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200" w:rsidRDefault="00DB3C9F">
      <w:r>
        <w:t>AcutFCID318.exe</w:t>
      </w:r>
    </w:p>
    <w:p w:rsidR="00DB3C9F" w:rsidRDefault="00DB3C9F">
      <w:r>
        <w:t>Submitted to EPA on October 24, 2012</w:t>
      </w:r>
    </w:p>
    <w:p w:rsidR="00DB3C9F" w:rsidRDefault="00DB3C9F">
      <w:r>
        <w:t>Change to AcutFCID31.exe when QA is completed</w:t>
      </w:r>
    </w:p>
    <w:p w:rsidR="00DB3C9F" w:rsidRDefault="00DB3C9F">
      <w:r>
        <w:t>This is a slightly revised version of AcutFCID31.exe version 3.17</w:t>
      </w:r>
    </w:p>
    <w:p w:rsidR="00DB3C9F" w:rsidRDefault="00DB3C9F">
      <w:proofErr w:type="gramStart"/>
      <w:r>
        <w:t>Two changes.</w:t>
      </w:r>
      <w:proofErr w:type="gramEnd"/>
      <w:r>
        <w:t xml:space="preserve">  </w:t>
      </w:r>
    </w:p>
    <w:p w:rsidR="00DB3C9F" w:rsidRDefault="00DB3C9F">
      <w:r>
        <w:t>When conducting a Monte Carlo Analysis with RDF files that have more than 32000 combined residue values, including zeros, the previous version was reading residue values from the wrong file.  This would lead either to a crash or to all the analyses in the same batch file to have the same (likely wrong) result. This has been fixed and tested.</w:t>
      </w:r>
    </w:p>
    <w:p w:rsidR="00DB3C9F" w:rsidRDefault="00DB3C9F">
      <w:r>
        <w:t>On the progress form showing on the screen while the individual residue files in a batch file are being processed, the name of the current file being processed is shown along with its sequential number in the batch file.</w:t>
      </w:r>
    </w:p>
    <w:p w:rsidR="00DB3C9F" w:rsidRDefault="00DB3C9F">
      <w:r>
        <w:t>No other changes were made.</w:t>
      </w:r>
    </w:p>
    <w:p w:rsidR="00DB3C9F" w:rsidRDefault="00DB3C9F"/>
    <w:sectPr w:rsidR="00DB3C9F" w:rsidSect="006402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3C9F"/>
    <w:rsid w:val="00640200"/>
    <w:rsid w:val="00DB3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2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659</Characters>
  <Application>Microsoft Office Word</Application>
  <DocSecurity>0</DocSecurity>
  <Lines>5</Lines>
  <Paragraphs>1</Paragraphs>
  <ScaleCrop>false</ScaleCrop>
  <Company> </Company>
  <LinksUpToDate>false</LinksUpToDate>
  <CharactersWithSpaces>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2012-10-24T18:17:00Z</dcterms:created>
  <dcterms:modified xsi:type="dcterms:W3CDTF">2012-10-24T18:24:00Z</dcterms:modified>
</cp:coreProperties>
</file>