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7707" w14:textId="77777777" w:rsidR="006428ED" w:rsidRDefault="0091640C" w:rsidP="00EB1036">
      <w:pPr>
        <w:ind w:left="2880" w:firstLine="720"/>
      </w:pPr>
      <w:r>
        <w:rPr>
          <w:noProof/>
        </w:rPr>
        <w:drawing>
          <wp:anchor distT="0" distB="0" distL="114300" distR="114300" simplePos="0" relativeHeight="251658241" behindDoc="1" locked="0" layoutInCell="1" allowOverlap="1" wp14:anchorId="21243E2C" wp14:editId="0671E099">
            <wp:simplePos x="0" y="0"/>
            <wp:positionH relativeFrom="column">
              <wp:posOffset>0</wp:posOffset>
            </wp:positionH>
            <wp:positionV relativeFrom="paragraph">
              <wp:posOffset>38100</wp:posOffset>
            </wp:positionV>
            <wp:extent cx="3163570" cy="1151890"/>
            <wp:effectExtent l="0" t="0" r="0" b="0"/>
            <wp:wrapTight wrapText="bothSides">
              <wp:wrapPolygon edited="0">
                <wp:start x="0" y="0"/>
                <wp:lineTo x="0" y="21076"/>
                <wp:lineTo x="21461" y="21076"/>
                <wp:lineTo x="21461" y="0"/>
                <wp:lineTo x="0" y="0"/>
              </wp:wrapPolygon>
            </wp:wrapTight>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8ED">
        <w:tab/>
      </w:r>
      <w:r w:rsidR="006428ED">
        <w:tab/>
      </w:r>
      <w:r w:rsidR="006428ED">
        <w:tab/>
      </w:r>
      <w:r w:rsidR="006428ED">
        <w:tab/>
      </w:r>
      <w:r w:rsidR="006428ED">
        <w:tab/>
      </w:r>
      <w:r w:rsidR="006428ED">
        <w:tab/>
      </w:r>
    </w:p>
    <w:p w14:paraId="12AA0FA1" w14:textId="77777777" w:rsidR="006428ED" w:rsidRPr="008006B4" w:rsidRDefault="006428ED" w:rsidP="004C7E98">
      <w:pPr>
        <w:rPr>
          <w:rFonts w:ascii="Verdana" w:hAnsi="Verdana"/>
          <w:i/>
          <w:color w:val="000000"/>
          <w:sz w:val="18"/>
          <w:szCs w:val="18"/>
          <w:shd w:val="clear" w:color="auto" w:fill="FFFFFF"/>
        </w:rPr>
      </w:pPr>
      <w:r>
        <w:rPr>
          <w:rFonts w:ascii="Verdana" w:hAnsi="Verdana"/>
          <w:i/>
          <w:color w:val="000000"/>
          <w:sz w:val="18"/>
          <w:szCs w:val="18"/>
          <w:shd w:val="clear" w:color="auto" w:fill="FFFFFF"/>
        </w:rPr>
        <w:br/>
      </w:r>
    </w:p>
    <w:p w14:paraId="21263CED" w14:textId="77777777" w:rsidR="006428ED" w:rsidRDefault="006428ED" w:rsidP="00F161BF">
      <w:pPr>
        <w:shd w:val="clear" w:color="auto" w:fill="FFFFFF"/>
        <w:spacing w:line="240" w:lineRule="auto"/>
        <w:outlineLvl w:val="2"/>
        <w:rPr>
          <w:rFonts w:ascii="Franklin Gothic Book" w:hAnsi="Franklin Gothic Book" w:cs="Calibri"/>
          <w:bCs/>
          <w:color w:val="31849B"/>
          <w:sz w:val="28"/>
          <w:szCs w:val="28"/>
        </w:rPr>
      </w:pPr>
    </w:p>
    <w:p w14:paraId="48BBDB23" w14:textId="77777777" w:rsidR="00E10703" w:rsidRDefault="00E10703" w:rsidP="00E10703">
      <w:pPr>
        <w:spacing w:after="0"/>
        <w:ind w:left="5620" w:firstLine="86"/>
      </w:pPr>
      <w:r>
        <w:t xml:space="preserve">Organization Name:        </w:t>
      </w:r>
      <w:r>
        <w:tab/>
      </w:r>
      <w:r>
        <w:rPr>
          <w:sz w:val="24"/>
          <w:szCs w:val="24"/>
          <w:u w:val="single"/>
        </w:rPr>
        <w:fldChar w:fldCharType="begin">
          <w:ffData>
            <w:name w:val="Text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fldChar w:fldCharType="end"/>
      </w:r>
    </w:p>
    <w:p w14:paraId="52FC14BB" w14:textId="69D29D36" w:rsidR="00476626" w:rsidRDefault="00E10703" w:rsidP="00E10703">
      <w:pPr>
        <w:spacing w:after="480"/>
        <w:rPr>
          <w:rFonts w:ascii="Verdana" w:hAnsi="Verdana"/>
          <w:i/>
          <w:color w:val="000000"/>
          <w:sz w:val="18"/>
          <w:szCs w:val="18"/>
          <w:shd w:val="clear" w:color="auto" w:fill="FFFFFF"/>
        </w:rPr>
      </w:pPr>
      <w:r>
        <w:tab/>
      </w:r>
      <w:r>
        <w:tab/>
      </w:r>
      <w:r>
        <w:tab/>
      </w:r>
      <w:r>
        <w:tab/>
      </w:r>
      <w:r>
        <w:tab/>
      </w:r>
      <w:r>
        <w:tab/>
      </w:r>
      <w:r>
        <w:tab/>
      </w:r>
      <w:r>
        <w:tab/>
      </w:r>
      <w:r>
        <w:tab/>
        <w:t xml:space="preserve">Primary Contact Name: </w:t>
      </w:r>
      <w:r>
        <w:tab/>
      </w:r>
      <w:r>
        <w:rPr>
          <w:sz w:val="24"/>
          <w:szCs w:val="24"/>
          <w:u w:val="single"/>
        </w:rPr>
        <w:fldChar w:fldCharType="begin">
          <w:ffData>
            <w:name w:val="Text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fldChar w:fldCharType="end"/>
      </w:r>
      <w:r w:rsidR="0091640C">
        <w:rPr>
          <w:noProof/>
        </w:rPr>
        <mc:AlternateContent>
          <mc:Choice Requires="wps">
            <w:drawing>
              <wp:anchor distT="0" distB="0" distL="114300" distR="114300" simplePos="0" relativeHeight="251658240" behindDoc="1" locked="0" layoutInCell="1" allowOverlap="1" wp14:anchorId="59C2136A" wp14:editId="50AC5FED">
                <wp:simplePos x="0" y="0"/>
                <wp:positionH relativeFrom="column">
                  <wp:posOffset>18415</wp:posOffset>
                </wp:positionH>
                <wp:positionV relativeFrom="paragraph">
                  <wp:posOffset>349885</wp:posOffset>
                </wp:positionV>
                <wp:extent cx="6957695" cy="1019175"/>
                <wp:effectExtent l="0" t="0" r="14605" b="28575"/>
                <wp:wrapTight wrapText="bothSides">
                  <wp:wrapPolygon edited="0">
                    <wp:start x="0" y="0"/>
                    <wp:lineTo x="0" y="21802"/>
                    <wp:lineTo x="21586" y="21802"/>
                    <wp:lineTo x="21586" y="0"/>
                    <wp:lineTo x="0" y="0"/>
                  </wp:wrapPolygon>
                </wp:wrapTight>
                <wp:docPr id="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019175"/>
                        </a:xfrm>
                        <a:prstGeom prst="rect">
                          <a:avLst/>
                        </a:prstGeom>
                        <a:solidFill>
                          <a:srgbClr val="FFFFFF"/>
                        </a:solidFill>
                        <a:ln w="12700">
                          <a:solidFill>
                            <a:srgbClr val="31849B"/>
                          </a:solidFill>
                          <a:miter lim="800000"/>
                          <a:headEnd/>
                          <a:tailEnd/>
                        </a:ln>
                      </wps:spPr>
                      <wps:txbx>
                        <w:txbxContent>
                          <w:p w14:paraId="7802F216" w14:textId="77777777" w:rsidR="007F207E" w:rsidRDefault="007F207E"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240E2723" w14:textId="77777777" w:rsidR="007F207E" w:rsidRPr="008C326E" w:rsidRDefault="007F207E" w:rsidP="0069324E">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Organizational Leadership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2136A" id="_x0000_t202" coordsize="21600,21600" o:spt="202" path="m,l,21600r21600,l21600,xe">
                <v:stroke joinstyle="miter"/>
                <v:path gradientshapeok="t" o:connecttype="rect"/>
              </v:shapetype>
              <v:shape id="Text Box 9" o:spid="_x0000_s1026" type="#_x0000_t202" style="position:absolute;margin-left:1.45pt;margin-top:27.55pt;width:547.8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" strokecolor="#31849b" strokeweight="1pt">
                <v:textbox>
                  <w:txbxContent>
                    <w:p w14:paraId="7802F216" w14:textId="77777777" w:rsidR="007F207E" w:rsidRDefault="007F207E"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240E2723" w14:textId="77777777" w:rsidR="007F207E" w:rsidRPr="008C326E" w:rsidRDefault="007F207E" w:rsidP="0069324E">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Organizational Leadership Award</w:t>
                      </w:r>
                    </w:p>
                  </w:txbxContent>
                </v:textbox>
                <w10:wrap type="tight"/>
              </v:shape>
            </w:pict>
          </mc:Fallback>
        </mc:AlternateContent>
      </w:r>
    </w:p>
    <w:p w14:paraId="5D3DE32D" w14:textId="2491B7FC" w:rsidR="00EA50AE" w:rsidRPr="00476626" w:rsidRDefault="00E77BFF" w:rsidP="00EA50AE">
      <w:pPr>
        <w:spacing w:before="600" w:after="240"/>
        <w:rPr>
          <w:color w:val="31849B"/>
          <w:sz w:val="28"/>
          <w:szCs w:val="28"/>
        </w:rPr>
      </w:pPr>
      <w:r>
        <w:rPr>
          <w:rFonts w:ascii="Verdana" w:hAnsi="Verdana"/>
          <w:i/>
          <w:color w:val="000000"/>
          <w:sz w:val="18"/>
          <w:szCs w:val="18"/>
          <w:shd w:val="clear" w:color="auto" w:fill="FFFFFF"/>
        </w:rPr>
        <w:t xml:space="preserve">U.S. </w:t>
      </w:r>
      <w:r w:rsidRPr="001665F2">
        <w:rPr>
          <w:rFonts w:ascii="Verdana" w:hAnsi="Verdana"/>
          <w:i/>
          <w:color w:val="000000"/>
          <w:sz w:val="18"/>
          <w:szCs w:val="18"/>
          <w:shd w:val="clear" w:color="auto" w:fill="FFFFFF"/>
        </w:rPr>
        <w:t>EPA</w:t>
      </w:r>
      <w:r>
        <w:rPr>
          <w:rFonts w:ascii="Verdana" w:hAnsi="Verdana"/>
          <w:i/>
          <w:color w:val="000000"/>
          <w:sz w:val="18"/>
          <w:szCs w:val="18"/>
          <w:shd w:val="clear" w:color="auto" w:fill="FFFFFF"/>
        </w:rPr>
        <w:t>,</w:t>
      </w:r>
      <w:r w:rsidRPr="001665F2">
        <w:rPr>
          <w:rFonts w:ascii="Verdana" w:hAnsi="Verdana"/>
          <w:i/>
          <w:color w:val="000000"/>
          <w:sz w:val="18"/>
          <w:szCs w:val="18"/>
          <w:shd w:val="clear" w:color="auto" w:fill="FFFFFF"/>
        </w:rPr>
        <w:t xml:space="preserve"> Center for Climate and Energy Solutions</w:t>
      </w:r>
      <w:r>
        <w:rPr>
          <w:rFonts w:ascii="Verdana" w:hAnsi="Verdana"/>
          <w:i/>
          <w:color w:val="000000"/>
          <w:sz w:val="18"/>
          <w:szCs w:val="18"/>
          <w:shd w:val="clear" w:color="auto" w:fill="FFFFFF"/>
        </w:rPr>
        <w:t xml:space="preserve"> (C2ES),</w:t>
      </w:r>
      <w:r w:rsidRPr="001665F2">
        <w:rPr>
          <w:rFonts w:ascii="Verdana" w:hAnsi="Verdana"/>
          <w:i/>
          <w:color w:val="000000"/>
          <w:sz w:val="18"/>
          <w:szCs w:val="18"/>
          <w:shd w:val="clear" w:color="auto" w:fill="FFFFFF"/>
        </w:rPr>
        <w:t xml:space="preserve"> and </w:t>
      </w:r>
      <w:r>
        <w:rPr>
          <w:rFonts w:ascii="Verdana" w:hAnsi="Verdana"/>
          <w:i/>
          <w:color w:val="000000"/>
          <w:sz w:val="18"/>
          <w:szCs w:val="18"/>
          <w:shd w:val="clear" w:color="auto" w:fill="FFFFFF"/>
        </w:rPr>
        <w:t>The Climate Registry</w:t>
      </w:r>
      <w:r w:rsidRPr="001665F2">
        <w:rPr>
          <w:rFonts w:ascii="Verdana" w:hAnsi="Verdana"/>
          <w:i/>
          <w:color w:val="000000"/>
          <w:sz w:val="18"/>
          <w:szCs w:val="18"/>
          <w:shd w:val="clear" w:color="auto" w:fill="FFFFFF"/>
        </w:rPr>
        <w:t xml:space="preserve"> </w:t>
      </w:r>
      <w:r>
        <w:rPr>
          <w:rFonts w:ascii="Verdana" w:hAnsi="Verdana"/>
          <w:i/>
          <w:color w:val="000000"/>
          <w:sz w:val="18"/>
          <w:szCs w:val="18"/>
          <w:shd w:val="clear" w:color="auto" w:fill="FFFFFF"/>
        </w:rPr>
        <w:t xml:space="preserve">have partnered </w:t>
      </w:r>
      <w:r w:rsidR="00EA50AE" w:rsidRPr="001665F2">
        <w:rPr>
          <w:rFonts w:ascii="Verdana" w:hAnsi="Verdana"/>
          <w:i/>
          <w:color w:val="000000"/>
          <w:sz w:val="18"/>
          <w:szCs w:val="18"/>
          <w:shd w:val="clear" w:color="auto" w:fill="FFFFFF"/>
        </w:rPr>
        <w:t>to incentivize, recognize, and highlight actions that go beyond business as usual in the management and reduction of GHG emissions both in internal operations and throughout the supply chain.</w:t>
      </w:r>
      <w:r w:rsidR="00EA50AE" w:rsidRPr="00236053">
        <w:rPr>
          <w:noProof/>
        </w:rPr>
        <w:t xml:space="preserve"> </w:t>
      </w:r>
    </w:p>
    <w:p w14:paraId="37440636" w14:textId="77777777" w:rsidR="00476626" w:rsidRPr="002400AB" w:rsidRDefault="009F335A" w:rsidP="00476626">
      <w:pPr>
        <w:spacing w:after="0"/>
        <w:rPr>
          <w:rFonts w:ascii="Franklin Gothic Book" w:hAnsi="Franklin Gothic Book"/>
          <w:color w:val="3480AA"/>
          <w:sz w:val="28"/>
          <w:szCs w:val="28"/>
        </w:rPr>
      </w:pPr>
      <w:r>
        <w:rPr>
          <w:rFonts w:ascii="Franklin Gothic Book" w:hAnsi="Franklin Gothic Book"/>
          <w:color w:val="3480AA"/>
          <w:sz w:val="28"/>
          <w:szCs w:val="28"/>
        </w:rPr>
        <w:t>Organizational</w:t>
      </w:r>
      <w:r w:rsidR="00DE49A8">
        <w:rPr>
          <w:rFonts w:ascii="Franklin Gothic Book" w:hAnsi="Franklin Gothic Book"/>
          <w:color w:val="3480AA"/>
          <w:sz w:val="28"/>
          <w:szCs w:val="28"/>
        </w:rPr>
        <w:t xml:space="preserve"> Leadership Award</w:t>
      </w:r>
    </w:p>
    <w:p w14:paraId="47AF11AB" w14:textId="47C8631A" w:rsidR="00B25F3E" w:rsidRPr="00E457F6" w:rsidRDefault="00B25F3E" w:rsidP="00B25F3E">
      <w:pPr>
        <w:rPr>
          <w:rFonts w:cs="Calibri"/>
          <w:color w:val="649440"/>
          <w:sz w:val="24"/>
          <w:szCs w:val="24"/>
          <w:shd w:val="clear" w:color="auto" w:fill="FFFFFF"/>
        </w:rPr>
      </w:pPr>
      <w:r w:rsidRPr="00E457F6">
        <w:rPr>
          <w:rFonts w:cs="Calibri"/>
          <w:color w:val="649440"/>
          <w:sz w:val="24"/>
          <w:szCs w:val="24"/>
          <w:shd w:val="clear" w:color="auto" w:fill="FFFFFF"/>
        </w:rPr>
        <w:t xml:space="preserve">Recognizes organizations that not only have their own comprehensive greenhouse gas inventories and aggressive emissions reduction goals, but also exemplify extraordinary leadership in their internal response to climate change, </w:t>
      </w:r>
      <w:r w:rsidR="00F4492B">
        <w:rPr>
          <w:rFonts w:cs="Calibri"/>
          <w:color w:val="649440"/>
          <w:sz w:val="24"/>
          <w:szCs w:val="24"/>
          <w:shd w:val="clear" w:color="auto" w:fill="FFFFFF"/>
        </w:rPr>
        <w:t xml:space="preserve">and </w:t>
      </w:r>
      <w:r w:rsidRPr="00E457F6">
        <w:rPr>
          <w:rFonts w:cs="Calibri"/>
          <w:color w:val="649440"/>
          <w:sz w:val="24"/>
          <w:szCs w:val="24"/>
          <w:shd w:val="clear" w:color="auto" w:fill="FFFFFF"/>
        </w:rPr>
        <w:t>engagement of their peers, partners, and supply chain.</w:t>
      </w:r>
    </w:p>
    <w:p w14:paraId="1F7903CD" w14:textId="77777777" w:rsidR="006905E1" w:rsidRDefault="006905E1" w:rsidP="00476626">
      <w:pPr>
        <w:spacing w:after="0"/>
        <w:rPr>
          <w:rFonts w:ascii="Franklin Gothic Book" w:hAnsi="Franklin Gothic Book"/>
          <w:color w:val="3480AA"/>
          <w:sz w:val="28"/>
          <w:szCs w:val="28"/>
        </w:rPr>
      </w:pPr>
    </w:p>
    <w:p w14:paraId="2245B4F9" w14:textId="054C0AC1" w:rsidR="00476626" w:rsidRDefault="00476626" w:rsidP="00476626">
      <w:pPr>
        <w:spacing w:after="0"/>
        <w:rPr>
          <w:rFonts w:ascii="Franklin Gothic Book" w:hAnsi="Franklin Gothic Book"/>
          <w:b/>
          <w:color w:val="3480AA"/>
          <w:sz w:val="28"/>
          <w:szCs w:val="28"/>
        </w:rPr>
      </w:pPr>
      <w:r w:rsidRPr="002400AB">
        <w:rPr>
          <w:rFonts w:ascii="Franklin Gothic Book" w:hAnsi="Franklin Gothic Book"/>
          <w:color w:val="3480AA"/>
          <w:sz w:val="28"/>
          <w:szCs w:val="28"/>
        </w:rPr>
        <w:t xml:space="preserve">DEADLINE to submit </w:t>
      </w:r>
      <w:r w:rsidR="00A669A5">
        <w:rPr>
          <w:rFonts w:ascii="Franklin Gothic Book" w:hAnsi="Franklin Gothic Book"/>
          <w:color w:val="3480AA"/>
          <w:sz w:val="28"/>
          <w:szCs w:val="28"/>
        </w:rPr>
        <w:t xml:space="preserve">all </w:t>
      </w:r>
      <w:r w:rsidR="0031135D">
        <w:rPr>
          <w:rFonts w:ascii="Franklin Gothic Book" w:hAnsi="Franklin Gothic Book"/>
          <w:color w:val="3480AA"/>
          <w:sz w:val="28"/>
          <w:szCs w:val="28"/>
        </w:rPr>
        <w:t>application</w:t>
      </w:r>
      <w:r w:rsidRPr="002400AB">
        <w:rPr>
          <w:rFonts w:ascii="Franklin Gothic Book" w:hAnsi="Franklin Gothic Book"/>
          <w:color w:val="3480AA"/>
          <w:sz w:val="28"/>
          <w:szCs w:val="28"/>
        </w:rPr>
        <w:t xml:space="preserve"> </w:t>
      </w:r>
      <w:r w:rsidR="00A669A5">
        <w:rPr>
          <w:rFonts w:ascii="Franklin Gothic Book" w:hAnsi="Franklin Gothic Book"/>
          <w:color w:val="3480AA"/>
          <w:sz w:val="28"/>
          <w:szCs w:val="28"/>
        </w:rPr>
        <w:t xml:space="preserve">materials </w:t>
      </w:r>
      <w:r w:rsidRPr="001716B3">
        <w:rPr>
          <w:rFonts w:ascii="Franklin Gothic Book" w:hAnsi="Franklin Gothic Book"/>
          <w:color w:val="3480AA"/>
          <w:sz w:val="28"/>
          <w:szCs w:val="28"/>
        </w:rPr>
        <w:t xml:space="preserve">is </w:t>
      </w:r>
      <w:r w:rsidR="00312341" w:rsidRPr="001716B3">
        <w:rPr>
          <w:rFonts w:ascii="Franklin Gothic Book" w:hAnsi="Franklin Gothic Book"/>
          <w:b/>
          <w:color w:val="3480AA"/>
          <w:sz w:val="28"/>
          <w:szCs w:val="28"/>
        </w:rPr>
        <w:t xml:space="preserve">September </w:t>
      </w:r>
      <w:r w:rsidR="00454A6D" w:rsidRPr="001716B3">
        <w:rPr>
          <w:rFonts w:ascii="Franklin Gothic Book" w:hAnsi="Franklin Gothic Book"/>
          <w:b/>
          <w:color w:val="3480AA"/>
          <w:sz w:val="28"/>
          <w:szCs w:val="28"/>
        </w:rPr>
        <w:t>2</w:t>
      </w:r>
      <w:r w:rsidR="00841BCF" w:rsidRPr="001716B3">
        <w:rPr>
          <w:rFonts w:ascii="Franklin Gothic Book" w:hAnsi="Franklin Gothic Book"/>
          <w:b/>
          <w:color w:val="3480AA"/>
          <w:sz w:val="28"/>
          <w:szCs w:val="28"/>
        </w:rPr>
        <w:t>6</w:t>
      </w:r>
      <w:r w:rsidR="00454A6D" w:rsidRPr="001716B3">
        <w:rPr>
          <w:rFonts w:ascii="Franklin Gothic Book" w:hAnsi="Franklin Gothic Book"/>
          <w:b/>
          <w:color w:val="3480AA"/>
          <w:sz w:val="28"/>
          <w:szCs w:val="28"/>
        </w:rPr>
        <w:t xml:space="preserve">, </w:t>
      </w:r>
      <w:r w:rsidR="009B5DCA" w:rsidRPr="001716B3">
        <w:rPr>
          <w:rFonts w:ascii="Franklin Gothic Book" w:hAnsi="Franklin Gothic Book"/>
          <w:b/>
          <w:color w:val="3480AA"/>
          <w:sz w:val="28"/>
          <w:szCs w:val="28"/>
        </w:rPr>
        <w:t>201</w:t>
      </w:r>
      <w:r w:rsidR="00412BB3" w:rsidRPr="001716B3">
        <w:rPr>
          <w:rFonts w:ascii="Franklin Gothic Book" w:hAnsi="Franklin Gothic Book"/>
          <w:b/>
          <w:color w:val="3480AA"/>
          <w:sz w:val="28"/>
          <w:szCs w:val="28"/>
        </w:rPr>
        <w:t>7</w:t>
      </w:r>
    </w:p>
    <w:p w14:paraId="17C19B94" w14:textId="77777777" w:rsidR="0047508E" w:rsidRDefault="0047508E" w:rsidP="00476626">
      <w:pPr>
        <w:spacing w:after="0"/>
        <w:rPr>
          <w:rFonts w:ascii="Franklin Gothic Book" w:hAnsi="Franklin Gothic Book"/>
          <w:color w:val="3480AA"/>
        </w:rPr>
      </w:pPr>
    </w:p>
    <w:tbl>
      <w:tblPr>
        <w:tblStyle w:val="TableGrid"/>
        <w:tblW w:w="11160" w:type="dxa"/>
        <w:tblInd w:w="-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160"/>
      </w:tblGrid>
      <w:tr w:rsidR="0047508E" w14:paraId="358FB48B" w14:textId="77777777" w:rsidTr="0047508E">
        <w:tc>
          <w:tcPr>
            <w:tcW w:w="11160" w:type="dxa"/>
          </w:tcPr>
          <w:p w14:paraId="797A4452" w14:textId="77777777" w:rsidR="0047508E" w:rsidRPr="0047508E" w:rsidRDefault="0047508E" w:rsidP="0047508E">
            <w:pPr>
              <w:spacing w:after="240" w:line="269" w:lineRule="auto"/>
              <w:contextualSpacing/>
              <w:rPr>
                <w:rFonts w:ascii="Franklin Gothic Book" w:hAnsi="Franklin Gothic Book"/>
                <w:color w:val="31849B"/>
                <w:sz w:val="16"/>
                <w:szCs w:val="16"/>
              </w:rPr>
            </w:pPr>
          </w:p>
          <w:p w14:paraId="629BE989" w14:textId="5145372C" w:rsidR="00140480" w:rsidRPr="00F65EB6" w:rsidRDefault="00140480" w:rsidP="006905E1">
            <w:pPr>
              <w:spacing w:after="240" w:line="269" w:lineRule="auto"/>
              <w:rPr>
                <w:rFonts w:cs="Calibri"/>
                <w:color w:val="76923C"/>
              </w:rPr>
            </w:pPr>
            <w:r>
              <w:rPr>
                <w:rFonts w:ascii="Franklin Gothic Book" w:hAnsi="Franklin Gothic Book"/>
                <w:b/>
                <w:bCs/>
                <w:color w:val="3480AA"/>
                <w:sz w:val="28"/>
                <w:szCs w:val="28"/>
              </w:rPr>
              <w:t>Instructions</w:t>
            </w:r>
            <w:r w:rsidR="003E2119">
              <w:rPr>
                <w:rFonts w:ascii="Franklin Gothic Book" w:hAnsi="Franklin Gothic Book"/>
                <w:b/>
                <w:bCs/>
                <w:color w:val="3480AA"/>
                <w:sz w:val="28"/>
                <w:szCs w:val="28"/>
              </w:rPr>
              <w:t xml:space="preserve"> &amp; Guidance</w:t>
            </w:r>
            <w:r>
              <w:rPr>
                <w:rFonts w:ascii="Franklin Gothic Book" w:hAnsi="Franklin Gothic Book"/>
                <w:b/>
                <w:bCs/>
                <w:color w:val="3480AA"/>
                <w:sz w:val="28"/>
                <w:szCs w:val="28"/>
              </w:rPr>
              <w:t>:</w:t>
            </w:r>
            <w:r>
              <w:rPr>
                <w:rFonts w:ascii="Franklin Gothic Book" w:hAnsi="Franklin Gothic Book"/>
                <w:color w:val="76923C"/>
                <w:sz w:val="28"/>
                <w:szCs w:val="28"/>
              </w:rPr>
              <w:t xml:space="preserve"> </w:t>
            </w:r>
            <w:r w:rsidR="00267CE7" w:rsidRPr="006905E1">
              <w:rPr>
                <w:color w:val="76923C"/>
              </w:rPr>
              <w:t>Please a</w:t>
            </w:r>
            <w:r>
              <w:rPr>
                <w:color w:val="76923C"/>
              </w:rPr>
              <w:t xml:space="preserve">nswer all questions and note that fields will expand to the designated maximum character limit. Once the form is completed, save it to your computer and submit a copy with your supporting materials to </w:t>
            </w:r>
            <w:hyperlink r:id="rId13" w:history="1">
              <w:r>
                <w:rPr>
                  <w:rStyle w:val="Hyperlink"/>
                  <w:color w:val="3480AA"/>
                </w:rPr>
                <w:t>applications@ClimateLeadershipAwards.org</w:t>
              </w:r>
            </w:hyperlink>
            <w:r>
              <w:rPr>
                <w:color w:val="76923C"/>
              </w:rPr>
              <w:t xml:space="preserve"> by COB </w:t>
            </w:r>
            <w:r w:rsidRPr="001716B3">
              <w:rPr>
                <w:color w:val="76923C"/>
              </w:rPr>
              <w:t xml:space="preserve">on </w:t>
            </w:r>
            <w:r w:rsidRPr="001716B3">
              <w:rPr>
                <w:b/>
                <w:bCs/>
                <w:color w:val="FF0000"/>
              </w:rPr>
              <w:t>September 2</w:t>
            </w:r>
            <w:r w:rsidR="00841BCF" w:rsidRPr="001716B3">
              <w:rPr>
                <w:b/>
                <w:bCs/>
                <w:color w:val="FF0000"/>
              </w:rPr>
              <w:t>6</w:t>
            </w:r>
            <w:r w:rsidRPr="001716B3">
              <w:rPr>
                <w:b/>
                <w:bCs/>
                <w:color w:val="FF0000"/>
              </w:rPr>
              <w:t xml:space="preserve">, </w:t>
            </w:r>
            <w:r w:rsidR="009B5DCA" w:rsidRPr="001716B3">
              <w:rPr>
                <w:b/>
                <w:bCs/>
                <w:color w:val="FF0000"/>
              </w:rPr>
              <w:t>201</w:t>
            </w:r>
            <w:r w:rsidR="00412BB3" w:rsidRPr="001716B3">
              <w:rPr>
                <w:b/>
                <w:bCs/>
                <w:color w:val="FF0000"/>
              </w:rPr>
              <w:t>7</w:t>
            </w:r>
            <w:r w:rsidRPr="001716B3">
              <w:rPr>
                <w:color w:val="76923C"/>
              </w:rPr>
              <w:t>.</w:t>
            </w:r>
          </w:p>
          <w:p w14:paraId="125B0E67" w14:textId="67628180" w:rsidR="00140480" w:rsidRDefault="00140480" w:rsidP="00140480">
            <w:pPr>
              <w:pStyle w:val="ListParagraph"/>
              <w:spacing w:after="0" w:line="264" w:lineRule="auto"/>
              <w:ind w:hanging="360"/>
              <w:rPr>
                <w:color w:val="76923C"/>
              </w:rPr>
            </w:pPr>
            <w:r>
              <w:rPr>
                <w:rFonts w:ascii="Symbol" w:hAnsi="Symbol"/>
                <w:color w:val="76923C"/>
              </w:rPr>
              <w:t></w:t>
            </w:r>
            <w:r>
              <w:rPr>
                <w:rFonts w:ascii="Times New Roman" w:hAnsi="Times New Roman"/>
                <w:color w:val="76923C"/>
                <w:sz w:val="14"/>
                <w:szCs w:val="14"/>
              </w:rPr>
              <w:t>       </w:t>
            </w:r>
            <w:r>
              <w:rPr>
                <w:b/>
                <w:bCs/>
                <w:color w:val="76923C"/>
              </w:rPr>
              <w:t xml:space="preserve">Supporting </w:t>
            </w:r>
            <w:r w:rsidR="00127F28">
              <w:rPr>
                <w:b/>
                <w:bCs/>
                <w:color w:val="76923C"/>
              </w:rPr>
              <w:t>D</w:t>
            </w:r>
            <w:r>
              <w:rPr>
                <w:b/>
                <w:bCs/>
                <w:color w:val="76923C"/>
              </w:rPr>
              <w:t>ocumentation</w:t>
            </w:r>
            <w:r>
              <w:rPr>
                <w:color w:val="76923C"/>
              </w:rPr>
              <w:t>: please ensure that the required supporting materials are included</w:t>
            </w:r>
            <w:r w:rsidR="00C878D9">
              <w:rPr>
                <w:color w:val="76923C"/>
              </w:rPr>
              <w:t xml:space="preserve"> with application submission – see Section 6 for a </w:t>
            </w:r>
            <w:r w:rsidR="00396B76">
              <w:rPr>
                <w:color w:val="76923C"/>
              </w:rPr>
              <w:t>summary</w:t>
            </w:r>
            <w:r w:rsidR="00C878D9">
              <w:rPr>
                <w:color w:val="76923C"/>
              </w:rPr>
              <w:t>.</w:t>
            </w:r>
          </w:p>
          <w:p w14:paraId="4A4452E5" w14:textId="77777777" w:rsidR="00AD1B30" w:rsidRDefault="00AD1B30" w:rsidP="00140480">
            <w:pPr>
              <w:pStyle w:val="ListParagraph"/>
              <w:spacing w:after="0" w:line="264" w:lineRule="auto"/>
              <w:ind w:hanging="360"/>
              <w:rPr>
                <w:color w:val="76923C"/>
              </w:rPr>
            </w:pPr>
          </w:p>
          <w:p w14:paraId="3A2CEDFD" w14:textId="60CAEF5D" w:rsidR="00AD1B30" w:rsidRDefault="00AD1B30" w:rsidP="00AD1B30">
            <w:pPr>
              <w:pStyle w:val="ListParagraph"/>
              <w:numPr>
                <w:ilvl w:val="0"/>
                <w:numId w:val="17"/>
              </w:numPr>
              <w:spacing w:after="0" w:line="269" w:lineRule="auto"/>
              <w:rPr>
                <w:rFonts w:cs="Calibri"/>
                <w:color w:val="3480AA"/>
              </w:rPr>
            </w:pPr>
            <w:r w:rsidRPr="00BF7E12">
              <w:rPr>
                <w:b/>
                <w:color w:val="76923C"/>
              </w:rPr>
              <w:t>Eligibility Requirements:</w:t>
            </w:r>
            <w:r>
              <w:rPr>
                <w:color w:val="76923C"/>
              </w:rPr>
              <w:t xml:space="preserve"> for a detailed list of applicant requirements, please refer to the appendix of this application or</w:t>
            </w:r>
            <w:r w:rsidR="00E77BFF">
              <w:rPr>
                <w:color w:val="76923C"/>
              </w:rPr>
              <w:t xml:space="preserve"> the</w:t>
            </w:r>
            <w:r>
              <w:rPr>
                <w:color w:val="76923C"/>
              </w:rPr>
              <w:t xml:space="preserve"> </w:t>
            </w:r>
            <w:hyperlink r:id="rId14" w:history="1">
              <w:r>
                <w:rPr>
                  <w:rStyle w:val="Hyperlink"/>
                  <w:color w:val="31849B"/>
                </w:rPr>
                <w:t>Organizational Leadership</w:t>
              </w:r>
              <w:r w:rsidRPr="00D95B0F">
                <w:rPr>
                  <w:rStyle w:val="Hyperlink"/>
                  <w:color w:val="31849B"/>
                </w:rPr>
                <w:t xml:space="preserve"> criteria page</w:t>
              </w:r>
            </w:hyperlink>
            <w:r w:rsidRPr="00E34F92">
              <w:rPr>
                <w:rFonts w:cs="Calibri"/>
                <w:color w:val="3480AA"/>
              </w:rPr>
              <w:t>.</w:t>
            </w:r>
          </w:p>
          <w:p w14:paraId="68B2D1BC" w14:textId="77777777" w:rsidR="00AD1B30" w:rsidRDefault="00AD1B30" w:rsidP="00140480">
            <w:pPr>
              <w:pStyle w:val="ListParagraph"/>
              <w:spacing w:after="0" w:line="264" w:lineRule="auto"/>
              <w:ind w:hanging="360"/>
              <w:rPr>
                <w:color w:val="76923C"/>
              </w:rPr>
            </w:pPr>
          </w:p>
          <w:p w14:paraId="4F47FADF" w14:textId="2548DD32" w:rsidR="00805369" w:rsidRPr="00805369" w:rsidRDefault="00140480" w:rsidP="006905E1">
            <w:pPr>
              <w:numPr>
                <w:ilvl w:val="0"/>
                <w:numId w:val="17"/>
              </w:numPr>
              <w:spacing w:line="269" w:lineRule="auto"/>
              <w:rPr>
                <w:color w:val="76923C"/>
              </w:rPr>
            </w:pPr>
            <w:r>
              <w:rPr>
                <w:color w:val="76923C"/>
              </w:rPr>
              <w:t>For further details on the Climate Leadership Awards program, standard criteria, application, and review process, go to</w:t>
            </w:r>
            <w:r w:rsidR="00E77BFF">
              <w:rPr>
                <w:color w:val="76923C"/>
              </w:rPr>
              <w:t xml:space="preserve"> the</w:t>
            </w:r>
            <w:r>
              <w:rPr>
                <w:color w:val="76923C"/>
              </w:rPr>
              <w:t xml:space="preserve"> </w:t>
            </w:r>
            <w:hyperlink r:id="rId15" w:history="1">
              <w:r>
                <w:rPr>
                  <w:rStyle w:val="Hyperlink"/>
                  <w:color w:val="3480AA"/>
                </w:rPr>
                <w:t>Frequent Questions page</w:t>
              </w:r>
            </w:hyperlink>
            <w:r>
              <w:rPr>
                <w:color w:val="3480AA"/>
              </w:rPr>
              <w:t>.</w:t>
            </w:r>
            <w:r w:rsidR="00E01D1E">
              <w:rPr>
                <w:color w:val="3480AA"/>
              </w:rPr>
              <w:t xml:space="preserve"> </w:t>
            </w:r>
          </w:p>
          <w:p w14:paraId="3231A4E5" w14:textId="6A3E7C46" w:rsidR="0047508E" w:rsidRPr="0047508E" w:rsidRDefault="00140480" w:rsidP="00E77BFF">
            <w:pPr>
              <w:numPr>
                <w:ilvl w:val="0"/>
                <w:numId w:val="17"/>
              </w:numPr>
              <w:spacing w:line="269" w:lineRule="auto"/>
              <w:rPr>
                <w:color w:val="76923C"/>
              </w:rPr>
            </w:pPr>
            <w:r w:rsidRPr="00805369">
              <w:rPr>
                <w:color w:val="76923C"/>
              </w:rPr>
              <w:t>Please direct any questions to</w:t>
            </w:r>
            <w:r w:rsidRPr="00AD1B30">
              <w:t xml:space="preserve"> </w:t>
            </w:r>
            <w:hyperlink r:id="rId16" w:history="1">
              <w:r w:rsidRPr="00EE72CE">
                <w:rPr>
                  <w:rStyle w:val="Hyperlink"/>
                  <w:color w:val="3480AA"/>
                </w:rPr>
                <w:t>questions@climateleadershipawards.org</w:t>
              </w:r>
            </w:hyperlink>
            <w:r w:rsidRPr="00AD1B30">
              <w:t xml:space="preserve">. </w:t>
            </w:r>
          </w:p>
        </w:tc>
      </w:tr>
    </w:tbl>
    <w:p w14:paraId="650DF9AF" w14:textId="77777777" w:rsidR="0047508E" w:rsidRPr="003042EE" w:rsidRDefault="0047508E" w:rsidP="00C80007">
      <w:pPr>
        <w:spacing w:after="0"/>
        <w:rPr>
          <w:rFonts w:ascii="Franklin Gothic Book" w:hAnsi="Franklin Gothic Book"/>
          <w:color w:val="31849B"/>
        </w:rPr>
      </w:pPr>
    </w:p>
    <w:p w14:paraId="3CBE0E41" w14:textId="77777777" w:rsidR="00357DB1" w:rsidRDefault="00357DB1" w:rsidP="00730F2B">
      <w:pPr>
        <w:rPr>
          <w:rFonts w:ascii="Franklin Gothic Book" w:hAnsi="Franklin Gothic Book"/>
          <w:color w:val="31849B"/>
          <w:sz w:val="28"/>
          <w:szCs w:val="28"/>
        </w:rPr>
      </w:pPr>
    </w:p>
    <w:p w14:paraId="6235AD73" w14:textId="77777777" w:rsidR="00357DB1" w:rsidRDefault="00357DB1" w:rsidP="00730F2B">
      <w:pPr>
        <w:rPr>
          <w:rFonts w:ascii="Franklin Gothic Book" w:hAnsi="Franklin Gothic Book"/>
          <w:color w:val="31849B"/>
          <w:sz w:val="28"/>
          <w:szCs w:val="28"/>
        </w:rPr>
      </w:pPr>
    </w:p>
    <w:p w14:paraId="64308976" w14:textId="77777777" w:rsidR="005239C2" w:rsidRPr="00476626" w:rsidRDefault="005239C2" w:rsidP="005239C2">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lastRenderedPageBreak/>
        <w:t xml:space="preserve">Section 1: </w:t>
      </w:r>
      <w:r>
        <w:rPr>
          <w:rFonts w:ascii="Franklin Gothic Book" w:hAnsi="Franklin Gothic Book"/>
          <w:color w:val="31849B"/>
          <w:sz w:val="28"/>
          <w:szCs w:val="28"/>
        </w:rPr>
        <w:t>Contact</w:t>
      </w:r>
      <w:r w:rsidRPr="00476626">
        <w:rPr>
          <w:rFonts w:ascii="Franklin Gothic Book" w:hAnsi="Franklin Gothic Book"/>
          <w:color w:val="31849B"/>
          <w:sz w:val="28"/>
          <w:szCs w:val="28"/>
        </w:rPr>
        <w:t xml:space="preserve"> Information</w:t>
      </w:r>
    </w:p>
    <w:p w14:paraId="35165A5F" w14:textId="77777777" w:rsidR="005239C2" w:rsidRPr="00476626" w:rsidRDefault="005239C2" w:rsidP="005239C2">
      <w:pPr>
        <w:tabs>
          <w:tab w:val="left" w:pos="5400"/>
        </w:tabs>
        <w:spacing w:after="0"/>
        <w:rPr>
          <w:b/>
          <w:color w:val="76923C"/>
          <w:sz w:val="24"/>
          <w:szCs w:val="24"/>
        </w:rPr>
      </w:pPr>
      <w:r>
        <w:rPr>
          <w:b/>
          <w:color w:val="76923C"/>
          <w:sz w:val="24"/>
          <w:szCs w:val="24"/>
        </w:rPr>
        <w:t>Primary</w:t>
      </w:r>
      <w:r w:rsidRPr="00476626">
        <w:rPr>
          <w:b/>
          <w:color w:val="76923C"/>
          <w:sz w:val="24"/>
          <w:szCs w:val="24"/>
        </w:rPr>
        <w:t xml:space="preserve"> Contact:</w:t>
      </w:r>
      <w:r w:rsidRPr="00426786">
        <w:rPr>
          <w:noProof/>
        </w:rPr>
        <w:t xml:space="preserve"> </w:t>
      </w:r>
    </w:p>
    <w:p w14:paraId="3595B492" w14:textId="7C573CB0" w:rsidR="005239C2" w:rsidRPr="00476626" w:rsidRDefault="005239C2" w:rsidP="005239C2">
      <w:pPr>
        <w:tabs>
          <w:tab w:val="left" w:pos="5400"/>
        </w:tabs>
        <w:rPr>
          <w:color w:val="76923C"/>
          <w:sz w:val="24"/>
          <w:szCs w:val="24"/>
        </w:rPr>
      </w:pPr>
      <w:r>
        <w:rPr>
          <w:color w:val="76923C"/>
          <w:sz w:val="24"/>
          <w:szCs w:val="24"/>
        </w:rPr>
        <w:t xml:space="preserve">Name </w:t>
      </w:r>
      <w:r w:rsidR="009D3FC3" w:rsidRPr="00AF6D13">
        <w:rPr>
          <w:sz w:val="24"/>
          <w:szCs w:val="24"/>
          <w:u w:val="single"/>
        </w:rPr>
        <w:fldChar w:fldCharType="begin">
          <w:ffData>
            <w:name w:val="Text1"/>
            <w:enabled/>
            <w:calcOnExit w:val="0"/>
            <w:textInput/>
          </w:ffData>
        </w:fldChar>
      </w:r>
      <w:bookmarkStart w:id="0" w:name="Text1"/>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bookmarkStart w:id="1" w:name="_GoBack"/>
      <w:bookmarkEnd w:id="1"/>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0"/>
      <w:r w:rsidR="009D3FC3">
        <w:rPr>
          <w:color w:val="76923C"/>
          <w:sz w:val="24"/>
          <w:szCs w:val="24"/>
        </w:rPr>
        <w:tab/>
        <w:t xml:space="preserve">Title </w:t>
      </w:r>
      <w:r w:rsidR="009D3FC3" w:rsidRPr="00AF6D13">
        <w:rPr>
          <w:sz w:val="24"/>
          <w:szCs w:val="24"/>
          <w:u w:val="single"/>
        </w:rPr>
        <w:fldChar w:fldCharType="begin">
          <w:ffData>
            <w:name w:val="Text2"/>
            <w:enabled/>
            <w:calcOnExit w:val="0"/>
            <w:textInput/>
          </w:ffData>
        </w:fldChar>
      </w:r>
      <w:bookmarkStart w:id="2" w:name="Text2"/>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2"/>
    </w:p>
    <w:p w14:paraId="4B3D1882" w14:textId="5020EFD2" w:rsidR="005239C2" w:rsidRPr="00476626" w:rsidRDefault="005239C2" w:rsidP="005239C2">
      <w:pPr>
        <w:tabs>
          <w:tab w:val="left" w:pos="5400"/>
        </w:tabs>
        <w:rPr>
          <w:color w:val="76923C"/>
          <w:sz w:val="24"/>
          <w:szCs w:val="24"/>
        </w:rPr>
      </w:pPr>
      <w:r>
        <w:rPr>
          <w:color w:val="76923C"/>
          <w:sz w:val="24"/>
          <w:szCs w:val="24"/>
        </w:rPr>
        <w:t xml:space="preserve">Organization </w:t>
      </w:r>
      <w:r w:rsidR="009D3FC3">
        <w:rPr>
          <w:sz w:val="24"/>
          <w:szCs w:val="24"/>
          <w:u w:val="single"/>
        </w:rPr>
        <w:fldChar w:fldCharType="begin">
          <w:ffData>
            <w:name w:val="Text50"/>
            <w:enabled/>
            <w:calcOnExit w:val="0"/>
            <w:textInput/>
          </w:ffData>
        </w:fldChar>
      </w:r>
      <w:bookmarkStart w:id="3" w:name="Text50"/>
      <w:r w:rsidR="009D3FC3">
        <w:rPr>
          <w:sz w:val="24"/>
          <w:szCs w:val="24"/>
          <w:u w:val="single"/>
        </w:rPr>
        <w:instrText xml:space="preserve"> FORMTEXT </w:instrText>
      </w:r>
      <w:r w:rsidR="009D3FC3">
        <w:rPr>
          <w:sz w:val="24"/>
          <w:szCs w:val="24"/>
          <w:u w:val="single"/>
        </w:rPr>
      </w:r>
      <w:r w:rsidR="009D3FC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Pr>
          <w:sz w:val="24"/>
          <w:szCs w:val="24"/>
          <w:u w:val="single"/>
        </w:rPr>
        <w:fldChar w:fldCharType="end"/>
      </w:r>
      <w:bookmarkEnd w:id="3"/>
    </w:p>
    <w:p w14:paraId="01E21A68" w14:textId="7280523B" w:rsidR="005239C2" w:rsidRPr="00476626" w:rsidRDefault="005239C2" w:rsidP="005239C2">
      <w:pPr>
        <w:tabs>
          <w:tab w:val="left" w:pos="5400"/>
        </w:tabs>
        <w:rPr>
          <w:color w:val="76923C"/>
          <w:sz w:val="24"/>
          <w:szCs w:val="24"/>
        </w:rPr>
      </w:pPr>
      <w:r>
        <w:rPr>
          <w:color w:val="76923C"/>
          <w:sz w:val="24"/>
          <w:szCs w:val="24"/>
        </w:rPr>
        <w:t xml:space="preserve">Phone </w:t>
      </w:r>
      <w:r w:rsidR="009D3FC3" w:rsidRPr="00AF6D13">
        <w:rPr>
          <w:sz w:val="24"/>
          <w:szCs w:val="24"/>
          <w:u w:val="single"/>
        </w:rPr>
        <w:fldChar w:fldCharType="begin">
          <w:ffData>
            <w:name w:val="Text4"/>
            <w:enabled/>
            <w:calcOnExit w:val="0"/>
            <w:textInput/>
          </w:ffData>
        </w:fldChar>
      </w:r>
      <w:bookmarkStart w:id="4" w:name="Text4"/>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4"/>
      <w:r>
        <w:rPr>
          <w:color w:val="76923C"/>
          <w:sz w:val="24"/>
          <w:szCs w:val="24"/>
        </w:rPr>
        <w:t xml:space="preserve"> </w:t>
      </w:r>
      <w:r>
        <w:rPr>
          <w:color w:val="76923C"/>
          <w:sz w:val="24"/>
          <w:szCs w:val="24"/>
        </w:rPr>
        <w:tab/>
        <w:t xml:space="preserve">Email </w:t>
      </w:r>
      <w:r w:rsidR="009D3FC3" w:rsidRPr="00AF6D13">
        <w:rPr>
          <w:sz w:val="24"/>
          <w:szCs w:val="24"/>
          <w:u w:val="single"/>
        </w:rPr>
        <w:fldChar w:fldCharType="begin">
          <w:ffData>
            <w:name w:val="Text5"/>
            <w:enabled/>
            <w:calcOnExit w:val="0"/>
            <w:textInput/>
          </w:ffData>
        </w:fldChar>
      </w:r>
      <w:bookmarkStart w:id="5" w:name="Text5"/>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5"/>
    </w:p>
    <w:p w14:paraId="5A1BBFD4" w14:textId="77777777" w:rsidR="005239C2" w:rsidRPr="00476626" w:rsidRDefault="005239C2" w:rsidP="005239C2">
      <w:pPr>
        <w:tabs>
          <w:tab w:val="left" w:pos="5400"/>
        </w:tabs>
        <w:spacing w:after="0"/>
        <w:rPr>
          <w:b/>
          <w:color w:val="76923C"/>
          <w:sz w:val="24"/>
          <w:szCs w:val="24"/>
        </w:rPr>
      </w:pPr>
      <w:r>
        <w:rPr>
          <w:b/>
          <w:color w:val="76923C"/>
          <w:sz w:val="24"/>
          <w:szCs w:val="24"/>
        </w:rPr>
        <w:t xml:space="preserve">Secondary </w:t>
      </w:r>
      <w:r w:rsidRPr="00476626">
        <w:rPr>
          <w:b/>
          <w:color w:val="76923C"/>
          <w:sz w:val="24"/>
          <w:szCs w:val="24"/>
        </w:rPr>
        <w:t>Contact:</w:t>
      </w:r>
      <w:r w:rsidRPr="00426786">
        <w:rPr>
          <w:noProof/>
        </w:rPr>
        <w:t xml:space="preserve"> </w:t>
      </w:r>
    </w:p>
    <w:p w14:paraId="759AFCC2" w14:textId="7FDE8C41" w:rsidR="005239C2" w:rsidRPr="00476626" w:rsidRDefault="005239C2" w:rsidP="005239C2">
      <w:pPr>
        <w:tabs>
          <w:tab w:val="left" w:pos="5400"/>
        </w:tabs>
        <w:rPr>
          <w:color w:val="76923C"/>
          <w:sz w:val="24"/>
          <w:szCs w:val="24"/>
        </w:rPr>
      </w:pPr>
      <w:r>
        <w:rPr>
          <w:color w:val="76923C"/>
          <w:sz w:val="24"/>
          <w:szCs w:val="24"/>
        </w:rPr>
        <w:t xml:space="preserve">Name </w:t>
      </w:r>
      <w:r w:rsidR="009D3FC3" w:rsidRPr="00AF6D13">
        <w:rPr>
          <w:sz w:val="24"/>
          <w:szCs w:val="24"/>
          <w:u w:val="single"/>
        </w:rPr>
        <w:fldChar w:fldCharType="begin">
          <w:ffData>
            <w:name w:val="Text7"/>
            <w:enabled/>
            <w:calcOnExit w:val="0"/>
            <w:textInput/>
          </w:ffData>
        </w:fldChar>
      </w:r>
      <w:bookmarkStart w:id="6" w:name="Text7"/>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6"/>
      <w:r>
        <w:rPr>
          <w:color w:val="76923C"/>
          <w:sz w:val="24"/>
          <w:szCs w:val="24"/>
        </w:rPr>
        <w:tab/>
        <w:t xml:space="preserve">Title </w:t>
      </w:r>
      <w:r w:rsidR="009D3FC3" w:rsidRPr="00AF6D13">
        <w:rPr>
          <w:sz w:val="24"/>
          <w:szCs w:val="24"/>
          <w:u w:val="single"/>
        </w:rPr>
        <w:fldChar w:fldCharType="begin">
          <w:ffData>
            <w:name w:val="Text6"/>
            <w:enabled/>
            <w:calcOnExit w:val="0"/>
            <w:textInput/>
          </w:ffData>
        </w:fldChar>
      </w:r>
      <w:bookmarkStart w:id="7" w:name="Text6"/>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7"/>
    </w:p>
    <w:p w14:paraId="55DFA007" w14:textId="77E2AC1F" w:rsidR="005239C2" w:rsidRPr="00476626" w:rsidRDefault="005239C2" w:rsidP="005239C2">
      <w:pPr>
        <w:tabs>
          <w:tab w:val="left" w:pos="5400"/>
        </w:tabs>
        <w:rPr>
          <w:color w:val="76923C"/>
          <w:sz w:val="24"/>
          <w:szCs w:val="24"/>
        </w:rPr>
      </w:pPr>
      <w:r>
        <w:rPr>
          <w:color w:val="76923C"/>
          <w:sz w:val="24"/>
          <w:szCs w:val="24"/>
        </w:rPr>
        <w:t xml:space="preserve">Phone </w:t>
      </w:r>
      <w:r w:rsidR="009D3FC3" w:rsidRPr="00AF6D13">
        <w:rPr>
          <w:sz w:val="24"/>
          <w:szCs w:val="24"/>
          <w:u w:val="single"/>
        </w:rPr>
        <w:fldChar w:fldCharType="begin">
          <w:ffData>
            <w:name w:val="Text9"/>
            <w:enabled/>
            <w:calcOnExit w:val="0"/>
            <w:textInput/>
          </w:ffData>
        </w:fldChar>
      </w:r>
      <w:bookmarkStart w:id="8" w:name="Text9"/>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8"/>
      <w:r>
        <w:rPr>
          <w:color w:val="76923C"/>
          <w:sz w:val="24"/>
          <w:szCs w:val="24"/>
        </w:rPr>
        <w:tab/>
        <w:t xml:space="preserve">Email </w:t>
      </w:r>
      <w:r w:rsidR="009D3FC3" w:rsidRPr="00AF6D13">
        <w:rPr>
          <w:sz w:val="24"/>
          <w:szCs w:val="24"/>
          <w:u w:val="single"/>
        </w:rPr>
        <w:fldChar w:fldCharType="begin">
          <w:ffData>
            <w:name w:val="Text8"/>
            <w:enabled/>
            <w:calcOnExit w:val="0"/>
            <w:textInput/>
          </w:ffData>
        </w:fldChar>
      </w:r>
      <w:bookmarkStart w:id="9" w:name="Text8"/>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9"/>
    </w:p>
    <w:p w14:paraId="7F0B08A0" w14:textId="77777777" w:rsidR="005239C2" w:rsidRPr="00476626" w:rsidRDefault="005239C2" w:rsidP="005239C2">
      <w:pPr>
        <w:tabs>
          <w:tab w:val="left" w:pos="660"/>
          <w:tab w:val="left" w:pos="5400"/>
        </w:tabs>
        <w:spacing w:before="120"/>
        <w:rPr>
          <w:b/>
          <w:color w:val="76923C"/>
          <w:sz w:val="24"/>
          <w:szCs w:val="24"/>
        </w:rPr>
      </w:pPr>
      <w:r>
        <w:rPr>
          <w:b/>
          <w:color w:val="76923C"/>
          <w:sz w:val="24"/>
          <w:szCs w:val="24"/>
        </w:rPr>
        <w:t>Public Relations Contact</w:t>
      </w:r>
      <w:r w:rsidRPr="00476626">
        <w:rPr>
          <w:b/>
          <w:color w:val="76923C"/>
          <w:sz w:val="24"/>
          <w:szCs w:val="24"/>
        </w:rPr>
        <w:t>:</w:t>
      </w:r>
      <w:r w:rsidRPr="00426786">
        <w:rPr>
          <w:noProof/>
        </w:rPr>
        <w:t xml:space="preserve"> </w:t>
      </w:r>
    </w:p>
    <w:p w14:paraId="6556EB64" w14:textId="458B415F" w:rsidR="005239C2" w:rsidRPr="00476626" w:rsidRDefault="009D3FC3" w:rsidP="005239C2">
      <w:pPr>
        <w:tabs>
          <w:tab w:val="left" w:pos="5400"/>
        </w:tabs>
        <w:rPr>
          <w:color w:val="76923C"/>
          <w:sz w:val="24"/>
          <w:szCs w:val="24"/>
        </w:rPr>
      </w:pPr>
      <w:r>
        <w:rPr>
          <w:color w:val="76923C"/>
          <w:sz w:val="24"/>
          <w:szCs w:val="24"/>
        </w:rPr>
        <w:t xml:space="preserve">Name </w:t>
      </w:r>
      <w:r w:rsidRPr="00AF6D13">
        <w:rPr>
          <w:sz w:val="24"/>
          <w:szCs w:val="24"/>
          <w:u w:val="single"/>
        </w:rPr>
        <w:fldChar w:fldCharType="begin">
          <w:ffData>
            <w:name w:val="Text10"/>
            <w:enabled/>
            <w:calcOnExit w:val="0"/>
            <w:textInput/>
          </w:ffData>
        </w:fldChar>
      </w:r>
      <w:bookmarkStart w:id="10" w:name="Text10"/>
      <w:r w:rsidRPr="00AF6D13">
        <w:rPr>
          <w:sz w:val="24"/>
          <w:szCs w:val="24"/>
          <w:u w:val="single"/>
        </w:rPr>
        <w:instrText xml:space="preserve"> FORMTEXT </w:instrText>
      </w:r>
      <w:r w:rsidRPr="00AF6D13">
        <w:rPr>
          <w:sz w:val="24"/>
          <w:szCs w:val="24"/>
          <w:u w:val="single"/>
        </w:rPr>
      </w:r>
      <w:r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Pr="00AF6D13">
        <w:rPr>
          <w:sz w:val="24"/>
          <w:szCs w:val="24"/>
          <w:u w:val="single"/>
        </w:rPr>
        <w:fldChar w:fldCharType="end"/>
      </w:r>
      <w:bookmarkEnd w:id="10"/>
      <w:r w:rsidR="005239C2">
        <w:rPr>
          <w:color w:val="76923C"/>
          <w:sz w:val="24"/>
          <w:szCs w:val="24"/>
        </w:rPr>
        <w:tab/>
        <w:t xml:space="preserve">Title </w:t>
      </w:r>
      <w:r w:rsidRPr="00AF6D13">
        <w:rPr>
          <w:sz w:val="24"/>
          <w:szCs w:val="24"/>
          <w:u w:val="single"/>
        </w:rPr>
        <w:fldChar w:fldCharType="begin">
          <w:ffData>
            <w:name w:val="Text11"/>
            <w:enabled/>
            <w:calcOnExit w:val="0"/>
            <w:textInput/>
          </w:ffData>
        </w:fldChar>
      </w:r>
      <w:bookmarkStart w:id="11" w:name="Text11"/>
      <w:r w:rsidRPr="00AF6D13">
        <w:rPr>
          <w:sz w:val="24"/>
          <w:szCs w:val="24"/>
          <w:u w:val="single"/>
        </w:rPr>
        <w:instrText xml:space="preserve"> FORMTEXT </w:instrText>
      </w:r>
      <w:r w:rsidRPr="00AF6D13">
        <w:rPr>
          <w:sz w:val="24"/>
          <w:szCs w:val="24"/>
          <w:u w:val="single"/>
        </w:rPr>
      </w:r>
      <w:r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Pr="00AF6D13">
        <w:rPr>
          <w:sz w:val="24"/>
          <w:szCs w:val="24"/>
          <w:u w:val="single"/>
        </w:rPr>
        <w:fldChar w:fldCharType="end"/>
      </w:r>
      <w:bookmarkEnd w:id="11"/>
    </w:p>
    <w:p w14:paraId="5291528A" w14:textId="3CF4D335" w:rsidR="005239C2" w:rsidRPr="00476626" w:rsidRDefault="005239C2" w:rsidP="005239C2">
      <w:pPr>
        <w:tabs>
          <w:tab w:val="left" w:pos="5400"/>
        </w:tabs>
        <w:rPr>
          <w:color w:val="76923C"/>
          <w:sz w:val="24"/>
          <w:szCs w:val="24"/>
        </w:rPr>
      </w:pPr>
      <w:r>
        <w:rPr>
          <w:color w:val="76923C"/>
          <w:sz w:val="24"/>
          <w:szCs w:val="24"/>
        </w:rPr>
        <w:t xml:space="preserve">Organization </w:t>
      </w:r>
      <w:r w:rsidR="009D3FC3" w:rsidRPr="00AF6D13">
        <w:rPr>
          <w:sz w:val="24"/>
          <w:szCs w:val="24"/>
          <w:u w:val="single"/>
        </w:rPr>
        <w:fldChar w:fldCharType="begin">
          <w:ffData>
            <w:name w:val="Text12"/>
            <w:enabled/>
            <w:calcOnExit w:val="0"/>
            <w:textInput/>
          </w:ffData>
        </w:fldChar>
      </w:r>
      <w:bookmarkStart w:id="12" w:name="Text12"/>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12"/>
    </w:p>
    <w:p w14:paraId="2C185199" w14:textId="639EFD50" w:rsidR="005239C2" w:rsidRDefault="005239C2" w:rsidP="005239C2">
      <w:pPr>
        <w:tabs>
          <w:tab w:val="left" w:pos="5400"/>
        </w:tabs>
        <w:rPr>
          <w:color w:val="76923C"/>
          <w:sz w:val="24"/>
          <w:szCs w:val="24"/>
        </w:rPr>
      </w:pPr>
      <w:r>
        <w:rPr>
          <w:color w:val="76923C"/>
          <w:sz w:val="24"/>
          <w:szCs w:val="24"/>
        </w:rPr>
        <w:t xml:space="preserve">Phone </w:t>
      </w:r>
      <w:r w:rsidR="009D3FC3" w:rsidRPr="00AF6D13">
        <w:rPr>
          <w:sz w:val="24"/>
          <w:szCs w:val="24"/>
          <w:u w:val="single"/>
        </w:rPr>
        <w:fldChar w:fldCharType="begin">
          <w:ffData>
            <w:name w:val="Text13"/>
            <w:enabled/>
            <w:calcOnExit w:val="0"/>
            <w:textInput/>
          </w:ffData>
        </w:fldChar>
      </w:r>
      <w:bookmarkStart w:id="13" w:name="Text13"/>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13"/>
      <w:r>
        <w:rPr>
          <w:color w:val="76923C"/>
          <w:sz w:val="24"/>
          <w:szCs w:val="24"/>
        </w:rPr>
        <w:t xml:space="preserve"> </w:t>
      </w:r>
      <w:r>
        <w:rPr>
          <w:color w:val="76923C"/>
          <w:sz w:val="24"/>
          <w:szCs w:val="24"/>
        </w:rPr>
        <w:tab/>
        <w:t xml:space="preserve">Email </w:t>
      </w:r>
      <w:r w:rsidR="009D3FC3" w:rsidRPr="00AF6D13">
        <w:rPr>
          <w:sz w:val="24"/>
          <w:szCs w:val="24"/>
          <w:u w:val="single"/>
        </w:rPr>
        <w:fldChar w:fldCharType="begin">
          <w:ffData>
            <w:name w:val="Text14"/>
            <w:enabled/>
            <w:calcOnExit w:val="0"/>
            <w:textInput/>
          </w:ffData>
        </w:fldChar>
      </w:r>
      <w:bookmarkStart w:id="14" w:name="Text14"/>
      <w:r w:rsidR="009D3FC3" w:rsidRPr="00AF6D13">
        <w:rPr>
          <w:sz w:val="24"/>
          <w:szCs w:val="24"/>
          <w:u w:val="single"/>
        </w:rPr>
        <w:instrText xml:space="preserve"> FORMTEXT </w:instrText>
      </w:r>
      <w:r w:rsidR="009D3FC3" w:rsidRPr="00AF6D13">
        <w:rPr>
          <w:sz w:val="24"/>
          <w:szCs w:val="24"/>
          <w:u w:val="single"/>
        </w:rPr>
      </w:r>
      <w:r w:rsidR="009D3FC3" w:rsidRPr="00AF6D13">
        <w:rPr>
          <w:sz w:val="24"/>
          <w:szCs w:val="24"/>
          <w:u w:val="single"/>
        </w:rPr>
        <w:fldChar w:fldCharType="separate"/>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326855">
        <w:rPr>
          <w:sz w:val="24"/>
          <w:szCs w:val="24"/>
          <w:u w:val="single"/>
        </w:rPr>
        <w:t> </w:t>
      </w:r>
      <w:r w:rsidR="009D3FC3" w:rsidRPr="00AF6D13">
        <w:rPr>
          <w:sz w:val="24"/>
          <w:szCs w:val="24"/>
          <w:u w:val="single"/>
        </w:rPr>
        <w:fldChar w:fldCharType="end"/>
      </w:r>
      <w:bookmarkEnd w:id="14"/>
    </w:p>
    <w:p w14:paraId="3BFF2FC7" w14:textId="77777777" w:rsidR="005239C2" w:rsidRDefault="005239C2" w:rsidP="005239C2">
      <w:pPr>
        <w:pStyle w:val="ColorfulList-Accent12"/>
        <w:ind w:left="0"/>
      </w:pPr>
    </w:p>
    <w:p w14:paraId="47D8ACED" w14:textId="77777777" w:rsidR="005239C2" w:rsidRPr="00476626" w:rsidRDefault="005239C2" w:rsidP="005239C2">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t xml:space="preserve">Section </w:t>
      </w:r>
      <w:r>
        <w:rPr>
          <w:rFonts w:ascii="Franklin Gothic Book" w:hAnsi="Franklin Gothic Book"/>
          <w:color w:val="31849B"/>
          <w:sz w:val="28"/>
          <w:szCs w:val="28"/>
        </w:rPr>
        <w:t>2</w:t>
      </w:r>
      <w:r w:rsidRPr="00476626">
        <w:rPr>
          <w:rFonts w:ascii="Franklin Gothic Book" w:hAnsi="Franklin Gothic Book"/>
          <w:color w:val="31849B"/>
          <w:sz w:val="28"/>
          <w:szCs w:val="28"/>
        </w:rPr>
        <w:t xml:space="preserve">: </w:t>
      </w:r>
      <w:r>
        <w:rPr>
          <w:rFonts w:ascii="Franklin Gothic Book" w:hAnsi="Franklin Gothic Book"/>
          <w:color w:val="31849B"/>
          <w:sz w:val="28"/>
          <w:szCs w:val="28"/>
        </w:rPr>
        <w:t>Applicant</w:t>
      </w:r>
      <w:r w:rsidRPr="00476626">
        <w:rPr>
          <w:rFonts w:ascii="Franklin Gothic Book" w:hAnsi="Franklin Gothic Book"/>
          <w:color w:val="31849B"/>
          <w:sz w:val="28"/>
          <w:szCs w:val="28"/>
        </w:rPr>
        <w:t xml:space="preserve"> Information</w:t>
      </w:r>
    </w:p>
    <w:p w14:paraId="5E6ECC73" w14:textId="77777777" w:rsidR="005F1454" w:rsidRDefault="005239C2" w:rsidP="005F1454">
      <w:pPr>
        <w:pStyle w:val="ColorfulList-Accent12"/>
        <w:numPr>
          <w:ilvl w:val="0"/>
          <w:numId w:val="29"/>
        </w:numPr>
      </w:pPr>
      <w:r>
        <w:t>Organization N</w:t>
      </w:r>
      <w:r w:rsidRPr="00314170">
        <w:t>ame</w:t>
      </w:r>
      <w:r>
        <w:t xml:space="preserve"> </w:t>
      </w:r>
    </w:p>
    <w:p w14:paraId="5BA63523" w14:textId="7EA25212" w:rsidR="009D3FC3" w:rsidRDefault="009D3FC3" w:rsidP="005F1454">
      <w:pPr>
        <w:pStyle w:val="ColorfulList-Accent12"/>
      </w:pPr>
      <w:r>
        <w:fldChar w:fldCharType="begin">
          <w:ffData>
            <w:name w:val="Text15"/>
            <w:enabled/>
            <w:calcOnExit w:val="0"/>
            <w:textInput/>
          </w:ffData>
        </w:fldChar>
      </w:r>
      <w:bookmarkStart w:id="15" w:name="Text15"/>
      <w:r>
        <w:instrText xml:space="preserve"> FORMTEXT </w:instrText>
      </w:r>
      <w:r>
        <w:fldChar w:fldCharType="separate"/>
      </w:r>
      <w:r w:rsidR="00326855">
        <w:t> </w:t>
      </w:r>
      <w:r w:rsidR="00326855">
        <w:t> </w:t>
      </w:r>
      <w:r w:rsidR="00326855">
        <w:t> </w:t>
      </w:r>
      <w:r w:rsidR="00326855">
        <w:t> </w:t>
      </w:r>
      <w:r w:rsidR="00326855">
        <w:t> </w:t>
      </w:r>
      <w:r>
        <w:fldChar w:fldCharType="end"/>
      </w:r>
      <w:bookmarkEnd w:id="15"/>
    </w:p>
    <w:p w14:paraId="125165FF" w14:textId="77777777" w:rsidR="005F1454" w:rsidRDefault="005F1454" w:rsidP="005F1454">
      <w:pPr>
        <w:pStyle w:val="ColorfulList-Accent12"/>
      </w:pPr>
    </w:p>
    <w:p w14:paraId="57C298CA" w14:textId="77777777" w:rsidR="009D3FC3" w:rsidRDefault="005239C2" w:rsidP="009D3FC3">
      <w:pPr>
        <w:pStyle w:val="ColorfulList-Accent12"/>
        <w:numPr>
          <w:ilvl w:val="0"/>
          <w:numId w:val="29"/>
        </w:numPr>
      </w:pPr>
      <w:r>
        <w:t>Headquarters Address</w:t>
      </w:r>
    </w:p>
    <w:p w14:paraId="5F6C5D37" w14:textId="5224B760" w:rsidR="009D3FC3" w:rsidRDefault="009D3FC3" w:rsidP="009D3FC3">
      <w:pPr>
        <w:pStyle w:val="ColorfulList-Accent12"/>
      </w:pPr>
      <w:r>
        <w:fldChar w:fldCharType="begin">
          <w:ffData>
            <w:name w:val="Text16"/>
            <w:enabled/>
            <w:calcOnExit w:val="0"/>
            <w:textInput/>
          </w:ffData>
        </w:fldChar>
      </w:r>
      <w:bookmarkStart w:id="16" w:name="Text16"/>
      <w:r>
        <w:instrText xml:space="preserve"> FORMTEXT </w:instrText>
      </w:r>
      <w:r>
        <w:fldChar w:fldCharType="separate"/>
      </w:r>
      <w:r w:rsidR="00326855">
        <w:t> </w:t>
      </w:r>
      <w:r w:rsidR="00326855">
        <w:t> </w:t>
      </w:r>
      <w:r w:rsidR="00326855">
        <w:t> </w:t>
      </w:r>
      <w:r w:rsidR="00326855">
        <w:t> </w:t>
      </w:r>
      <w:r w:rsidR="00326855">
        <w:t> </w:t>
      </w:r>
      <w:r>
        <w:fldChar w:fldCharType="end"/>
      </w:r>
      <w:bookmarkEnd w:id="16"/>
    </w:p>
    <w:p w14:paraId="5B40ED08" w14:textId="77777777" w:rsidR="009D3FC3" w:rsidRDefault="009D3FC3" w:rsidP="009D3FC3">
      <w:pPr>
        <w:pStyle w:val="ColorfulList-Accent12"/>
      </w:pPr>
    </w:p>
    <w:p w14:paraId="64D234E1" w14:textId="71AA8E51" w:rsidR="005239C2" w:rsidRDefault="005239C2" w:rsidP="005239C2">
      <w:pPr>
        <w:pStyle w:val="ColorfulList-Accent12"/>
        <w:numPr>
          <w:ilvl w:val="0"/>
          <w:numId w:val="29"/>
        </w:numPr>
      </w:pPr>
      <w:r>
        <w:t xml:space="preserve">Indicate below which category the applicant is most closely associated with, along with gross annual revenues or budget </w:t>
      </w:r>
      <w:r w:rsidR="0031135D">
        <w:t>(</w:t>
      </w:r>
      <w:r w:rsidR="00AD4E0B">
        <w:t>revenue/budget must be over $100 million</w:t>
      </w:r>
      <w:r w:rsidR="00357DB1">
        <w:t>)</w:t>
      </w:r>
      <w:r w:rsidR="006157F7">
        <w:t>:</w:t>
      </w:r>
      <w:r w:rsidR="00AD4E0B">
        <w:t xml:space="preserve"> </w:t>
      </w:r>
      <w:hyperlink r:id="rId17" w:history="1"/>
    </w:p>
    <w:p w14:paraId="6F4387EF" w14:textId="7EC771BE" w:rsidR="005239C2" w:rsidRDefault="00BD7171" w:rsidP="00BD7171">
      <w:pPr>
        <w:ind w:left="86" w:firstLine="634"/>
      </w:pPr>
      <w:r>
        <w:fldChar w:fldCharType="begin">
          <w:ffData>
            <w:name w:val="Check1"/>
            <w:enabled/>
            <w:calcOnExit w:val="0"/>
            <w:checkBox>
              <w:sizeAuto/>
              <w:default w:val="0"/>
            </w:checkBox>
          </w:ffData>
        </w:fldChar>
      </w:r>
      <w:bookmarkStart w:id="17" w:name="Check1"/>
      <w:r>
        <w:instrText xml:space="preserve"> FORMCHECKBOX </w:instrText>
      </w:r>
      <w:r w:rsidR="00DC2E5D">
        <w:fldChar w:fldCharType="separate"/>
      </w:r>
      <w:r>
        <w:fldChar w:fldCharType="end"/>
      </w:r>
      <w:bookmarkEnd w:id="17"/>
      <w:r>
        <w:tab/>
      </w:r>
      <w:r w:rsidR="005239C2">
        <w:t>Corporate</w:t>
      </w:r>
      <w:r w:rsidR="00920495">
        <w:t>;</w:t>
      </w:r>
      <w:r w:rsidR="005239C2">
        <w:t xml:space="preserve"> Annual Revenues:  </w:t>
      </w:r>
      <w:r w:rsidR="009D3FC3">
        <w:fldChar w:fldCharType="begin">
          <w:ffData>
            <w:name w:val="Text17"/>
            <w:enabled/>
            <w:calcOnExit w:val="0"/>
            <w:textInput/>
          </w:ffData>
        </w:fldChar>
      </w:r>
      <w:bookmarkStart w:id="18" w:name="Text17"/>
      <w:r w:rsidR="009D3FC3">
        <w:instrText xml:space="preserve"> FORMTEXT </w:instrText>
      </w:r>
      <w:r w:rsidR="009D3FC3">
        <w:fldChar w:fldCharType="separate"/>
      </w:r>
      <w:r w:rsidR="00326855">
        <w:t> </w:t>
      </w:r>
      <w:r w:rsidR="00326855">
        <w:t> </w:t>
      </w:r>
      <w:r w:rsidR="00326855">
        <w:t> </w:t>
      </w:r>
      <w:r w:rsidR="00326855">
        <w:t> </w:t>
      </w:r>
      <w:r w:rsidR="00326855">
        <w:t> </w:t>
      </w:r>
      <w:r w:rsidR="009D3FC3">
        <w:fldChar w:fldCharType="end"/>
      </w:r>
      <w:bookmarkEnd w:id="18"/>
    </w:p>
    <w:p w14:paraId="0CC2C0C2" w14:textId="24AD28DD" w:rsidR="005239C2" w:rsidDel="00E527C2" w:rsidRDefault="00BD7171" w:rsidP="00BD7171">
      <w:pPr>
        <w:ind w:left="86" w:firstLine="634"/>
      </w:pPr>
      <w:r>
        <w:fldChar w:fldCharType="begin">
          <w:ffData>
            <w:name w:val="Check2"/>
            <w:enabled/>
            <w:calcOnExit w:val="0"/>
            <w:checkBox>
              <w:sizeAuto/>
              <w:default w:val="0"/>
            </w:checkBox>
          </w:ffData>
        </w:fldChar>
      </w:r>
      <w:bookmarkStart w:id="19" w:name="Check2"/>
      <w:r>
        <w:instrText xml:space="preserve"> FORMCHECKBOX </w:instrText>
      </w:r>
      <w:r w:rsidR="00DC2E5D">
        <w:fldChar w:fldCharType="separate"/>
      </w:r>
      <w:r>
        <w:fldChar w:fldCharType="end"/>
      </w:r>
      <w:bookmarkEnd w:id="19"/>
      <w:r>
        <w:tab/>
      </w:r>
      <w:r w:rsidR="005239C2">
        <w:t>Government</w:t>
      </w:r>
      <w:r w:rsidR="00920495">
        <w:t>;</w:t>
      </w:r>
      <w:r w:rsidR="005239C2">
        <w:t xml:space="preserve"> Annual Budget:  </w:t>
      </w:r>
      <w:r w:rsidR="009D3FC3">
        <w:fldChar w:fldCharType="begin">
          <w:ffData>
            <w:name w:val="Text18"/>
            <w:enabled/>
            <w:calcOnExit w:val="0"/>
            <w:textInput/>
          </w:ffData>
        </w:fldChar>
      </w:r>
      <w:bookmarkStart w:id="20" w:name="Text18"/>
      <w:r w:rsidR="009D3FC3">
        <w:instrText xml:space="preserve"> FORMTEXT </w:instrText>
      </w:r>
      <w:r w:rsidR="009D3FC3">
        <w:fldChar w:fldCharType="separate"/>
      </w:r>
      <w:r w:rsidR="00326855">
        <w:t> </w:t>
      </w:r>
      <w:r w:rsidR="00326855">
        <w:t> </w:t>
      </w:r>
      <w:r w:rsidR="00326855">
        <w:t> </w:t>
      </w:r>
      <w:r w:rsidR="00326855">
        <w:t> </w:t>
      </w:r>
      <w:r w:rsidR="00326855">
        <w:t> </w:t>
      </w:r>
      <w:r w:rsidR="009D3FC3">
        <w:fldChar w:fldCharType="end"/>
      </w:r>
      <w:bookmarkEnd w:id="20"/>
    </w:p>
    <w:p w14:paraId="2669795E" w14:textId="0A336960" w:rsidR="006D39F9" w:rsidRDefault="00BD7171" w:rsidP="001A7A49">
      <w:pPr>
        <w:ind w:left="86" w:firstLine="634"/>
      </w:pPr>
      <w:r>
        <w:fldChar w:fldCharType="begin">
          <w:ffData>
            <w:name w:val="Check3"/>
            <w:enabled/>
            <w:calcOnExit w:val="0"/>
            <w:checkBox>
              <w:sizeAuto/>
              <w:default w:val="0"/>
            </w:checkBox>
          </w:ffData>
        </w:fldChar>
      </w:r>
      <w:bookmarkStart w:id="21" w:name="Check3"/>
      <w:r>
        <w:instrText xml:space="preserve"> FORMCHECKBOX </w:instrText>
      </w:r>
      <w:r w:rsidR="00DC2E5D">
        <w:fldChar w:fldCharType="separate"/>
      </w:r>
      <w:r>
        <w:fldChar w:fldCharType="end"/>
      </w:r>
      <w:bookmarkEnd w:id="21"/>
      <w:r>
        <w:tab/>
      </w:r>
      <w:r w:rsidR="005239C2">
        <w:t>Academia</w:t>
      </w:r>
      <w:r w:rsidR="00920495">
        <w:t>;</w:t>
      </w:r>
      <w:r w:rsidR="005239C2">
        <w:t xml:space="preserve"> Annual Budget:  </w:t>
      </w:r>
      <w:r w:rsidR="009D3FC3">
        <w:fldChar w:fldCharType="begin">
          <w:ffData>
            <w:name w:val="Text19"/>
            <w:enabled/>
            <w:calcOnExit w:val="0"/>
            <w:textInput/>
          </w:ffData>
        </w:fldChar>
      </w:r>
      <w:bookmarkStart w:id="22" w:name="Text19"/>
      <w:r w:rsidR="009D3FC3">
        <w:instrText xml:space="preserve"> FORMTEXT </w:instrText>
      </w:r>
      <w:r w:rsidR="009D3FC3">
        <w:fldChar w:fldCharType="separate"/>
      </w:r>
      <w:r w:rsidR="00326855">
        <w:t> </w:t>
      </w:r>
      <w:r w:rsidR="00326855">
        <w:t> </w:t>
      </w:r>
      <w:r w:rsidR="00326855">
        <w:t> </w:t>
      </w:r>
      <w:r w:rsidR="00326855">
        <w:t> </w:t>
      </w:r>
      <w:r w:rsidR="00326855">
        <w:t> </w:t>
      </w:r>
      <w:r w:rsidR="009D3FC3">
        <w:fldChar w:fldCharType="end"/>
      </w:r>
      <w:bookmarkEnd w:id="22"/>
    </w:p>
    <w:p w14:paraId="3761C90A" w14:textId="77777777" w:rsidR="0044371B" w:rsidRPr="006D39F9" w:rsidRDefault="0044371B" w:rsidP="0044371B">
      <w:pPr>
        <w:pStyle w:val="ListParagraph"/>
        <w:numPr>
          <w:ilvl w:val="0"/>
          <w:numId w:val="29"/>
        </w:numPr>
        <w:spacing w:after="0"/>
      </w:pPr>
      <w:r>
        <w:t xml:space="preserve">Describe the applicant’s overall operations, including significant operations conducted in the U.S. (Note: While U.S. operations must be significant, </w:t>
      </w:r>
      <w:proofErr w:type="gramStart"/>
      <w:r>
        <w:t>the majority of</w:t>
      </w:r>
      <w:proofErr w:type="gramEnd"/>
      <w:r>
        <w:t xml:space="preserve"> emissions reductions do not have to come from the U.S.). </w:t>
      </w:r>
      <w:r w:rsidR="00DE5EEC">
        <w:rPr>
          <w:rFonts w:asciiTheme="minorHAnsi" w:hAnsiTheme="minorHAnsi"/>
          <w:i/>
          <w:sz w:val="20"/>
          <w:szCs w:val="20"/>
        </w:rPr>
        <w:t xml:space="preserve">Max character count: 1,000 </w:t>
      </w:r>
    </w:p>
    <w:p w14:paraId="3D6A5FD2" w14:textId="1D94D25F" w:rsidR="006D39F9" w:rsidRPr="00335FC6" w:rsidRDefault="00681820" w:rsidP="006D39F9">
      <w:pPr>
        <w:spacing w:after="0"/>
        <w:ind w:left="720"/>
      </w:pPr>
      <w:r>
        <w:fldChar w:fldCharType="begin">
          <w:ffData>
            <w:name w:val="Text51"/>
            <w:enabled/>
            <w:calcOnExit w:val="0"/>
            <w:textInput>
              <w:maxLength w:val="1000"/>
            </w:textInput>
          </w:ffData>
        </w:fldChar>
      </w:r>
      <w:bookmarkStart w:id="2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4EAD74D" w14:textId="77777777" w:rsidR="0044371B" w:rsidRDefault="0044371B" w:rsidP="0044371B">
      <w:pPr>
        <w:pBdr>
          <w:bottom w:val="single" w:sz="4" w:space="1" w:color="auto"/>
        </w:pBdr>
        <w:spacing w:after="0"/>
        <w:rPr>
          <w:rFonts w:ascii="Franklin Gothic Book" w:hAnsi="Franklin Gothic Book"/>
          <w:color w:val="31849B"/>
          <w:sz w:val="28"/>
          <w:szCs w:val="28"/>
        </w:rPr>
      </w:pPr>
    </w:p>
    <w:p w14:paraId="305280E9" w14:textId="4BC41BA7" w:rsidR="00C178EB" w:rsidRPr="0091184A" w:rsidRDefault="003E2119" w:rsidP="00C178EB">
      <w:pPr>
        <w:pBdr>
          <w:bottom w:val="single" w:sz="4" w:space="1" w:color="auto"/>
        </w:pBdr>
        <w:rPr>
          <w:rFonts w:ascii="Franklin Gothic Book" w:hAnsi="Franklin Gothic Book"/>
          <w:color w:val="31849B"/>
          <w:sz w:val="28"/>
          <w:szCs w:val="28"/>
        </w:rPr>
      </w:pPr>
      <w:r>
        <w:rPr>
          <w:noProof/>
        </w:rPr>
        <w:lastRenderedPageBreak/>
        <mc:AlternateContent>
          <mc:Choice Requires="wps">
            <w:drawing>
              <wp:anchor distT="0" distB="0" distL="114300" distR="114300" simplePos="0" relativeHeight="251661824" behindDoc="1" locked="0" layoutInCell="1" allowOverlap="1" wp14:anchorId="5F725259" wp14:editId="3FCDFBF8">
                <wp:simplePos x="0" y="0"/>
                <wp:positionH relativeFrom="column">
                  <wp:posOffset>0</wp:posOffset>
                </wp:positionH>
                <wp:positionV relativeFrom="paragraph">
                  <wp:posOffset>371475</wp:posOffset>
                </wp:positionV>
                <wp:extent cx="6858000" cy="289560"/>
                <wp:effectExtent l="0" t="0" r="19050" b="15240"/>
                <wp:wrapTight wrapText="bothSides">
                  <wp:wrapPolygon edited="0">
                    <wp:start x="0" y="0"/>
                    <wp:lineTo x="0" y="21316"/>
                    <wp:lineTo x="21600" y="21316"/>
                    <wp:lineTo x="21600" y="0"/>
                    <wp:lineTo x="0" y="0"/>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89560"/>
                        </a:xfrm>
                        <a:prstGeom prst="rect">
                          <a:avLst/>
                        </a:prstGeom>
                        <a:solidFill>
                          <a:sysClr val="window" lastClr="FFFFFF"/>
                        </a:solidFill>
                        <a:ln w="6350">
                          <a:solidFill>
                            <a:srgbClr val="4F81BD"/>
                          </a:solidFill>
                        </a:ln>
                        <a:effectLst/>
                      </wps:spPr>
                      <wps:txbx>
                        <w:txbxContent>
                          <w:p w14:paraId="2D0FD568" w14:textId="77777777" w:rsidR="007F207E" w:rsidRPr="00BF7E12" w:rsidRDefault="007F207E" w:rsidP="003E211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537AB532" w14:textId="77777777" w:rsidR="007F207E" w:rsidRPr="00430CBF" w:rsidRDefault="007F207E" w:rsidP="003E2119">
                            <w:pPr>
                              <w:spacing w:after="0"/>
                              <w:rPr>
                                <w:rStyle w:val="Hyperlink"/>
                                <w:color w:val="76923C"/>
                                <w:sz w:val="24"/>
                                <w:szCs w:val="24"/>
                              </w:rPr>
                            </w:pPr>
                          </w:p>
                          <w:p w14:paraId="258624C5" w14:textId="77777777" w:rsidR="007F207E" w:rsidRPr="00476626" w:rsidRDefault="007F207E" w:rsidP="003E2119">
                            <w:pPr>
                              <w:rPr>
                                <w:color w:val="76923C"/>
                                <w:sz w:val="24"/>
                                <w:szCs w:val="24"/>
                              </w:rPr>
                            </w:pPr>
                          </w:p>
                          <w:p w14:paraId="263D58BC" w14:textId="77777777" w:rsidR="007F207E" w:rsidRPr="00476626" w:rsidRDefault="007F207E" w:rsidP="003E211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25259" id="Text Box 16" o:spid="_x0000_s1027" type="#_x0000_t202" style="position:absolute;margin-left:0;margin-top:29.25pt;width:540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" fillcolor="window" strokecolor="#4f81bd" strokeweight=".5pt">
                <v:path arrowok="t"/>
                <v:textbox>
                  <w:txbxContent>
                    <w:p w14:paraId="2D0FD568" w14:textId="77777777" w:rsidR="007F207E" w:rsidRPr="00BF7E12" w:rsidRDefault="007F207E" w:rsidP="003E211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537AB532" w14:textId="77777777" w:rsidR="007F207E" w:rsidRPr="00430CBF" w:rsidRDefault="007F207E" w:rsidP="003E2119">
                      <w:pPr>
                        <w:spacing w:after="0"/>
                        <w:rPr>
                          <w:rStyle w:val="Hyperlink"/>
                          <w:color w:val="76923C"/>
                          <w:sz w:val="24"/>
                          <w:szCs w:val="24"/>
                        </w:rPr>
                      </w:pPr>
                    </w:p>
                    <w:p w14:paraId="258624C5" w14:textId="77777777" w:rsidR="007F207E" w:rsidRPr="00476626" w:rsidRDefault="007F207E" w:rsidP="003E2119">
                      <w:pPr>
                        <w:rPr>
                          <w:color w:val="76923C"/>
                          <w:sz w:val="24"/>
                          <w:szCs w:val="24"/>
                        </w:rPr>
                      </w:pPr>
                    </w:p>
                    <w:p w14:paraId="263D58BC" w14:textId="77777777" w:rsidR="007F207E" w:rsidRPr="00476626" w:rsidRDefault="007F207E" w:rsidP="003E2119">
                      <w:pPr>
                        <w:spacing w:after="0"/>
                        <w:rPr>
                          <w:rFonts w:cs="Calibri"/>
                          <w:color w:val="76923C"/>
                        </w:rPr>
                      </w:pPr>
                    </w:p>
                  </w:txbxContent>
                </v:textbox>
                <w10:wrap type="tight"/>
              </v:shape>
            </w:pict>
          </mc:Fallback>
        </mc:AlternateContent>
      </w:r>
      <w:r w:rsidR="00C178EB" w:rsidRPr="0091184A">
        <w:rPr>
          <w:rFonts w:ascii="Franklin Gothic Book" w:hAnsi="Franklin Gothic Book"/>
          <w:color w:val="31849B"/>
          <w:sz w:val="28"/>
          <w:szCs w:val="28"/>
        </w:rPr>
        <w:t xml:space="preserve">Section 3: GHG Inventory Information </w:t>
      </w:r>
    </w:p>
    <w:p w14:paraId="68283F9C" w14:textId="77777777" w:rsidR="00DB7858" w:rsidRDefault="00DB7858" w:rsidP="006905E1">
      <w:pPr>
        <w:pStyle w:val="ColorfulList-Accent12"/>
      </w:pPr>
    </w:p>
    <w:p w14:paraId="6B1D431F" w14:textId="77777777" w:rsidR="00C178EB" w:rsidRDefault="00C178EB" w:rsidP="00C178EB">
      <w:pPr>
        <w:pStyle w:val="ColorfulList-Accent12"/>
        <w:numPr>
          <w:ilvl w:val="0"/>
          <w:numId w:val="1"/>
        </w:numPr>
      </w:pPr>
      <w:r>
        <w:t>What GHG accounting standard(s), methodology(s), and/or program(s) does the applicant use to collect data and calculate its GHG emissions inventory?</w:t>
      </w:r>
    </w:p>
    <w:p w14:paraId="5CA4FB57" w14:textId="22D61770" w:rsidR="00EB7F17" w:rsidRDefault="006D39F9" w:rsidP="00C178EB">
      <w:pPr>
        <w:pStyle w:val="ColorfulList-Accent12"/>
      </w:pPr>
      <w:r>
        <w:fldChar w:fldCharType="begin">
          <w:ffData>
            <w:name w:val="Text52"/>
            <w:enabled/>
            <w:calcOnExit w:val="0"/>
            <w:textInput/>
          </w:ffData>
        </w:fldChar>
      </w:r>
      <w:bookmarkStart w:id="24" w:name="Text52"/>
      <w:r>
        <w:instrText xml:space="preserve"> FORMTEXT </w:instrText>
      </w:r>
      <w:r>
        <w:fldChar w:fldCharType="separate"/>
      </w:r>
      <w:r w:rsidR="00326855">
        <w:t> </w:t>
      </w:r>
      <w:r w:rsidR="00326855">
        <w:t> </w:t>
      </w:r>
      <w:r w:rsidR="00326855">
        <w:t> </w:t>
      </w:r>
      <w:r w:rsidR="00326855">
        <w:t> </w:t>
      </w:r>
      <w:r w:rsidR="00326855">
        <w:t> </w:t>
      </w:r>
      <w:r>
        <w:fldChar w:fldCharType="end"/>
      </w:r>
      <w:bookmarkEnd w:id="24"/>
    </w:p>
    <w:p w14:paraId="404B14D8" w14:textId="77777777" w:rsidR="006D39F9" w:rsidRDefault="006D39F9" w:rsidP="00C178EB">
      <w:pPr>
        <w:pStyle w:val="ColorfulList-Accent12"/>
      </w:pPr>
    </w:p>
    <w:p w14:paraId="1B6B6CF3" w14:textId="5FCC6DE7" w:rsidR="00C178EB" w:rsidRDefault="00C178EB" w:rsidP="00C178EB">
      <w:pPr>
        <w:pStyle w:val="ColorfulList-Accent12"/>
        <w:numPr>
          <w:ilvl w:val="0"/>
          <w:numId w:val="1"/>
        </w:numPr>
      </w:pPr>
      <w:r>
        <w:t>Describe where the applicant publicly reports its GHG emissions data (e.g., corporate sustainability report, GHG registry or</w:t>
      </w:r>
      <w:r w:rsidR="00761E69">
        <w:t xml:space="preserve"> public disclosure survey)</w:t>
      </w:r>
      <w:r w:rsidR="00396B76">
        <w:t>.</w:t>
      </w:r>
      <w:r w:rsidR="00761E69">
        <w:t xml:space="preserve"> </w:t>
      </w:r>
      <w:r w:rsidR="00396B76" w:rsidRPr="00DA6E18">
        <w:t>Please</w:t>
      </w:r>
      <w:r w:rsidR="00396B76">
        <w:t xml:space="preserve"> include the web page link to current publicly available inventory </w:t>
      </w:r>
      <w:r w:rsidR="00396B76" w:rsidRPr="008E521F">
        <w:rPr>
          <w:b/>
        </w:rPr>
        <w:t>AND</w:t>
      </w:r>
      <w:r w:rsidR="00396B76">
        <w:t xml:space="preserve"> the page number referenced</w:t>
      </w:r>
      <w:r>
        <w:t>.</w:t>
      </w:r>
    </w:p>
    <w:p w14:paraId="033F6EE3" w14:textId="69C53B16" w:rsidR="006D39F9" w:rsidRDefault="006D39F9" w:rsidP="006D39F9">
      <w:pPr>
        <w:pStyle w:val="ColorfulList-Accent12"/>
      </w:pPr>
      <w:r>
        <w:fldChar w:fldCharType="begin">
          <w:ffData>
            <w:name w:val="Text53"/>
            <w:enabled/>
            <w:calcOnExit w:val="0"/>
            <w:textInput/>
          </w:ffData>
        </w:fldChar>
      </w:r>
      <w:bookmarkStart w:id="25" w:name="Text53"/>
      <w:r>
        <w:instrText xml:space="preserve"> FORMTEXT </w:instrText>
      </w:r>
      <w:r>
        <w:fldChar w:fldCharType="separate"/>
      </w:r>
      <w:r w:rsidR="00326855">
        <w:t> </w:t>
      </w:r>
      <w:r w:rsidR="00326855">
        <w:t> </w:t>
      </w:r>
      <w:r w:rsidR="00326855">
        <w:t> </w:t>
      </w:r>
      <w:r w:rsidR="00326855">
        <w:t> </w:t>
      </w:r>
      <w:r w:rsidR="00326855">
        <w:t> </w:t>
      </w:r>
      <w:r>
        <w:fldChar w:fldCharType="end"/>
      </w:r>
      <w:bookmarkEnd w:id="25"/>
    </w:p>
    <w:p w14:paraId="7749ECEA" w14:textId="2C86DF55" w:rsidR="007472BD" w:rsidRDefault="00D072DE" w:rsidP="007472BD">
      <w:pPr>
        <w:pStyle w:val="ListParagraph"/>
        <w:numPr>
          <w:ilvl w:val="0"/>
          <w:numId w:val="1"/>
        </w:numPr>
      </w:pPr>
      <w:r>
        <w:t xml:space="preserve">The GHG inventory must include all scope 1 and 2 sources, </w:t>
      </w:r>
      <w:proofErr w:type="gramStart"/>
      <w:r>
        <w:t>with the exception of</w:t>
      </w:r>
      <w:proofErr w:type="gramEnd"/>
      <w:r>
        <w:t xml:space="preserve"> small sources that are cumulatively equal to or less than 5% of total emissions. Does the applicant’s inventory meet this requirement?  If not, please explain any exclusions that exceed 5% of emissions, and provide the percentage of overall emissions that those exclusions represent.</w:t>
      </w:r>
      <w:r w:rsidR="007472BD" w:rsidRPr="00A426F9">
        <w:t xml:space="preserve"> </w:t>
      </w:r>
      <w:r w:rsidR="007472BD" w:rsidRPr="00A426F9">
        <w:br/>
      </w:r>
      <w:r w:rsidR="007472BD" w:rsidRPr="00A426F9">
        <w:fldChar w:fldCharType="begin">
          <w:ffData>
            <w:name w:val="Text15"/>
            <w:enabled/>
            <w:calcOnExit w:val="0"/>
            <w:textInput/>
          </w:ffData>
        </w:fldChar>
      </w:r>
      <w:r w:rsidR="007472BD" w:rsidRPr="00A426F9">
        <w:instrText xml:space="preserve"> FORMTEXT </w:instrText>
      </w:r>
      <w:r w:rsidR="007472BD" w:rsidRPr="00A426F9">
        <w:fldChar w:fldCharType="separate"/>
      </w:r>
      <w:r w:rsidR="007472BD" w:rsidRPr="00A426F9">
        <w:t> </w:t>
      </w:r>
      <w:r w:rsidR="007472BD" w:rsidRPr="00A426F9">
        <w:t> </w:t>
      </w:r>
      <w:r w:rsidR="007472BD" w:rsidRPr="00A426F9">
        <w:t> </w:t>
      </w:r>
      <w:r w:rsidR="007472BD" w:rsidRPr="00A426F9">
        <w:t> </w:t>
      </w:r>
      <w:r w:rsidR="007472BD" w:rsidRPr="00A426F9">
        <w:t> </w:t>
      </w:r>
      <w:r w:rsidR="007472BD" w:rsidRPr="00A426F9">
        <w:fldChar w:fldCharType="end"/>
      </w:r>
    </w:p>
    <w:p w14:paraId="6D1F3F73" w14:textId="5524E06A" w:rsidR="001F037B" w:rsidRDefault="001F037B" w:rsidP="001F037B">
      <w:pPr>
        <w:pStyle w:val="ListParagraph"/>
        <w:keepNext/>
        <w:keepLines/>
        <w:numPr>
          <w:ilvl w:val="0"/>
          <w:numId w:val="1"/>
        </w:numPr>
      </w:pPr>
      <w:r>
        <w:lastRenderedPageBreak/>
        <w:t xml:space="preserve">Please enter </w:t>
      </w:r>
      <w:r w:rsidRPr="00BF780B">
        <w:t xml:space="preserve">base year and </w:t>
      </w:r>
      <w:r>
        <w:t>current</w:t>
      </w:r>
      <w:r w:rsidRPr="00BF780B">
        <w:t xml:space="preserve"> year emissions included in the </w:t>
      </w:r>
      <w:r w:rsidR="00396B76">
        <w:t xml:space="preserve">GHG reduction </w:t>
      </w:r>
      <w:r w:rsidRPr="00BF780B">
        <w:t xml:space="preserve">goal boundary in the table below. </w:t>
      </w:r>
      <w:r w:rsidRPr="0067490B">
        <w:t>If the organization has a GHG reduction goal with an achievement year of 2015 or later, the organization must report both location-based and market-based scope 2 emissions for the base year.</w:t>
      </w:r>
      <w:r w:rsidRPr="00BF780B">
        <w:t xml:space="preserve"> If scope 3 </w:t>
      </w:r>
      <w:r w:rsidR="00F51F32">
        <w:t xml:space="preserve">or direct or indirect biogenic </w:t>
      </w:r>
      <w:r w:rsidRPr="00BF780B">
        <w:t xml:space="preserve">categories are not included in the goal boundary, please leave these rows blank. The total emissions at the bottom of the table should be the quantity used to track progress toward the goal.  </w:t>
      </w:r>
      <w:r w:rsidR="00855960">
        <w:t>The total emissions should include emissions from either scope 2 location-based or scope 2 market-based (not both), depending on the method being used to track progress toward the goal.</w:t>
      </w:r>
    </w:p>
    <w:p w14:paraId="62D21949" w14:textId="77777777" w:rsidR="001F037B" w:rsidRDefault="001F037B" w:rsidP="001F037B">
      <w:pPr>
        <w:pStyle w:val="ListParagraph"/>
        <w:keepNext/>
        <w:keepLines/>
      </w:pPr>
    </w:p>
    <w:p w14:paraId="3120DEC3" w14:textId="40A118A0" w:rsidR="001F037B" w:rsidRDefault="001F037B" w:rsidP="001F037B">
      <w:pPr>
        <w:pStyle w:val="ListParagraph"/>
        <w:keepNext/>
        <w:keepLines/>
      </w:pPr>
      <w:r w:rsidRPr="00BF780B">
        <w:t>If the</w:t>
      </w:r>
      <w:r w:rsidR="00396B76">
        <w:t xml:space="preserve"> GHG reduction</w:t>
      </w:r>
      <w:r w:rsidRPr="00BF780B">
        <w:t xml:space="preserve"> goal boundary does not represent the company’s full inventory, in addition to completing the table you </w:t>
      </w:r>
      <w:r w:rsidR="001716B3">
        <w:t>must</w:t>
      </w:r>
      <w:r w:rsidRPr="00BF780B">
        <w:t xml:space="preserve"> also attach a summary of the full</w:t>
      </w:r>
      <w:r w:rsidR="00396B76">
        <w:t xml:space="preserve"> GHG</w:t>
      </w:r>
      <w:r w:rsidRPr="00BF780B">
        <w:t xml:space="preserve"> inventory as supporting documentation.</w:t>
      </w:r>
    </w:p>
    <w:p w14:paraId="550E9F21" w14:textId="035CEC0F" w:rsidR="001F037B" w:rsidRDefault="001F037B" w:rsidP="001F037B">
      <w:pPr>
        <w:pStyle w:val="ListParagraph"/>
        <w:keepNext/>
        <w:keepLines/>
        <w:spacing w:after="0"/>
      </w:pPr>
    </w:p>
    <w:p w14:paraId="785CF28A" w14:textId="77777777" w:rsidR="001716B3" w:rsidRPr="000869C2" w:rsidRDefault="001716B3" w:rsidP="001716B3">
      <w:pPr>
        <w:pStyle w:val="ListParagraph"/>
        <w:keepNext/>
        <w:keepLines/>
      </w:pPr>
      <w:r>
        <w:t xml:space="preserve">Note that the applicant must still publicly report a GHG inventory and provide link to that publicly available information in question 3.2 (above). </w:t>
      </w:r>
    </w:p>
    <w:p w14:paraId="1ED8A5CA" w14:textId="77777777" w:rsidR="001716B3" w:rsidRDefault="001716B3" w:rsidP="001F037B">
      <w:pPr>
        <w:pStyle w:val="ListParagraph"/>
        <w:keepNext/>
        <w:keepLines/>
        <w:spacing w:after="0"/>
      </w:pPr>
    </w:p>
    <w:tbl>
      <w:tblPr>
        <w:tblStyle w:val="TableGrid"/>
        <w:tblW w:w="0" w:type="auto"/>
        <w:jc w:val="center"/>
        <w:tblLook w:val="04A0" w:firstRow="1" w:lastRow="0" w:firstColumn="1" w:lastColumn="0" w:noHBand="0" w:noVBand="1"/>
      </w:tblPr>
      <w:tblGrid>
        <w:gridCol w:w="3595"/>
        <w:gridCol w:w="2158"/>
        <w:gridCol w:w="2158"/>
      </w:tblGrid>
      <w:tr w:rsidR="001F037B" w14:paraId="662835EC" w14:textId="77777777" w:rsidTr="00F51F32">
        <w:trPr>
          <w:jc w:val="center"/>
        </w:trPr>
        <w:tc>
          <w:tcPr>
            <w:tcW w:w="3595" w:type="dxa"/>
            <w:vAlign w:val="bottom"/>
          </w:tcPr>
          <w:p w14:paraId="2CFB88FC" w14:textId="77777777" w:rsidR="001F037B" w:rsidRPr="00B77802" w:rsidRDefault="001F037B" w:rsidP="00F51F32">
            <w:pPr>
              <w:pStyle w:val="ListParagraph"/>
              <w:keepNext/>
              <w:keepLines/>
              <w:tabs>
                <w:tab w:val="left" w:pos="930"/>
              </w:tabs>
              <w:spacing w:after="0" w:line="240" w:lineRule="auto"/>
              <w:ind w:left="0"/>
              <w:jc w:val="center"/>
              <w:rPr>
                <w:b/>
              </w:rPr>
            </w:pPr>
            <w:r w:rsidRPr="00B77802">
              <w:rPr>
                <w:b/>
              </w:rPr>
              <w:t>Scope</w:t>
            </w:r>
          </w:p>
        </w:tc>
        <w:tc>
          <w:tcPr>
            <w:tcW w:w="2158" w:type="dxa"/>
            <w:vAlign w:val="bottom"/>
          </w:tcPr>
          <w:p w14:paraId="48C2F6C6" w14:textId="77777777" w:rsidR="001F037B" w:rsidRPr="00B77802" w:rsidRDefault="001F037B" w:rsidP="00F51F32">
            <w:pPr>
              <w:pStyle w:val="ListParagraph"/>
              <w:keepNext/>
              <w:keepLines/>
              <w:spacing w:after="0" w:line="240" w:lineRule="auto"/>
              <w:ind w:left="0"/>
              <w:jc w:val="center"/>
              <w:rPr>
                <w:b/>
              </w:rPr>
            </w:pPr>
            <w:r w:rsidRPr="00B77802">
              <w:rPr>
                <w:b/>
              </w:rPr>
              <w:t>Base Year Emissions (metric tons CO</w:t>
            </w:r>
            <w:r w:rsidRPr="00B77802">
              <w:rPr>
                <w:b/>
                <w:vertAlign w:val="subscript"/>
              </w:rPr>
              <w:t>2</w:t>
            </w:r>
            <w:r w:rsidRPr="00B77802">
              <w:rPr>
                <w:b/>
              </w:rPr>
              <w:t>e)</w:t>
            </w:r>
          </w:p>
        </w:tc>
        <w:tc>
          <w:tcPr>
            <w:tcW w:w="2158" w:type="dxa"/>
            <w:vAlign w:val="bottom"/>
          </w:tcPr>
          <w:p w14:paraId="7A81F1DA" w14:textId="77777777" w:rsidR="001F037B" w:rsidRPr="00B77802" w:rsidRDefault="001F037B" w:rsidP="00F51F32">
            <w:pPr>
              <w:pStyle w:val="ListParagraph"/>
              <w:keepNext/>
              <w:keepLines/>
              <w:spacing w:after="0" w:line="240" w:lineRule="auto"/>
              <w:ind w:left="0"/>
              <w:jc w:val="center"/>
              <w:rPr>
                <w:b/>
              </w:rPr>
            </w:pPr>
            <w:r>
              <w:rPr>
                <w:b/>
              </w:rPr>
              <w:t>Current</w:t>
            </w:r>
            <w:r w:rsidRPr="00B77802">
              <w:rPr>
                <w:b/>
              </w:rPr>
              <w:t xml:space="preserve"> Year Emissions (metric tons CO</w:t>
            </w:r>
            <w:r w:rsidRPr="00B77802">
              <w:rPr>
                <w:b/>
                <w:vertAlign w:val="subscript"/>
              </w:rPr>
              <w:t>2</w:t>
            </w:r>
            <w:r w:rsidRPr="00B77802">
              <w:rPr>
                <w:b/>
              </w:rPr>
              <w:t>e)</w:t>
            </w:r>
          </w:p>
        </w:tc>
      </w:tr>
      <w:tr w:rsidR="001F037B" w14:paraId="31784133" w14:textId="77777777" w:rsidTr="00F51F32">
        <w:trPr>
          <w:trHeight w:val="80"/>
          <w:jc w:val="center"/>
        </w:trPr>
        <w:tc>
          <w:tcPr>
            <w:tcW w:w="3595" w:type="dxa"/>
          </w:tcPr>
          <w:p w14:paraId="2FA99725" w14:textId="77777777" w:rsidR="001F037B" w:rsidRDefault="001F037B" w:rsidP="00F51F32">
            <w:pPr>
              <w:pStyle w:val="ListParagraph"/>
              <w:keepNext/>
              <w:keepLines/>
              <w:spacing w:after="0"/>
              <w:ind w:left="0"/>
            </w:pPr>
            <w:r>
              <w:t>Scope 1</w:t>
            </w:r>
          </w:p>
        </w:tc>
        <w:tc>
          <w:tcPr>
            <w:tcW w:w="2158" w:type="dxa"/>
          </w:tcPr>
          <w:p w14:paraId="18183C50"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4CE82AE"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048DC6D6" w14:textId="77777777" w:rsidTr="00F51F32">
        <w:trPr>
          <w:jc w:val="center"/>
        </w:trPr>
        <w:tc>
          <w:tcPr>
            <w:tcW w:w="3595" w:type="dxa"/>
          </w:tcPr>
          <w:p w14:paraId="6D6A2242" w14:textId="77777777" w:rsidR="001F037B" w:rsidRDefault="001F037B" w:rsidP="00F51F32">
            <w:pPr>
              <w:pStyle w:val="ListParagraph"/>
              <w:keepNext/>
              <w:keepLines/>
              <w:spacing w:after="0"/>
              <w:ind w:left="0"/>
            </w:pPr>
            <w:r>
              <w:t>Scope 2 (location-based)</w:t>
            </w:r>
          </w:p>
        </w:tc>
        <w:tc>
          <w:tcPr>
            <w:tcW w:w="2158" w:type="dxa"/>
          </w:tcPr>
          <w:p w14:paraId="1BB12AED"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6C87DC4"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601DB942" w14:textId="77777777" w:rsidTr="00F51F32">
        <w:trPr>
          <w:jc w:val="center"/>
        </w:trPr>
        <w:tc>
          <w:tcPr>
            <w:tcW w:w="3595" w:type="dxa"/>
          </w:tcPr>
          <w:p w14:paraId="4E11B251" w14:textId="77777777" w:rsidR="001F037B" w:rsidRDefault="001F037B" w:rsidP="00F51F32">
            <w:pPr>
              <w:pStyle w:val="ListParagraph"/>
              <w:keepNext/>
              <w:keepLines/>
              <w:spacing w:after="0"/>
              <w:ind w:left="0"/>
            </w:pPr>
            <w:r>
              <w:t>Scope 2 (market-based)</w:t>
            </w:r>
          </w:p>
        </w:tc>
        <w:tc>
          <w:tcPr>
            <w:tcW w:w="2158" w:type="dxa"/>
          </w:tcPr>
          <w:p w14:paraId="17F2BE92"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685A527"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F51F32" w14:paraId="2E779534" w14:textId="77777777" w:rsidTr="00F51F32">
        <w:trPr>
          <w:jc w:val="center"/>
        </w:trPr>
        <w:tc>
          <w:tcPr>
            <w:tcW w:w="3595" w:type="dxa"/>
          </w:tcPr>
          <w:p w14:paraId="45BEA69F" w14:textId="3CA3C50E" w:rsidR="00F51F32" w:rsidRDefault="00F51F32" w:rsidP="00F51F32">
            <w:pPr>
              <w:pStyle w:val="ListParagraph"/>
              <w:keepNext/>
              <w:keepLines/>
              <w:spacing w:after="0"/>
              <w:ind w:left="0"/>
            </w:pPr>
            <w:r>
              <w:t>Direct biogenic</w:t>
            </w:r>
          </w:p>
        </w:tc>
        <w:tc>
          <w:tcPr>
            <w:tcW w:w="2158" w:type="dxa"/>
          </w:tcPr>
          <w:p w14:paraId="3E0B0D22" w14:textId="174C5E6E" w:rsidR="00F51F32" w:rsidRDefault="00F51F32"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4903B65B" w14:textId="12E5861F" w:rsidR="00F51F32" w:rsidRDefault="00F51F32"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F51F32" w14:paraId="287D9C31" w14:textId="77777777" w:rsidTr="00F51F32">
        <w:trPr>
          <w:jc w:val="center"/>
        </w:trPr>
        <w:tc>
          <w:tcPr>
            <w:tcW w:w="3595" w:type="dxa"/>
          </w:tcPr>
          <w:p w14:paraId="149A7445" w14:textId="71CB89C4" w:rsidR="00F51F32" w:rsidRDefault="00F51F32" w:rsidP="00F51F32">
            <w:pPr>
              <w:pStyle w:val="ListParagraph"/>
              <w:keepNext/>
              <w:keepLines/>
              <w:spacing w:after="0"/>
              <w:ind w:left="0"/>
            </w:pPr>
            <w:r>
              <w:t>Indirect biogenic</w:t>
            </w:r>
          </w:p>
        </w:tc>
        <w:tc>
          <w:tcPr>
            <w:tcW w:w="2158" w:type="dxa"/>
          </w:tcPr>
          <w:p w14:paraId="046B3F8E" w14:textId="67CF670B" w:rsidR="00F51F32" w:rsidRDefault="00F51F32"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171DED0" w14:textId="1AB0FCF8" w:rsidR="00F51F32" w:rsidRDefault="00F51F32"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46FBCDAA" w14:textId="77777777" w:rsidTr="00F51F32">
        <w:trPr>
          <w:jc w:val="center"/>
        </w:trPr>
        <w:tc>
          <w:tcPr>
            <w:tcW w:w="3595" w:type="dxa"/>
          </w:tcPr>
          <w:p w14:paraId="6F590EFC" w14:textId="77777777" w:rsidR="001F037B" w:rsidRDefault="001F037B" w:rsidP="00F51F32">
            <w:pPr>
              <w:pStyle w:val="ListParagraph"/>
              <w:keepNext/>
              <w:keepLines/>
              <w:spacing w:after="0"/>
              <w:ind w:left="0"/>
            </w:pPr>
            <w:r>
              <w:t>Scope 3: Purchased Goods and Services</w:t>
            </w:r>
          </w:p>
        </w:tc>
        <w:tc>
          <w:tcPr>
            <w:tcW w:w="2158" w:type="dxa"/>
          </w:tcPr>
          <w:p w14:paraId="46A0DCF9"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44A0703"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207D1874" w14:textId="77777777" w:rsidTr="00F51F32">
        <w:trPr>
          <w:jc w:val="center"/>
        </w:trPr>
        <w:tc>
          <w:tcPr>
            <w:tcW w:w="3595" w:type="dxa"/>
          </w:tcPr>
          <w:p w14:paraId="450DC8DA" w14:textId="77777777" w:rsidR="001F037B" w:rsidRDefault="001F037B" w:rsidP="00F51F32">
            <w:pPr>
              <w:pStyle w:val="ListParagraph"/>
              <w:keepNext/>
              <w:keepLines/>
              <w:spacing w:after="0"/>
              <w:ind w:left="0"/>
            </w:pPr>
            <w:r>
              <w:t>Scope 3: Capital Goods</w:t>
            </w:r>
          </w:p>
        </w:tc>
        <w:tc>
          <w:tcPr>
            <w:tcW w:w="2158" w:type="dxa"/>
          </w:tcPr>
          <w:p w14:paraId="3CDF21B8"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71D7778"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6AA566CD" w14:textId="77777777" w:rsidTr="00F51F32">
        <w:trPr>
          <w:jc w:val="center"/>
        </w:trPr>
        <w:tc>
          <w:tcPr>
            <w:tcW w:w="3595" w:type="dxa"/>
          </w:tcPr>
          <w:p w14:paraId="7A1FD628" w14:textId="77777777" w:rsidR="001F037B" w:rsidRDefault="001F037B" w:rsidP="00F51F32">
            <w:pPr>
              <w:pStyle w:val="ListParagraph"/>
              <w:keepNext/>
              <w:keepLines/>
              <w:spacing w:after="0"/>
              <w:ind w:left="0"/>
            </w:pPr>
            <w:r>
              <w:t>Scope 3: Fuel- and energy-related activities</w:t>
            </w:r>
          </w:p>
        </w:tc>
        <w:tc>
          <w:tcPr>
            <w:tcW w:w="2158" w:type="dxa"/>
          </w:tcPr>
          <w:p w14:paraId="3267A954"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4DD7CB77"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38FACE9A" w14:textId="77777777" w:rsidTr="00F51F32">
        <w:trPr>
          <w:jc w:val="center"/>
        </w:trPr>
        <w:tc>
          <w:tcPr>
            <w:tcW w:w="3595" w:type="dxa"/>
          </w:tcPr>
          <w:p w14:paraId="6665A6C1" w14:textId="77777777" w:rsidR="001F037B" w:rsidRDefault="001F037B" w:rsidP="00F51F32">
            <w:pPr>
              <w:pStyle w:val="ListParagraph"/>
              <w:keepNext/>
              <w:keepLines/>
              <w:spacing w:after="0"/>
              <w:ind w:left="0"/>
            </w:pPr>
            <w:r>
              <w:t>Scope 3: Upstream transportation and distribution</w:t>
            </w:r>
          </w:p>
        </w:tc>
        <w:tc>
          <w:tcPr>
            <w:tcW w:w="2158" w:type="dxa"/>
          </w:tcPr>
          <w:p w14:paraId="64BB239C"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A520E48"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529BBBC3" w14:textId="77777777" w:rsidTr="00F51F32">
        <w:trPr>
          <w:jc w:val="center"/>
        </w:trPr>
        <w:tc>
          <w:tcPr>
            <w:tcW w:w="3595" w:type="dxa"/>
          </w:tcPr>
          <w:p w14:paraId="08D4B9E6" w14:textId="77777777" w:rsidR="001F037B" w:rsidRDefault="001F037B" w:rsidP="00F51F32">
            <w:pPr>
              <w:pStyle w:val="ListParagraph"/>
              <w:keepNext/>
              <w:keepLines/>
              <w:spacing w:after="0"/>
              <w:ind w:left="0"/>
            </w:pPr>
            <w:r>
              <w:t>Scope 3: Waste</w:t>
            </w:r>
          </w:p>
        </w:tc>
        <w:tc>
          <w:tcPr>
            <w:tcW w:w="2158" w:type="dxa"/>
          </w:tcPr>
          <w:p w14:paraId="63EC58C3"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D16111F"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1D3A1A0C" w14:textId="77777777" w:rsidTr="00F51F32">
        <w:trPr>
          <w:jc w:val="center"/>
        </w:trPr>
        <w:tc>
          <w:tcPr>
            <w:tcW w:w="3595" w:type="dxa"/>
          </w:tcPr>
          <w:p w14:paraId="3B7EF817" w14:textId="77777777" w:rsidR="001F037B" w:rsidRDefault="001F037B" w:rsidP="00F51F32">
            <w:pPr>
              <w:pStyle w:val="ListParagraph"/>
              <w:keepNext/>
              <w:keepLines/>
              <w:spacing w:after="0"/>
              <w:ind w:left="0"/>
            </w:pPr>
            <w:r>
              <w:t>Scope 3: Business Travel</w:t>
            </w:r>
          </w:p>
        </w:tc>
        <w:tc>
          <w:tcPr>
            <w:tcW w:w="2158" w:type="dxa"/>
          </w:tcPr>
          <w:p w14:paraId="11005271"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467627C"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1A098C86" w14:textId="77777777" w:rsidTr="00F51F32">
        <w:trPr>
          <w:jc w:val="center"/>
        </w:trPr>
        <w:tc>
          <w:tcPr>
            <w:tcW w:w="3595" w:type="dxa"/>
          </w:tcPr>
          <w:p w14:paraId="59060085" w14:textId="77777777" w:rsidR="001F037B" w:rsidRDefault="001F037B" w:rsidP="00F51F32">
            <w:pPr>
              <w:pStyle w:val="ListParagraph"/>
              <w:keepNext/>
              <w:keepLines/>
              <w:spacing w:after="0"/>
              <w:ind w:left="0"/>
            </w:pPr>
            <w:r>
              <w:t>Scope 3: Employee Commuting</w:t>
            </w:r>
          </w:p>
        </w:tc>
        <w:tc>
          <w:tcPr>
            <w:tcW w:w="2158" w:type="dxa"/>
          </w:tcPr>
          <w:p w14:paraId="564ED711"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99D7E78"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261432A2" w14:textId="77777777" w:rsidTr="00F51F32">
        <w:trPr>
          <w:jc w:val="center"/>
        </w:trPr>
        <w:tc>
          <w:tcPr>
            <w:tcW w:w="3595" w:type="dxa"/>
          </w:tcPr>
          <w:p w14:paraId="7B60BCBB" w14:textId="77777777" w:rsidR="001F037B" w:rsidRDefault="001F037B" w:rsidP="00F51F32">
            <w:pPr>
              <w:pStyle w:val="ListParagraph"/>
              <w:keepNext/>
              <w:keepLines/>
              <w:spacing w:after="0"/>
              <w:ind w:left="0"/>
            </w:pPr>
            <w:r>
              <w:t>Scope 3: Upstream leased assets</w:t>
            </w:r>
          </w:p>
        </w:tc>
        <w:tc>
          <w:tcPr>
            <w:tcW w:w="2158" w:type="dxa"/>
          </w:tcPr>
          <w:p w14:paraId="493539C9"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9F6A492"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04681148" w14:textId="77777777" w:rsidTr="00F51F32">
        <w:trPr>
          <w:jc w:val="center"/>
        </w:trPr>
        <w:tc>
          <w:tcPr>
            <w:tcW w:w="3595" w:type="dxa"/>
          </w:tcPr>
          <w:p w14:paraId="6FE7302A" w14:textId="77777777" w:rsidR="001F037B" w:rsidRDefault="001F037B" w:rsidP="00F51F32">
            <w:pPr>
              <w:pStyle w:val="ListParagraph"/>
              <w:keepNext/>
              <w:keepLines/>
              <w:spacing w:after="0"/>
              <w:ind w:left="0"/>
            </w:pPr>
            <w:r>
              <w:t>Scope 3: Downstream transportation and distribution</w:t>
            </w:r>
          </w:p>
        </w:tc>
        <w:tc>
          <w:tcPr>
            <w:tcW w:w="2158" w:type="dxa"/>
          </w:tcPr>
          <w:p w14:paraId="132FA7C2"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643718E"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4DC8CE25" w14:textId="77777777" w:rsidTr="00F51F32">
        <w:trPr>
          <w:jc w:val="center"/>
        </w:trPr>
        <w:tc>
          <w:tcPr>
            <w:tcW w:w="3595" w:type="dxa"/>
          </w:tcPr>
          <w:p w14:paraId="276BAF94" w14:textId="77777777" w:rsidR="001F037B" w:rsidRDefault="001F037B" w:rsidP="00F51F32">
            <w:pPr>
              <w:pStyle w:val="ListParagraph"/>
              <w:keepNext/>
              <w:keepLines/>
              <w:spacing w:after="0"/>
              <w:ind w:left="0"/>
            </w:pPr>
            <w:r>
              <w:t>Scope 3: Processing of sold products</w:t>
            </w:r>
          </w:p>
        </w:tc>
        <w:tc>
          <w:tcPr>
            <w:tcW w:w="2158" w:type="dxa"/>
          </w:tcPr>
          <w:p w14:paraId="693B91FC"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D5C6CDB"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6C77BF9E" w14:textId="77777777" w:rsidTr="00F51F32">
        <w:trPr>
          <w:jc w:val="center"/>
        </w:trPr>
        <w:tc>
          <w:tcPr>
            <w:tcW w:w="3595" w:type="dxa"/>
          </w:tcPr>
          <w:p w14:paraId="2B995150" w14:textId="77777777" w:rsidR="001F037B" w:rsidRDefault="001F037B" w:rsidP="00F51F32">
            <w:pPr>
              <w:pStyle w:val="ListParagraph"/>
              <w:keepNext/>
              <w:keepLines/>
              <w:spacing w:after="0"/>
              <w:ind w:left="0"/>
            </w:pPr>
            <w:r>
              <w:t>Scope 3: Use of sold products</w:t>
            </w:r>
          </w:p>
        </w:tc>
        <w:tc>
          <w:tcPr>
            <w:tcW w:w="2158" w:type="dxa"/>
          </w:tcPr>
          <w:p w14:paraId="33D124CF"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97DDC42"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0BACE427" w14:textId="77777777" w:rsidTr="00F51F32">
        <w:trPr>
          <w:jc w:val="center"/>
        </w:trPr>
        <w:tc>
          <w:tcPr>
            <w:tcW w:w="3595" w:type="dxa"/>
          </w:tcPr>
          <w:p w14:paraId="48FF031D" w14:textId="77777777" w:rsidR="001F037B" w:rsidRDefault="001F037B" w:rsidP="00F51F32">
            <w:pPr>
              <w:pStyle w:val="ListParagraph"/>
              <w:keepNext/>
              <w:keepLines/>
              <w:spacing w:after="0"/>
              <w:ind w:left="0"/>
            </w:pPr>
            <w:r>
              <w:t>Scope 3: End of life treatment of sold products</w:t>
            </w:r>
          </w:p>
        </w:tc>
        <w:tc>
          <w:tcPr>
            <w:tcW w:w="2158" w:type="dxa"/>
          </w:tcPr>
          <w:p w14:paraId="7A274CF8"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0C0B357"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454CFFC7" w14:textId="77777777" w:rsidTr="00F51F32">
        <w:trPr>
          <w:jc w:val="center"/>
        </w:trPr>
        <w:tc>
          <w:tcPr>
            <w:tcW w:w="3595" w:type="dxa"/>
          </w:tcPr>
          <w:p w14:paraId="02B973F4" w14:textId="77777777" w:rsidR="001F037B" w:rsidRDefault="001F037B" w:rsidP="00F51F32">
            <w:pPr>
              <w:pStyle w:val="ListParagraph"/>
              <w:keepNext/>
              <w:keepLines/>
              <w:spacing w:after="0"/>
              <w:ind w:left="0"/>
            </w:pPr>
            <w:r>
              <w:t>Scope 3: Downstream leased assets</w:t>
            </w:r>
          </w:p>
        </w:tc>
        <w:tc>
          <w:tcPr>
            <w:tcW w:w="2158" w:type="dxa"/>
          </w:tcPr>
          <w:p w14:paraId="1FA20B91"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6A28ECC"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6FA34562" w14:textId="77777777" w:rsidTr="00F51F32">
        <w:trPr>
          <w:jc w:val="center"/>
        </w:trPr>
        <w:tc>
          <w:tcPr>
            <w:tcW w:w="3595" w:type="dxa"/>
          </w:tcPr>
          <w:p w14:paraId="35FD3CB3" w14:textId="77777777" w:rsidR="001F037B" w:rsidRDefault="001F037B" w:rsidP="00F51F32">
            <w:pPr>
              <w:pStyle w:val="ListParagraph"/>
              <w:keepNext/>
              <w:keepLines/>
              <w:spacing w:after="0"/>
              <w:ind w:left="0"/>
            </w:pPr>
            <w:r>
              <w:t>Scope 3: Franchises</w:t>
            </w:r>
          </w:p>
        </w:tc>
        <w:tc>
          <w:tcPr>
            <w:tcW w:w="2158" w:type="dxa"/>
          </w:tcPr>
          <w:p w14:paraId="4F0E7CD6"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9D80776"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14:paraId="49F20868" w14:textId="77777777" w:rsidTr="00F51F32">
        <w:trPr>
          <w:jc w:val="center"/>
        </w:trPr>
        <w:tc>
          <w:tcPr>
            <w:tcW w:w="3595" w:type="dxa"/>
          </w:tcPr>
          <w:p w14:paraId="65A9A2D5" w14:textId="77777777" w:rsidR="001F037B" w:rsidRDefault="001F037B" w:rsidP="00F51F32">
            <w:pPr>
              <w:pStyle w:val="ListParagraph"/>
              <w:keepNext/>
              <w:keepLines/>
              <w:spacing w:after="0"/>
              <w:ind w:left="0"/>
            </w:pPr>
            <w:r>
              <w:t>Scope 3: Investments</w:t>
            </w:r>
          </w:p>
        </w:tc>
        <w:tc>
          <w:tcPr>
            <w:tcW w:w="2158" w:type="dxa"/>
          </w:tcPr>
          <w:p w14:paraId="37D8A450"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0D24703A" w14:textId="77777777" w:rsidR="001F037B" w:rsidRDefault="001F037B" w:rsidP="00F51F3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F037B" w:rsidRPr="00BA3E62" w14:paraId="2AF31F38" w14:textId="77777777" w:rsidTr="00F51F32">
        <w:trPr>
          <w:jc w:val="center"/>
        </w:trPr>
        <w:tc>
          <w:tcPr>
            <w:tcW w:w="3595" w:type="dxa"/>
          </w:tcPr>
          <w:p w14:paraId="6539657B" w14:textId="77777777" w:rsidR="001F037B" w:rsidRPr="00BA3E62" w:rsidRDefault="001F037B" w:rsidP="00F51F32">
            <w:pPr>
              <w:pStyle w:val="ListParagraph"/>
              <w:keepNext/>
              <w:keepLines/>
              <w:spacing w:after="0"/>
              <w:ind w:left="0"/>
              <w:rPr>
                <w:b/>
              </w:rPr>
            </w:pPr>
            <w:r w:rsidRPr="00BA3E62">
              <w:rPr>
                <w:b/>
              </w:rPr>
              <w:t>Total Emissions for Goal</w:t>
            </w:r>
          </w:p>
        </w:tc>
        <w:tc>
          <w:tcPr>
            <w:tcW w:w="2158" w:type="dxa"/>
          </w:tcPr>
          <w:p w14:paraId="65F70882" w14:textId="77777777" w:rsidR="001F037B" w:rsidRPr="00BA3E62" w:rsidRDefault="001F037B" w:rsidP="00F51F32">
            <w:pPr>
              <w:pStyle w:val="ListParagraph"/>
              <w:keepNext/>
              <w:keepLines/>
              <w:spacing w:after="0"/>
              <w:ind w:left="0"/>
              <w:jc w:val="center"/>
              <w:rPr>
                <w:b/>
              </w:rPr>
            </w:pPr>
            <w:r w:rsidRPr="00BA3E62">
              <w:rPr>
                <w:b/>
              </w:rPr>
              <w:fldChar w:fldCharType="begin">
                <w:ffData>
                  <w:name w:val="Text40"/>
                  <w:enabled/>
                  <w:calcOnExit w:val="0"/>
                  <w:textInput/>
                </w:ffData>
              </w:fldChar>
            </w:r>
            <w:r w:rsidRPr="00BA3E62">
              <w:rPr>
                <w:b/>
              </w:rPr>
              <w:instrText xml:space="preserve"> FORMTEXT </w:instrText>
            </w:r>
            <w:r w:rsidRPr="00BA3E62">
              <w:rPr>
                <w:b/>
              </w:rPr>
            </w:r>
            <w:r w:rsidRPr="00BA3E62">
              <w:rPr>
                <w:b/>
              </w:rPr>
              <w:fldChar w:fldCharType="separate"/>
            </w:r>
            <w:r w:rsidRPr="00BA3E62">
              <w:rPr>
                <w:b/>
              </w:rPr>
              <w:t> </w:t>
            </w:r>
            <w:r w:rsidRPr="00BA3E62">
              <w:rPr>
                <w:b/>
              </w:rPr>
              <w:t> </w:t>
            </w:r>
            <w:r w:rsidRPr="00BA3E62">
              <w:rPr>
                <w:b/>
              </w:rPr>
              <w:t> </w:t>
            </w:r>
            <w:r w:rsidRPr="00BA3E62">
              <w:rPr>
                <w:b/>
              </w:rPr>
              <w:t> </w:t>
            </w:r>
            <w:r w:rsidRPr="00BA3E62">
              <w:rPr>
                <w:b/>
              </w:rPr>
              <w:t> </w:t>
            </w:r>
            <w:r w:rsidRPr="00BA3E62">
              <w:rPr>
                <w:b/>
              </w:rPr>
              <w:fldChar w:fldCharType="end"/>
            </w:r>
          </w:p>
        </w:tc>
        <w:tc>
          <w:tcPr>
            <w:tcW w:w="2158" w:type="dxa"/>
          </w:tcPr>
          <w:p w14:paraId="510E417C" w14:textId="77777777" w:rsidR="001F037B" w:rsidRPr="00BA3E62" w:rsidRDefault="001F037B" w:rsidP="00F51F32">
            <w:pPr>
              <w:pStyle w:val="ListParagraph"/>
              <w:keepNext/>
              <w:keepLines/>
              <w:spacing w:after="0"/>
              <w:ind w:left="0"/>
              <w:jc w:val="center"/>
              <w:rPr>
                <w:b/>
              </w:rPr>
            </w:pPr>
            <w:r w:rsidRPr="00BA3E62">
              <w:rPr>
                <w:b/>
              </w:rPr>
              <w:fldChar w:fldCharType="begin">
                <w:ffData>
                  <w:name w:val="Text40"/>
                  <w:enabled/>
                  <w:calcOnExit w:val="0"/>
                  <w:textInput/>
                </w:ffData>
              </w:fldChar>
            </w:r>
            <w:r w:rsidRPr="00BA3E62">
              <w:rPr>
                <w:b/>
              </w:rPr>
              <w:instrText xml:space="preserve"> FORMTEXT </w:instrText>
            </w:r>
            <w:r w:rsidRPr="00BA3E62">
              <w:rPr>
                <w:b/>
              </w:rPr>
            </w:r>
            <w:r w:rsidRPr="00BA3E62">
              <w:rPr>
                <w:b/>
              </w:rPr>
              <w:fldChar w:fldCharType="separate"/>
            </w:r>
            <w:r w:rsidRPr="00BA3E62">
              <w:rPr>
                <w:b/>
              </w:rPr>
              <w:t> </w:t>
            </w:r>
            <w:r w:rsidRPr="00BA3E62">
              <w:rPr>
                <w:b/>
              </w:rPr>
              <w:t> </w:t>
            </w:r>
            <w:r w:rsidRPr="00BA3E62">
              <w:rPr>
                <w:b/>
              </w:rPr>
              <w:t> </w:t>
            </w:r>
            <w:r w:rsidRPr="00BA3E62">
              <w:rPr>
                <w:b/>
              </w:rPr>
              <w:t> </w:t>
            </w:r>
            <w:r w:rsidRPr="00BA3E62">
              <w:rPr>
                <w:b/>
              </w:rPr>
              <w:t> </w:t>
            </w:r>
            <w:r w:rsidRPr="00BA3E62">
              <w:rPr>
                <w:b/>
              </w:rPr>
              <w:fldChar w:fldCharType="end"/>
            </w:r>
          </w:p>
        </w:tc>
      </w:tr>
    </w:tbl>
    <w:p w14:paraId="222B82FD" w14:textId="77777777" w:rsidR="001F037B" w:rsidRDefault="001F037B" w:rsidP="00C178EB">
      <w:pPr>
        <w:pBdr>
          <w:bottom w:val="single" w:sz="4" w:space="1" w:color="auto"/>
        </w:pBdr>
        <w:rPr>
          <w:rFonts w:ascii="Franklin Gothic Book" w:hAnsi="Franklin Gothic Book"/>
          <w:color w:val="31849B"/>
          <w:sz w:val="28"/>
          <w:szCs w:val="28"/>
        </w:rPr>
      </w:pPr>
      <w:r>
        <w:rPr>
          <w:rFonts w:ascii="Franklin Gothic Book" w:hAnsi="Franklin Gothic Book"/>
          <w:color w:val="31849B"/>
          <w:sz w:val="28"/>
          <w:szCs w:val="28"/>
        </w:rPr>
        <w:br w:type="page"/>
      </w:r>
    </w:p>
    <w:p w14:paraId="338DAE51" w14:textId="3CB90CC4" w:rsidR="00C178EB" w:rsidRPr="0091184A" w:rsidRDefault="003E2119" w:rsidP="00C178EB">
      <w:pPr>
        <w:pBdr>
          <w:bottom w:val="single" w:sz="4" w:space="1" w:color="auto"/>
        </w:pBdr>
        <w:rPr>
          <w:rFonts w:ascii="Franklin Gothic Book" w:hAnsi="Franklin Gothic Book"/>
          <w:color w:val="31849B"/>
          <w:sz w:val="28"/>
          <w:szCs w:val="28"/>
        </w:rPr>
      </w:pPr>
      <w:r>
        <w:rPr>
          <w:noProof/>
        </w:rPr>
        <w:lastRenderedPageBreak/>
        <mc:AlternateContent>
          <mc:Choice Requires="wps">
            <w:drawing>
              <wp:anchor distT="0" distB="0" distL="114300" distR="114300" simplePos="0" relativeHeight="251660800" behindDoc="1" locked="0" layoutInCell="1" allowOverlap="1" wp14:anchorId="5C48388D" wp14:editId="59AE62CC">
                <wp:simplePos x="0" y="0"/>
                <wp:positionH relativeFrom="column">
                  <wp:posOffset>-19050</wp:posOffset>
                </wp:positionH>
                <wp:positionV relativeFrom="paragraph">
                  <wp:posOffset>342900</wp:posOffset>
                </wp:positionV>
                <wp:extent cx="6877050" cy="289560"/>
                <wp:effectExtent l="0" t="0" r="19050" b="15240"/>
                <wp:wrapTight wrapText="bothSides">
                  <wp:wrapPolygon edited="0">
                    <wp:start x="0" y="0"/>
                    <wp:lineTo x="0" y="21316"/>
                    <wp:lineTo x="21600" y="21316"/>
                    <wp:lineTo x="21600" y="0"/>
                    <wp:lineTo x="0"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89560"/>
                        </a:xfrm>
                        <a:prstGeom prst="rect">
                          <a:avLst/>
                        </a:prstGeom>
                        <a:solidFill>
                          <a:sysClr val="window" lastClr="FFFFFF"/>
                        </a:solidFill>
                        <a:ln w="6350">
                          <a:solidFill>
                            <a:srgbClr val="4F81BD"/>
                          </a:solidFill>
                        </a:ln>
                        <a:effectLst/>
                      </wps:spPr>
                      <wps:txbx>
                        <w:txbxContent>
                          <w:p w14:paraId="02F4B075" w14:textId="77777777" w:rsidR="007F207E" w:rsidRPr="00BF7E12" w:rsidRDefault="007F207E" w:rsidP="003E211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00223473" w14:textId="77777777" w:rsidR="007F207E" w:rsidRPr="00430CBF" w:rsidRDefault="007F207E" w:rsidP="003E2119">
                            <w:pPr>
                              <w:spacing w:after="0"/>
                              <w:rPr>
                                <w:rStyle w:val="Hyperlink"/>
                                <w:color w:val="76923C"/>
                                <w:sz w:val="24"/>
                                <w:szCs w:val="24"/>
                              </w:rPr>
                            </w:pPr>
                          </w:p>
                          <w:p w14:paraId="3B42DF3F" w14:textId="77777777" w:rsidR="007F207E" w:rsidRPr="00476626" w:rsidRDefault="007F207E" w:rsidP="003E2119">
                            <w:pPr>
                              <w:rPr>
                                <w:color w:val="76923C"/>
                                <w:sz w:val="24"/>
                                <w:szCs w:val="24"/>
                              </w:rPr>
                            </w:pPr>
                          </w:p>
                          <w:p w14:paraId="0F7B3898" w14:textId="77777777" w:rsidR="007F207E" w:rsidRPr="00476626" w:rsidRDefault="007F207E" w:rsidP="003E211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388D" id="_x0000_s1028" type="#_x0000_t202" style="position:absolute;margin-left:-1.5pt;margin-top:27pt;width:541.5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" fillcolor="window" strokecolor="#4f81bd" strokeweight=".5pt">
                <v:path arrowok="t"/>
                <v:textbox>
                  <w:txbxContent>
                    <w:p w14:paraId="02F4B075" w14:textId="77777777" w:rsidR="007F207E" w:rsidRPr="00BF7E12" w:rsidRDefault="007F207E" w:rsidP="003E211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00223473" w14:textId="77777777" w:rsidR="007F207E" w:rsidRPr="00430CBF" w:rsidRDefault="007F207E" w:rsidP="003E2119">
                      <w:pPr>
                        <w:spacing w:after="0"/>
                        <w:rPr>
                          <w:rStyle w:val="Hyperlink"/>
                          <w:color w:val="76923C"/>
                          <w:sz w:val="24"/>
                          <w:szCs w:val="24"/>
                        </w:rPr>
                      </w:pPr>
                    </w:p>
                    <w:p w14:paraId="3B42DF3F" w14:textId="77777777" w:rsidR="007F207E" w:rsidRPr="00476626" w:rsidRDefault="007F207E" w:rsidP="003E2119">
                      <w:pPr>
                        <w:rPr>
                          <w:color w:val="76923C"/>
                          <w:sz w:val="24"/>
                          <w:szCs w:val="24"/>
                        </w:rPr>
                      </w:pPr>
                    </w:p>
                    <w:p w14:paraId="0F7B3898" w14:textId="77777777" w:rsidR="007F207E" w:rsidRPr="00476626" w:rsidRDefault="007F207E" w:rsidP="003E2119">
                      <w:pPr>
                        <w:spacing w:after="0"/>
                        <w:rPr>
                          <w:rFonts w:cs="Calibri"/>
                          <w:color w:val="76923C"/>
                        </w:rPr>
                      </w:pPr>
                    </w:p>
                  </w:txbxContent>
                </v:textbox>
                <w10:wrap type="tight"/>
              </v:shape>
            </w:pict>
          </mc:Fallback>
        </mc:AlternateContent>
      </w:r>
      <w:r w:rsidR="00C178EB" w:rsidRPr="0091184A">
        <w:rPr>
          <w:rFonts w:ascii="Franklin Gothic Book" w:hAnsi="Franklin Gothic Book"/>
          <w:color w:val="31849B"/>
          <w:sz w:val="28"/>
          <w:szCs w:val="28"/>
        </w:rPr>
        <w:t xml:space="preserve">Section 4: GHG </w:t>
      </w:r>
      <w:r w:rsidR="00761E69">
        <w:rPr>
          <w:rFonts w:ascii="Franklin Gothic Book" w:hAnsi="Franklin Gothic Book"/>
          <w:color w:val="31849B"/>
          <w:sz w:val="28"/>
          <w:szCs w:val="28"/>
        </w:rPr>
        <w:t xml:space="preserve">Reduction </w:t>
      </w:r>
      <w:r w:rsidR="00C178EB" w:rsidRPr="0091184A">
        <w:rPr>
          <w:rFonts w:ascii="Franklin Gothic Book" w:hAnsi="Franklin Gothic Book"/>
          <w:color w:val="31849B"/>
          <w:sz w:val="28"/>
          <w:szCs w:val="28"/>
        </w:rPr>
        <w:t>Goal Information</w:t>
      </w:r>
    </w:p>
    <w:p w14:paraId="36B3B66E" w14:textId="77777777" w:rsidR="00761E69" w:rsidRDefault="00761E69" w:rsidP="006905E1">
      <w:pPr>
        <w:spacing w:after="0" w:line="264" w:lineRule="auto"/>
      </w:pPr>
    </w:p>
    <w:p w14:paraId="276A60B2" w14:textId="77777777" w:rsidR="00C178EB" w:rsidRDefault="00C178EB" w:rsidP="00C178EB">
      <w:pPr>
        <w:pStyle w:val="ColorfulList-Accent12"/>
        <w:numPr>
          <w:ilvl w:val="0"/>
          <w:numId w:val="2"/>
        </w:numPr>
      </w:pPr>
      <w:r>
        <w:t>What is the applicant’s public GHG reduction goal?</w:t>
      </w:r>
    </w:p>
    <w:p w14:paraId="65BDA59F" w14:textId="7F3A8691" w:rsidR="00E20101" w:rsidRDefault="00E20101" w:rsidP="00C06E0A">
      <w:pPr>
        <w:pStyle w:val="ListParagraph"/>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from </w:t>
      </w: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r>
        <w:t xml:space="preserve"> (base year) to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r>
        <w:t xml:space="preserve"> (achievement year). For example, 20% from 2015 to 2025.</w:t>
      </w:r>
    </w:p>
    <w:p w14:paraId="6EB757B6" w14:textId="77777777" w:rsidR="00C06E0A" w:rsidRDefault="00C06E0A" w:rsidP="00C06E0A">
      <w:pPr>
        <w:pStyle w:val="ListParagraph"/>
      </w:pPr>
    </w:p>
    <w:p w14:paraId="0AACC2E7" w14:textId="77777777" w:rsidR="00761E69" w:rsidRPr="00335FC6" w:rsidRDefault="00761E69" w:rsidP="00761E69">
      <w:pPr>
        <w:pStyle w:val="ListParagraph"/>
        <w:numPr>
          <w:ilvl w:val="0"/>
          <w:numId w:val="2"/>
        </w:numPr>
      </w:pPr>
      <w:r w:rsidRPr="00335FC6">
        <w:t>Identify below what kind of GHG reduction goal the applicant set:</w:t>
      </w:r>
    </w:p>
    <w:p w14:paraId="20BDCD0B" w14:textId="77777777" w:rsidR="00761E69" w:rsidRPr="00335FC6" w:rsidRDefault="00BD7171" w:rsidP="00BD7171">
      <w:pPr>
        <w:spacing w:after="0" w:line="300" w:lineRule="auto"/>
        <w:ind w:left="86" w:firstLine="634"/>
        <w:rPr>
          <w:noProof/>
        </w:rPr>
      </w:pPr>
      <w:r>
        <w:rPr>
          <w:noProof/>
        </w:rPr>
        <w:fldChar w:fldCharType="begin">
          <w:ffData>
            <w:name w:val="Check4"/>
            <w:enabled/>
            <w:calcOnExit w:val="0"/>
            <w:checkBox>
              <w:sizeAuto/>
              <w:default w:val="0"/>
            </w:checkBox>
          </w:ffData>
        </w:fldChar>
      </w:r>
      <w:bookmarkStart w:id="26" w:name="Check4"/>
      <w:r>
        <w:rPr>
          <w:noProof/>
        </w:rPr>
        <w:instrText xml:space="preserve"> FORMCHECKBOX </w:instrText>
      </w:r>
      <w:r w:rsidR="00DC2E5D">
        <w:rPr>
          <w:noProof/>
        </w:rPr>
      </w:r>
      <w:r w:rsidR="00DC2E5D">
        <w:rPr>
          <w:noProof/>
        </w:rPr>
        <w:fldChar w:fldCharType="separate"/>
      </w:r>
      <w:r>
        <w:rPr>
          <w:noProof/>
        </w:rPr>
        <w:fldChar w:fldCharType="end"/>
      </w:r>
      <w:bookmarkEnd w:id="26"/>
      <w:r>
        <w:rPr>
          <w:noProof/>
        </w:rPr>
        <w:tab/>
      </w:r>
      <w:r w:rsidR="00761E69" w:rsidRPr="00335FC6">
        <w:rPr>
          <w:noProof/>
        </w:rPr>
        <w:t xml:space="preserve">Absolute goal   </w:t>
      </w:r>
    </w:p>
    <w:p w14:paraId="2C6FF085" w14:textId="677E80CC" w:rsidR="00833BB4" w:rsidRPr="00833BB4" w:rsidRDefault="00BD7171" w:rsidP="00833BB4">
      <w:pPr>
        <w:spacing w:after="0" w:line="300" w:lineRule="auto"/>
        <w:ind w:left="86" w:firstLine="634"/>
        <w:rPr>
          <w:noProof/>
        </w:rPr>
      </w:pPr>
      <w:r>
        <w:fldChar w:fldCharType="begin">
          <w:ffData>
            <w:name w:val="Check5"/>
            <w:enabled/>
            <w:calcOnExit w:val="0"/>
            <w:checkBox>
              <w:sizeAuto/>
              <w:default w:val="0"/>
            </w:checkBox>
          </w:ffData>
        </w:fldChar>
      </w:r>
      <w:bookmarkStart w:id="27" w:name="Check5"/>
      <w:r>
        <w:instrText xml:space="preserve"> FORMCHECKBOX </w:instrText>
      </w:r>
      <w:r w:rsidR="00DC2E5D">
        <w:fldChar w:fldCharType="separate"/>
      </w:r>
      <w:r>
        <w:fldChar w:fldCharType="end"/>
      </w:r>
      <w:bookmarkEnd w:id="27"/>
      <w:r>
        <w:tab/>
      </w:r>
      <w:r w:rsidR="00761E69" w:rsidRPr="00335FC6">
        <w:t xml:space="preserve">Intensity goal </w:t>
      </w:r>
      <w:r w:rsidR="00833BB4" w:rsidRPr="00833BB4">
        <w:rPr>
          <w:noProof/>
        </w:rPr>
        <w:t>(must be accompanied by a</w:t>
      </w:r>
      <w:r w:rsidR="007A413D">
        <w:rPr>
          <w:noProof/>
        </w:rPr>
        <w:t xml:space="preserve"> </w:t>
      </w:r>
      <w:r w:rsidR="00833BB4" w:rsidRPr="00833BB4">
        <w:rPr>
          <w:noProof/>
        </w:rPr>
        <w:t xml:space="preserve">publicly announced absolute reduction goal)  </w:t>
      </w:r>
    </w:p>
    <w:p w14:paraId="5D6AE9C5" w14:textId="77777777" w:rsidR="00833BB4" w:rsidRPr="00833BB4" w:rsidRDefault="00833BB4" w:rsidP="00833BB4">
      <w:pPr>
        <w:spacing w:after="0"/>
      </w:pPr>
    </w:p>
    <w:p w14:paraId="36892F87" w14:textId="25DF9CF2" w:rsidR="00260E41" w:rsidRPr="00833BB4" w:rsidRDefault="00260E41" w:rsidP="009A1B77">
      <w:pPr>
        <w:pStyle w:val="ListParagraph"/>
        <w:numPr>
          <w:ilvl w:val="1"/>
          <w:numId w:val="1"/>
        </w:numPr>
        <w:spacing w:after="0"/>
      </w:pPr>
      <w:r w:rsidRPr="00833BB4">
        <w:t>If based on intensity, what is the unit of measurement (e.g., per widget, square foot) and how is that calculated?</w:t>
      </w:r>
    </w:p>
    <w:p w14:paraId="47F11C45" w14:textId="74E54EAB" w:rsidR="00260E41" w:rsidRDefault="00E9440A" w:rsidP="00E9440A">
      <w:pPr>
        <w:spacing w:after="0"/>
        <w:ind w:left="1260"/>
      </w:pPr>
      <w:r>
        <w:tab/>
      </w:r>
      <w:r w:rsidRPr="00833BB4">
        <w:fldChar w:fldCharType="begin">
          <w:ffData>
            <w:name w:val="Text28"/>
            <w:enabled/>
            <w:calcOnExit w:val="0"/>
            <w:textInput/>
          </w:ffData>
        </w:fldChar>
      </w:r>
      <w:r w:rsidRPr="00833BB4">
        <w:instrText xml:space="preserve"> FORMTEXT </w:instrText>
      </w:r>
      <w:r w:rsidRPr="00833BB4">
        <w:fldChar w:fldCharType="separate"/>
      </w:r>
      <w:r w:rsidR="00326855">
        <w:t> </w:t>
      </w:r>
      <w:r w:rsidR="00326855">
        <w:t> </w:t>
      </w:r>
      <w:r w:rsidR="00326855">
        <w:t> </w:t>
      </w:r>
      <w:r w:rsidR="00326855">
        <w:t> </w:t>
      </w:r>
      <w:r w:rsidR="00326855">
        <w:t> </w:t>
      </w:r>
      <w:r w:rsidRPr="00833BB4">
        <w:fldChar w:fldCharType="end"/>
      </w:r>
    </w:p>
    <w:p w14:paraId="00A75A5A" w14:textId="77777777" w:rsidR="00E9440A" w:rsidRDefault="00E9440A" w:rsidP="00E9440A">
      <w:pPr>
        <w:spacing w:after="0"/>
        <w:ind w:left="1260"/>
      </w:pPr>
    </w:p>
    <w:p w14:paraId="1D1D0396" w14:textId="065F27A7" w:rsidR="00260E41" w:rsidRPr="00833BB4" w:rsidRDefault="00260E41" w:rsidP="009A1B77">
      <w:pPr>
        <w:pStyle w:val="ListParagraph"/>
        <w:numPr>
          <w:ilvl w:val="1"/>
          <w:numId w:val="1"/>
        </w:numPr>
        <w:spacing w:after="0"/>
      </w:pPr>
      <w:r w:rsidRPr="00833BB4">
        <w:t>If based on intensity, what is the accompanying absolute reduction goal?</w:t>
      </w:r>
    </w:p>
    <w:p w14:paraId="720FE5F2" w14:textId="7714903F" w:rsidR="00E9440A" w:rsidRPr="00833BB4" w:rsidRDefault="00E9440A" w:rsidP="00E9440A">
      <w:pPr>
        <w:spacing w:after="0"/>
        <w:ind w:left="1260"/>
      </w:pPr>
      <w:r w:rsidRPr="00833BB4">
        <w:fldChar w:fldCharType="begin">
          <w:ffData>
            <w:name w:val="Text28"/>
            <w:enabled/>
            <w:calcOnExit w:val="0"/>
            <w:textInput/>
          </w:ffData>
        </w:fldChar>
      </w:r>
      <w:r w:rsidRPr="00833BB4">
        <w:instrText xml:space="preserve"> FORMTEXT </w:instrText>
      </w:r>
      <w:r w:rsidRPr="00833BB4">
        <w:fldChar w:fldCharType="separate"/>
      </w:r>
      <w:r w:rsidR="00326855">
        <w:t> </w:t>
      </w:r>
      <w:r w:rsidR="00326855">
        <w:t> </w:t>
      </w:r>
      <w:r w:rsidR="00326855">
        <w:t> </w:t>
      </w:r>
      <w:r w:rsidR="00326855">
        <w:t> </w:t>
      </w:r>
      <w:r w:rsidR="00326855">
        <w:t> </w:t>
      </w:r>
      <w:r w:rsidRPr="00833BB4">
        <w:fldChar w:fldCharType="end"/>
      </w:r>
    </w:p>
    <w:p w14:paraId="428EC728" w14:textId="77777777" w:rsidR="00D03C14" w:rsidRDefault="00D03C14" w:rsidP="00D03C14">
      <w:pPr>
        <w:spacing w:after="120"/>
      </w:pPr>
    </w:p>
    <w:p w14:paraId="61F47A94" w14:textId="38390B77" w:rsidR="00D03C14" w:rsidRDefault="00D03C14" w:rsidP="00A35AE5">
      <w:pPr>
        <w:pStyle w:val="ListParagraph"/>
        <w:numPr>
          <w:ilvl w:val="0"/>
          <w:numId w:val="2"/>
        </w:numPr>
      </w:pPr>
      <w:r>
        <w:t xml:space="preserve">Is the applicant’s GHG </w:t>
      </w:r>
      <w:r w:rsidR="00396B76">
        <w:t xml:space="preserve">reduction </w:t>
      </w:r>
      <w:r>
        <w:t xml:space="preserve">goal a science-based target?  </w:t>
      </w:r>
    </w:p>
    <w:p w14:paraId="1DE78EB7" w14:textId="4EAFC1EA" w:rsidR="00D03C14" w:rsidRDefault="00D03C14" w:rsidP="00A35AE5">
      <w:pPr>
        <w:pStyle w:val="ListParagraph"/>
        <w:spacing w:after="0"/>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NO</w:t>
      </w:r>
    </w:p>
    <w:p w14:paraId="7B0F607F" w14:textId="6E6D848C" w:rsidR="00D03C14" w:rsidRDefault="00D03C14" w:rsidP="00D03C14">
      <w:pPr>
        <w:spacing w:after="0" w:line="300" w:lineRule="auto"/>
        <w:ind w:left="720"/>
        <w:rPr>
          <w:sz w:val="20"/>
          <w:szCs w:val="20"/>
        </w:rPr>
      </w:pPr>
      <w:r>
        <w:fldChar w:fldCharType="begin">
          <w:ffData>
            <w:name w:val="Check4"/>
            <w:enabled/>
            <w:calcOnExit w:val="0"/>
            <w:checkBox>
              <w:sizeAuto/>
              <w:default w:val="0"/>
            </w:checkBox>
          </w:ffData>
        </w:fldChar>
      </w:r>
      <w:r>
        <w:instrText xml:space="preserve"> FORMCHECKBOX </w:instrText>
      </w:r>
      <w:r w:rsidR="00DC2E5D">
        <w:fldChar w:fldCharType="separate"/>
      </w:r>
      <w:r>
        <w:fldChar w:fldCharType="end"/>
      </w:r>
      <w:r>
        <w:tab/>
        <w:t>YES – Please answer the associated questions below</w:t>
      </w:r>
    </w:p>
    <w:p w14:paraId="4FDD1627" w14:textId="77777777" w:rsidR="00D03C14" w:rsidRDefault="00D03C14" w:rsidP="00D03C14">
      <w:pPr>
        <w:pStyle w:val="ListParagraph"/>
        <w:rPr>
          <w:noProof/>
        </w:rPr>
      </w:pPr>
    </w:p>
    <w:p w14:paraId="09AEA607" w14:textId="747F6447" w:rsidR="00D03C14" w:rsidRDefault="00D03C14" w:rsidP="00D03C14">
      <w:pPr>
        <w:pStyle w:val="ListParagraph"/>
        <w:numPr>
          <w:ilvl w:val="0"/>
          <w:numId w:val="61"/>
        </w:numPr>
        <w:ind w:left="994"/>
        <w:rPr>
          <w:noProof/>
        </w:rPr>
      </w:pPr>
      <w:r>
        <w:t>If the goal is a science-based target, indicate which methodology was used to define the goal (check all that apply)</w:t>
      </w:r>
      <w:r w:rsidR="0067594D">
        <w:t xml:space="preserve"> *:</w:t>
      </w:r>
      <w:r>
        <w:t xml:space="preserve">  </w:t>
      </w:r>
    </w:p>
    <w:p w14:paraId="0C240CF9" w14:textId="77777777" w:rsidR="00D03C14" w:rsidRDefault="00D03C14" w:rsidP="00D03C14">
      <w:pPr>
        <w:spacing w:after="0" w:line="300" w:lineRule="auto"/>
        <w:ind w:left="1440"/>
        <w:rPr>
          <w:sz w:val="20"/>
          <w:szCs w:val="20"/>
        </w:rPr>
      </w:pPr>
      <w:r>
        <w:fldChar w:fldCharType="begin">
          <w:ffData>
            <w:name w:val="Check4"/>
            <w:enabled/>
            <w:calcOnExit w:val="0"/>
            <w:checkBox>
              <w:sizeAuto/>
              <w:default w:val="0"/>
            </w:checkBox>
          </w:ffData>
        </w:fldChar>
      </w:r>
      <w:r>
        <w:instrText xml:space="preserve"> FORMCHECKBOX </w:instrText>
      </w:r>
      <w:r w:rsidR="00DC2E5D">
        <w:fldChar w:fldCharType="separate"/>
      </w:r>
      <w:r>
        <w:fldChar w:fldCharType="end"/>
      </w:r>
      <w:r>
        <w:tab/>
        <w:t>SDA (Sectoral Decarbonization Approach)</w:t>
      </w:r>
    </w:p>
    <w:p w14:paraId="5E12694C"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 xml:space="preserve">3% Solution </w:t>
      </w:r>
    </w:p>
    <w:p w14:paraId="035E7556"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BT – CSI (Carbon Stabilization Intensity)</w:t>
      </w:r>
    </w:p>
    <w:p w14:paraId="59C806DC"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C-FACT</w:t>
      </w:r>
    </w:p>
    <w:p w14:paraId="69BBFC9D"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CSO’S Context-Based Carbon Metric</w:t>
      </w:r>
    </w:p>
    <w:p w14:paraId="6BD6F2F1"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GEVA (Greenhoue Gas Emissions Per Unit of Value Added)</w:t>
      </w:r>
    </w:p>
    <w:p w14:paraId="3032F493" w14:textId="77777777" w:rsidR="00D03C14" w:rsidRDefault="00D03C14" w:rsidP="00D03C14">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MARS Method</w:t>
      </w:r>
    </w:p>
    <w:p w14:paraId="2DDD69F8" w14:textId="77777777" w:rsidR="00D03C14" w:rsidRDefault="00D03C14" w:rsidP="00D03C14">
      <w:pPr>
        <w:pStyle w:val="ListParagraph"/>
        <w:spacing w:after="0"/>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Absolute Emissions Contraction (IPCC straight line)</w:t>
      </w:r>
    </w:p>
    <w:p w14:paraId="5149684F" w14:textId="77777777" w:rsidR="00D03C14" w:rsidRDefault="00D03C14" w:rsidP="00D03C14">
      <w:pPr>
        <w:spacing w:after="0"/>
        <w:ind w:left="1440"/>
      </w:pPr>
      <w:r>
        <w:rPr>
          <w:noProof/>
        </w:rPr>
        <w:fldChar w:fldCharType="begin">
          <w:ffData>
            <w:name w:val="Check5"/>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t xml:space="preserve">Other: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3BC07F7E" w14:textId="77777777" w:rsidR="00D03C14" w:rsidRDefault="00D03C14" w:rsidP="00D03C14">
      <w:pPr>
        <w:spacing w:after="0"/>
        <w:ind w:left="1440"/>
      </w:pPr>
    </w:p>
    <w:p w14:paraId="4BF05D7B" w14:textId="28F35274" w:rsidR="00D03C14" w:rsidRDefault="00D03C14" w:rsidP="00A35AE5">
      <w:pPr>
        <w:ind w:left="634" w:firstLine="634"/>
      </w:pPr>
      <w:r>
        <w:t>Additional Information (</w:t>
      </w:r>
      <w:r>
        <w:rPr>
          <w:rFonts w:asciiTheme="minorHAnsi" w:hAnsiTheme="minorHAnsi"/>
          <w:i/>
          <w:sz w:val="20"/>
          <w:szCs w:val="20"/>
        </w:rPr>
        <w:t>Max character count: 1,000)</w:t>
      </w:r>
      <w:r>
        <w:t xml:space="preserve">: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5805543B" w14:textId="77FFA17F" w:rsidR="0067594D" w:rsidRDefault="0067594D" w:rsidP="0067594D">
      <w:pPr>
        <w:ind w:left="1268"/>
      </w:pPr>
      <w:r w:rsidRPr="00505F84">
        <w:rPr>
          <w:i/>
        </w:rPr>
        <w:t xml:space="preserve">*While many organizations are shifting to science-based targets, it is not a Climate Leadership Awards requirement.  For more information, see, for example, </w:t>
      </w:r>
      <w:r w:rsidR="000F477E" w:rsidRPr="00505F84">
        <w:rPr>
          <w:i/>
        </w:rPr>
        <w:t>the Science Based Targets Initiative</w:t>
      </w:r>
      <w:r w:rsidR="00502A79">
        <w:rPr>
          <w:i/>
        </w:rPr>
        <w:t>’s</w:t>
      </w:r>
      <w:r w:rsidR="000F477E" w:rsidRPr="00505F84">
        <w:rPr>
          <w:i/>
        </w:rPr>
        <w:t xml:space="preserve"> website (</w:t>
      </w:r>
      <w:hyperlink r:id="rId18" w:history="1">
        <w:r w:rsidR="000F477E" w:rsidRPr="00505F84">
          <w:rPr>
            <w:rStyle w:val="Hyperlink"/>
            <w:i/>
          </w:rPr>
          <w:t>http://sciencebasedtargets.org</w:t>
        </w:r>
      </w:hyperlink>
      <w:r w:rsidR="000F477E" w:rsidRPr="00505F84">
        <w:rPr>
          <w:i/>
        </w:rPr>
        <w:t>)</w:t>
      </w:r>
      <w:r w:rsidR="000F477E">
        <w:rPr>
          <w:i/>
        </w:rPr>
        <w:t xml:space="preserve"> or </w:t>
      </w:r>
      <w:r w:rsidRPr="00505F84">
        <w:rPr>
          <w:i/>
        </w:rPr>
        <w:t>the IPCC’s website (</w:t>
      </w:r>
      <w:hyperlink r:id="rId19" w:history="1">
        <w:r w:rsidRPr="00505F84">
          <w:rPr>
            <w:rStyle w:val="Hyperlink"/>
            <w:i/>
          </w:rPr>
          <w:t>https://www.ipcc.ch</w:t>
        </w:r>
      </w:hyperlink>
      <w:r w:rsidRPr="00505F84">
        <w:rPr>
          <w:i/>
        </w:rPr>
        <w:t>).</w:t>
      </w:r>
    </w:p>
    <w:p w14:paraId="19AEE384" w14:textId="77777777" w:rsidR="0067594D" w:rsidRDefault="0067594D" w:rsidP="00A35AE5">
      <w:pPr>
        <w:ind w:left="634" w:firstLine="634"/>
      </w:pPr>
    </w:p>
    <w:p w14:paraId="5C8C5DBC" w14:textId="77777777" w:rsidR="006D39F9" w:rsidRDefault="006D39F9" w:rsidP="00833BB4">
      <w:pPr>
        <w:spacing w:after="0" w:line="300" w:lineRule="auto"/>
        <w:ind w:left="1268" w:hanging="548"/>
      </w:pPr>
    </w:p>
    <w:p w14:paraId="0FF4D0F0" w14:textId="77777777" w:rsidR="00761E69" w:rsidRPr="00335FC6" w:rsidRDefault="00761E69" w:rsidP="00761E69">
      <w:pPr>
        <w:numPr>
          <w:ilvl w:val="0"/>
          <w:numId w:val="2"/>
        </w:numPr>
        <w:contextualSpacing/>
      </w:pPr>
      <w:r w:rsidRPr="00335FC6">
        <w:lastRenderedPageBreak/>
        <w:t xml:space="preserve">Select the geographic boundaries for the applicant’s goal (this boundary must be consistent throughout the goal period absent structural changes). </w:t>
      </w:r>
    </w:p>
    <w:p w14:paraId="3E004049" w14:textId="77777777" w:rsidR="00761E69" w:rsidRPr="00335FC6" w:rsidRDefault="00BD7171" w:rsidP="00BD7171">
      <w:pPr>
        <w:spacing w:after="0" w:line="300" w:lineRule="auto"/>
        <w:ind w:left="86" w:firstLine="634"/>
      </w:pPr>
      <w:r>
        <w:fldChar w:fldCharType="begin">
          <w:ffData>
            <w:name w:val="Check6"/>
            <w:enabled/>
            <w:calcOnExit w:val="0"/>
            <w:checkBox>
              <w:sizeAuto/>
              <w:default w:val="0"/>
            </w:checkBox>
          </w:ffData>
        </w:fldChar>
      </w:r>
      <w:bookmarkStart w:id="28" w:name="Check6"/>
      <w:r>
        <w:instrText xml:space="preserve"> FORMCHECKBOX </w:instrText>
      </w:r>
      <w:r w:rsidR="00DC2E5D">
        <w:fldChar w:fldCharType="separate"/>
      </w:r>
      <w:r>
        <w:fldChar w:fldCharType="end"/>
      </w:r>
      <w:bookmarkEnd w:id="28"/>
      <w:r>
        <w:tab/>
      </w:r>
      <w:r w:rsidR="00761E69" w:rsidRPr="00335FC6">
        <w:t>Global</w:t>
      </w:r>
    </w:p>
    <w:p w14:paraId="2AAEF3BB" w14:textId="77777777" w:rsidR="00761E69" w:rsidRPr="00335FC6" w:rsidRDefault="00BD7171" w:rsidP="00BD7171">
      <w:pPr>
        <w:spacing w:after="0" w:line="300" w:lineRule="auto"/>
        <w:ind w:left="86" w:firstLine="634"/>
      </w:pPr>
      <w:r>
        <w:fldChar w:fldCharType="begin">
          <w:ffData>
            <w:name w:val="Check7"/>
            <w:enabled/>
            <w:calcOnExit w:val="0"/>
            <w:checkBox>
              <w:sizeAuto/>
              <w:default w:val="0"/>
            </w:checkBox>
          </w:ffData>
        </w:fldChar>
      </w:r>
      <w:bookmarkStart w:id="29" w:name="Check7"/>
      <w:r>
        <w:instrText xml:space="preserve"> FORMCHECKBOX </w:instrText>
      </w:r>
      <w:r w:rsidR="00DC2E5D">
        <w:fldChar w:fldCharType="separate"/>
      </w:r>
      <w:r>
        <w:fldChar w:fldCharType="end"/>
      </w:r>
      <w:bookmarkEnd w:id="29"/>
      <w:r>
        <w:tab/>
        <w:t>N</w:t>
      </w:r>
      <w:r w:rsidR="00761E69" w:rsidRPr="00335FC6">
        <w:t>orth America</w:t>
      </w:r>
    </w:p>
    <w:p w14:paraId="14C92427" w14:textId="77777777" w:rsidR="00761E69" w:rsidRDefault="00BD7171" w:rsidP="00BD7171">
      <w:pPr>
        <w:spacing w:after="0" w:line="300" w:lineRule="auto"/>
        <w:ind w:left="86" w:firstLine="634"/>
      </w:pPr>
      <w:r>
        <w:fldChar w:fldCharType="begin">
          <w:ffData>
            <w:name w:val="Check8"/>
            <w:enabled/>
            <w:calcOnExit w:val="0"/>
            <w:checkBox>
              <w:sizeAuto/>
              <w:default w:val="0"/>
            </w:checkBox>
          </w:ffData>
        </w:fldChar>
      </w:r>
      <w:bookmarkStart w:id="30" w:name="Check8"/>
      <w:r>
        <w:instrText xml:space="preserve"> FORMCHECKBOX </w:instrText>
      </w:r>
      <w:r w:rsidR="00DC2E5D">
        <w:fldChar w:fldCharType="separate"/>
      </w:r>
      <w:r>
        <w:fldChar w:fldCharType="end"/>
      </w:r>
      <w:bookmarkEnd w:id="30"/>
      <w:r>
        <w:tab/>
      </w:r>
      <w:r w:rsidR="00761E69" w:rsidRPr="00335FC6">
        <w:t>United States</w:t>
      </w:r>
      <w:r w:rsidR="00761E69" w:rsidRPr="00335FC6">
        <w:tab/>
      </w:r>
    </w:p>
    <w:p w14:paraId="76C415D3" w14:textId="77777777" w:rsidR="00C45D99" w:rsidRDefault="00C45D99" w:rsidP="00BD7171">
      <w:pPr>
        <w:spacing w:after="0" w:line="300" w:lineRule="auto"/>
        <w:ind w:left="86" w:firstLine="634"/>
      </w:pPr>
    </w:p>
    <w:p w14:paraId="2C4BD49A" w14:textId="14A6AED7" w:rsidR="008436AD" w:rsidRDefault="008436AD" w:rsidP="008436AD">
      <w:pPr>
        <w:spacing w:after="0"/>
        <w:ind w:left="720"/>
      </w:pPr>
      <w:r>
        <w:t xml:space="preserve">Within these geographic boundaries, does the reduction goal include all scope 1 and 2 operations and emissions sources that are included in the inventory? If not, explain any exclusions.  </w:t>
      </w:r>
    </w:p>
    <w:p w14:paraId="395FB59E" w14:textId="27C742FF" w:rsidR="008436AD" w:rsidRPr="00335FC6" w:rsidRDefault="008436AD" w:rsidP="008436AD">
      <w:pPr>
        <w:pStyle w:val="ListParagraph"/>
        <w:spacing w:after="120"/>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p>
    <w:p w14:paraId="0DAFCCAE" w14:textId="77777777" w:rsidR="008436AD" w:rsidRPr="00335FC6" w:rsidRDefault="008436AD" w:rsidP="00BD7171">
      <w:pPr>
        <w:spacing w:after="0" w:line="300" w:lineRule="auto"/>
        <w:ind w:left="86" w:firstLine="634"/>
      </w:pPr>
    </w:p>
    <w:p w14:paraId="79AF812E" w14:textId="59E26256" w:rsidR="00C45D99" w:rsidRPr="00335FC6" w:rsidRDefault="00FE4E41" w:rsidP="00C45D99">
      <w:pPr>
        <w:numPr>
          <w:ilvl w:val="0"/>
          <w:numId w:val="2"/>
        </w:numPr>
        <w:contextualSpacing/>
      </w:pPr>
      <w:r w:rsidRPr="00B72CDE">
        <w:t>If the organization has a GHG reduction goal with an achievement year of 2015 or later, the organization must report both location-based and market-based scope 2 emissions for both the base year and the achievement year</w:t>
      </w:r>
      <w:r>
        <w:t xml:space="preserve">, and must select one of these methods to track progress toward goal achievement. Please indicate below which method </w:t>
      </w:r>
      <w:r w:rsidR="000308FF">
        <w:t>is</w:t>
      </w:r>
      <w:r>
        <w:t xml:space="preserve"> used. The organization should also indicate this in its public communication of the goal.</w:t>
      </w:r>
      <w:r w:rsidR="00C45D99" w:rsidRPr="00335FC6">
        <w:t xml:space="preserve"> </w:t>
      </w:r>
    </w:p>
    <w:p w14:paraId="5CFBA870" w14:textId="3B10106D" w:rsidR="00C45D99" w:rsidRPr="00335FC6" w:rsidRDefault="00C45D99" w:rsidP="00C45D99">
      <w:pPr>
        <w:spacing w:after="0" w:line="300" w:lineRule="auto"/>
        <w:ind w:left="86" w:firstLine="634"/>
      </w:pPr>
      <w:r>
        <w:fldChar w:fldCharType="begin">
          <w:ffData>
            <w:name w:val="Check6"/>
            <w:enabled/>
            <w:calcOnExit w:val="0"/>
            <w:checkBox>
              <w:sizeAuto/>
              <w:default w:val="0"/>
            </w:checkBox>
          </w:ffData>
        </w:fldChar>
      </w:r>
      <w:r>
        <w:instrText xml:space="preserve"> FORMCHECKBOX </w:instrText>
      </w:r>
      <w:r w:rsidR="00DC2E5D">
        <w:fldChar w:fldCharType="separate"/>
      </w:r>
      <w:r>
        <w:fldChar w:fldCharType="end"/>
      </w:r>
      <w:r>
        <w:tab/>
        <w:t>Location-based method</w:t>
      </w:r>
    </w:p>
    <w:p w14:paraId="7FBDCCA4" w14:textId="14AA8374" w:rsidR="00C45D99" w:rsidRPr="00335FC6" w:rsidRDefault="00C45D99" w:rsidP="00C45D99">
      <w:pPr>
        <w:spacing w:after="0" w:line="300" w:lineRule="auto"/>
        <w:ind w:left="86" w:firstLine="634"/>
      </w:pPr>
      <w:r>
        <w:fldChar w:fldCharType="begin">
          <w:ffData>
            <w:name w:val="Check7"/>
            <w:enabled/>
            <w:calcOnExit w:val="0"/>
            <w:checkBox>
              <w:sizeAuto/>
              <w:default w:val="0"/>
            </w:checkBox>
          </w:ffData>
        </w:fldChar>
      </w:r>
      <w:r>
        <w:instrText xml:space="preserve"> FORMCHECKBOX </w:instrText>
      </w:r>
      <w:r w:rsidR="00DC2E5D">
        <w:fldChar w:fldCharType="separate"/>
      </w:r>
      <w:r>
        <w:fldChar w:fldCharType="end"/>
      </w:r>
      <w:r>
        <w:tab/>
        <w:t>Market-based method</w:t>
      </w:r>
    </w:p>
    <w:p w14:paraId="037CB022" w14:textId="77777777" w:rsidR="0009744C" w:rsidRPr="006D39F9" w:rsidRDefault="0009744C" w:rsidP="0009744C">
      <w:pPr>
        <w:pStyle w:val="ListParagraph"/>
        <w:numPr>
          <w:ilvl w:val="0"/>
          <w:numId w:val="2"/>
        </w:numPr>
        <w:spacing w:before="240" w:after="0"/>
      </w:pPr>
      <w:r>
        <w:t xml:space="preserve">If applicable, describe sources of scope 3 emissions included in applicant’s base year inventory, or reduction goal. </w:t>
      </w:r>
      <w:r w:rsidR="00772184">
        <w:rPr>
          <w:rFonts w:asciiTheme="minorHAnsi" w:hAnsiTheme="minorHAnsi"/>
          <w:i/>
          <w:sz w:val="20"/>
          <w:szCs w:val="20"/>
        </w:rPr>
        <w:t>Max character count: 1,5</w:t>
      </w:r>
      <w:r w:rsidR="00DE5EEC">
        <w:rPr>
          <w:rFonts w:asciiTheme="minorHAnsi" w:hAnsiTheme="minorHAnsi"/>
          <w:i/>
          <w:sz w:val="20"/>
          <w:szCs w:val="20"/>
        </w:rPr>
        <w:t xml:space="preserve">00 </w:t>
      </w:r>
    </w:p>
    <w:p w14:paraId="617DB229" w14:textId="00B82587" w:rsidR="006D39F9" w:rsidRDefault="00681820" w:rsidP="006D39F9">
      <w:pPr>
        <w:pStyle w:val="ListParagraph"/>
        <w:spacing w:before="240" w:after="0"/>
        <w:rPr>
          <w:rFonts w:asciiTheme="minorHAnsi" w:hAnsiTheme="minorHAnsi"/>
        </w:rPr>
      </w:pPr>
      <w:r>
        <w:rPr>
          <w:rFonts w:asciiTheme="minorHAnsi" w:hAnsiTheme="minorHAnsi"/>
        </w:rPr>
        <w:fldChar w:fldCharType="begin">
          <w:ffData>
            <w:name w:val="Text61"/>
            <w:enabled/>
            <w:calcOnExit w:val="0"/>
            <w:textInput>
              <w:maxLength w:val="1500"/>
            </w:textInput>
          </w:ffData>
        </w:fldChar>
      </w:r>
      <w:bookmarkStart w:id="31" w:name="Text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p>
    <w:p w14:paraId="2E28B65F" w14:textId="693E4A9D" w:rsidR="006D39F9" w:rsidRDefault="006D39F9" w:rsidP="006D39F9">
      <w:pPr>
        <w:pStyle w:val="ListParagraph"/>
        <w:spacing w:before="240" w:after="0"/>
      </w:pPr>
    </w:p>
    <w:p w14:paraId="15C1548F" w14:textId="34D5BE87" w:rsidR="00A35AE5" w:rsidRDefault="00A35AE5" w:rsidP="006D39F9">
      <w:pPr>
        <w:pStyle w:val="ListParagraph"/>
        <w:spacing w:before="240" w:after="0"/>
      </w:pPr>
    </w:p>
    <w:p w14:paraId="06FB0CF3" w14:textId="77777777" w:rsidR="00A35AE5" w:rsidRDefault="00A35AE5" w:rsidP="006D39F9">
      <w:pPr>
        <w:pStyle w:val="ListParagraph"/>
        <w:spacing w:before="240" w:after="0"/>
      </w:pPr>
    </w:p>
    <w:p w14:paraId="0EA71C96" w14:textId="1D283D69" w:rsidR="00761E69" w:rsidRPr="00335FC6" w:rsidRDefault="00761E69" w:rsidP="00761E69">
      <w:pPr>
        <w:numPr>
          <w:ilvl w:val="0"/>
          <w:numId w:val="2"/>
        </w:numPr>
        <w:spacing w:after="120"/>
        <w:contextualSpacing/>
      </w:pPr>
      <w:r w:rsidRPr="00335FC6">
        <w:t xml:space="preserve">Select which third party verification/assurance standard applies to applicant’s base year </w:t>
      </w:r>
      <w:r w:rsidR="00177E9F">
        <w:t xml:space="preserve">inventory </w:t>
      </w:r>
      <w:r w:rsidR="008A1A5A" w:rsidRPr="00243F76">
        <w:t>(</w:t>
      </w:r>
      <w:hyperlink r:id="rId20" w:history="1">
        <w:r w:rsidR="008A1A5A">
          <w:rPr>
            <w:rStyle w:val="Hyperlink"/>
            <w:color w:val="31849B"/>
          </w:rPr>
          <w:t>definitions found in Frequent Questions</w:t>
        </w:r>
      </w:hyperlink>
      <w:r w:rsidR="008A1A5A" w:rsidRPr="00243F76">
        <w:t xml:space="preserve">): </w:t>
      </w:r>
      <w:r w:rsidRPr="00335FC6">
        <w:t xml:space="preserve"> </w:t>
      </w:r>
    </w:p>
    <w:p w14:paraId="3C006C40" w14:textId="77777777" w:rsidR="00BD7171" w:rsidRDefault="00BD7171" w:rsidP="00BD7171">
      <w:pPr>
        <w:spacing w:after="0" w:line="300" w:lineRule="auto"/>
        <w:ind w:left="86" w:firstLine="634"/>
      </w:pPr>
    </w:p>
    <w:p w14:paraId="7745B135" w14:textId="77777777" w:rsidR="00761E69" w:rsidRPr="00243F76" w:rsidRDefault="00B40DE2" w:rsidP="00BD7171">
      <w:pPr>
        <w:spacing w:after="0" w:line="300" w:lineRule="auto"/>
        <w:ind w:left="86" w:firstLine="634"/>
      </w:pPr>
      <w:r>
        <w:rPr>
          <w:noProof/>
        </w:rPr>
        <mc:AlternateContent>
          <mc:Choice Requires="wps">
            <w:drawing>
              <wp:anchor distT="0" distB="0" distL="114300" distR="114300" simplePos="0" relativeHeight="251653632" behindDoc="1" locked="0" layoutInCell="1" allowOverlap="1" wp14:anchorId="12110354" wp14:editId="31B9717A">
                <wp:simplePos x="0" y="0"/>
                <wp:positionH relativeFrom="column">
                  <wp:posOffset>2695575</wp:posOffset>
                </wp:positionH>
                <wp:positionV relativeFrom="paragraph">
                  <wp:posOffset>-26035</wp:posOffset>
                </wp:positionV>
                <wp:extent cx="4257675" cy="866775"/>
                <wp:effectExtent l="0" t="0" r="28575" b="28575"/>
                <wp:wrapTight wrapText="bothSides">
                  <wp:wrapPolygon edited="0">
                    <wp:start x="0" y="0"/>
                    <wp:lineTo x="0" y="21837"/>
                    <wp:lineTo x="21648" y="21837"/>
                    <wp:lineTo x="21648" y="0"/>
                    <wp:lineTo x="0" y="0"/>
                  </wp:wrapPolygon>
                </wp:wrapTight>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866775"/>
                        </a:xfrm>
                        <a:prstGeom prst="rect">
                          <a:avLst/>
                        </a:prstGeom>
                        <a:solidFill>
                          <a:sysClr val="window" lastClr="FFFFFF"/>
                        </a:solidFill>
                        <a:ln w="6350">
                          <a:solidFill>
                            <a:srgbClr val="4F81BD"/>
                          </a:solidFill>
                        </a:ln>
                        <a:effectLst/>
                      </wps:spPr>
                      <wps:txbx>
                        <w:txbxContent>
                          <w:p w14:paraId="240CBF07" w14:textId="77777777" w:rsidR="007F207E" w:rsidRPr="004F13F8" w:rsidRDefault="007F207E" w:rsidP="00761E69">
                            <w:pPr>
                              <w:spacing w:after="0"/>
                              <w:rPr>
                                <w:rStyle w:val="Hyperlink"/>
                                <w:color w:val="76923C"/>
                              </w:rPr>
                            </w:pPr>
                            <w:r w:rsidRPr="004F13F8">
                              <w:rPr>
                                <w:b/>
                                <w:color w:val="76923C"/>
                              </w:rPr>
                              <w:t>PLEASE NOTE:</w:t>
                            </w:r>
                            <w:r w:rsidRPr="004F13F8">
                              <w:rPr>
                                <w:color w:val="76923C"/>
                              </w:rPr>
                              <w:t xml:space="preserve"> Documentation of third party verification, or verification statement letter, MUST be included as a supplemental attachment. The letter should include reporting standard, verification standard and scope of review, inventory total and materiality threshold. </w:t>
                            </w:r>
                          </w:p>
                          <w:p w14:paraId="18092CC3" w14:textId="77777777" w:rsidR="007F207E" w:rsidRPr="00476626" w:rsidRDefault="007F207E" w:rsidP="00761E69">
                            <w:pPr>
                              <w:rPr>
                                <w:color w:val="76923C"/>
                                <w:sz w:val="24"/>
                                <w:szCs w:val="24"/>
                              </w:rPr>
                            </w:pPr>
                          </w:p>
                          <w:p w14:paraId="3306F7AD" w14:textId="77777777" w:rsidR="007F207E" w:rsidRPr="00476626" w:rsidRDefault="007F207E" w:rsidP="00761E6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10354" id="_x0000_s1029" type="#_x0000_t202" style="position:absolute;left:0;text-align:left;margin-left:212.25pt;margin-top:-2.05pt;width:335.25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" fillcolor="window" strokecolor="#4f81bd" strokeweight=".5pt">
                <v:path arrowok="t"/>
                <v:textbox>
                  <w:txbxContent>
                    <w:p w14:paraId="240CBF07" w14:textId="77777777" w:rsidR="007F207E" w:rsidRPr="004F13F8" w:rsidRDefault="007F207E" w:rsidP="00761E69">
                      <w:pPr>
                        <w:spacing w:after="0"/>
                        <w:rPr>
                          <w:rStyle w:val="Hyperlink"/>
                          <w:color w:val="76923C"/>
                        </w:rPr>
                      </w:pPr>
                      <w:r w:rsidRPr="004F13F8">
                        <w:rPr>
                          <w:b/>
                          <w:color w:val="76923C"/>
                        </w:rPr>
                        <w:t>PLEASE NOTE:</w:t>
                      </w:r>
                      <w:r w:rsidRPr="004F13F8">
                        <w:rPr>
                          <w:color w:val="76923C"/>
                        </w:rPr>
                        <w:t xml:space="preserve"> Documentation of third party verification, or verification statement letter, MUST be included as a supplemental attachment. The letter should include reporting standard, verification standard and scope of review, inventory total and materiality threshold. </w:t>
                      </w:r>
                    </w:p>
                    <w:p w14:paraId="18092CC3" w14:textId="77777777" w:rsidR="007F207E" w:rsidRPr="00476626" w:rsidRDefault="007F207E" w:rsidP="00761E69">
                      <w:pPr>
                        <w:rPr>
                          <w:color w:val="76923C"/>
                          <w:sz w:val="24"/>
                          <w:szCs w:val="24"/>
                        </w:rPr>
                      </w:pPr>
                    </w:p>
                    <w:p w14:paraId="3306F7AD" w14:textId="77777777" w:rsidR="007F207E" w:rsidRPr="00476626" w:rsidRDefault="007F207E" w:rsidP="00761E69">
                      <w:pPr>
                        <w:spacing w:after="0"/>
                        <w:rPr>
                          <w:rFonts w:cs="Calibri"/>
                          <w:color w:val="76923C"/>
                        </w:rPr>
                      </w:pPr>
                    </w:p>
                  </w:txbxContent>
                </v:textbox>
                <w10:wrap type="tight"/>
              </v:shape>
            </w:pict>
          </mc:Fallback>
        </mc:AlternateContent>
      </w:r>
      <w:r w:rsidR="00BD7171">
        <w:fldChar w:fldCharType="begin">
          <w:ffData>
            <w:name w:val="Check9"/>
            <w:enabled/>
            <w:calcOnExit w:val="0"/>
            <w:checkBox>
              <w:sizeAuto/>
              <w:default w:val="0"/>
            </w:checkBox>
          </w:ffData>
        </w:fldChar>
      </w:r>
      <w:bookmarkStart w:id="32" w:name="Check9"/>
      <w:r w:rsidR="00BD7171">
        <w:instrText xml:space="preserve"> FORMCHECKBOX </w:instrText>
      </w:r>
      <w:r w:rsidR="00DC2E5D">
        <w:fldChar w:fldCharType="separate"/>
      </w:r>
      <w:r w:rsidR="00BD7171">
        <w:fldChar w:fldCharType="end"/>
      </w:r>
      <w:bookmarkEnd w:id="32"/>
      <w:r w:rsidR="006833AC">
        <w:tab/>
      </w:r>
      <w:r w:rsidR="00761E69" w:rsidRPr="00243F76">
        <w:t>Reasonable level of assurance</w:t>
      </w:r>
    </w:p>
    <w:p w14:paraId="47AC35EA" w14:textId="77777777" w:rsidR="00761E69" w:rsidRPr="00243F76" w:rsidRDefault="00BD7171" w:rsidP="00BD7171">
      <w:pPr>
        <w:spacing w:after="0" w:line="300" w:lineRule="auto"/>
        <w:ind w:left="86" w:firstLine="634"/>
      </w:pPr>
      <w:r>
        <w:fldChar w:fldCharType="begin">
          <w:ffData>
            <w:name w:val="Check10"/>
            <w:enabled/>
            <w:calcOnExit w:val="0"/>
            <w:checkBox>
              <w:sizeAuto/>
              <w:default w:val="0"/>
            </w:checkBox>
          </w:ffData>
        </w:fldChar>
      </w:r>
      <w:bookmarkStart w:id="33" w:name="Check10"/>
      <w:r>
        <w:instrText xml:space="preserve"> FORMCHECKBOX </w:instrText>
      </w:r>
      <w:r w:rsidR="00DC2E5D">
        <w:fldChar w:fldCharType="separate"/>
      </w:r>
      <w:r>
        <w:fldChar w:fldCharType="end"/>
      </w:r>
      <w:bookmarkEnd w:id="33"/>
      <w:r w:rsidR="006833AC">
        <w:tab/>
      </w:r>
      <w:r w:rsidR="00761E69" w:rsidRPr="00243F76">
        <w:t>Limited level of assurance</w:t>
      </w:r>
    </w:p>
    <w:p w14:paraId="349D2EFF" w14:textId="77777777" w:rsidR="00751F9E" w:rsidRDefault="00BD7171" w:rsidP="00BD7171">
      <w:pPr>
        <w:spacing w:after="0" w:line="300" w:lineRule="auto"/>
        <w:ind w:left="86" w:firstLine="634"/>
      </w:pPr>
      <w:r>
        <w:fldChar w:fldCharType="begin">
          <w:ffData>
            <w:name w:val="Check11"/>
            <w:enabled/>
            <w:calcOnExit w:val="0"/>
            <w:checkBox>
              <w:sizeAuto/>
              <w:default w:val="0"/>
            </w:checkBox>
          </w:ffData>
        </w:fldChar>
      </w:r>
      <w:bookmarkStart w:id="34" w:name="Check11"/>
      <w:r>
        <w:instrText xml:space="preserve"> FORMCHECKBOX </w:instrText>
      </w:r>
      <w:r w:rsidR="00DC2E5D">
        <w:fldChar w:fldCharType="separate"/>
      </w:r>
      <w:r>
        <w:fldChar w:fldCharType="end"/>
      </w:r>
      <w:bookmarkEnd w:id="34"/>
      <w:r w:rsidR="006833AC">
        <w:tab/>
      </w:r>
      <w:r w:rsidR="00751F9E">
        <w:t xml:space="preserve">Third </w:t>
      </w:r>
      <w:r w:rsidR="00751F9E" w:rsidRPr="00243F76">
        <w:t>party critical review</w:t>
      </w:r>
    </w:p>
    <w:p w14:paraId="0D20B013" w14:textId="77777777" w:rsidR="00751F9E" w:rsidRPr="00243F76" w:rsidRDefault="00751F9E" w:rsidP="00751F9E">
      <w:pPr>
        <w:pStyle w:val="ListParagraph"/>
        <w:spacing w:after="0" w:line="300" w:lineRule="auto"/>
        <w:ind w:firstLine="547"/>
      </w:pPr>
      <w:r>
        <w:t xml:space="preserve"> </w:t>
      </w:r>
    </w:p>
    <w:p w14:paraId="65021FD6" w14:textId="5517F34C" w:rsidR="0038149E" w:rsidRPr="00DA70A5" w:rsidRDefault="0038149E" w:rsidP="006905E1">
      <w:pPr>
        <w:spacing w:after="0"/>
        <w:ind w:left="720"/>
        <w:contextualSpacing/>
        <w:rPr>
          <w:rFonts w:asciiTheme="minorHAnsi" w:hAnsiTheme="minorHAnsi"/>
        </w:rPr>
      </w:pPr>
    </w:p>
    <w:p w14:paraId="0AE9A824" w14:textId="2BC89AA5" w:rsidR="006505BB" w:rsidRPr="00DA70A5" w:rsidRDefault="006505BB" w:rsidP="006505BB">
      <w:pPr>
        <w:pStyle w:val="ListParagraph"/>
        <w:numPr>
          <w:ilvl w:val="0"/>
          <w:numId w:val="2"/>
        </w:numPr>
        <w:rPr>
          <w:rFonts w:asciiTheme="minorHAnsi" w:hAnsiTheme="minorHAnsi"/>
        </w:rPr>
      </w:pPr>
      <w:r>
        <w:t>The following questions are related to timeline and process for adopting and communicating the reduction goal:</w:t>
      </w:r>
    </w:p>
    <w:p w14:paraId="40E43682" w14:textId="77777777" w:rsidR="006505BB" w:rsidRDefault="006505BB" w:rsidP="006505BB">
      <w:pPr>
        <w:pStyle w:val="ListParagraph"/>
        <w:numPr>
          <w:ilvl w:val="1"/>
          <w:numId w:val="2"/>
        </w:numPr>
        <w:spacing w:after="360"/>
      </w:pPr>
      <w:r>
        <w:t xml:space="preserve">When </w:t>
      </w:r>
      <w:proofErr w:type="gramStart"/>
      <w:r>
        <w:t>was</w:t>
      </w:r>
      <w:proofErr w:type="gramEnd"/>
      <w:r>
        <w:t xml:space="preserve"> the goal adopted internally? </w:t>
      </w:r>
    </w:p>
    <w:p w14:paraId="0E0BF35E" w14:textId="77777777" w:rsidR="006505BB" w:rsidRDefault="006505BB" w:rsidP="006505BB">
      <w:pPr>
        <w:pStyle w:val="ListParagraph"/>
        <w:spacing w:after="360"/>
        <w:ind w:left="1440"/>
      </w:pPr>
      <w:r>
        <w:fldChar w:fldCharType="begin">
          <w:ffData>
            <w:name w:val="Text34"/>
            <w:enabled/>
            <w:calcOnExit w:val="0"/>
            <w:textInput/>
          </w:ffData>
        </w:fldChar>
      </w:r>
      <w:bookmarkStart w:id="35" w:name="Text34"/>
      <w:r>
        <w:instrText xml:space="preserve"> FORMTEXT </w:instrText>
      </w:r>
      <w:r>
        <w:fldChar w:fldCharType="separate"/>
      </w:r>
      <w:r>
        <w:t> </w:t>
      </w:r>
      <w:r>
        <w:t> </w:t>
      </w:r>
      <w:r>
        <w:t> </w:t>
      </w:r>
      <w:r>
        <w:t> </w:t>
      </w:r>
      <w:r>
        <w:t> </w:t>
      </w:r>
      <w:r>
        <w:fldChar w:fldCharType="end"/>
      </w:r>
      <w:bookmarkEnd w:id="35"/>
      <w:r>
        <w:t xml:space="preserve">/ </w:t>
      </w:r>
      <w:r>
        <w:fldChar w:fldCharType="begin">
          <w:ffData>
            <w:name w:val="Text35"/>
            <w:enabled/>
            <w:calcOnExit w:val="0"/>
            <w:textInput/>
          </w:ffData>
        </w:fldChar>
      </w:r>
      <w:bookmarkStart w:id="36" w:name="Text35"/>
      <w:r>
        <w:instrText xml:space="preserve"> FORMTEXT </w:instrText>
      </w:r>
      <w:r>
        <w:fldChar w:fldCharType="separate"/>
      </w:r>
      <w:r>
        <w:t> </w:t>
      </w:r>
      <w:r>
        <w:t> </w:t>
      </w:r>
      <w:r>
        <w:t> </w:t>
      </w:r>
      <w:r>
        <w:t> </w:t>
      </w:r>
      <w:r>
        <w:t> </w:t>
      </w:r>
      <w:r>
        <w:fldChar w:fldCharType="end"/>
      </w:r>
      <w:bookmarkEnd w:id="36"/>
    </w:p>
    <w:p w14:paraId="7B842454" w14:textId="77777777" w:rsidR="006505BB" w:rsidRDefault="006505BB" w:rsidP="006505BB">
      <w:pPr>
        <w:pStyle w:val="ListParagraph"/>
        <w:spacing w:after="360"/>
        <w:ind w:left="1440"/>
        <w:rPr>
          <w:sz w:val="18"/>
          <w:szCs w:val="18"/>
        </w:rPr>
      </w:pPr>
      <w:r w:rsidRPr="00A6191A">
        <w:rPr>
          <w:sz w:val="18"/>
          <w:szCs w:val="18"/>
        </w:rPr>
        <w:t>(</w:t>
      </w:r>
      <w:proofErr w:type="gramStart"/>
      <w:r w:rsidRPr="00A6191A">
        <w:rPr>
          <w:sz w:val="18"/>
          <w:szCs w:val="18"/>
        </w:rPr>
        <w:t xml:space="preserve">Month)   </w:t>
      </w:r>
      <w:proofErr w:type="gramEnd"/>
      <w:r w:rsidRPr="00A6191A">
        <w:rPr>
          <w:sz w:val="18"/>
          <w:szCs w:val="18"/>
        </w:rPr>
        <w:t xml:space="preserve">(Year)         </w:t>
      </w:r>
    </w:p>
    <w:p w14:paraId="177299C9" w14:textId="77777777" w:rsidR="006505BB" w:rsidRPr="00A6191A" w:rsidRDefault="006505BB" w:rsidP="006505BB">
      <w:pPr>
        <w:pStyle w:val="ListParagraph"/>
        <w:spacing w:after="360"/>
        <w:ind w:left="1440"/>
        <w:rPr>
          <w:sz w:val="18"/>
          <w:szCs w:val="18"/>
        </w:rPr>
      </w:pPr>
    </w:p>
    <w:p w14:paraId="228283D2" w14:textId="77777777" w:rsidR="006505BB" w:rsidRDefault="006505BB" w:rsidP="006505BB">
      <w:pPr>
        <w:pStyle w:val="ListParagraph"/>
        <w:numPr>
          <w:ilvl w:val="1"/>
          <w:numId w:val="2"/>
        </w:numPr>
        <w:spacing w:after="360"/>
      </w:pPr>
      <w:r>
        <w:t xml:space="preserve">When was the goal publicly announced? </w:t>
      </w:r>
    </w:p>
    <w:p w14:paraId="0407D3ED" w14:textId="77777777" w:rsidR="006505BB" w:rsidRDefault="006505BB" w:rsidP="006505BB">
      <w:pPr>
        <w:pStyle w:val="ListParagraph"/>
        <w:spacing w:after="360"/>
        <w:ind w:left="892" w:firstLine="548"/>
      </w:pPr>
      <w:r>
        <w:fldChar w:fldCharType="begin">
          <w:ffData>
            <w:name w:val="Text36"/>
            <w:enabled/>
            <w:calcOnExit w:val="0"/>
            <w:textInput/>
          </w:ffData>
        </w:fldChar>
      </w:r>
      <w:bookmarkStart w:id="37" w:name="Text36"/>
      <w:r>
        <w:instrText xml:space="preserve"> FORMTEXT </w:instrText>
      </w:r>
      <w:r>
        <w:fldChar w:fldCharType="separate"/>
      </w:r>
      <w:r>
        <w:t> </w:t>
      </w:r>
      <w:r>
        <w:t> </w:t>
      </w:r>
      <w:r>
        <w:t> </w:t>
      </w:r>
      <w:r>
        <w:t> </w:t>
      </w:r>
      <w:r>
        <w:t> </w:t>
      </w:r>
      <w:r>
        <w:fldChar w:fldCharType="end"/>
      </w:r>
      <w:bookmarkEnd w:id="37"/>
      <w:r>
        <w:t xml:space="preserve">/ </w:t>
      </w:r>
      <w:r>
        <w:fldChar w:fldCharType="begin">
          <w:ffData>
            <w:name w:val="Text37"/>
            <w:enabled/>
            <w:calcOnExit w:val="0"/>
            <w:textInput/>
          </w:ffData>
        </w:fldChar>
      </w:r>
      <w:bookmarkStart w:id="38" w:name="Text37"/>
      <w:r>
        <w:instrText xml:space="preserve"> FORMTEXT </w:instrText>
      </w:r>
      <w:r>
        <w:fldChar w:fldCharType="separate"/>
      </w:r>
      <w:r>
        <w:t> </w:t>
      </w:r>
      <w:r>
        <w:t> </w:t>
      </w:r>
      <w:r>
        <w:t> </w:t>
      </w:r>
      <w:r>
        <w:t> </w:t>
      </w:r>
      <w:r>
        <w:t> </w:t>
      </w:r>
      <w:r>
        <w:fldChar w:fldCharType="end"/>
      </w:r>
      <w:bookmarkEnd w:id="38"/>
    </w:p>
    <w:p w14:paraId="3B59ED43" w14:textId="77777777" w:rsidR="006505BB" w:rsidRDefault="006505BB" w:rsidP="006505BB">
      <w:pPr>
        <w:pStyle w:val="ListParagraph"/>
        <w:spacing w:after="360"/>
        <w:ind w:left="892" w:firstLine="548"/>
        <w:rPr>
          <w:sz w:val="18"/>
          <w:szCs w:val="18"/>
        </w:rPr>
      </w:pPr>
      <w:r w:rsidRPr="00A6191A">
        <w:rPr>
          <w:sz w:val="18"/>
          <w:szCs w:val="18"/>
        </w:rPr>
        <w:t>(</w:t>
      </w:r>
      <w:proofErr w:type="gramStart"/>
      <w:r w:rsidRPr="00A6191A">
        <w:rPr>
          <w:sz w:val="18"/>
          <w:szCs w:val="18"/>
        </w:rPr>
        <w:t xml:space="preserve">Month)   </w:t>
      </w:r>
      <w:proofErr w:type="gramEnd"/>
      <w:r w:rsidRPr="00A6191A">
        <w:rPr>
          <w:sz w:val="18"/>
          <w:szCs w:val="18"/>
        </w:rPr>
        <w:t xml:space="preserve">(Year)         </w:t>
      </w:r>
    </w:p>
    <w:p w14:paraId="03EFE5BB" w14:textId="77777777" w:rsidR="006505BB" w:rsidRDefault="006505BB" w:rsidP="006505BB">
      <w:pPr>
        <w:pStyle w:val="ListParagraph"/>
        <w:spacing w:after="360"/>
        <w:ind w:left="892"/>
        <w:rPr>
          <w:sz w:val="18"/>
          <w:szCs w:val="18"/>
        </w:rPr>
      </w:pPr>
    </w:p>
    <w:p w14:paraId="254CE7DD" w14:textId="77777777" w:rsidR="006505BB" w:rsidRPr="003E7E58" w:rsidRDefault="006505BB" w:rsidP="006505BB">
      <w:pPr>
        <w:pStyle w:val="ListParagraph"/>
        <w:numPr>
          <w:ilvl w:val="1"/>
          <w:numId w:val="2"/>
        </w:numPr>
        <w:spacing w:after="360"/>
      </w:pPr>
      <w:r>
        <w:t>What ch</w:t>
      </w:r>
      <w:r w:rsidRPr="003E7E58">
        <w:t>annels were used to publicly announce the goal (e.g., CSR report, newsletter, third-party publication)?</w:t>
      </w:r>
    </w:p>
    <w:p w14:paraId="1267D437" w14:textId="77777777" w:rsidR="006505BB" w:rsidRPr="003E7E58" w:rsidRDefault="006505BB" w:rsidP="006505BB">
      <w:pPr>
        <w:pStyle w:val="ListParagraph"/>
        <w:spacing w:after="360"/>
        <w:ind w:left="1440"/>
      </w:pPr>
      <w:r w:rsidRPr="003E7E58">
        <w:fldChar w:fldCharType="begin">
          <w:ffData>
            <w:name w:val="Text38"/>
            <w:enabled/>
            <w:calcOnExit w:val="0"/>
            <w:textInput/>
          </w:ffData>
        </w:fldChar>
      </w:r>
      <w:r w:rsidRPr="003E7E58">
        <w:instrText xml:space="preserve"> FORMTEXT </w:instrText>
      </w:r>
      <w:r w:rsidRPr="003E7E58">
        <w:fldChar w:fldCharType="separate"/>
      </w:r>
      <w:r w:rsidRPr="003E7E58">
        <w:t> </w:t>
      </w:r>
      <w:r w:rsidRPr="003E7E58">
        <w:t> </w:t>
      </w:r>
      <w:r w:rsidRPr="003E7E58">
        <w:t> </w:t>
      </w:r>
      <w:r w:rsidRPr="003E7E58">
        <w:t> </w:t>
      </w:r>
      <w:r w:rsidRPr="003E7E58">
        <w:t> </w:t>
      </w:r>
      <w:r w:rsidRPr="003E7E58">
        <w:fldChar w:fldCharType="end"/>
      </w:r>
    </w:p>
    <w:p w14:paraId="720264E4" w14:textId="77777777" w:rsidR="00DA70A5" w:rsidRPr="003E7E58" w:rsidRDefault="00DA70A5" w:rsidP="00DA70A5">
      <w:pPr>
        <w:pStyle w:val="ListParagraph"/>
        <w:rPr>
          <w:rFonts w:asciiTheme="minorHAnsi" w:hAnsiTheme="minorHAnsi"/>
        </w:rPr>
      </w:pPr>
    </w:p>
    <w:p w14:paraId="1D8C4FDA" w14:textId="48F1742B" w:rsidR="00641C39" w:rsidRPr="00DA70A5" w:rsidRDefault="00713FC7" w:rsidP="006905E1">
      <w:pPr>
        <w:pStyle w:val="ListParagraph"/>
        <w:numPr>
          <w:ilvl w:val="0"/>
          <w:numId w:val="2"/>
        </w:numPr>
        <w:rPr>
          <w:rFonts w:asciiTheme="minorHAnsi" w:hAnsiTheme="minorHAnsi"/>
        </w:rPr>
      </w:pPr>
      <w:r w:rsidRPr="00DA70A5">
        <w:lastRenderedPageBreak/>
        <w:t>D</w:t>
      </w:r>
      <w:r w:rsidR="00787933" w:rsidRPr="00DA70A5">
        <w:t>escribe how the applicant determined its goal</w:t>
      </w:r>
      <w:r w:rsidRPr="00DA70A5">
        <w:t>.</w:t>
      </w:r>
      <w:r w:rsidR="00787933" w:rsidRPr="00DA70A5">
        <w:t xml:space="preserve"> </w:t>
      </w:r>
      <w:r w:rsidR="00787933" w:rsidRPr="008F7438">
        <w:rPr>
          <w:rFonts w:asciiTheme="minorHAnsi" w:hAnsiTheme="minorHAnsi"/>
          <w:i/>
          <w:sz w:val="20"/>
          <w:szCs w:val="20"/>
        </w:rPr>
        <w:t>Max character count: 1</w:t>
      </w:r>
      <w:r w:rsidR="00D60A73" w:rsidRPr="008F7438">
        <w:rPr>
          <w:rFonts w:asciiTheme="minorHAnsi" w:hAnsiTheme="minorHAnsi"/>
          <w:i/>
          <w:sz w:val="20"/>
          <w:szCs w:val="20"/>
        </w:rPr>
        <w:t>,</w:t>
      </w:r>
      <w:r w:rsidR="00787933" w:rsidRPr="008F7438">
        <w:rPr>
          <w:rFonts w:asciiTheme="minorHAnsi" w:hAnsiTheme="minorHAnsi"/>
          <w:i/>
          <w:sz w:val="20"/>
          <w:szCs w:val="20"/>
        </w:rPr>
        <w:t>000</w:t>
      </w:r>
    </w:p>
    <w:p w14:paraId="5F7FE47C" w14:textId="3CA48296" w:rsidR="00761E69" w:rsidRPr="00641C39" w:rsidRDefault="00681820" w:rsidP="00925D5B">
      <w:pPr>
        <w:spacing w:after="0"/>
        <w:ind w:left="86" w:firstLine="634"/>
      </w:pPr>
      <w:r w:rsidRPr="00DA70A5">
        <w:fldChar w:fldCharType="begin">
          <w:ffData>
            <w:name w:val="Text63"/>
            <w:enabled/>
            <w:calcOnExit w:val="0"/>
            <w:textInput>
              <w:maxLength w:val="1000"/>
            </w:textInput>
          </w:ffData>
        </w:fldChar>
      </w:r>
      <w:bookmarkStart w:id="39" w:name="Text63"/>
      <w:r w:rsidRPr="00DA70A5">
        <w:instrText xml:space="preserve"> FORMTEXT </w:instrText>
      </w:r>
      <w:r w:rsidRPr="00DA70A5">
        <w:fldChar w:fldCharType="separate"/>
      </w:r>
      <w:r w:rsidRPr="00DA70A5">
        <w:rPr>
          <w:noProof/>
        </w:rPr>
        <w:t> </w:t>
      </w:r>
      <w:r w:rsidRPr="00DA70A5">
        <w:rPr>
          <w:noProof/>
        </w:rPr>
        <w:t> </w:t>
      </w:r>
      <w:r w:rsidRPr="00DA70A5">
        <w:rPr>
          <w:noProof/>
        </w:rPr>
        <w:t> </w:t>
      </w:r>
      <w:r w:rsidRPr="00DA70A5">
        <w:rPr>
          <w:noProof/>
        </w:rPr>
        <w:t> </w:t>
      </w:r>
      <w:r w:rsidRPr="00DA70A5">
        <w:rPr>
          <w:noProof/>
        </w:rPr>
        <w:t> </w:t>
      </w:r>
      <w:r w:rsidRPr="00DA70A5">
        <w:fldChar w:fldCharType="end"/>
      </w:r>
      <w:bookmarkEnd w:id="39"/>
    </w:p>
    <w:p w14:paraId="486D565E" w14:textId="77777777" w:rsidR="0006280C" w:rsidRDefault="0006280C" w:rsidP="0006280C">
      <w:pPr>
        <w:spacing w:after="0"/>
        <w:ind w:left="720"/>
        <w:contextualSpacing/>
      </w:pPr>
    </w:p>
    <w:p w14:paraId="25972E84" w14:textId="1E18A583" w:rsidR="00233987" w:rsidRPr="00C713E2" w:rsidRDefault="00761E69" w:rsidP="008F7438">
      <w:pPr>
        <w:pStyle w:val="ListParagraph"/>
        <w:numPr>
          <w:ilvl w:val="0"/>
          <w:numId w:val="2"/>
        </w:numPr>
        <w:spacing w:after="0"/>
      </w:pPr>
      <w:r w:rsidRPr="00335FC6">
        <w:t xml:space="preserve">If </w:t>
      </w:r>
      <w:r w:rsidR="00D60A73">
        <w:t xml:space="preserve">the </w:t>
      </w:r>
      <w:r w:rsidRPr="00335FC6">
        <w:t xml:space="preserve">applicant is subject to any GHG-related regulations that impact </w:t>
      </w:r>
      <w:r w:rsidR="00B26EE6">
        <w:t>its</w:t>
      </w:r>
      <w:r w:rsidR="00B26EE6" w:rsidRPr="00335FC6">
        <w:t xml:space="preserve"> </w:t>
      </w:r>
      <w:r w:rsidRPr="00335FC6">
        <w:t>goal</w:t>
      </w:r>
      <w:r w:rsidR="0091640C">
        <w:t xml:space="preserve"> year emissions (such as carbon</w:t>
      </w:r>
      <w:r w:rsidR="009A68EF">
        <w:t xml:space="preserve"> </w:t>
      </w:r>
      <w:r w:rsidRPr="00335FC6">
        <w:t>pricing, carbon caps, renewable energy mandates, and efficiency requirements), please estimate the percentage of goal emissions that will be achieved by complying with those mandates.</w:t>
      </w:r>
      <w:r w:rsidR="00233987">
        <w:t xml:space="preserve"> </w:t>
      </w:r>
      <w:r w:rsidR="00233987" w:rsidRPr="008F7438">
        <w:rPr>
          <w:rFonts w:asciiTheme="minorHAnsi" w:hAnsiTheme="minorHAnsi"/>
          <w:i/>
          <w:sz w:val="20"/>
          <w:szCs w:val="20"/>
        </w:rPr>
        <w:t>Max character</w:t>
      </w:r>
      <w:r w:rsidR="0006280C" w:rsidRPr="008F7438">
        <w:rPr>
          <w:rFonts w:asciiTheme="minorHAnsi" w:hAnsiTheme="minorHAnsi"/>
          <w:i/>
          <w:sz w:val="20"/>
          <w:szCs w:val="20"/>
        </w:rPr>
        <w:t xml:space="preserve"> count: 2,0</w:t>
      </w:r>
      <w:r w:rsidR="00DE5EEC" w:rsidRPr="008F7438">
        <w:rPr>
          <w:rFonts w:asciiTheme="minorHAnsi" w:hAnsiTheme="minorHAnsi"/>
          <w:i/>
          <w:sz w:val="20"/>
          <w:szCs w:val="20"/>
        </w:rPr>
        <w:t xml:space="preserve">00 </w:t>
      </w:r>
    </w:p>
    <w:p w14:paraId="33E033AE" w14:textId="49C76A37" w:rsidR="00C713E2" w:rsidRDefault="00681820" w:rsidP="00C713E2">
      <w:pPr>
        <w:spacing w:after="0"/>
        <w:ind w:left="720"/>
        <w:contextualSpacing/>
      </w:pPr>
      <w:r>
        <w:fldChar w:fldCharType="begin">
          <w:ffData>
            <w:name w:val="Text64"/>
            <w:enabled/>
            <w:calcOnExit w:val="0"/>
            <w:textInput>
              <w:maxLength w:val="2000"/>
            </w:textInput>
          </w:ffData>
        </w:fldChar>
      </w:r>
      <w:bookmarkStart w:id="4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F140A78" w14:textId="77777777" w:rsidR="00887A59" w:rsidRDefault="00887A59" w:rsidP="00887A59">
      <w:pPr>
        <w:spacing w:after="0"/>
      </w:pPr>
    </w:p>
    <w:p w14:paraId="4EE28C7D" w14:textId="77777777" w:rsidR="00887A59" w:rsidRPr="00335FC6" w:rsidRDefault="00887A59" w:rsidP="00887A59">
      <w:pPr>
        <w:pStyle w:val="ListParagraph"/>
        <w:numPr>
          <w:ilvl w:val="0"/>
          <w:numId w:val="2"/>
        </w:numPr>
      </w:pPr>
      <w:r w:rsidRPr="00335FC6">
        <w:t>Is this the applicant’s first public GHG reduction goal?</w:t>
      </w:r>
    </w:p>
    <w:p w14:paraId="643481A8" w14:textId="77777777" w:rsidR="00887A59" w:rsidRPr="00335FC6" w:rsidRDefault="00887A59" w:rsidP="00887A59">
      <w:pPr>
        <w:spacing w:before="100" w:beforeAutospacing="1" w:after="100" w:afterAutospacing="1"/>
        <w:ind w:left="86" w:firstLine="634"/>
        <w:contextualSpacing/>
      </w:pPr>
      <w:r>
        <w:fldChar w:fldCharType="begin">
          <w:ffData>
            <w:name w:val="Check12"/>
            <w:enabled/>
            <w:calcOnExit w:val="0"/>
            <w:checkBox>
              <w:sizeAuto/>
              <w:default w:val="0"/>
            </w:checkBox>
          </w:ffData>
        </w:fldChar>
      </w:r>
      <w:r>
        <w:instrText xml:space="preserve"> FORMCHECKBOX </w:instrText>
      </w:r>
      <w:r w:rsidR="00DC2E5D">
        <w:fldChar w:fldCharType="separate"/>
      </w:r>
      <w:r>
        <w:fldChar w:fldCharType="end"/>
      </w:r>
      <w:r>
        <w:tab/>
      </w:r>
      <w:r w:rsidRPr="00335FC6">
        <w:t>YES</w:t>
      </w:r>
    </w:p>
    <w:p w14:paraId="4D5EF999" w14:textId="77777777" w:rsidR="00887A59" w:rsidRPr="00335FC6" w:rsidRDefault="00887A59" w:rsidP="00887A59">
      <w:pPr>
        <w:spacing w:before="100" w:beforeAutospacing="1" w:after="100" w:afterAutospacing="1"/>
        <w:ind w:left="86" w:firstLine="634"/>
        <w:contextualSpacing/>
        <w:rPr>
          <w:noProof/>
        </w:rPr>
      </w:pPr>
      <w:r>
        <w:rPr>
          <w:noProof/>
        </w:rPr>
        <w:fldChar w:fldCharType="begin">
          <w:ffData>
            <w:name w:val="Check13"/>
            <w:enabled/>
            <w:calcOnExit w:val="0"/>
            <w:checkBox>
              <w:sizeAuto/>
              <w:default w:val="0"/>
            </w:checkBox>
          </w:ffData>
        </w:fldChar>
      </w:r>
      <w:r>
        <w:rPr>
          <w:noProof/>
        </w:rPr>
        <w:instrText xml:space="preserve"> FORMCHECKBOX </w:instrText>
      </w:r>
      <w:r w:rsidR="00DC2E5D">
        <w:rPr>
          <w:noProof/>
        </w:rPr>
      </w:r>
      <w:r w:rsidR="00DC2E5D">
        <w:rPr>
          <w:noProof/>
        </w:rPr>
        <w:fldChar w:fldCharType="separate"/>
      </w:r>
      <w:r>
        <w:rPr>
          <w:noProof/>
        </w:rPr>
        <w:fldChar w:fldCharType="end"/>
      </w:r>
      <w:r>
        <w:rPr>
          <w:noProof/>
        </w:rPr>
        <w:tab/>
      </w:r>
      <w:r w:rsidRPr="00335FC6">
        <w:rPr>
          <w:noProof/>
        </w:rPr>
        <w:t>NO – Please briefly describe previous goals set and/or achieved</w:t>
      </w:r>
      <w:r>
        <w:rPr>
          <w:noProof/>
        </w:rPr>
        <w:t xml:space="preserve"> </w:t>
      </w:r>
      <w:r w:rsidRPr="00631179">
        <w:rPr>
          <w:rFonts w:asciiTheme="minorHAnsi" w:hAnsiTheme="minorHAnsi"/>
          <w:i/>
          <w:sz w:val="20"/>
          <w:szCs w:val="20"/>
        </w:rPr>
        <w:t xml:space="preserve">Max character count: </w:t>
      </w:r>
      <w:r>
        <w:rPr>
          <w:rFonts w:asciiTheme="minorHAnsi" w:hAnsiTheme="minorHAnsi"/>
          <w:i/>
          <w:sz w:val="20"/>
          <w:szCs w:val="20"/>
        </w:rPr>
        <w:t xml:space="preserve">750 </w:t>
      </w:r>
    </w:p>
    <w:p w14:paraId="3B2B56C1" w14:textId="7DF12DBA" w:rsidR="00C713E2" w:rsidRDefault="00887A59" w:rsidP="00A35AE5">
      <w:pPr>
        <w:spacing w:after="0"/>
        <w:ind w:left="720" w:firstLine="547"/>
        <w:contextualSpacing/>
      </w:pPr>
      <w:r w:rsidRPr="00DA70A5">
        <w:fldChar w:fldCharType="begin">
          <w:ffData>
            <w:name w:val="Text62"/>
            <w:enabled/>
            <w:calcOnExit w:val="0"/>
            <w:textInput>
              <w:maxLength w:val="750"/>
            </w:textInput>
          </w:ffData>
        </w:fldChar>
      </w:r>
      <w:r w:rsidRPr="00DA70A5">
        <w:instrText xml:space="preserve"> FORMTEXT </w:instrText>
      </w:r>
      <w:r w:rsidRPr="00DA70A5">
        <w:fldChar w:fldCharType="separate"/>
      </w:r>
      <w:r w:rsidRPr="00DA70A5">
        <w:rPr>
          <w:noProof/>
        </w:rPr>
        <w:t> </w:t>
      </w:r>
      <w:r w:rsidRPr="00DA70A5">
        <w:rPr>
          <w:noProof/>
        </w:rPr>
        <w:t> </w:t>
      </w:r>
      <w:r w:rsidRPr="00DA70A5">
        <w:rPr>
          <w:noProof/>
        </w:rPr>
        <w:t> </w:t>
      </w:r>
      <w:r w:rsidRPr="00DA70A5">
        <w:rPr>
          <w:noProof/>
        </w:rPr>
        <w:t> </w:t>
      </w:r>
      <w:r w:rsidRPr="00DA70A5">
        <w:rPr>
          <w:noProof/>
        </w:rPr>
        <w:t> </w:t>
      </w:r>
      <w:r w:rsidRPr="00DA70A5">
        <w:fldChar w:fldCharType="end"/>
      </w:r>
    </w:p>
    <w:p w14:paraId="08ABFAF7" w14:textId="77777777" w:rsidR="00C713E2" w:rsidRPr="00335FC6" w:rsidRDefault="00C713E2" w:rsidP="00C713E2">
      <w:pPr>
        <w:spacing w:after="0"/>
        <w:ind w:left="720"/>
        <w:contextualSpacing/>
      </w:pPr>
    </w:p>
    <w:p w14:paraId="48C788D5" w14:textId="77777777" w:rsidR="008D21D4" w:rsidRPr="009F335A" w:rsidRDefault="009A68EF" w:rsidP="008D21D4">
      <w:pPr>
        <w:pBdr>
          <w:bottom w:val="single" w:sz="4" w:space="1" w:color="auto"/>
        </w:pBdr>
        <w:rPr>
          <w:rFonts w:ascii="Franklin Gothic Book" w:hAnsi="Franklin Gothic Book"/>
          <w:color w:val="31849B"/>
          <w:sz w:val="28"/>
          <w:szCs w:val="28"/>
        </w:rPr>
      </w:pPr>
      <w:r>
        <w:rPr>
          <w:rFonts w:ascii="Franklin Gothic Book" w:hAnsi="Franklin Gothic Book"/>
          <w:color w:val="31849B"/>
          <w:sz w:val="28"/>
          <w:szCs w:val="28"/>
        </w:rPr>
        <w:t>Section 5</w:t>
      </w:r>
      <w:r w:rsidR="008D21D4" w:rsidRPr="009F335A">
        <w:rPr>
          <w:rFonts w:ascii="Franklin Gothic Book" w:hAnsi="Franklin Gothic Book"/>
          <w:color w:val="31849B"/>
          <w:sz w:val="28"/>
          <w:szCs w:val="28"/>
        </w:rPr>
        <w:t xml:space="preserve">: </w:t>
      </w:r>
      <w:r w:rsidR="00E27C30">
        <w:rPr>
          <w:rFonts w:ascii="Franklin Gothic Book" w:hAnsi="Franklin Gothic Book"/>
          <w:color w:val="31849B"/>
          <w:sz w:val="28"/>
          <w:szCs w:val="28"/>
        </w:rPr>
        <w:t xml:space="preserve">Organizational Leadership </w:t>
      </w:r>
      <w:r w:rsidR="008D21D4" w:rsidRPr="009F335A">
        <w:rPr>
          <w:rFonts w:ascii="Franklin Gothic Book" w:hAnsi="Franklin Gothic Book"/>
          <w:color w:val="31849B"/>
          <w:sz w:val="28"/>
          <w:szCs w:val="28"/>
        </w:rPr>
        <w:t>Activities</w:t>
      </w:r>
    </w:p>
    <w:p w14:paraId="29D92893" w14:textId="0A3D7D83" w:rsidR="009A68EF" w:rsidRDefault="009A68EF" w:rsidP="000B064C">
      <w:pPr>
        <w:spacing w:after="120" w:line="240" w:lineRule="auto"/>
        <w:rPr>
          <w:color w:val="31849B"/>
        </w:rPr>
      </w:pPr>
      <w:r w:rsidRPr="004F13F8">
        <w:rPr>
          <w:rFonts w:asciiTheme="minorHAnsi" w:hAnsiTheme="minorHAnsi"/>
          <w:color w:val="76923C"/>
        </w:rPr>
        <w:t xml:space="preserve">Please provide comprehensive, detailed responses to </w:t>
      </w:r>
      <w:proofErr w:type="gramStart"/>
      <w:r w:rsidRPr="004F13F8">
        <w:rPr>
          <w:rFonts w:asciiTheme="minorHAnsi" w:hAnsiTheme="minorHAnsi"/>
          <w:color w:val="76923C"/>
        </w:rPr>
        <w:t>all of</w:t>
      </w:r>
      <w:proofErr w:type="gramEnd"/>
      <w:r w:rsidRPr="004F13F8">
        <w:rPr>
          <w:rFonts w:asciiTheme="minorHAnsi" w:hAnsiTheme="minorHAnsi"/>
          <w:color w:val="76923C"/>
        </w:rPr>
        <w:t xml:space="preserve"> the </w:t>
      </w:r>
      <w:r w:rsidR="0038149E">
        <w:rPr>
          <w:rFonts w:asciiTheme="minorHAnsi" w:hAnsiTheme="minorHAnsi"/>
          <w:color w:val="76923C"/>
        </w:rPr>
        <w:t xml:space="preserve">following </w:t>
      </w:r>
      <w:r w:rsidRPr="004F13F8">
        <w:rPr>
          <w:rFonts w:asciiTheme="minorHAnsi" w:hAnsiTheme="minorHAnsi"/>
          <w:color w:val="76923C"/>
        </w:rPr>
        <w:t xml:space="preserve">questions </w:t>
      </w:r>
      <w:r>
        <w:rPr>
          <w:rFonts w:asciiTheme="minorHAnsi" w:hAnsiTheme="minorHAnsi"/>
          <w:color w:val="76923C"/>
        </w:rPr>
        <w:t xml:space="preserve">as they pertain to the applicant’s </w:t>
      </w:r>
      <w:r w:rsidRPr="001716B3">
        <w:rPr>
          <w:rFonts w:asciiTheme="minorHAnsi" w:hAnsiTheme="minorHAnsi"/>
          <w:color w:val="76923C"/>
        </w:rPr>
        <w:t xml:space="preserve">efforts between January 1, </w:t>
      </w:r>
      <w:r w:rsidR="009B5DCA" w:rsidRPr="001716B3">
        <w:rPr>
          <w:rFonts w:asciiTheme="minorHAnsi" w:hAnsiTheme="minorHAnsi"/>
          <w:color w:val="76923C"/>
        </w:rPr>
        <w:t>201</w:t>
      </w:r>
      <w:r w:rsidR="00412BB3" w:rsidRPr="001716B3">
        <w:rPr>
          <w:rFonts w:asciiTheme="minorHAnsi" w:hAnsiTheme="minorHAnsi"/>
          <w:color w:val="76923C"/>
        </w:rPr>
        <w:t>5</w:t>
      </w:r>
      <w:r w:rsidR="009B5DCA" w:rsidRPr="001716B3">
        <w:rPr>
          <w:rFonts w:asciiTheme="minorHAnsi" w:hAnsiTheme="minorHAnsi"/>
          <w:color w:val="76923C"/>
        </w:rPr>
        <w:t xml:space="preserve"> </w:t>
      </w:r>
      <w:r w:rsidRPr="001716B3">
        <w:rPr>
          <w:rFonts w:asciiTheme="minorHAnsi" w:hAnsiTheme="minorHAnsi"/>
          <w:color w:val="76923C"/>
        </w:rPr>
        <w:t>and S</w:t>
      </w:r>
      <w:r w:rsidR="00AA61F7" w:rsidRPr="001716B3">
        <w:rPr>
          <w:rFonts w:asciiTheme="minorHAnsi" w:hAnsiTheme="minorHAnsi"/>
          <w:color w:val="76923C"/>
        </w:rPr>
        <w:t xml:space="preserve">eptember </w:t>
      </w:r>
      <w:r w:rsidR="00454A6D" w:rsidRPr="001716B3">
        <w:rPr>
          <w:rFonts w:asciiTheme="minorHAnsi" w:hAnsiTheme="minorHAnsi"/>
          <w:color w:val="76923C"/>
        </w:rPr>
        <w:t>2</w:t>
      </w:r>
      <w:r w:rsidR="00841BCF" w:rsidRPr="001716B3">
        <w:rPr>
          <w:rFonts w:asciiTheme="minorHAnsi" w:hAnsiTheme="minorHAnsi"/>
          <w:color w:val="76923C"/>
        </w:rPr>
        <w:t>6</w:t>
      </w:r>
      <w:r w:rsidR="00AA61F7" w:rsidRPr="001716B3">
        <w:rPr>
          <w:rFonts w:asciiTheme="minorHAnsi" w:hAnsiTheme="minorHAnsi"/>
          <w:color w:val="76923C"/>
        </w:rPr>
        <w:t xml:space="preserve">, </w:t>
      </w:r>
      <w:r w:rsidR="009B5DCA" w:rsidRPr="001716B3">
        <w:rPr>
          <w:rFonts w:asciiTheme="minorHAnsi" w:hAnsiTheme="minorHAnsi"/>
          <w:color w:val="76923C"/>
        </w:rPr>
        <w:t>201</w:t>
      </w:r>
      <w:r w:rsidR="00412BB3" w:rsidRPr="001716B3">
        <w:rPr>
          <w:rFonts w:asciiTheme="minorHAnsi" w:hAnsiTheme="minorHAnsi"/>
          <w:color w:val="76923C"/>
        </w:rPr>
        <w:t>7</w:t>
      </w:r>
      <w:r w:rsidR="00AA61F7" w:rsidRPr="001716B3">
        <w:rPr>
          <w:rFonts w:asciiTheme="minorHAnsi" w:hAnsiTheme="minorHAnsi"/>
          <w:color w:val="76923C"/>
        </w:rPr>
        <w:t>. It is</w:t>
      </w:r>
      <w:r w:rsidRPr="004F13F8">
        <w:rPr>
          <w:rFonts w:asciiTheme="minorHAnsi" w:hAnsiTheme="minorHAnsi"/>
          <w:color w:val="76923C"/>
        </w:rPr>
        <w:t xml:space="preserve"> recommended that</w:t>
      </w:r>
      <w:r>
        <w:rPr>
          <w:rFonts w:asciiTheme="minorHAnsi" w:hAnsiTheme="minorHAnsi"/>
          <w:color w:val="76923C"/>
        </w:rPr>
        <w:t xml:space="preserve"> specific examples be included. P</w:t>
      </w:r>
      <w:r w:rsidRPr="004F13F8">
        <w:rPr>
          <w:rFonts w:asciiTheme="minorHAnsi" w:hAnsiTheme="minorHAnsi"/>
          <w:color w:val="76923C"/>
        </w:rPr>
        <w:t xml:space="preserve">lease refer to </w:t>
      </w:r>
      <w:hyperlink r:id="rId21" w:history="1">
        <w:r w:rsidR="001A7A49" w:rsidRPr="001A7A49">
          <w:rPr>
            <w:rStyle w:val="Hyperlink"/>
            <w:color w:val="3480AA"/>
          </w:rPr>
          <w:t>evaluation criteria here</w:t>
        </w:r>
      </w:hyperlink>
      <w:r w:rsidR="00ED01D9">
        <w:rPr>
          <w:rStyle w:val="Hyperlink"/>
          <w:color w:val="3480AA"/>
        </w:rPr>
        <w:t>.</w:t>
      </w:r>
    </w:p>
    <w:p w14:paraId="2775C0A0" w14:textId="274D9832" w:rsidR="00BB2057" w:rsidRPr="005B4500" w:rsidRDefault="0038149E" w:rsidP="000B064C">
      <w:pPr>
        <w:pStyle w:val="Heading1"/>
        <w:numPr>
          <w:ilvl w:val="0"/>
          <w:numId w:val="37"/>
        </w:numPr>
        <w:spacing w:before="0" w:line="240" w:lineRule="auto"/>
        <w:rPr>
          <w:rFonts w:asciiTheme="minorHAnsi" w:hAnsiTheme="minorHAnsi"/>
          <w:b w:val="0"/>
          <w:color w:val="auto"/>
          <w:sz w:val="22"/>
          <w:szCs w:val="22"/>
        </w:rPr>
      </w:pPr>
      <w:r w:rsidRPr="006905E1">
        <w:rPr>
          <w:rFonts w:asciiTheme="minorHAnsi" w:hAnsiTheme="minorHAnsi"/>
          <w:b w:val="0"/>
          <w:color w:val="auto"/>
          <w:sz w:val="22"/>
          <w:szCs w:val="22"/>
        </w:rPr>
        <w:t xml:space="preserve">Describe 5 key </w:t>
      </w:r>
      <w:r w:rsidR="00BF342F">
        <w:rPr>
          <w:rFonts w:asciiTheme="minorHAnsi" w:hAnsiTheme="minorHAnsi"/>
          <w:b w:val="0"/>
          <w:color w:val="auto"/>
          <w:sz w:val="22"/>
          <w:szCs w:val="22"/>
        </w:rPr>
        <w:t xml:space="preserve">ways </w:t>
      </w:r>
      <w:r w:rsidR="00C41548">
        <w:rPr>
          <w:rFonts w:asciiTheme="minorHAnsi" w:hAnsiTheme="minorHAnsi"/>
          <w:b w:val="0"/>
          <w:color w:val="auto"/>
          <w:sz w:val="22"/>
          <w:szCs w:val="22"/>
        </w:rPr>
        <w:t xml:space="preserve">the applicant has addressed climate </w:t>
      </w:r>
      <w:r w:rsidR="0042308F">
        <w:rPr>
          <w:rFonts w:asciiTheme="minorHAnsi" w:hAnsiTheme="minorHAnsi"/>
          <w:b w:val="0"/>
          <w:color w:val="auto"/>
          <w:sz w:val="22"/>
          <w:szCs w:val="22"/>
        </w:rPr>
        <w:t>change</w:t>
      </w:r>
      <w:r w:rsidR="00C41548">
        <w:rPr>
          <w:rFonts w:asciiTheme="minorHAnsi" w:hAnsiTheme="minorHAnsi"/>
          <w:b w:val="0"/>
          <w:color w:val="auto"/>
          <w:sz w:val="22"/>
          <w:szCs w:val="22"/>
        </w:rPr>
        <w:t xml:space="preserve"> in its corporate strategy</w:t>
      </w:r>
      <w:r w:rsidR="0089251D">
        <w:rPr>
          <w:rFonts w:asciiTheme="minorHAnsi" w:hAnsiTheme="minorHAnsi"/>
          <w:b w:val="0"/>
          <w:color w:val="auto"/>
          <w:sz w:val="22"/>
          <w:szCs w:val="22"/>
        </w:rPr>
        <w:t xml:space="preserve"> and thought leadership</w:t>
      </w:r>
      <w:r w:rsidR="00BB2057" w:rsidRPr="005B4500">
        <w:rPr>
          <w:rFonts w:asciiTheme="minorHAnsi" w:hAnsiTheme="minorHAnsi"/>
          <w:b w:val="0"/>
          <w:color w:val="auto"/>
          <w:sz w:val="22"/>
          <w:szCs w:val="22"/>
        </w:rPr>
        <w:t>.</w:t>
      </w:r>
      <w:r w:rsidR="00AA61F7">
        <w:rPr>
          <w:rFonts w:asciiTheme="minorHAnsi" w:hAnsiTheme="minorHAnsi"/>
          <w:b w:val="0"/>
          <w:color w:val="auto"/>
          <w:sz w:val="22"/>
          <w:szCs w:val="22"/>
        </w:rPr>
        <w:t xml:space="preserve"> </w:t>
      </w:r>
      <w:r w:rsidR="005B0B15" w:rsidRPr="005B0B15">
        <w:rPr>
          <w:rFonts w:asciiTheme="minorHAnsi" w:hAnsiTheme="minorHAnsi"/>
          <w:b w:val="0"/>
          <w:i/>
          <w:color w:val="auto"/>
          <w:sz w:val="20"/>
          <w:szCs w:val="20"/>
        </w:rPr>
        <w:t>Max c</w:t>
      </w:r>
      <w:r w:rsidR="00AA61F7" w:rsidRPr="005B0B15">
        <w:rPr>
          <w:rFonts w:asciiTheme="minorHAnsi" w:hAnsiTheme="minorHAnsi"/>
          <w:b w:val="0"/>
          <w:i/>
          <w:color w:val="auto"/>
          <w:sz w:val="20"/>
          <w:szCs w:val="20"/>
        </w:rPr>
        <w:t>haracter</w:t>
      </w:r>
      <w:r w:rsidR="00B32521">
        <w:rPr>
          <w:rFonts w:asciiTheme="minorHAnsi" w:hAnsiTheme="minorHAnsi"/>
          <w:b w:val="0"/>
          <w:i/>
          <w:color w:val="auto"/>
          <w:sz w:val="20"/>
          <w:szCs w:val="20"/>
        </w:rPr>
        <w:t xml:space="preserve"> count: </w:t>
      </w:r>
      <w:r>
        <w:rPr>
          <w:rFonts w:asciiTheme="minorHAnsi" w:hAnsiTheme="minorHAnsi"/>
          <w:b w:val="0"/>
          <w:i/>
          <w:color w:val="auto"/>
          <w:sz w:val="20"/>
          <w:szCs w:val="20"/>
        </w:rPr>
        <w:t>4</w:t>
      </w:r>
      <w:r w:rsidR="00B32521">
        <w:rPr>
          <w:rFonts w:asciiTheme="minorHAnsi" w:hAnsiTheme="minorHAnsi"/>
          <w:b w:val="0"/>
          <w:i/>
          <w:color w:val="auto"/>
          <w:sz w:val="20"/>
          <w:szCs w:val="20"/>
        </w:rPr>
        <w:t xml:space="preserve">,000 </w:t>
      </w:r>
    </w:p>
    <w:p w14:paraId="6B6B711F" w14:textId="2893FFF3" w:rsidR="000071C1" w:rsidRDefault="00681820" w:rsidP="000071C1">
      <w:pPr>
        <w:tabs>
          <w:tab w:val="left" w:pos="720"/>
        </w:tabs>
        <w:spacing w:after="0"/>
        <w:ind w:left="720"/>
      </w:pPr>
      <w:r>
        <w:fldChar w:fldCharType="begin">
          <w:ffData>
            <w:name w:val="Text65"/>
            <w:enabled/>
            <w:calcOnExit w:val="0"/>
            <w:textInput>
              <w:maxLength w:val="4000"/>
            </w:textInput>
          </w:ffData>
        </w:fldChar>
      </w:r>
      <w:bookmarkStart w:id="4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3DF988B" w14:textId="77777777" w:rsidR="00C713E2" w:rsidRPr="005B4500" w:rsidRDefault="00C713E2" w:rsidP="000071C1">
      <w:pPr>
        <w:tabs>
          <w:tab w:val="left" w:pos="720"/>
        </w:tabs>
        <w:spacing w:after="0"/>
        <w:ind w:left="720"/>
      </w:pPr>
    </w:p>
    <w:p w14:paraId="1B0C1D62" w14:textId="7674F2E7" w:rsidR="00097505" w:rsidRPr="005B4500" w:rsidRDefault="00097505" w:rsidP="006905E1">
      <w:pPr>
        <w:pStyle w:val="ListParagraph"/>
        <w:numPr>
          <w:ilvl w:val="0"/>
          <w:numId w:val="37"/>
        </w:numPr>
        <w:tabs>
          <w:tab w:val="left" w:pos="720"/>
        </w:tabs>
        <w:spacing w:after="0"/>
      </w:pPr>
      <w:r w:rsidRPr="005B4500">
        <w:t xml:space="preserve">Describe up to 5 new </w:t>
      </w:r>
      <w:r>
        <w:t xml:space="preserve">climate </w:t>
      </w:r>
      <w:r w:rsidRPr="005B4500">
        <w:t>initiatives (e.g.</w:t>
      </w:r>
      <w:r>
        <w:t>,</w:t>
      </w:r>
      <w:r w:rsidRPr="005B4500">
        <w:t xml:space="preserve"> goals, plans</w:t>
      </w:r>
      <w:r w:rsidR="0038149E">
        <w:t>,</w:t>
      </w:r>
      <w:r w:rsidRPr="005B4500">
        <w:t xml:space="preserve"> requirements</w:t>
      </w:r>
      <w:r w:rsidR="00215D9F">
        <w:t>, and actions</w:t>
      </w:r>
      <w:r w:rsidRPr="005B4500">
        <w:t xml:space="preserve">) that the applicant launched or established </w:t>
      </w:r>
      <w:r w:rsidRPr="001716B3">
        <w:t xml:space="preserve">between January 1, </w:t>
      </w:r>
      <w:r w:rsidR="009B5DCA" w:rsidRPr="001716B3">
        <w:t>201</w:t>
      </w:r>
      <w:r w:rsidR="00412BB3" w:rsidRPr="001716B3">
        <w:t>5</w:t>
      </w:r>
      <w:r w:rsidR="009B5DCA" w:rsidRPr="001716B3">
        <w:t xml:space="preserve"> </w:t>
      </w:r>
      <w:r w:rsidRPr="001716B3">
        <w:t xml:space="preserve">and September </w:t>
      </w:r>
      <w:r w:rsidR="00BF342F" w:rsidRPr="001716B3">
        <w:t>2</w:t>
      </w:r>
      <w:r w:rsidR="00841BCF" w:rsidRPr="001716B3">
        <w:t>6</w:t>
      </w:r>
      <w:r w:rsidRPr="001716B3">
        <w:t xml:space="preserve">, </w:t>
      </w:r>
      <w:r w:rsidR="009B5DCA" w:rsidRPr="001716B3">
        <w:t>201</w:t>
      </w:r>
      <w:r w:rsidR="00412BB3" w:rsidRPr="001716B3">
        <w:t>7</w:t>
      </w:r>
      <w:r w:rsidR="009B5DCA" w:rsidRPr="001716B3">
        <w:t xml:space="preserve"> </w:t>
      </w:r>
      <w:r w:rsidR="0004386E" w:rsidRPr="001716B3">
        <w:t>(</w:t>
      </w:r>
      <w:r w:rsidR="0004386E">
        <w:t xml:space="preserve">that are not </w:t>
      </w:r>
      <w:r w:rsidR="00BF342F">
        <w:t xml:space="preserve">included </w:t>
      </w:r>
      <w:r w:rsidR="0004386E">
        <w:t xml:space="preserve">in </w:t>
      </w:r>
      <w:r w:rsidR="006A23CE">
        <w:t>Q1</w:t>
      </w:r>
      <w:r w:rsidR="00BF342F">
        <w:t xml:space="preserve"> above</w:t>
      </w:r>
      <w:r w:rsidR="006A23CE">
        <w:t>)</w:t>
      </w:r>
      <w:r w:rsidRPr="008F48C8">
        <w:t>.</w:t>
      </w:r>
      <w:r>
        <w:t xml:space="preserve"> </w:t>
      </w:r>
      <w:r w:rsidRPr="006A23CE">
        <w:rPr>
          <w:rFonts w:asciiTheme="minorHAnsi" w:hAnsiTheme="minorHAnsi"/>
          <w:i/>
          <w:sz w:val="20"/>
          <w:szCs w:val="20"/>
        </w:rPr>
        <w:t xml:space="preserve">Max character count: 4,000 </w:t>
      </w:r>
    </w:p>
    <w:p w14:paraId="3ACFFAEA" w14:textId="18504E68" w:rsidR="00097505" w:rsidRDefault="00681820" w:rsidP="006905E1">
      <w:pPr>
        <w:spacing w:after="0"/>
        <w:ind w:left="720"/>
      </w:pPr>
      <w:r>
        <w:fldChar w:fldCharType="begin">
          <w:ffData>
            <w:name w:val="Text88"/>
            <w:enabled/>
            <w:calcOnExit w:val="0"/>
            <w:textInput>
              <w:maxLength w:val="4000"/>
            </w:textInput>
          </w:ffData>
        </w:fldChar>
      </w:r>
      <w:bookmarkStart w:id="4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7D9B354" w14:textId="77777777" w:rsidR="00026899" w:rsidRDefault="00026899" w:rsidP="006905E1">
      <w:pPr>
        <w:spacing w:after="0"/>
        <w:ind w:left="720"/>
      </w:pPr>
    </w:p>
    <w:p w14:paraId="55C192ED" w14:textId="77777777" w:rsidR="00BC6261" w:rsidRPr="00AA61F7" w:rsidRDefault="00BC6261" w:rsidP="006905E1">
      <w:pPr>
        <w:pStyle w:val="ListParagraph"/>
        <w:numPr>
          <w:ilvl w:val="0"/>
          <w:numId w:val="37"/>
        </w:numPr>
        <w:tabs>
          <w:tab w:val="left" w:pos="720"/>
        </w:tabs>
        <w:spacing w:after="0"/>
      </w:pPr>
      <w:r>
        <w:t>Describe h</w:t>
      </w:r>
      <w:r w:rsidRPr="005B4500">
        <w:t xml:space="preserve">ow </w:t>
      </w:r>
      <w:r>
        <w:t>the</w:t>
      </w:r>
      <w:r w:rsidRPr="005B4500">
        <w:t xml:space="preserve"> implementation of climate initiatives </w:t>
      </w:r>
      <w:r>
        <w:t xml:space="preserve">are </w:t>
      </w:r>
      <w:r w:rsidRPr="005B4500">
        <w:t>governed</w:t>
      </w:r>
      <w:r>
        <w:t xml:space="preserve"> and measured</w:t>
      </w:r>
      <w:r w:rsidR="00545487">
        <w:t xml:space="preserve"> within the organization</w:t>
      </w:r>
      <w:r w:rsidR="00A027D2">
        <w:t>.</w:t>
      </w:r>
      <w:r w:rsidRPr="005B4500">
        <w:t xml:space="preserve"> </w:t>
      </w:r>
      <w:r>
        <w:rPr>
          <w:rFonts w:asciiTheme="minorHAnsi" w:hAnsiTheme="minorHAnsi"/>
          <w:i/>
          <w:sz w:val="20"/>
          <w:szCs w:val="20"/>
        </w:rPr>
        <w:t>Max character count: 2,500</w:t>
      </w:r>
    </w:p>
    <w:p w14:paraId="7E2E8023" w14:textId="1119CC0E" w:rsidR="00BC6261" w:rsidRDefault="00681820" w:rsidP="00BC6261">
      <w:pPr>
        <w:pStyle w:val="ListParagraph"/>
        <w:tabs>
          <w:tab w:val="left" w:pos="720"/>
        </w:tabs>
        <w:spacing w:after="0"/>
      </w:pPr>
      <w:r>
        <w:fldChar w:fldCharType="begin">
          <w:ffData>
            <w:name w:val="Text84"/>
            <w:enabled/>
            <w:calcOnExit w:val="0"/>
            <w:textInput>
              <w:maxLength w:val="2500"/>
            </w:textInput>
          </w:ffData>
        </w:fldChar>
      </w:r>
      <w:bookmarkStart w:id="4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8F6AA16" w14:textId="77777777" w:rsidR="00BC6261" w:rsidRDefault="00BC6261" w:rsidP="00BC6261">
      <w:pPr>
        <w:pStyle w:val="ListParagraph"/>
        <w:tabs>
          <w:tab w:val="left" w:pos="720"/>
        </w:tabs>
        <w:spacing w:after="0"/>
      </w:pPr>
    </w:p>
    <w:p w14:paraId="6EB2E7C8" w14:textId="0928DCAD" w:rsidR="00861845" w:rsidRPr="005B4500" w:rsidRDefault="006A23CE" w:rsidP="006905E1">
      <w:pPr>
        <w:pStyle w:val="ListParagraph"/>
        <w:numPr>
          <w:ilvl w:val="0"/>
          <w:numId w:val="37"/>
        </w:numPr>
        <w:tabs>
          <w:tab w:val="left" w:pos="720"/>
        </w:tabs>
        <w:spacing w:after="0"/>
      </w:pPr>
      <w:r>
        <w:t>P</w:t>
      </w:r>
      <w:r w:rsidR="00270CAB" w:rsidRPr="005B4500">
        <w:t xml:space="preserve">lease </w:t>
      </w:r>
      <w:r w:rsidR="00D62AA0" w:rsidRPr="005B4500">
        <w:t xml:space="preserve">provide 3-5 </w:t>
      </w:r>
      <w:r w:rsidR="00357673">
        <w:t xml:space="preserve">external relationships or collaborations </w:t>
      </w:r>
      <w:r w:rsidR="00D62AA0" w:rsidRPr="005B4500">
        <w:t xml:space="preserve">that exemplify </w:t>
      </w:r>
      <w:r w:rsidR="006A0850" w:rsidRPr="005B4500">
        <w:t xml:space="preserve">how the </w:t>
      </w:r>
      <w:r w:rsidR="00D3687C" w:rsidRPr="005B4500">
        <w:t>applicant</w:t>
      </w:r>
      <w:r w:rsidR="006A0850" w:rsidRPr="005B4500">
        <w:t xml:space="preserve"> has demonstrated leadership in </w:t>
      </w:r>
      <w:r w:rsidR="00270CAB" w:rsidRPr="005B4500">
        <w:t xml:space="preserve">engaging </w:t>
      </w:r>
      <w:r w:rsidR="00924841" w:rsidRPr="005B4500">
        <w:t>with</w:t>
      </w:r>
      <w:r w:rsidR="00EB02BB" w:rsidRPr="005B4500">
        <w:t xml:space="preserve"> </w:t>
      </w:r>
      <w:r w:rsidR="00270CAB" w:rsidRPr="005B4500">
        <w:t>stakeholders</w:t>
      </w:r>
      <w:r>
        <w:t>,</w:t>
      </w:r>
      <w:r w:rsidR="00270CAB" w:rsidRPr="005B4500">
        <w:t xml:space="preserve"> peer organizations</w:t>
      </w:r>
      <w:r>
        <w:t>, member organizations, etc</w:t>
      </w:r>
      <w:r w:rsidR="00270CAB" w:rsidRPr="005B4500">
        <w:t>.</w:t>
      </w:r>
      <w:r w:rsidR="00A467DF">
        <w:t xml:space="preserve"> </w:t>
      </w:r>
      <w:r w:rsidR="00A467DF" w:rsidRPr="00B32521">
        <w:rPr>
          <w:rFonts w:asciiTheme="minorHAnsi" w:hAnsiTheme="minorHAnsi"/>
          <w:i/>
          <w:sz w:val="20"/>
          <w:szCs w:val="20"/>
        </w:rPr>
        <w:t xml:space="preserve">Max </w:t>
      </w:r>
      <w:r w:rsidR="003C3388" w:rsidRPr="005B4500">
        <w:rPr>
          <w:noProof/>
        </w:rPr>
        <mc:AlternateContent>
          <mc:Choice Requires="wps">
            <w:drawing>
              <wp:anchor distT="0" distB="0" distL="114300" distR="114300" simplePos="0" relativeHeight="251656704" behindDoc="1" locked="0" layoutInCell="1" allowOverlap="1" wp14:anchorId="2BBAC792" wp14:editId="3787032E">
                <wp:simplePos x="0" y="0"/>
                <wp:positionH relativeFrom="column">
                  <wp:posOffset>-38100</wp:posOffset>
                </wp:positionH>
                <wp:positionV relativeFrom="paragraph">
                  <wp:posOffset>609600</wp:posOffset>
                </wp:positionV>
                <wp:extent cx="6953250" cy="962025"/>
                <wp:effectExtent l="0" t="0" r="19050" b="28575"/>
                <wp:wrapTight wrapText="bothSides">
                  <wp:wrapPolygon edited="0">
                    <wp:start x="0" y="0"/>
                    <wp:lineTo x="0" y="21814"/>
                    <wp:lineTo x="21600" y="21814"/>
                    <wp:lineTo x="21600" y="0"/>
                    <wp:lineTo x="0" y="0"/>
                  </wp:wrapPolygon>
                </wp:wrapTigh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0" cy="962025"/>
                        </a:xfrm>
                        <a:prstGeom prst="rect">
                          <a:avLst/>
                        </a:prstGeom>
                        <a:solidFill>
                          <a:sysClr val="window" lastClr="FFFFFF"/>
                        </a:solidFill>
                        <a:ln w="6350">
                          <a:solidFill>
                            <a:srgbClr val="4F81BD"/>
                          </a:solidFill>
                        </a:ln>
                        <a:effectLst/>
                      </wps:spPr>
                      <wps:txbx>
                        <w:txbxContent>
                          <w:p w14:paraId="596F028E" w14:textId="77777777" w:rsidR="007F207E" w:rsidRPr="002F60EB" w:rsidRDefault="007F207E" w:rsidP="00393664">
                            <w:pPr>
                              <w:spacing w:after="0" w:line="269" w:lineRule="auto"/>
                              <w:rPr>
                                <w:color w:val="76923C"/>
                              </w:rPr>
                            </w:pPr>
                            <w:r w:rsidRPr="002F60EB">
                              <w:rPr>
                                <w:b/>
                                <w:color w:val="76923C"/>
                              </w:rPr>
                              <w:t>SAMPLE ANSWER:</w:t>
                            </w:r>
                            <w:r w:rsidRPr="002F60EB">
                              <w:rPr>
                                <w:color w:val="76923C"/>
                              </w:rPr>
                              <w:t xml:space="preserve"> </w:t>
                            </w:r>
                          </w:p>
                          <w:p w14:paraId="12C1E505" w14:textId="53B90374" w:rsidR="007F207E" w:rsidRPr="00295359" w:rsidRDefault="007F207E" w:rsidP="00393664">
                            <w:pPr>
                              <w:spacing w:after="0" w:line="269" w:lineRule="auto"/>
                              <w:rPr>
                                <w:color w:val="76923C"/>
                                <w:sz w:val="20"/>
                                <w:szCs w:val="20"/>
                              </w:rPr>
                            </w:pPr>
                            <w:r w:rsidRPr="00295359">
                              <w:rPr>
                                <w:i/>
                                <w:sz w:val="20"/>
                                <w:szCs w:val="20"/>
                              </w:rPr>
                              <w:t>The Port has a highly successful energy efficiency partnership</w:t>
                            </w:r>
                            <w:r>
                              <w:rPr>
                                <w:i/>
                                <w:sz w:val="20"/>
                                <w:szCs w:val="20"/>
                              </w:rPr>
                              <w:t xml:space="preserve"> with the local utility, </w:t>
                            </w:r>
                            <w:r w:rsidRPr="00295359">
                              <w:rPr>
                                <w:i/>
                                <w:sz w:val="20"/>
                                <w:szCs w:val="20"/>
                              </w:rPr>
                              <w:t xml:space="preserve">which began in Jan </w:t>
                            </w:r>
                            <w:r>
                              <w:rPr>
                                <w:i/>
                                <w:sz w:val="20"/>
                                <w:szCs w:val="20"/>
                              </w:rPr>
                              <w:t>20</w:t>
                            </w:r>
                            <w:r w:rsidR="00541659">
                              <w:rPr>
                                <w:i/>
                                <w:sz w:val="20"/>
                                <w:szCs w:val="20"/>
                              </w:rPr>
                              <w:t>xx</w:t>
                            </w:r>
                            <w:r>
                              <w:rPr>
                                <w:i/>
                                <w:sz w:val="20"/>
                                <w:szCs w:val="20"/>
                              </w:rPr>
                              <w:t>. The Partnership with this utility</w:t>
                            </w:r>
                            <w:r w:rsidRPr="00295359">
                              <w:rPr>
                                <w:i/>
                                <w:sz w:val="20"/>
                                <w:szCs w:val="20"/>
                              </w:rPr>
                              <w:t xml:space="preserve"> supports efforts to maximize energy efficiency within the Port's jurisdiction and provides tenants, staff, and the public with tools to reduce energy use and GHG emissions. The Port’s Partnership includes education and outreach, upgrades to Port operations, and education and technical outreach to businesses within the Port’s jurisdiction through the Green Business Network. </w:t>
                            </w:r>
                          </w:p>
                          <w:p w14:paraId="337BA5B8" w14:textId="77777777" w:rsidR="007F207E" w:rsidRPr="00476626" w:rsidRDefault="007F207E" w:rsidP="0029535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AC792" id="_x0000_t202" coordsize="21600,21600" o:spt="202" path="m,l,21600r21600,l21600,xe">
                <v:stroke joinstyle="miter"/>
                <v:path gradientshapeok="t" o:connecttype="rect"/>
              </v:shapetype>
              <v:shape id="_x0000_s1030" type="#_x0000_t202" style="position:absolute;left:0;text-align:left;margin-left:-3pt;margin-top:48pt;width:54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" fillcolor="window" strokecolor="#4f81bd" strokeweight=".5pt">
                <v:path arrowok="t"/>
                <v:textbox>
                  <w:txbxContent>
                    <w:p w14:paraId="596F028E" w14:textId="77777777" w:rsidR="007F207E" w:rsidRPr="002F60EB" w:rsidRDefault="007F207E" w:rsidP="00393664">
                      <w:pPr>
                        <w:spacing w:after="0" w:line="269" w:lineRule="auto"/>
                        <w:rPr>
                          <w:color w:val="76923C"/>
                        </w:rPr>
                      </w:pPr>
                      <w:r w:rsidRPr="002F60EB">
                        <w:rPr>
                          <w:b/>
                          <w:color w:val="76923C"/>
                        </w:rPr>
                        <w:t>SAMPLE ANSWER:</w:t>
                      </w:r>
                      <w:r w:rsidRPr="002F60EB">
                        <w:rPr>
                          <w:color w:val="76923C"/>
                        </w:rPr>
                        <w:t xml:space="preserve"> </w:t>
                      </w:r>
                    </w:p>
                    <w:p w14:paraId="12C1E505" w14:textId="53B90374" w:rsidR="007F207E" w:rsidRPr="00295359" w:rsidRDefault="007F207E" w:rsidP="00393664">
                      <w:pPr>
                        <w:spacing w:after="0" w:line="269" w:lineRule="auto"/>
                        <w:rPr>
                          <w:color w:val="76923C"/>
                          <w:sz w:val="20"/>
                          <w:szCs w:val="20"/>
                        </w:rPr>
                      </w:pPr>
                      <w:r w:rsidRPr="00295359">
                        <w:rPr>
                          <w:i/>
                          <w:sz w:val="20"/>
                          <w:szCs w:val="20"/>
                        </w:rPr>
                        <w:t>The Port has a highly successful energy efficiency partnership</w:t>
                      </w:r>
                      <w:r>
                        <w:rPr>
                          <w:i/>
                          <w:sz w:val="20"/>
                          <w:szCs w:val="20"/>
                        </w:rPr>
                        <w:t xml:space="preserve"> with the local utility, </w:t>
                      </w:r>
                      <w:r w:rsidRPr="00295359">
                        <w:rPr>
                          <w:i/>
                          <w:sz w:val="20"/>
                          <w:szCs w:val="20"/>
                        </w:rPr>
                        <w:t xml:space="preserve">which began in Jan </w:t>
                      </w:r>
                      <w:r>
                        <w:rPr>
                          <w:i/>
                          <w:sz w:val="20"/>
                          <w:szCs w:val="20"/>
                        </w:rPr>
                        <w:t>20</w:t>
                      </w:r>
                      <w:r w:rsidR="00541659">
                        <w:rPr>
                          <w:i/>
                          <w:sz w:val="20"/>
                          <w:szCs w:val="20"/>
                        </w:rPr>
                        <w:t>xx</w:t>
                      </w:r>
                      <w:r>
                        <w:rPr>
                          <w:i/>
                          <w:sz w:val="20"/>
                          <w:szCs w:val="20"/>
                        </w:rPr>
                        <w:t>. The Partnership with this utility</w:t>
                      </w:r>
                      <w:r w:rsidRPr="00295359">
                        <w:rPr>
                          <w:i/>
                          <w:sz w:val="20"/>
                          <w:szCs w:val="20"/>
                        </w:rPr>
                        <w:t xml:space="preserve"> supports efforts to maximize energy efficiency within the Port's jurisdiction and provides tenants, staff, and the public with tools to reduce energy use and GHG emissions. The Port’s Partnership includes education and outreach, upgrades to Port operations, and education and technical outreach to businesses within the Port’s jurisdiction through the Green Business Network. </w:t>
                      </w:r>
                    </w:p>
                    <w:p w14:paraId="337BA5B8" w14:textId="77777777" w:rsidR="007F207E" w:rsidRPr="00476626" w:rsidRDefault="007F207E" w:rsidP="00295359">
                      <w:pPr>
                        <w:spacing w:after="0"/>
                        <w:rPr>
                          <w:rFonts w:cs="Calibri"/>
                          <w:color w:val="76923C"/>
                        </w:rPr>
                      </w:pPr>
                    </w:p>
                  </w:txbxContent>
                </v:textbox>
                <w10:wrap type="tight"/>
              </v:shape>
            </w:pict>
          </mc:Fallback>
        </mc:AlternateContent>
      </w:r>
      <w:r w:rsidR="00040715" w:rsidRPr="00B32521">
        <w:rPr>
          <w:rFonts w:asciiTheme="minorHAnsi" w:hAnsiTheme="minorHAnsi"/>
          <w:i/>
          <w:sz w:val="20"/>
          <w:szCs w:val="20"/>
        </w:rPr>
        <w:t xml:space="preserve">character count: </w:t>
      </w:r>
      <w:r>
        <w:rPr>
          <w:rFonts w:asciiTheme="minorHAnsi" w:hAnsiTheme="minorHAnsi"/>
          <w:i/>
          <w:sz w:val="20"/>
          <w:szCs w:val="20"/>
        </w:rPr>
        <w:t>3</w:t>
      </w:r>
      <w:r w:rsidR="00040715" w:rsidRPr="00B32521">
        <w:rPr>
          <w:rFonts w:asciiTheme="minorHAnsi" w:hAnsiTheme="minorHAnsi"/>
          <w:i/>
          <w:sz w:val="20"/>
          <w:szCs w:val="20"/>
        </w:rPr>
        <w:t>,0</w:t>
      </w:r>
      <w:r w:rsidR="00B32521">
        <w:rPr>
          <w:rFonts w:asciiTheme="minorHAnsi" w:hAnsiTheme="minorHAnsi"/>
          <w:i/>
          <w:sz w:val="20"/>
          <w:szCs w:val="20"/>
        </w:rPr>
        <w:t xml:space="preserve">00 </w:t>
      </w:r>
    </w:p>
    <w:p w14:paraId="6072D52C" w14:textId="77777777" w:rsidR="00E44FAB" w:rsidRDefault="00E44FAB" w:rsidP="00E44FAB">
      <w:pPr>
        <w:pStyle w:val="ListParagraph"/>
        <w:tabs>
          <w:tab w:val="left" w:pos="720"/>
        </w:tabs>
        <w:spacing w:after="120"/>
      </w:pPr>
    </w:p>
    <w:p w14:paraId="3068DA05" w14:textId="23D03626" w:rsidR="00E44FAB" w:rsidRDefault="00681820" w:rsidP="00E44FAB">
      <w:pPr>
        <w:pStyle w:val="ListParagraph"/>
        <w:tabs>
          <w:tab w:val="left" w:pos="720"/>
        </w:tabs>
        <w:spacing w:after="120"/>
      </w:pPr>
      <w:r>
        <w:fldChar w:fldCharType="begin">
          <w:ffData>
            <w:name w:val="Text82"/>
            <w:enabled/>
            <w:calcOnExit w:val="0"/>
            <w:textInput>
              <w:maxLength w:val="300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180ADE9" w14:textId="77777777" w:rsidR="00E44FAB" w:rsidRDefault="00E44FAB" w:rsidP="007D3206">
      <w:pPr>
        <w:tabs>
          <w:tab w:val="left" w:pos="720"/>
        </w:tabs>
        <w:spacing w:after="120"/>
      </w:pPr>
    </w:p>
    <w:p w14:paraId="009C910D" w14:textId="4CCF4D8D" w:rsidR="00A467DF" w:rsidRPr="00AA61F7" w:rsidRDefault="00A02BBF" w:rsidP="006905E1">
      <w:pPr>
        <w:pStyle w:val="ListParagraph"/>
        <w:numPr>
          <w:ilvl w:val="0"/>
          <w:numId w:val="37"/>
        </w:numPr>
        <w:tabs>
          <w:tab w:val="left" w:pos="720"/>
        </w:tabs>
        <w:spacing w:after="120"/>
      </w:pPr>
      <w:r>
        <w:rPr>
          <w:noProof/>
        </w:rPr>
        <w:lastRenderedPageBreak/>
        <w:t>Describe</w:t>
      </w:r>
      <w:r w:rsidR="00574080" w:rsidRPr="005B4500">
        <w:t xml:space="preserve"> </w:t>
      </w:r>
      <w:r w:rsidR="006A0850" w:rsidRPr="005B4500">
        <w:rPr>
          <w:bCs/>
        </w:rPr>
        <w:t xml:space="preserve">how the </w:t>
      </w:r>
      <w:r w:rsidR="00D3687C" w:rsidRPr="005B4500">
        <w:rPr>
          <w:bCs/>
        </w:rPr>
        <w:t>applicant</w:t>
      </w:r>
      <w:r w:rsidR="006A0850" w:rsidRPr="005B4500">
        <w:rPr>
          <w:bCs/>
        </w:rPr>
        <w:t xml:space="preserve"> has </w:t>
      </w:r>
      <w:r w:rsidR="009B51A9">
        <w:rPr>
          <w:bCs/>
        </w:rPr>
        <w:t>engaged</w:t>
      </w:r>
      <w:r w:rsidR="00AD24CC">
        <w:rPr>
          <w:bCs/>
        </w:rPr>
        <w:t xml:space="preserve"> employees</w:t>
      </w:r>
      <w:r w:rsidR="0021754E">
        <w:rPr>
          <w:bCs/>
        </w:rPr>
        <w:t>,</w:t>
      </w:r>
      <w:r w:rsidR="006B1DB6">
        <w:rPr>
          <w:bCs/>
        </w:rPr>
        <w:t xml:space="preserve"> </w:t>
      </w:r>
      <w:r w:rsidR="00AD24CC">
        <w:rPr>
          <w:bCs/>
        </w:rPr>
        <w:t>customers</w:t>
      </w:r>
      <w:r w:rsidR="0021754E">
        <w:rPr>
          <w:bCs/>
        </w:rPr>
        <w:t>, and its supply chain</w:t>
      </w:r>
      <w:r w:rsidR="00AD24CC">
        <w:rPr>
          <w:bCs/>
        </w:rPr>
        <w:t xml:space="preserve"> in </w:t>
      </w:r>
      <w:r w:rsidR="00DD514D">
        <w:rPr>
          <w:bCs/>
        </w:rPr>
        <w:t>climate</w:t>
      </w:r>
      <w:r w:rsidR="00AD24CC">
        <w:rPr>
          <w:bCs/>
        </w:rPr>
        <w:t>-related</w:t>
      </w:r>
      <w:r w:rsidR="00DD514D">
        <w:rPr>
          <w:bCs/>
        </w:rPr>
        <w:t xml:space="preserve"> </w:t>
      </w:r>
      <w:r w:rsidR="0068439A">
        <w:rPr>
          <w:bCs/>
        </w:rPr>
        <w:t>education</w:t>
      </w:r>
      <w:r w:rsidR="00215D9F">
        <w:rPr>
          <w:bCs/>
        </w:rPr>
        <w:t>,</w:t>
      </w:r>
      <w:r w:rsidR="00545487">
        <w:rPr>
          <w:bCs/>
        </w:rPr>
        <w:t xml:space="preserve"> mitigation</w:t>
      </w:r>
      <w:r w:rsidR="00215D9F">
        <w:rPr>
          <w:bCs/>
        </w:rPr>
        <w:t>, and adaptation</w:t>
      </w:r>
      <w:r w:rsidR="00A467DF">
        <w:rPr>
          <w:bCs/>
        </w:rPr>
        <w:t xml:space="preserve">. </w:t>
      </w:r>
      <w:r w:rsidR="00040715">
        <w:rPr>
          <w:rFonts w:asciiTheme="minorHAnsi" w:hAnsiTheme="minorHAnsi"/>
          <w:i/>
          <w:sz w:val="20"/>
          <w:szCs w:val="20"/>
        </w:rPr>
        <w:t xml:space="preserve">Max character count: </w:t>
      </w:r>
      <w:r w:rsidR="0038149E">
        <w:rPr>
          <w:rFonts w:asciiTheme="minorHAnsi" w:hAnsiTheme="minorHAnsi"/>
          <w:i/>
          <w:sz w:val="20"/>
          <w:szCs w:val="20"/>
        </w:rPr>
        <w:t>3</w:t>
      </w:r>
      <w:r w:rsidR="00040715">
        <w:rPr>
          <w:rFonts w:asciiTheme="minorHAnsi" w:hAnsiTheme="minorHAnsi"/>
          <w:i/>
          <w:sz w:val="20"/>
          <w:szCs w:val="20"/>
        </w:rPr>
        <w:t>,0</w:t>
      </w:r>
      <w:r w:rsidR="00B32521">
        <w:rPr>
          <w:rFonts w:asciiTheme="minorHAnsi" w:hAnsiTheme="minorHAnsi"/>
          <w:i/>
          <w:sz w:val="20"/>
          <w:szCs w:val="20"/>
        </w:rPr>
        <w:t xml:space="preserve">00 </w:t>
      </w:r>
    </w:p>
    <w:p w14:paraId="2DFD38DE" w14:textId="40A447F0" w:rsidR="00E44FAB" w:rsidRPr="00E44FAB" w:rsidRDefault="00681820" w:rsidP="00E44FAB">
      <w:pPr>
        <w:ind w:left="720"/>
        <w:rPr>
          <w:bCs/>
        </w:rPr>
      </w:pPr>
      <w:r>
        <w:fldChar w:fldCharType="begin">
          <w:ffData>
            <w:name w:val="Text83"/>
            <w:enabled/>
            <w:calcOnExit w:val="0"/>
            <w:textInput>
              <w:maxLength w:val="300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262561D5" w14:textId="77777777" w:rsidR="0010764A" w:rsidRDefault="0010764A" w:rsidP="0010764A">
      <w:pPr>
        <w:spacing w:after="60"/>
      </w:pPr>
    </w:p>
    <w:p w14:paraId="0326E1C7" w14:textId="6B2CD517" w:rsidR="00C438B6" w:rsidRPr="005B4500" w:rsidRDefault="00423B9D" w:rsidP="006905E1">
      <w:pPr>
        <w:pStyle w:val="ListParagraph"/>
        <w:numPr>
          <w:ilvl w:val="0"/>
          <w:numId w:val="37"/>
        </w:numPr>
        <w:spacing w:after="60"/>
      </w:pPr>
      <w:r>
        <w:t>Describe</w:t>
      </w:r>
      <w:r w:rsidR="00C438B6" w:rsidRPr="005B4500">
        <w:t xml:space="preserve"> the </w:t>
      </w:r>
      <w:r w:rsidR="00D3687C" w:rsidRPr="005B4500">
        <w:t>applicant</w:t>
      </w:r>
      <w:r>
        <w:t xml:space="preserve">’s </w:t>
      </w:r>
      <w:r w:rsidR="00C438B6" w:rsidRPr="005B4500">
        <w:t xml:space="preserve">leadership in </w:t>
      </w:r>
      <w:r w:rsidR="006013F9">
        <w:t xml:space="preserve">publicly </w:t>
      </w:r>
      <w:r w:rsidRPr="00EE72CE">
        <w:t>disclosing</w:t>
      </w:r>
      <w:r w:rsidR="00215D9F" w:rsidRPr="00EE72CE">
        <w:t xml:space="preserve"> and </w:t>
      </w:r>
      <w:proofErr w:type="gramStart"/>
      <w:r w:rsidR="00215D9F" w:rsidRPr="00EE72CE">
        <w:t>taking action</w:t>
      </w:r>
      <w:proofErr w:type="gramEnd"/>
      <w:r w:rsidR="00215D9F" w:rsidRPr="00EE72CE">
        <w:t xml:space="preserve"> on addressing</w:t>
      </w:r>
      <w:r w:rsidRPr="00EE72CE">
        <w:t xml:space="preserve"> climate</w:t>
      </w:r>
      <w:r w:rsidR="00545487">
        <w:t>-related</w:t>
      </w:r>
      <w:r>
        <w:t xml:space="preserve"> risks and opportunities</w:t>
      </w:r>
      <w:r w:rsidR="003C3388">
        <w:t xml:space="preserve">. </w:t>
      </w:r>
      <w:r w:rsidR="00862893">
        <w:rPr>
          <w:rFonts w:asciiTheme="minorHAnsi" w:hAnsiTheme="minorHAnsi"/>
          <w:i/>
          <w:sz w:val="20"/>
          <w:szCs w:val="20"/>
        </w:rPr>
        <w:t>Max character count: 4,0</w:t>
      </w:r>
      <w:r w:rsidR="003C3388" w:rsidRPr="0010764A">
        <w:rPr>
          <w:rFonts w:asciiTheme="minorHAnsi" w:hAnsiTheme="minorHAnsi"/>
          <w:i/>
          <w:sz w:val="20"/>
          <w:szCs w:val="20"/>
        </w:rPr>
        <w:t xml:space="preserve">00 </w:t>
      </w:r>
    </w:p>
    <w:p w14:paraId="56C78830" w14:textId="17EA28F7" w:rsidR="0034712B" w:rsidRDefault="00681820" w:rsidP="00326855">
      <w:pPr>
        <w:ind w:left="634" w:firstLine="86"/>
        <w:contextualSpacing/>
      </w:pPr>
      <w:r>
        <w:fldChar w:fldCharType="begin">
          <w:ffData>
            <w:name w:val="Text87"/>
            <w:enabled/>
            <w:calcOnExit w:val="0"/>
            <w:textInput>
              <w:maxLength w:val="4000"/>
            </w:textInput>
          </w:ffData>
        </w:fldChar>
      </w:r>
      <w:bookmarkStart w:id="4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FC075E4" w14:textId="77777777" w:rsidR="006013F9" w:rsidRDefault="006013F9" w:rsidP="00465549">
      <w:pPr>
        <w:ind w:left="634"/>
        <w:contextualSpacing/>
      </w:pPr>
    </w:p>
    <w:p w14:paraId="55777BED" w14:textId="7F9784F8" w:rsidR="006013F9" w:rsidRDefault="006013F9" w:rsidP="006905E1">
      <w:pPr>
        <w:pStyle w:val="ListParagraph"/>
        <w:numPr>
          <w:ilvl w:val="0"/>
          <w:numId w:val="37"/>
        </w:numPr>
      </w:pPr>
      <w:r>
        <w:t>List any climate-related awards/recognition the applicant has received</w:t>
      </w:r>
      <w:r w:rsidR="00B73CED">
        <w:t xml:space="preserve"> </w:t>
      </w:r>
      <w:r w:rsidR="00B73CED" w:rsidRPr="001716B3">
        <w:t>since January 1, 201</w:t>
      </w:r>
      <w:r w:rsidR="00412BB3" w:rsidRPr="001716B3">
        <w:t>5</w:t>
      </w:r>
      <w:r w:rsidRPr="001716B3">
        <w:t>.</w:t>
      </w:r>
      <w:r>
        <w:t xml:space="preserve"> </w:t>
      </w:r>
    </w:p>
    <w:p w14:paraId="63DA139A" w14:textId="77010C66" w:rsidR="006013F9" w:rsidRDefault="006013F9" w:rsidP="00326855">
      <w:pPr>
        <w:ind w:left="446" w:firstLine="274"/>
      </w:pPr>
      <w:r>
        <w:fldChar w:fldCharType="begin">
          <w:ffData>
            <w:name w:val="Text87"/>
            <w:enabled/>
            <w:calcOnExit w:val="0"/>
            <w:textInput>
              <w:maxLength w:val="4000"/>
            </w:textInput>
          </w:ffData>
        </w:fldChar>
      </w:r>
      <w:r>
        <w:instrText xml:space="preserve"> FORMTEXT </w:instrText>
      </w:r>
      <w:r>
        <w:fldChar w:fldCharType="separate"/>
      </w:r>
      <w:r w:rsidR="00326855">
        <w:t> </w:t>
      </w:r>
      <w:r w:rsidR="00326855">
        <w:t> </w:t>
      </w:r>
      <w:r w:rsidR="00326855">
        <w:t> </w:t>
      </w:r>
      <w:r w:rsidR="00326855">
        <w:t> </w:t>
      </w:r>
      <w:r w:rsidR="00326855">
        <w:t> </w:t>
      </w:r>
      <w:r>
        <w:fldChar w:fldCharType="end"/>
      </w:r>
    </w:p>
    <w:p w14:paraId="6520B594" w14:textId="77777777" w:rsidR="003C3388" w:rsidRDefault="003C3388" w:rsidP="003C3388">
      <w:pPr>
        <w:spacing w:after="0"/>
      </w:pPr>
    </w:p>
    <w:p w14:paraId="5988196E" w14:textId="77777777" w:rsidR="00465549" w:rsidRDefault="00C438B6" w:rsidP="006905E1">
      <w:pPr>
        <w:pStyle w:val="ListParagraph"/>
        <w:numPr>
          <w:ilvl w:val="0"/>
          <w:numId w:val="37"/>
        </w:numPr>
      </w:pPr>
      <w:r w:rsidRPr="005B4500">
        <w:t xml:space="preserve">Are there other specific actions taken by </w:t>
      </w:r>
      <w:r w:rsidR="00D3687C" w:rsidRPr="005B4500">
        <w:t xml:space="preserve">the applicant </w:t>
      </w:r>
      <w:r w:rsidRPr="005B4500">
        <w:t xml:space="preserve">that have not been covered in the questions above, but that should be considered along with the other information submitted in this </w:t>
      </w:r>
      <w:r w:rsidR="00D3687C" w:rsidRPr="005B4500">
        <w:t>application</w:t>
      </w:r>
      <w:r w:rsidRPr="005B4500">
        <w:t>?  If so, please describe.</w:t>
      </w:r>
      <w:r w:rsidR="00451E05" w:rsidRPr="00451E05">
        <w:rPr>
          <w:rFonts w:asciiTheme="minorHAnsi" w:hAnsiTheme="minorHAnsi"/>
          <w:i/>
          <w:sz w:val="20"/>
          <w:szCs w:val="20"/>
        </w:rPr>
        <w:t xml:space="preserve"> </w:t>
      </w:r>
      <w:r w:rsidR="00451E05">
        <w:rPr>
          <w:rFonts w:asciiTheme="minorHAnsi" w:hAnsiTheme="minorHAnsi"/>
          <w:i/>
          <w:sz w:val="20"/>
          <w:szCs w:val="20"/>
        </w:rPr>
        <w:t xml:space="preserve">Max character count: 3,000 </w:t>
      </w:r>
    </w:p>
    <w:p w14:paraId="55446B40" w14:textId="78261424" w:rsidR="00465549" w:rsidRDefault="00681820" w:rsidP="006905E1">
      <w:pPr>
        <w:tabs>
          <w:tab w:val="left" w:pos="0"/>
        </w:tabs>
        <w:ind w:left="720"/>
        <w:contextualSpacing/>
      </w:pPr>
      <w:r>
        <w:fldChar w:fldCharType="begin">
          <w:ffData>
            <w:name w:val="Text89"/>
            <w:enabled/>
            <w:calcOnExit w:val="0"/>
            <w:textInput>
              <w:maxLength w:val="3000"/>
            </w:textInput>
          </w:ffData>
        </w:fldChar>
      </w:r>
      <w:bookmarkStart w:id="4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CD34B5E" w14:textId="77777777" w:rsidR="006D39F9" w:rsidRPr="005B4500" w:rsidRDefault="006D39F9" w:rsidP="006D39F9">
      <w:pPr>
        <w:tabs>
          <w:tab w:val="left" w:pos="0"/>
        </w:tabs>
      </w:pPr>
    </w:p>
    <w:p w14:paraId="00E90C4E" w14:textId="77777777" w:rsidR="00A35AE5" w:rsidRDefault="00A35AE5" w:rsidP="008D21D4">
      <w:pPr>
        <w:pBdr>
          <w:bottom w:val="single" w:sz="4" w:space="1" w:color="auto"/>
        </w:pBdr>
        <w:rPr>
          <w:rFonts w:ascii="Franklin Gothic Book" w:hAnsi="Franklin Gothic Book"/>
          <w:color w:val="31849B"/>
          <w:sz w:val="28"/>
          <w:szCs w:val="28"/>
        </w:rPr>
      </w:pPr>
      <w:r>
        <w:rPr>
          <w:rFonts w:ascii="Franklin Gothic Book" w:hAnsi="Franklin Gothic Book"/>
          <w:color w:val="31849B"/>
          <w:sz w:val="28"/>
          <w:szCs w:val="28"/>
        </w:rPr>
        <w:br w:type="page"/>
      </w:r>
    </w:p>
    <w:p w14:paraId="10FF3C2E" w14:textId="0D4A92A9" w:rsidR="008D21D4" w:rsidRPr="00870D5D" w:rsidRDefault="00465549" w:rsidP="008D21D4">
      <w:pPr>
        <w:pBdr>
          <w:bottom w:val="single" w:sz="4" w:space="1" w:color="auto"/>
        </w:pBdr>
        <w:rPr>
          <w:rFonts w:ascii="Franklin Gothic Book" w:hAnsi="Franklin Gothic Book"/>
          <w:color w:val="31849B"/>
          <w:sz w:val="28"/>
          <w:szCs w:val="28"/>
        </w:rPr>
      </w:pPr>
      <w:r>
        <w:rPr>
          <w:rFonts w:ascii="Franklin Gothic Book" w:hAnsi="Franklin Gothic Book"/>
          <w:color w:val="31849B"/>
          <w:sz w:val="28"/>
          <w:szCs w:val="28"/>
        </w:rPr>
        <w:lastRenderedPageBreak/>
        <w:t>Section 6</w:t>
      </w:r>
      <w:r w:rsidR="008D21D4" w:rsidRPr="00870D5D">
        <w:rPr>
          <w:rFonts w:ascii="Franklin Gothic Book" w:hAnsi="Franklin Gothic Book"/>
          <w:color w:val="31849B"/>
          <w:sz w:val="28"/>
          <w:szCs w:val="28"/>
        </w:rPr>
        <w:t>: Supporting Materials</w:t>
      </w:r>
    </w:p>
    <w:p w14:paraId="2AB45AD3" w14:textId="5F4BEE6C" w:rsidR="00F57AE3" w:rsidRDefault="00F57AE3" w:rsidP="00F57AE3">
      <w:pPr>
        <w:spacing w:after="0"/>
        <w:rPr>
          <w:color w:val="76923C"/>
        </w:rPr>
      </w:pPr>
      <w:r w:rsidRPr="000407F2">
        <w:rPr>
          <w:color w:val="76923C"/>
        </w:rPr>
        <w:t xml:space="preserve">Please </w:t>
      </w:r>
      <w:r>
        <w:rPr>
          <w:color w:val="76923C"/>
        </w:rPr>
        <w:t xml:space="preserve">make sure that </w:t>
      </w:r>
      <w:r w:rsidR="0071315E">
        <w:rPr>
          <w:color w:val="76923C"/>
        </w:rPr>
        <w:t xml:space="preserve">the following </w:t>
      </w:r>
      <w:r>
        <w:rPr>
          <w:color w:val="76923C"/>
        </w:rPr>
        <w:t xml:space="preserve">required materials are included in your submission, and </w:t>
      </w:r>
      <w:r w:rsidRPr="000407F2">
        <w:rPr>
          <w:color w:val="76923C"/>
        </w:rPr>
        <w:t xml:space="preserve">provide us with any </w:t>
      </w:r>
      <w:r>
        <w:rPr>
          <w:color w:val="76923C"/>
        </w:rPr>
        <w:t xml:space="preserve">additional </w:t>
      </w:r>
      <w:r w:rsidRPr="000407F2">
        <w:rPr>
          <w:color w:val="76923C"/>
        </w:rPr>
        <w:t>significant context for your efforts</w:t>
      </w:r>
      <w:r>
        <w:rPr>
          <w:color w:val="76923C"/>
        </w:rPr>
        <w:t xml:space="preserve">. </w:t>
      </w:r>
      <w:r w:rsidR="00B64B9E">
        <w:rPr>
          <w:rFonts w:eastAsia="Calibri"/>
          <w:color w:val="76923B"/>
        </w:rPr>
        <w:t>Organizational Leadership applicants require</w:t>
      </w:r>
      <w:r w:rsidR="00B64B9E" w:rsidRPr="00333845">
        <w:rPr>
          <w:rFonts w:eastAsia="Calibri"/>
          <w:color w:val="76923B"/>
        </w:rPr>
        <w:t xml:space="preserve"> third party reference</w:t>
      </w:r>
      <w:r w:rsidR="00B64B9E">
        <w:rPr>
          <w:rFonts w:eastAsia="Calibri"/>
          <w:color w:val="76923B"/>
        </w:rPr>
        <w:t>s</w:t>
      </w:r>
      <w:r w:rsidR="00B64B9E" w:rsidRPr="00333845">
        <w:rPr>
          <w:rFonts w:eastAsia="Calibri"/>
          <w:color w:val="76923B"/>
        </w:rPr>
        <w:t xml:space="preserve"> (form</w:t>
      </w:r>
      <w:r w:rsidR="00B64B9E">
        <w:rPr>
          <w:rFonts w:eastAsia="Calibri"/>
          <w:color w:val="76923B"/>
        </w:rPr>
        <w:t xml:space="preserve">s downloaded on </w:t>
      </w:r>
      <w:hyperlink r:id="rId22" w:history="1">
        <w:r w:rsidR="00B64B9E" w:rsidRPr="00C72D6D">
          <w:rPr>
            <w:rStyle w:val="Hyperlink"/>
            <w:rFonts w:eastAsia="Calibri"/>
            <w:color w:val="31849B"/>
          </w:rPr>
          <w:t>EPA</w:t>
        </w:r>
        <w:r w:rsidR="00451E05">
          <w:rPr>
            <w:rStyle w:val="Hyperlink"/>
            <w:rFonts w:eastAsia="Calibri"/>
            <w:color w:val="31849B"/>
          </w:rPr>
          <w:t>’s</w:t>
        </w:r>
        <w:r w:rsidR="00B64B9E" w:rsidRPr="00C72D6D">
          <w:rPr>
            <w:rStyle w:val="Hyperlink"/>
            <w:rFonts w:eastAsia="Calibri"/>
            <w:color w:val="31849B"/>
          </w:rPr>
          <w:t xml:space="preserve"> Application page</w:t>
        </w:r>
      </w:hyperlink>
      <w:r w:rsidR="00B64B9E" w:rsidRPr="00333845">
        <w:rPr>
          <w:rFonts w:eastAsia="Calibri"/>
          <w:color w:val="76923B"/>
        </w:rPr>
        <w:t xml:space="preserve">). </w:t>
      </w:r>
      <w:r>
        <w:rPr>
          <w:color w:val="76923C"/>
        </w:rPr>
        <w:t>P</w:t>
      </w:r>
      <w:r w:rsidR="00FA0306">
        <w:rPr>
          <w:color w:val="76923C"/>
        </w:rPr>
        <w:t>lease do not attach full CSR</w:t>
      </w:r>
      <w:r>
        <w:rPr>
          <w:color w:val="76923C"/>
        </w:rPr>
        <w:t xml:space="preserve"> </w:t>
      </w:r>
      <w:r w:rsidRPr="008C1406">
        <w:rPr>
          <w:color w:val="76923C"/>
        </w:rPr>
        <w:t>reports as supporting materials, though relevant sections of reports are acceptable.</w:t>
      </w:r>
      <w:r w:rsidR="006A2230">
        <w:rPr>
          <w:color w:val="76923C"/>
        </w:rPr>
        <w:t xml:space="preserve"> </w:t>
      </w:r>
      <w:r w:rsidR="00B81BB6" w:rsidRPr="005909C3">
        <w:rPr>
          <w:color w:val="76923C"/>
        </w:rPr>
        <w:t xml:space="preserve">Files may be </w:t>
      </w:r>
      <w:r w:rsidR="00B81BB6">
        <w:rPr>
          <w:color w:val="76923C"/>
        </w:rPr>
        <w:t xml:space="preserve">emailed to </w:t>
      </w:r>
      <w:hyperlink r:id="rId23" w:history="1">
        <w:r w:rsidR="00B81BB6" w:rsidRPr="00385E1A">
          <w:rPr>
            <w:rStyle w:val="Hyperlink"/>
            <w:rFonts w:eastAsia="Calibri"/>
            <w:color w:val="31849B"/>
          </w:rPr>
          <w:t>applications@ClimateLeadershipAwards.org</w:t>
        </w:r>
      </w:hyperlink>
      <w:r w:rsidR="00B81BB6">
        <w:rPr>
          <w:color w:val="76923C"/>
        </w:rPr>
        <w:t xml:space="preserve"> with your application.</w:t>
      </w:r>
    </w:p>
    <w:p w14:paraId="640D0746" w14:textId="77777777" w:rsidR="00FA0306" w:rsidRDefault="00FA0306" w:rsidP="00FA0306">
      <w:pPr>
        <w:spacing w:after="0"/>
        <w:rPr>
          <w:color w:val="76923C"/>
        </w:rPr>
      </w:pPr>
      <w:r w:rsidRPr="004C2349">
        <w:rPr>
          <w:b/>
          <w:i/>
          <w:color w:val="76923C"/>
        </w:rPr>
        <w:t xml:space="preserve">Text box is </w:t>
      </w:r>
      <w:r w:rsidR="00DE5EEC">
        <w:rPr>
          <w:b/>
          <w:i/>
          <w:color w:val="76923C"/>
        </w:rPr>
        <w:t>limited to 4,000 characters</w:t>
      </w:r>
      <w:r w:rsidRPr="004C2349">
        <w:rPr>
          <w:b/>
          <w:i/>
          <w:color w:val="76923C"/>
        </w:rPr>
        <w:t>.</w:t>
      </w:r>
      <w:r>
        <w:rPr>
          <w:color w:val="76923C"/>
        </w:rPr>
        <w:t xml:space="preserve"> </w:t>
      </w:r>
    </w:p>
    <w:p w14:paraId="62DCF23A" w14:textId="77777777" w:rsidR="00FA0306" w:rsidRPr="000407F2" w:rsidRDefault="00FA0306" w:rsidP="00FA0306">
      <w:pPr>
        <w:spacing w:after="0"/>
        <w:rPr>
          <w:color w:val="76923C"/>
        </w:rPr>
      </w:pPr>
      <w:r>
        <w:rPr>
          <w:color w:val="76923C"/>
        </w:rPr>
        <w:t>Examples for inclusion:</w:t>
      </w:r>
      <w:r>
        <w:rPr>
          <w:i/>
          <w:color w:val="76923C"/>
        </w:rPr>
        <w:t xml:space="preserve"> </w:t>
      </w:r>
      <w:r w:rsidRPr="006A61AE">
        <w:rPr>
          <w:color w:val="76923C"/>
        </w:rPr>
        <w:t xml:space="preserve"> </w:t>
      </w:r>
    </w:p>
    <w:p w14:paraId="736040C2" w14:textId="4ADA8A0A" w:rsidR="000B2753" w:rsidRPr="0010764A" w:rsidRDefault="000B2753" w:rsidP="00B320D7">
      <w:pPr>
        <w:pStyle w:val="ColorfulList-Accent12"/>
        <w:numPr>
          <w:ilvl w:val="0"/>
          <w:numId w:val="3"/>
        </w:numPr>
        <w:spacing w:after="0"/>
        <w:rPr>
          <w:sz w:val="20"/>
          <w:szCs w:val="20"/>
        </w:rPr>
      </w:pPr>
      <w:r w:rsidRPr="0010764A">
        <w:rPr>
          <w:sz w:val="20"/>
          <w:szCs w:val="20"/>
        </w:rPr>
        <w:t>Verification</w:t>
      </w:r>
      <w:r w:rsidR="00862893">
        <w:rPr>
          <w:sz w:val="20"/>
          <w:szCs w:val="20"/>
        </w:rPr>
        <w:t xml:space="preserve"> Statement</w:t>
      </w:r>
      <w:r w:rsidRPr="00862893">
        <w:rPr>
          <w:b/>
          <w:sz w:val="20"/>
          <w:szCs w:val="20"/>
        </w:rPr>
        <w:t>*(REQUIRED)</w:t>
      </w:r>
      <w:r w:rsidR="007A72F3">
        <w:rPr>
          <w:sz w:val="20"/>
          <w:szCs w:val="20"/>
        </w:rPr>
        <w:t xml:space="preserve"> – documentation should</w:t>
      </w:r>
      <w:r w:rsidRPr="0010764A">
        <w:rPr>
          <w:sz w:val="20"/>
          <w:szCs w:val="20"/>
        </w:rPr>
        <w:t xml:space="preserve"> include details about the reporting standard, verification standard and scope of review, inventory total, base year adjustments,</w:t>
      </w:r>
      <w:r w:rsidR="00862893">
        <w:rPr>
          <w:sz w:val="20"/>
          <w:szCs w:val="20"/>
        </w:rPr>
        <w:t xml:space="preserve"> and materiality threshold</w:t>
      </w:r>
      <w:r w:rsidRPr="0010764A">
        <w:rPr>
          <w:sz w:val="20"/>
          <w:szCs w:val="20"/>
        </w:rPr>
        <w:t xml:space="preserve">. </w:t>
      </w:r>
      <w:r w:rsidR="00586D77">
        <w:rPr>
          <w:sz w:val="20"/>
          <w:szCs w:val="20"/>
        </w:rPr>
        <w:t>Inventory totals on the verification statement should match those provided in question 3.4 (unless reduction goal boundary differs from full inventory).</w:t>
      </w:r>
    </w:p>
    <w:p w14:paraId="4EA14A23" w14:textId="77777777" w:rsidR="00F57AE3" w:rsidRDefault="004A3126" w:rsidP="00F57AE3">
      <w:pPr>
        <w:pStyle w:val="ListParagraph"/>
        <w:numPr>
          <w:ilvl w:val="0"/>
          <w:numId w:val="3"/>
        </w:numPr>
        <w:tabs>
          <w:tab w:val="left" w:pos="720"/>
        </w:tabs>
        <w:spacing w:after="0"/>
        <w:rPr>
          <w:sz w:val="20"/>
          <w:szCs w:val="20"/>
        </w:rPr>
      </w:pPr>
      <w:r>
        <w:rPr>
          <w:sz w:val="20"/>
          <w:szCs w:val="20"/>
        </w:rPr>
        <w:t>Third-Party Reference Forms</w:t>
      </w:r>
      <w:r w:rsidRPr="00862893">
        <w:rPr>
          <w:b/>
          <w:sz w:val="20"/>
          <w:szCs w:val="20"/>
        </w:rPr>
        <w:t>*(REQUIRED)</w:t>
      </w:r>
      <w:r>
        <w:rPr>
          <w:sz w:val="20"/>
          <w:szCs w:val="20"/>
        </w:rPr>
        <w:t xml:space="preserve"> – Minimum of one required; up to </w:t>
      </w:r>
      <w:r w:rsidR="00F57AE3" w:rsidRPr="0010764A">
        <w:rPr>
          <w:sz w:val="20"/>
          <w:szCs w:val="20"/>
        </w:rPr>
        <w:t>three (3) third-party reference forms</w:t>
      </w:r>
      <w:r>
        <w:rPr>
          <w:sz w:val="20"/>
          <w:szCs w:val="20"/>
        </w:rPr>
        <w:t xml:space="preserve"> may be submitted</w:t>
      </w:r>
      <w:r w:rsidR="00F57AE3" w:rsidRPr="0010764A">
        <w:rPr>
          <w:sz w:val="20"/>
          <w:szCs w:val="20"/>
        </w:rPr>
        <w:t>.</w:t>
      </w:r>
    </w:p>
    <w:p w14:paraId="20B40C55" w14:textId="4CB8ABDA" w:rsidR="001F037B" w:rsidRPr="001F037B" w:rsidRDefault="001F037B" w:rsidP="00F51F32">
      <w:pPr>
        <w:pStyle w:val="ListParagraph"/>
        <w:numPr>
          <w:ilvl w:val="0"/>
          <w:numId w:val="3"/>
        </w:numPr>
        <w:spacing w:after="0"/>
        <w:rPr>
          <w:sz w:val="20"/>
          <w:szCs w:val="20"/>
        </w:rPr>
      </w:pPr>
      <w:r w:rsidRPr="001F037B">
        <w:rPr>
          <w:sz w:val="20"/>
          <w:szCs w:val="20"/>
        </w:rPr>
        <w:t xml:space="preserve">GHG Inventory – if the full </w:t>
      </w:r>
      <w:r w:rsidR="00396B76">
        <w:rPr>
          <w:sz w:val="20"/>
          <w:szCs w:val="20"/>
        </w:rPr>
        <w:t xml:space="preserve">GHG </w:t>
      </w:r>
      <w:r w:rsidRPr="001F037B">
        <w:rPr>
          <w:sz w:val="20"/>
          <w:szCs w:val="20"/>
        </w:rPr>
        <w:t xml:space="preserve">inventory is not entered as part of question 3.4, organizations </w:t>
      </w:r>
      <w:r w:rsidR="001716B3">
        <w:rPr>
          <w:sz w:val="20"/>
          <w:szCs w:val="20"/>
        </w:rPr>
        <w:t>must</w:t>
      </w:r>
      <w:r w:rsidRPr="001F037B">
        <w:rPr>
          <w:sz w:val="20"/>
          <w:szCs w:val="20"/>
        </w:rPr>
        <w:t xml:space="preserve"> attach a summary showing its full GHG inventory, with a note indicating that the</w:t>
      </w:r>
      <w:r w:rsidR="00396B76">
        <w:rPr>
          <w:sz w:val="20"/>
          <w:szCs w:val="20"/>
        </w:rPr>
        <w:t xml:space="preserve"> GHG reduction</w:t>
      </w:r>
      <w:r w:rsidRPr="001F037B">
        <w:rPr>
          <w:sz w:val="20"/>
          <w:szCs w:val="20"/>
        </w:rPr>
        <w:t xml:space="preserve"> goal boundary is different than the full inventory.</w:t>
      </w:r>
    </w:p>
    <w:p w14:paraId="2702A5D4" w14:textId="77777777" w:rsidR="00465549" w:rsidRDefault="00465549" w:rsidP="00465549">
      <w:pPr>
        <w:pStyle w:val="ColorfulList-Accent11"/>
        <w:tabs>
          <w:tab w:val="left" w:pos="720"/>
        </w:tabs>
        <w:ind w:left="0"/>
        <w:rPr>
          <w:sz w:val="20"/>
          <w:szCs w:val="20"/>
        </w:rPr>
      </w:pPr>
    </w:p>
    <w:p w14:paraId="2BA07BC7" w14:textId="3CBF1325" w:rsidR="00465549" w:rsidRDefault="00681820" w:rsidP="00465549">
      <w:pPr>
        <w:pStyle w:val="ColorfulList-Accent11"/>
        <w:tabs>
          <w:tab w:val="left" w:pos="720"/>
        </w:tabs>
        <w:ind w:left="0"/>
      </w:pPr>
      <w:r>
        <w:fldChar w:fldCharType="begin">
          <w:ffData>
            <w:name w:val="Text90"/>
            <w:enabled/>
            <w:calcOnExit w:val="0"/>
            <w:textInput>
              <w:maxLength w:val="4000"/>
            </w:textInput>
          </w:ffData>
        </w:fldChar>
      </w:r>
      <w:bookmarkStart w:id="4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6B938E4" w14:textId="77777777" w:rsidR="008A1A5A" w:rsidRDefault="008A1A5A" w:rsidP="00465549">
      <w:pPr>
        <w:pStyle w:val="ColorfulList-Accent11"/>
        <w:tabs>
          <w:tab w:val="left" w:pos="720"/>
        </w:tabs>
        <w:ind w:left="0"/>
      </w:pPr>
    </w:p>
    <w:p w14:paraId="4AC85420" w14:textId="39803891" w:rsidR="00C80007" w:rsidRDefault="00C80007">
      <w:pPr>
        <w:spacing w:after="0" w:line="240" w:lineRule="auto"/>
      </w:pPr>
      <w:r>
        <w:br w:type="page"/>
      </w:r>
    </w:p>
    <w:p w14:paraId="02502C8A" w14:textId="77777777" w:rsidR="008A1A5A" w:rsidRDefault="008A1A5A" w:rsidP="008A1A5A">
      <w:pPr>
        <w:pStyle w:val="NormalWeb"/>
        <w:shd w:val="clear" w:color="auto" w:fill="FFFFFF"/>
        <w:spacing w:before="0" w:beforeAutospacing="0" w:after="0" w:afterAutospacing="0"/>
        <w:rPr>
          <w:rFonts w:ascii="Franklin Gothic Book" w:hAnsi="Franklin Gothic Book" w:cs="Lucida Sans Unicode"/>
          <w:color w:val="31849B" w:themeColor="accent5" w:themeShade="BF"/>
          <w:sz w:val="28"/>
          <w:szCs w:val="28"/>
          <w:lang w:val="en"/>
        </w:rPr>
      </w:pPr>
      <w:r w:rsidRPr="00BF7E12">
        <w:rPr>
          <w:rFonts w:ascii="Franklin Gothic Book" w:hAnsi="Franklin Gothic Book" w:cs="Lucida Sans Unicode"/>
          <w:color w:val="31849B" w:themeColor="accent5" w:themeShade="BF"/>
          <w:sz w:val="28"/>
          <w:szCs w:val="28"/>
          <w:lang w:val="en"/>
        </w:rPr>
        <w:lastRenderedPageBreak/>
        <w:t>Appendix: Eligibility Requirements</w:t>
      </w:r>
    </w:p>
    <w:p w14:paraId="58C96699" w14:textId="77777777" w:rsidR="008A1A5A" w:rsidRPr="00681820" w:rsidRDefault="008A1A5A" w:rsidP="008A1A5A">
      <w:pPr>
        <w:pStyle w:val="NormalWeb"/>
        <w:shd w:val="clear" w:color="auto" w:fill="FFFFFF"/>
        <w:rPr>
          <w:rFonts w:asciiTheme="minorHAnsi" w:hAnsiTheme="minorHAnsi" w:cs="Lucida Sans Unicode"/>
          <w:b/>
          <w:color w:val="151515"/>
          <w:sz w:val="22"/>
          <w:szCs w:val="22"/>
          <w:lang w:val="en"/>
        </w:rPr>
      </w:pPr>
      <w:r w:rsidRPr="00681820">
        <w:rPr>
          <w:rFonts w:asciiTheme="minorHAnsi" w:hAnsiTheme="minorHAnsi" w:cs="Lucida Sans Unicode"/>
          <w:b/>
          <w:color w:val="151515"/>
          <w:sz w:val="22"/>
          <w:szCs w:val="22"/>
          <w:lang w:val="en"/>
        </w:rPr>
        <w:t>Applican</w:t>
      </w:r>
      <w:r w:rsidR="003E2119" w:rsidRPr="00681820">
        <w:rPr>
          <w:rFonts w:asciiTheme="minorHAnsi" w:hAnsiTheme="minorHAnsi" w:cs="Lucida Sans Unicode"/>
          <w:b/>
          <w:color w:val="151515"/>
          <w:sz w:val="22"/>
          <w:szCs w:val="22"/>
          <w:lang w:val="en"/>
        </w:rPr>
        <w:t>ts for the Organizational</w:t>
      </w:r>
      <w:r w:rsidRPr="00681820">
        <w:rPr>
          <w:rFonts w:asciiTheme="minorHAnsi" w:hAnsiTheme="minorHAnsi" w:cs="Lucida Sans Unicode"/>
          <w:b/>
          <w:color w:val="151515"/>
          <w:sz w:val="22"/>
          <w:szCs w:val="22"/>
          <w:lang w:val="en"/>
        </w:rPr>
        <w:t xml:space="preserve"> Leadership Award must meet the following eligibility requirements:</w:t>
      </w:r>
    </w:p>
    <w:p w14:paraId="4171EBD4" w14:textId="77777777" w:rsidR="008A1A5A" w:rsidRPr="00681820" w:rsidRDefault="008A1A5A" w:rsidP="008A1A5A">
      <w:pPr>
        <w:pStyle w:val="Heading2"/>
        <w:shd w:val="clear" w:color="auto" w:fill="FFFFFF"/>
        <w:rPr>
          <w:rFonts w:asciiTheme="minorHAnsi" w:hAnsiTheme="minorHAnsi" w:cs="Lucida Sans Unicode"/>
          <w:color w:val="151515"/>
          <w:sz w:val="22"/>
          <w:szCs w:val="22"/>
          <w:lang w:val="en"/>
        </w:rPr>
      </w:pPr>
      <w:r w:rsidRPr="00681820">
        <w:rPr>
          <w:rStyle w:val="Strong"/>
          <w:rFonts w:asciiTheme="minorHAnsi" w:hAnsiTheme="minorHAnsi" w:cs="Lucida Sans Unicode"/>
          <w:b/>
          <w:color w:val="151515"/>
          <w:sz w:val="22"/>
          <w:szCs w:val="22"/>
          <w:lang w:val="en"/>
        </w:rPr>
        <w:t>Climate Leadership</w:t>
      </w:r>
      <w:r w:rsidRPr="00681820">
        <w:rPr>
          <w:rFonts w:asciiTheme="minorHAnsi" w:hAnsiTheme="minorHAnsi" w:cs="Lucida Sans Unicode"/>
          <w:color w:val="151515"/>
          <w:sz w:val="22"/>
          <w:szCs w:val="22"/>
          <w:lang w:val="en"/>
        </w:rPr>
        <w:t xml:space="preserve"> Awards General Eligibility Requirements</w:t>
      </w:r>
    </w:p>
    <w:p w14:paraId="4A70F23E" w14:textId="77777777" w:rsidR="008A1A5A" w:rsidRPr="00681820" w:rsidRDefault="008A1A5A" w:rsidP="008A1A5A">
      <w:pPr>
        <w:numPr>
          <w:ilvl w:val="0"/>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 xml:space="preserve">Applicants must have significant operations in the United States. Given the global nature of climate change, </w:t>
      </w:r>
      <w:proofErr w:type="gramStart"/>
      <w:r w:rsidRPr="00681820">
        <w:rPr>
          <w:rFonts w:asciiTheme="minorHAnsi" w:hAnsiTheme="minorHAnsi" w:cs="Lucida Sans Unicode"/>
          <w:color w:val="151515"/>
          <w:lang w:val="en"/>
        </w:rPr>
        <w:t>the majority of</w:t>
      </w:r>
      <w:proofErr w:type="gramEnd"/>
      <w:r w:rsidRPr="00681820">
        <w:rPr>
          <w:rFonts w:asciiTheme="minorHAnsi" w:hAnsiTheme="minorHAnsi" w:cs="Lucida Sans Unicode"/>
          <w:color w:val="151515"/>
          <w:lang w:val="en"/>
        </w:rPr>
        <w:t xml:space="preserve"> greenhouse gas emissions reductions do not have to occur in the United States.</w:t>
      </w:r>
    </w:p>
    <w:p w14:paraId="6A0A0046" w14:textId="77777777" w:rsidR="008A1A5A" w:rsidRPr="00681820" w:rsidRDefault="008A1A5A" w:rsidP="008A1A5A">
      <w:pPr>
        <w:numPr>
          <w:ilvl w:val="0"/>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 xml:space="preserve">Meet one of the following descriptions: </w:t>
      </w:r>
    </w:p>
    <w:p w14:paraId="1CB96FC6" w14:textId="77777777" w:rsidR="008A1A5A" w:rsidRPr="00681820" w:rsidRDefault="008A1A5A" w:rsidP="008A1A5A">
      <w:pPr>
        <w:numPr>
          <w:ilvl w:val="1"/>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 xml:space="preserve">Legally-recognized corporate organization with annual revenue over $100 million; or </w:t>
      </w:r>
    </w:p>
    <w:p w14:paraId="1101B974" w14:textId="77777777" w:rsidR="008A1A5A" w:rsidRPr="00681820" w:rsidRDefault="008A1A5A" w:rsidP="008A1A5A">
      <w:pPr>
        <w:numPr>
          <w:ilvl w:val="1"/>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Governmental entity or academic organization with annual budget over $100 million.</w:t>
      </w:r>
    </w:p>
    <w:p w14:paraId="0A34454D" w14:textId="77777777" w:rsidR="008A1A5A" w:rsidRPr="00681820" w:rsidRDefault="008A1A5A" w:rsidP="008A1A5A">
      <w:pPr>
        <w:numPr>
          <w:ilvl w:val="0"/>
          <w:numId w:val="49"/>
        </w:numPr>
        <w:shd w:val="clear" w:color="auto" w:fill="FFFFFF"/>
        <w:spacing w:before="100" w:beforeAutospacing="1" w:after="100" w:afterAutospacing="1" w:line="240" w:lineRule="auto"/>
        <w:rPr>
          <w:rFonts w:asciiTheme="minorHAnsi" w:hAnsiTheme="minorHAnsi"/>
        </w:rPr>
      </w:pPr>
      <w:r w:rsidRPr="00681820">
        <w:rPr>
          <w:rFonts w:asciiTheme="minorHAnsi" w:hAnsiTheme="minorHAnsi"/>
        </w:rPr>
        <w:t xml:space="preserve">Finalists will need to pass an EPA compliance screen </w:t>
      </w:r>
      <w:proofErr w:type="gramStart"/>
      <w:r w:rsidRPr="00681820">
        <w:rPr>
          <w:rFonts w:asciiTheme="minorHAnsi" w:hAnsiTheme="minorHAnsi"/>
        </w:rPr>
        <w:t>in order to</w:t>
      </w:r>
      <w:proofErr w:type="gramEnd"/>
      <w:r w:rsidRPr="00681820">
        <w:rPr>
          <w:rFonts w:asciiTheme="minorHAnsi" w:hAnsiTheme="minorHAnsi"/>
        </w:rPr>
        <w:t xml:space="preserve"> be selected. </w:t>
      </w:r>
    </w:p>
    <w:p w14:paraId="12534A41" w14:textId="62A4552F" w:rsidR="003E2119" w:rsidRPr="00681820" w:rsidRDefault="003E2119" w:rsidP="003E2119">
      <w:pPr>
        <w:pStyle w:val="NormalWeb"/>
        <w:numPr>
          <w:ilvl w:val="0"/>
          <w:numId w:val="49"/>
        </w:numPr>
        <w:shd w:val="clear" w:color="auto" w:fill="FFFFFF"/>
        <w:rPr>
          <w:rFonts w:asciiTheme="minorHAnsi" w:hAnsiTheme="minorHAnsi" w:cs="Lucida Sans Unicode"/>
          <w:color w:val="151515"/>
          <w:sz w:val="22"/>
          <w:szCs w:val="22"/>
          <w:lang w:val="en"/>
        </w:rPr>
      </w:pPr>
      <w:r w:rsidRPr="00681820">
        <w:rPr>
          <w:rFonts w:asciiTheme="minorHAnsi" w:hAnsiTheme="minorHAnsi" w:cs="Lucida Sans Unicode"/>
          <w:color w:val="151515"/>
          <w:sz w:val="22"/>
          <w:szCs w:val="22"/>
          <w:lang w:val="en"/>
        </w:rPr>
        <w:t xml:space="preserve">Exemplary climate leadership activities must have taken place </w:t>
      </w:r>
      <w:r w:rsidRPr="001239CE">
        <w:rPr>
          <w:rFonts w:asciiTheme="minorHAnsi" w:hAnsiTheme="minorHAnsi" w:cs="Lucida Sans Unicode"/>
          <w:color w:val="151515"/>
          <w:sz w:val="22"/>
          <w:szCs w:val="22"/>
          <w:lang w:val="en"/>
        </w:rPr>
        <w:t xml:space="preserve">between </w:t>
      </w:r>
      <w:r w:rsidRPr="00DA6E18">
        <w:rPr>
          <w:rFonts w:asciiTheme="minorHAnsi" w:hAnsiTheme="minorHAnsi" w:cs="Lucida Sans Unicode"/>
          <w:color w:val="151515"/>
          <w:sz w:val="22"/>
          <w:szCs w:val="22"/>
          <w:lang w:val="en"/>
        </w:rPr>
        <w:t xml:space="preserve">January 1, </w:t>
      </w:r>
      <w:r w:rsidR="009B5DCA" w:rsidRPr="00DA6E18">
        <w:rPr>
          <w:rFonts w:asciiTheme="minorHAnsi" w:hAnsiTheme="minorHAnsi" w:cs="Lucida Sans Unicode"/>
          <w:color w:val="151515"/>
          <w:sz w:val="22"/>
          <w:szCs w:val="22"/>
          <w:lang w:val="en"/>
        </w:rPr>
        <w:t>201</w:t>
      </w:r>
      <w:r w:rsidR="00412BB3" w:rsidRPr="00DA6E18">
        <w:rPr>
          <w:rFonts w:asciiTheme="minorHAnsi" w:hAnsiTheme="minorHAnsi" w:cs="Lucida Sans Unicode"/>
          <w:color w:val="151515"/>
          <w:sz w:val="22"/>
          <w:szCs w:val="22"/>
          <w:lang w:val="en"/>
        </w:rPr>
        <w:t>5</w:t>
      </w:r>
      <w:r w:rsidR="009B5DCA" w:rsidRPr="00DA6E18">
        <w:rPr>
          <w:rFonts w:asciiTheme="minorHAnsi" w:hAnsiTheme="minorHAnsi" w:cs="Lucida Sans Unicode"/>
          <w:color w:val="151515"/>
          <w:sz w:val="22"/>
          <w:szCs w:val="22"/>
          <w:lang w:val="en"/>
        </w:rPr>
        <w:t xml:space="preserve"> </w:t>
      </w:r>
      <w:r w:rsidRPr="00DA6E18">
        <w:rPr>
          <w:rFonts w:asciiTheme="minorHAnsi" w:hAnsiTheme="minorHAnsi" w:cs="Lucida Sans Unicode"/>
          <w:color w:val="151515"/>
          <w:sz w:val="22"/>
          <w:szCs w:val="22"/>
          <w:lang w:val="en"/>
        </w:rPr>
        <w:t>and September 2</w:t>
      </w:r>
      <w:r w:rsidR="00841BCF" w:rsidRPr="00DA6E18">
        <w:rPr>
          <w:rFonts w:asciiTheme="minorHAnsi" w:hAnsiTheme="minorHAnsi" w:cs="Lucida Sans Unicode"/>
          <w:color w:val="151515"/>
          <w:sz w:val="22"/>
          <w:szCs w:val="22"/>
          <w:lang w:val="en"/>
        </w:rPr>
        <w:t>6</w:t>
      </w:r>
      <w:r w:rsidRPr="001239CE">
        <w:rPr>
          <w:rFonts w:asciiTheme="minorHAnsi" w:hAnsiTheme="minorHAnsi" w:cs="Lucida Sans Unicode"/>
          <w:color w:val="151515"/>
          <w:sz w:val="22"/>
          <w:szCs w:val="22"/>
          <w:lang w:val="en"/>
        </w:rPr>
        <w:t>,</w:t>
      </w:r>
      <w:r w:rsidRPr="00681820">
        <w:rPr>
          <w:rFonts w:asciiTheme="minorHAnsi" w:hAnsiTheme="minorHAnsi" w:cs="Lucida Sans Unicode"/>
          <w:color w:val="151515"/>
          <w:sz w:val="22"/>
          <w:szCs w:val="22"/>
          <w:lang w:val="en"/>
        </w:rPr>
        <w:t xml:space="preserve"> </w:t>
      </w:r>
      <w:r w:rsidR="009B5DCA">
        <w:rPr>
          <w:rFonts w:asciiTheme="minorHAnsi" w:hAnsiTheme="minorHAnsi" w:cs="Lucida Sans Unicode"/>
          <w:color w:val="151515"/>
          <w:sz w:val="22"/>
          <w:szCs w:val="22"/>
          <w:lang w:val="en"/>
        </w:rPr>
        <w:t>201</w:t>
      </w:r>
      <w:r w:rsidR="00412BB3">
        <w:rPr>
          <w:rFonts w:asciiTheme="minorHAnsi" w:hAnsiTheme="minorHAnsi" w:cs="Lucida Sans Unicode"/>
          <w:color w:val="151515"/>
          <w:sz w:val="22"/>
          <w:szCs w:val="22"/>
          <w:lang w:val="en"/>
        </w:rPr>
        <w:t>7</w:t>
      </w:r>
      <w:r w:rsidRPr="00681820">
        <w:rPr>
          <w:rFonts w:asciiTheme="minorHAnsi" w:hAnsiTheme="minorHAnsi" w:cs="Lucida Sans Unicode"/>
          <w:color w:val="151515"/>
          <w:sz w:val="22"/>
          <w:szCs w:val="22"/>
          <w:lang w:val="en"/>
        </w:rPr>
        <w:t>. However, applications may also refer to actions that commenced before that time and continued into the application period and the length of time an action has been in practice, or which explains how that prior activity served as a foundation for ongoing and more current activities.</w:t>
      </w:r>
    </w:p>
    <w:p w14:paraId="618DE24A" w14:textId="77777777" w:rsidR="008A1A5A" w:rsidRPr="00681820" w:rsidRDefault="008A1A5A" w:rsidP="008A1A5A">
      <w:pPr>
        <w:pStyle w:val="Heading3"/>
        <w:shd w:val="clear" w:color="auto" w:fill="FFFFFF"/>
        <w:rPr>
          <w:rFonts w:asciiTheme="minorHAnsi" w:hAnsiTheme="minorHAnsi" w:cs="Lucida Sans Unicode"/>
          <w:color w:val="151515"/>
          <w:lang w:val="en"/>
        </w:rPr>
      </w:pPr>
      <w:r w:rsidRPr="00681820">
        <w:rPr>
          <w:rFonts w:asciiTheme="minorHAnsi" w:hAnsiTheme="minorHAnsi" w:cs="Lucida Sans Unicode"/>
          <w:color w:val="151515"/>
          <w:lang w:val="en"/>
        </w:rPr>
        <w:t>GHG Inventory &amp; Verification Requirements</w:t>
      </w:r>
    </w:p>
    <w:p w14:paraId="6CF49763" w14:textId="77777777" w:rsidR="003D173D" w:rsidRDefault="003D173D" w:rsidP="003D173D">
      <w:pPr>
        <w:pStyle w:val="NormalWeb"/>
        <w:numPr>
          <w:ilvl w:val="0"/>
          <w:numId w:val="30"/>
        </w:numPr>
        <w:shd w:val="clear" w:color="auto" w:fill="FFFFFF"/>
        <w:ind w:left="994"/>
        <w:rPr>
          <w:rFonts w:asciiTheme="minorHAnsi" w:hAnsiTheme="minorHAnsi" w:cs="Lucida Sans Unicode"/>
          <w:color w:val="151515"/>
          <w:sz w:val="22"/>
          <w:szCs w:val="22"/>
          <w:lang w:val="en"/>
        </w:rPr>
      </w:pPr>
      <w:r w:rsidRPr="00681820">
        <w:rPr>
          <w:rFonts w:asciiTheme="minorHAnsi" w:hAnsiTheme="minorHAnsi" w:cs="Lucida Sans Unicode"/>
          <w:color w:val="151515"/>
          <w:sz w:val="22"/>
          <w:szCs w:val="22"/>
          <w:lang w:val="en"/>
        </w:rPr>
        <w:t xml:space="preserve">GHG inventory must </w:t>
      </w:r>
      <w:r>
        <w:rPr>
          <w:rFonts w:asciiTheme="minorHAnsi" w:hAnsiTheme="minorHAnsi" w:cs="Lucida Sans Unicode"/>
          <w:color w:val="151515"/>
          <w:sz w:val="22"/>
          <w:szCs w:val="22"/>
          <w:lang w:val="en"/>
        </w:rPr>
        <w:t xml:space="preserve">be publicly reported and </w:t>
      </w:r>
      <w:r w:rsidRPr="00681820">
        <w:rPr>
          <w:rFonts w:asciiTheme="minorHAnsi" w:hAnsiTheme="minorHAnsi" w:cs="Lucida Sans Unicode"/>
          <w:color w:val="151515"/>
          <w:sz w:val="22"/>
          <w:szCs w:val="22"/>
          <w:lang w:val="en"/>
        </w:rPr>
        <w:t>include both scope 1 and 2 emissions</w:t>
      </w:r>
      <w:r>
        <w:rPr>
          <w:rFonts w:asciiTheme="minorHAnsi" w:hAnsiTheme="minorHAnsi" w:cs="Lucida Sans Unicode"/>
          <w:color w:val="151515"/>
          <w:sz w:val="22"/>
          <w:szCs w:val="22"/>
          <w:lang w:val="en"/>
        </w:rPr>
        <w:t xml:space="preserve">. </w:t>
      </w:r>
      <w:r w:rsidRPr="00C0450E">
        <w:rPr>
          <w:rFonts w:asciiTheme="minorHAnsi" w:hAnsiTheme="minorHAnsi" w:cs="Lucida Sans Unicode"/>
          <w:color w:val="151515"/>
          <w:sz w:val="22"/>
          <w:szCs w:val="22"/>
          <w:lang w:val="en"/>
        </w:rPr>
        <w:t>If the organization has a GHG reduction goal with an achievement year of 2015 or later, the organization must report both location-based and market-based scope 2 emissions for both the base year and the achievement year.</w:t>
      </w:r>
    </w:p>
    <w:p w14:paraId="7E6096A4" w14:textId="5564D7BF" w:rsidR="003D173D" w:rsidRDefault="003D173D" w:rsidP="003D173D">
      <w:pPr>
        <w:pStyle w:val="NormalWeb"/>
        <w:numPr>
          <w:ilvl w:val="0"/>
          <w:numId w:val="30"/>
        </w:numPr>
        <w:shd w:val="clear" w:color="auto" w:fill="FFFFFF"/>
        <w:ind w:left="994"/>
        <w:rPr>
          <w:rFonts w:asciiTheme="minorHAnsi" w:hAnsiTheme="minorHAnsi" w:cs="Lucida Sans Unicode"/>
          <w:color w:val="151515"/>
          <w:sz w:val="22"/>
          <w:szCs w:val="22"/>
          <w:lang w:val="en"/>
        </w:rPr>
      </w:pPr>
      <w:r>
        <w:rPr>
          <w:rFonts w:asciiTheme="minorHAnsi" w:hAnsiTheme="minorHAnsi" w:cs="Lucida Sans Unicode"/>
          <w:color w:val="151515"/>
          <w:sz w:val="22"/>
          <w:szCs w:val="22"/>
          <w:lang w:val="en"/>
        </w:rPr>
        <w:t>Inventories</w:t>
      </w:r>
      <w:r w:rsidRPr="00681820">
        <w:rPr>
          <w:rFonts w:asciiTheme="minorHAnsi" w:hAnsiTheme="minorHAnsi" w:cs="Lucida Sans Unicode"/>
          <w:color w:val="151515"/>
          <w:sz w:val="22"/>
          <w:szCs w:val="22"/>
          <w:lang w:val="en"/>
        </w:rPr>
        <w:t xml:space="preserve"> must be third-party verified to a limited level of assurance or have been through a third-party critical review. If scope 3 </w:t>
      </w:r>
      <w:r w:rsidR="005566F0">
        <w:rPr>
          <w:rFonts w:asciiTheme="minorHAnsi" w:hAnsiTheme="minorHAnsi" w:cs="Lucida Sans Unicode"/>
          <w:color w:val="151515"/>
          <w:sz w:val="22"/>
          <w:szCs w:val="22"/>
          <w:lang w:val="en"/>
        </w:rPr>
        <w:t>or direct or indirect biogenic emissions</w:t>
      </w:r>
      <w:r w:rsidRPr="00681820">
        <w:rPr>
          <w:rFonts w:asciiTheme="minorHAnsi" w:hAnsiTheme="minorHAnsi" w:cs="Lucida Sans Unicode"/>
          <w:color w:val="151515"/>
          <w:sz w:val="22"/>
          <w:szCs w:val="22"/>
          <w:lang w:val="en"/>
        </w:rPr>
        <w:t xml:space="preserve"> are included as part of the applicant's goal, these must also undergo third-party verification or critical review. </w:t>
      </w:r>
    </w:p>
    <w:p w14:paraId="1B2F107E" w14:textId="77777777" w:rsidR="008A1A5A" w:rsidRPr="00681820" w:rsidRDefault="008A1A5A" w:rsidP="008A1A5A">
      <w:pPr>
        <w:numPr>
          <w:ilvl w:val="0"/>
          <w:numId w:val="30"/>
        </w:numPr>
        <w:shd w:val="clear" w:color="auto" w:fill="FFFFFF"/>
        <w:spacing w:before="100" w:beforeAutospacing="1" w:after="0" w:afterAutospacing="1" w:line="264" w:lineRule="auto"/>
        <w:ind w:left="994"/>
        <w:rPr>
          <w:rFonts w:asciiTheme="minorHAnsi" w:hAnsiTheme="minorHAnsi" w:cs="Lucida Sans Unicode"/>
          <w:color w:val="151515"/>
          <w:lang w:val="en"/>
        </w:rPr>
      </w:pPr>
      <w:r w:rsidRPr="00681820">
        <w:rPr>
          <w:rFonts w:asciiTheme="minorHAnsi" w:hAnsiTheme="minorHAnsi" w:cs="Lucida Sans Unicode"/>
          <w:color w:val="151515"/>
          <w:lang w:val="en"/>
        </w:rPr>
        <w:t>Third-party verified GHG inventory statement is required for goal’s base year.</w:t>
      </w:r>
    </w:p>
    <w:p w14:paraId="779882EB" w14:textId="51A7556E" w:rsidR="008A1A5A" w:rsidRPr="00681820" w:rsidRDefault="008A1A5A" w:rsidP="008A1A5A">
      <w:pPr>
        <w:pStyle w:val="ListParagraph"/>
        <w:numPr>
          <w:ilvl w:val="0"/>
          <w:numId w:val="30"/>
        </w:numPr>
        <w:spacing w:after="0" w:line="264" w:lineRule="auto"/>
        <w:ind w:left="994"/>
        <w:rPr>
          <w:rFonts w:asciiTheme="minorHAnsi" w:hAnsiTheme="minorHAnsi" w:cs="Lucida Sans Unicode"/>
          <w:color w:val="151515"/>
          <w:lang w:val="en"/>
        </w:rPr>
      </w:pPr>
      <w:r w:rsidRPr="00681820">
        <w:rPr>
          <w:rFonts w:asciiTheme="minorHAnsi" w:hAnsiTheme="minorHAnsi" w:cs="Lucida Sans Unicode"/>
          <w:color w:val="151515"/>
          <w:lang w:val="en"/>
        </w:rPr>
        <w:t xml:space="preserve">Reporting all </w:t>
      </w:r>
      <w:r w:rsidR="00193677">
        <w:rPr>
          <w:rFonts w:asciiTheme="minorHAnsi" w:hAnsiTheme="minorHAnsi" w:cs="Lucida Sans Unicode"/>
          <w:color w:val="151515"/>
          <w:lang w:val="en"/>
        </w:rPr>
        <w:t xml:space="preserve">scope 1 and 2 </w:t>
      </w:r>
      <w:r w:rsidRPr="00681820">
        <w:rPr>
          <w:rFonts w:asciiTheme="minorHAnsi" w:hAnsiTheme="minorHAnsi" w:cs="Lucida Sans Unicode"/>
          <w:color w:val="151515"/>
          <w:lang w:val="en"/>
        </w:rPr>
        <w:t xml:space="preserve">sources of an organization’s GHG inventory, </w:t>
      </w:r>
      <w:proofErr w:type="gramStart"/>
      <w:r w:rsidRPr="00681820">
        <w:rPr>
          <w:rFonts w:asciiTheme="minorHAnsi" w:hAnsiTheme="minorHAnsi" w:cs="Lucida Sans Unicode"/>
          <w:color w:val="151515"/>
          <w:lang w:val="en"/>
        </w:rPr>
        <w:t>with the exception of</w:t>
      </w:r>
      <w:proofErr w:type="gramEnd"/>
      <w:r w:rsidRPr="00681820">
        <w:rPr>
          <w:rFonts w:asciiTheme="minorHAnsi" w:hAnsiTheme="minorHAnsi" w:cs="Lucida Sans Unicode"/>
          <w:color w:val="151515"/>
          <w:lang w:val="en"/>
        </w:rPr>
        <w:t xml:space="preserve"> small sources that are cumulatively equal to or less than 5% of total emissions. </w:t>
      </w:r>
    </w:p>
    <w:p w14:paraId="30E366B6" w14:textId="77777777" w:rsidR="008A1A5A" w:rsidRPr="00681820" w:rsidRDefault="008A1A5A" w:rsidP="008A1A5A">
      <w:pPr>
        <w:pStyle w:val="ListParagraph"/>
        <w:numPr>
          <w:ilvl w:val="1"/>
          <w:numId w:val="30"/>
        </w:numPr>
        <w:spacing w:after="0" w:line="264" w:lineRule="auto"/>
        <w:ind w:left="1714"/>
        <w:rPr>
          <w:rFonts w:asciiTheme="minorHAnsi" w:hAnsiTheme="minorHAnsi" w:cs="Lucida Sans Unicode"/>
          <w:color w:val="151515"/>
          <w:lang w:val="en"/>
        </w:rPr>
      </w:pPr>
      <w:r w:rsidRPr="00681820">
        <w:rPr>
          <w:rFonts w:asciiTheme="minorHAnsi" w:hAnsiTheme="minorHAnsi" w:cs="Lucida Sans Unicode"/>
          <w:color w:val="151515"/>
          <w:lang w:val="en"/>
        </w:rPr>
        <w:t xml:space="preserve">For organizations that include all GHG inventory sources, up to 5% of emissions of their inventory can be accounted for using simplified estimation methods. </w:t>
      </w:r>
    </w:p>
    <w:p w14:paraId="1EE818FB" w14:textId="77777777" w:rsidR="008A1A5A" w:rsidRPr="00681820" w:rsidRDefault="008A1A5A" w:rsidP="008A1A5A">
      <w:pPr>
        <w:pStyle w:val="ListParagraph"/>
        <w:numPr>
          <w:ilvl w:val="1"/>
          <w:numId w:val="30"/>
        </w:numPr>
        <w:spacing w:after="0" w:line="264" w:lineRule="auto"/>
        <w:ind w:left="1714"/>
        <w:rPr>
          <w:rFonts w:asciiTheme="minorHAnsi" w:hAnsiTheme="minorHAnsi" w:cs="Lucida Sans Unicode"/>
          <w:color w:val="151515"/>
          <w:lang w:val="en"/>
        </w:rPr>
      </w:pPr>
      <w:r w:rsidRPr="00681820">
        <w:rPr>
          <w:rFonts w:asciiTheme="minorHAnsi" w:hAnsiTheme="minorHAnsi" w:cs="Lucida Sans Unicode"/>
          <w:color w:val="151515"/>
          <w:lang w:val="en"/>
        </w:rPr>
        <w:t xml:space="preserve">For organizations that have determined certain sources are immaterial and do not include them in their inventory, those sources should be documented in their inventory management plan and verification statement. </w:t>
      </w:r>
    </w:p>
    <w:p w14:paraId="0916FC89" w14:textId="77777777" w:rsidR="003D173D" w:rsidRDefault="001B0FEF" w:rsidP="00307BE4">
      <w:pPr>
        <w:pStyle w:val="NormalWeb"/>
        <w:numPr>
          <w:ilvl w:val="0"/>
          <w:numId w:val="30"/>
        </w:numPr>
        <w:shd w:val="clear" w:color="auto" w:fill="FFFFFF"/>
        <w:ind w:left="994"/>
        <w:rPr>
          <w:rFonts w:asciiTheme="minorHAnsi" w:hAnsiTheme="minorHAnsi" w:cs="Lucida Sans Unicode"/>
          <w:color w:val="151515"/>
          <w:sz w:val="22"/>
          <w:szCs w:val="22"/>
          <w:lang w:val="en"/>
        </w:rPr>
      </w:pPr>
      <w:r w:rsidRPr="00C0450E">
        <w:rPr>
          <w:rFonts w:asciiTheme="minorHAnsi" w:hAnsiTheme="minorHAnsi" w:cs="Lucida Sans Unicode"/>
          <w:color w:val="151515"/>
          <w:sz w:val="22"/>
          <w:szCs w:val="22"/>
          <w:lang w:val="en"/>
        </w:rPr>
        <w:t xml:space="preserve">If base year emissions have changed by 5% or more </w:t>
      </w:r>
      <w:proofErr w:type="gramStart"/>
      <w:r w:rsidRPr="00C0450E">
        <w:rPr>
          <w:rFonts w:asciiTheme="minorHAnsi" w:hAnsiTheme="minorHAnsi" w:cs="Lucida Sans Unicode"/>
          <w:color w:val="151515"/>
          <w:sz w:val="22"/>
          <w:szCs w:val="22"/>
          <w:lang w:val="en"/>
        </w:rPr>
        <w:t>as a result of</w:t>
      </w:r>
      <w:proofErr w:type="gramEnd"/>
      <w:r w:rsidRPr="00C0450E">
        <w:rPr>
          <w:rFonts w:asciiTheme="minorHAnsi" w:hAnsiTheme="minorHAnsi" w:cs="Lucida Sans Unicode"/>
          <w:color w:val="151515"/>
          <w:sz w:val="22"/>
          <w:szCs w:val="22"/>
          <w:lang w:val="en"/>
        </w:rPr>
        <w:t xml:space="preserve"> structural change, a change in calculation methodologies, or because of a discovered error, applicants must adjust the base year inventory to reflect this correction or change. If the organization has a GHG reduction goal with an achievement year of 2015 or later, the organization must include both location-based and market-based scope 2 emissions in its reported GHG inventory for the base year, regardless of the magnitude of the change from previously reported scope 2 emissions.</w:t>
      </w:r>
    </w:p>
    <w:p w14:paraId="491305E3" w14:textId="6C0D984A" w:rsidR="008A1A5A" w:rsidRDefault="008A1A5A" w:rsidP="008A1A5A">
      <w:pPr>
        <w:pStyle w:val="NormalWeb"/>
        <w:numPr>
          <w:ilvl w:val="0"/>
          <w:numId w:val="30"/>
        </w:numPr>
        <w:shd w:val="clear" w:color="auto" w:fill="FFFFFF"/>
        <w:ind w:left="994"/>
        <w:rPr>
          <w:rFonts w:asciiTheme="minorHAnsi" w:hAnsiTheme="minorHAnsi" w:cs="Lucida Sans Unicode"/>
          <w:color w:val="151515"/>
          <w:sz w:val="22"/>
          <w:szCs w:val="22"/>
          <w:lang w:val="en"/>
        </w:rPr>
      </w:pPr>
      <w:r w:rsidRPr="00681820">
        <w:rPr>
          <w:rFonts w:asciiTheme="minorHAnsi" w:hAnsiTheme="minorHAnsi" w:cs="Lucida Sans Unicode"/>
          <w:color w:val="151515"/>
          <w:sz w:val="22"/>
          <w:szCs w:val="22"/>
          <w:lang w:val="en"/>
        </w:rPr>
        <w:t xml:space="preserve">If adjustments of 5% or more are made to the base year emissions, a third-party verification body or critical reviewer must attest to the accuracy of the base year adjustment. </w:t>
      </w:r>
      <w:r w:rsidR="001B0FEF" w:rsidRPr="00C0450E">
        <w:rPr>
          <w:rFonts w:asciiTheme="minorHAnsi" w:hAnsiTheme="minorHAnsi" w:cs="Lucida Sans Unicode"/>
          <w:color w:val="151515"/>
          <w:sz w:val="22"/>
          <w:szCs w:val="22"/>
          <w:lang w:val="en"/>
        </w:rPr>
        <w:t xml:space="preserve">This requirement also applies if the difference between newly reported base year location-based </w:t>
      </w:r>
      <w:r w:rsidR="001B0FEF" w:rsidRPr="00C0450E">
        <w:rPr>
          <w:rFonts w:asciiTheme="minorHAnsi" w:hAnsiTheme="minorHAnsi" w:cs="Lucida Sans Unicode"/>
          <w:color w:val="151515"/>
          <w:sz w:val="22"/>
          <w:szCs w:val="22"/>
          <w:u w:val="single"/>
          <w:lang w:val="en"/>
        </w:rPr>
        <w:t>or</w:t>
      </w:r>
      <w:r w:rsidR="001B0FEF" w:rsidRPr="00C0450E">
        <w:rPr>
          <w:rFonts w:asciiTheme="minorHAnsi" w:hAnsiTheme="minorHAnsi" w:cs="Lucida Sans Unicode"/>
          <w:color w:val="151515"/>
          <w:sz w:val="22"/>
          <w:szCs w:val="22"/>
          <w:lang w:val="en"/>
        </w:rPr>
        <w:t xml:space="preserve"> market-based scope 2 emissions and previously reported base year scope 2 emissions is 5% or more.</w:t>
      </w:r>
    </w:p>
    <w:p w14:paraId="74782E1F" w14:textId="77777777" w:rsidR="003D173D" w:rsidRDefault="003D173D" w:rsidP="00307BE4">
      <w:pPr>
        <w:pStyle w:val="ListParagraph"/>
        <w:rPr>
          <w:rFonts w:asciiTheme="minorHAnsi" w:hAnsiTheme="minorHAnsi" w:cs="Lucida Sans Unicode"/>
          <w:color w:val="151515"/>
          <w:lang w:val="en"/>
        </w:rPr>
      </w:pPr>
    </w:p>
    <w:p w14:paraId="3E58EC90" w14:textId="77777777" w:rsidR="003D173D" w:rsidRPr="00681820" w:rsidRDefault="003D173D" w:rsidP="00307BE4">
      <w:pPr>
        <w:pStyle w:val="NormalWeb"/>
        <w:shd w:val="clear" w:color="auto" w:fill="FFFFFF"/>
        <w:ind w:left="994"/>
        <w:rPr>
          <w:rFonts w:asciiTheme="minorHAnsi" w:hAnsiTheme="minorHAnsi" w:cs="Lucida Sans Unicode"/>
          <w:color w:val="151515"/>
          <w:sz w:val="22"/>
          <w:szCs w:val="22"/>
          <w:lang w:val="en"/>
        </w:rPr>
      </w:pPr>
    </w:p>
    <w:p w14:paraId="79D5B1D9" w14:textId="77777777" w:rsidR="008A1A5A" w:rsidRPr="00681820" w:rsidRDefault="008A1A5A" w:rsidP="008A1A5A">
      <w:pPr>
        <w:pStyle w:val="Heading3"/>
        <w:shd w:val="clear" w:color="auto" w:fill="FFFFFF"/>
        <w:rPr>
          <w:rFonts w:asciiTheme="minorHAnsi" w:hAnsiTheme="minorHAnsi" w:cs="Lucida Sans Unicode"/>
          <w:color w:val="auto"/>
          <w:lang w:val="en"/>
        </w:rPr>
      </w:pPr>
      <w:r w:rsidRPr="00681820">
        <w:rPr>
          <w:rFonts w:asciiTheme="minorHAnsi" w:hAnsiTheme="minorHAnsi" w:cs="Lucida Sans Unicode"/>
          <w:color w:val="auto"/>
          <w:lang w:val="en"/>
        </w:rPr>
        <w:lastRenderedPageBreak/>
        <w:t>GHG Reduction Goal Requirements</w:t>
      </w:r>
    </w:p>
    <w:p w14:paraId="7DF949AB" w14:textId="20AB79DE" w:rsidR="00FE4E41" w:rsidRDefault="00FE4E41" w:rsidP="008A1A5A">
      <w:pPr>
        <w:pStyle w:val="ListParagraph"/>
        <w:numPr>
          <w:ilvl w:val="0"/>
          <w:numId w:val="44"/>
        </w:numPr>
        <w:spacing w:after="0" w:line="264" w:lineRule="auto"/>
        <w:ind w:left="990"/>
        <w:rPr>
          <w:rFonts w:asciiTheme="minorHAnsi" w:hAnsiTheme="minorHAnsi"/>
        </w:rPr>
      </w:pPr>
      <w:r>
        <w:rPr>
          <w:rFonts w:asciiTheme="minorHAnsi" w:hAnsiTheme="minorHAnsi"/>
        </w:rPr>
        <w:t xml:space="preserve">The goal must be publicly announced. </w:t>
      </w:r>
    </w:p>
    <w:p w14:paraId="3DBB3F05" w14:textId="78B505C7" w:rsidR="008A1A5A" w:rsidRPr="00681820" w:rsidRDefault="007C77E2" w:rsidP="008A1A5A">
      <w:pPr>
        <w:pStyle w:val="ListParagraph"/>
        <w:numPr>
          <w:ilvl w:val="0"/>
          <w:numId w:val="44"/>
        </w:numPr>
        <w:spacing w:after="0" w:line="264" w:lineRule="auto"/>
        <w:ind w:left="990"/>
        <w:rPr>
          <w:rFonts w:asciiTheme="minorHAnsi" w:hAnsiTheme="minorHAnsi"/>
        </w:rPr>
      </w:pPr>
      <w:r>
        <w:rPr>
          <w:rFonts w:asciiTheme="minorHAnsi" w:hAnsiTheme="minorHAnsi"/>
        </w:rPr>
        <w:t xml:space="preserve">The geographic boundaries of the goal </w:t>
      </w:r>
      <w:r w:rsidR="008553B0">
        <w:rPr>
          <w:rFonts w:asciiTheme="minorHAnsi" w:hAnsiTheme="minorHAnsi"/>
        </w:rPr>
        <w:t xml:space="preserve">and GHG inventory </w:t>
      </w:r>
      <w:r>
        <w:rPr>
          <w:rFonts w:asciiTheme="minorHAnsi" w:hAnsiTheme="minorHAnsi"/>
        </w:rPr>
        <w:t>must include all U.S. operations, all North America operations, or all global operations. Within the chosen geographic</w:t>
      </w:r>
      <w:r w:rsidRPr="00041C1D">
        <w:rPr>
          <w:rFonts w:asciiTheme="minorHAnsi" w:hAnsiTheme="minorHAnsi"/>
        </w:rPr>
        <w:t xml:space="preserve"> </w:t>
      </w:r>
      <w:r>
        <w:rPr>
          <w:rFonts w:asciiTheme="minorHAnsi" w:hAnsiTheme="minorHAnsi"/>
        </w:rPr>
        <w:t>boundaries,</w:t>
      </w:r>
      <w:r w:rsidRPr="00041C1D">
        <w:rPr>
          <w:rFonts w:asciiTheme="minorHAnsi" w:hAnsiTheme="minorHAnsi"/>
        </w:rPr>
        <w:t xml:space="preserve"> </w:t>
      </w:r>
      <w:r w:rsidR="008A1A5A" w:rsidRPr="00681820">
        <w:rPr>
          <w:rFonts w:asciiTheme="minorHAnsi" w:hAnsiTheme="minorHAnsi"/>
        </w:rPr>
        <w:t xml:space="preserve">the reduction goal should include all scope 1 and 2 </w:t>
      </w:r>
      <w:r>
        <w:rPr>
          <w:rFonts w:asciiTheme="minorHAnsi" w:hAnsiTheme="minorHAnsi"/>
        </w:rPr>
        <w:t xml:space="preserve">(either location-based or market-based) </w:t>
      </w:r>
      <w:r w:rsidR="008A1A5A" w:rsidRPr="00681820">
        <w:rPr>
          <w:rFonts w:asciiTheme="minorHAnsi" w:hAnsiTheme="minorHAnsi"/>
        </w:rPr>
        <w:t>emissions</w:t>
      </w:r>
      <w:r w:rsidRPr="00395EBC">
        <w:rPr>
          <w:rFonts w:asciiTheme="minorHAnsi" w:hAnsiTheme="minorHAnsi"/>
        </w:rPr>
        <w:t xml:space="preserve"> </w:t>
      </w:r>
      <w:r>
        <w:rPr>
          <w:rFonts w:asciiTheme="minorHAnsi" w:hAnsiTheme="minorHAnsi"/>
        </w:rPr>
        <w:t>sources that are included in the inventory.  The goal boundaries</w:t>
      </w:r>
      <w:r w:rsidR="008A1A5A" w:rsidRPr="00681820">
        <w:rPr>
          <w:rFonts w:asciiTheme="minorHAnsi" w:hAnsiTheme="minorHAnsi"/>
        </w:rPr>
        <w:t xml:space="preserve"> must remain consistent throughout the goal period. </w:t>
      </w:r>
    </w:p>
    <w:p w14:paraId="536D69EC" w14:textId="77777777" w:rsidR="008A1A5A" w:rsidRPr="00681820" w:rsidRDefault="008A1A5A" w:rsidP="008A1A5A">
      <w:pPr>
        <w:pStyle w:val="ListParagraph"/>
        <w:numPr>
          <w:ilvl w:val="0"/>
          <w:numId w:val="44"/>
        </w:numPr>
        <w:spacing w:after="0" w:line="264" w:lineRule="auto"/>
        <w:ind w:left="990"/>
        <w:rPr>
          <w:rFonts w:asciiTheme="minorHAnsi" w:hAnsiTheme="minorHAnsi"/>
        </w:rPr>
      </w:pPr>
      <w:r w:rsidRPr="00681820">
        <w:rPr>
          <w:rFonts w:asciiTheme="minorHAnsi" w:hAnsiTheme="minorHAnsi"/>
        </w:rPr>
        <w:t xml:space="preserve">The goal must be an absolute reduction goal. Intensity goals will only be accepted if accompanied by a publicly announced absolute reduction goal. </w:t>
      </w:r>
    </w:p>
    <w:p w14:paraId="27856B09" w14:textId="091E2595" w:rsidR="008A1A5A" w:rsidRPr="00681820" w:rsidRDefault="008A1A5A" w:rsidP="008A1A5A">
      <w:pPr>
        <w:pStyle w:val="ListParagraph"/>
        <w:numPr>
          <w:ilvl w:val="0"/>
          <w:numId w:val="44"/>
        </w:numPr>
        <w:spacing w:after="0" w:line="264" w:lineRule="auto"/>
        <w:ind w:left="990"/>
        <w:rPr>
          <w:rFonts w:asciiTheme="minorHAnsi" w:hAnsiTheme="minorHAnsi"/>
        </w:rPr>
      </w:pPr>
      <w:r w:rsidRPr="00681820">
        <w:rPr>
          <w:rFonts w:asciiTheme="minorHAnsi" w:hAnsiTheme="minorHAnsi"/>
        </w:rPr>
        <w:t xml:space="preserve">The base year for a </w:t>
      </w:r>
      <w:proofErr w:type="gramStart"/>
      <w:r w:rsidRPr="00681820">
        <w:rPr>
          <w:rFonts w:asciiTheme="minorHAnsi" w:hAnsiTheme="minorHAnsi"/>
        </w:rPr>
        <w:t>first generation</w:t>
      </w:r>
      <w:proofErr w:type="gramEnd"/>
      <w:r w:rsidRPr="00681820">
        <w:rPr>
          <w:rFonts w:asciiTheme="minorHAnsi" w:hAnsiTheme="minorHAnsi"/>
        </w:rPr>
        <w:t xml:space="preserve"> goal may not be more than four years prior to the year the goal was publicly announced. For instance, for first generation goals set in </w:t>
      </w:r>
      <w:r w:rsidR="007F207E" w:rsidRPr="00681820">
        <w:rPr>
          <w:rFonts w:asciiTheme="minorHAnsi" w:hAnsiTheme="minorHAnsi"/>
        </w:rPr>
        <w:t>201</w:t>
      </w:r>
      <w:r w:rsidR="007F207E">
        <w:rPr>
          <w:rFonts w:asciiTheme="minorHAnsi" w:hAnsiTheme="minorHAnsi"/>
        </w:rPr>
        <w:t>6</w:t>
      </w:r>
      <w:r w:rsidRPr="00681820">
        <w:rPr>
          <w:rFonts w:asciiTheme="minorHAnsi" w:hAnsiTheme="minorHAnsi"/>
        </w:rPr>
        <w:t xml:space="preserve">, </w:t>
      </w:r>
      <w:r w:rsidR="007F207E" w:rsidRPr="00681820">
        <w:rPr>
          <w:rFonts w:asciiTheme="minorHAnsi" w:hAnsiTheme="minorHAnsi"/>
        </w:rPr>
        <w:t>201</w:t>
      </w:r>
      <w:r w:rsidR="007F207E">
        <w:rPr>
          <w:rFonts w:asciiTheme="minorHAnsi" w:hAnsiTheme="minorHAnsi"/>
        </w:rPr>
        <w:t>2</w:t>
      </w:r>
      <w:r w:rsidR="007F207E" w:rsidRPr="00681820">
        <w:rPr>
          <w:rFonts w:asciiTheme="minorHAnsi" w:hAnsiTheme="minorHAnsi"/>
        </w:rPr>
        <w:t xml:space="preserve"> </w:t>
      </w:r>
      <w:r w:rsidRPr="00681820">
        <w:rPr>
          <w:rFonts w:asciiTheme="minorHAnsi" w:hAnsiTheme="minorHAnsi"/>
        </w:rPr>
        <w:t xml:space="preserve">would be the earliest base year accepted. Subsequent goals may use the same base year as a previous goal, </w:t>
      </w:r>
      <w:proofErr w:type="gramStart"/>
      <w:r w:rsidRPr="00681820">
        <w:rPr>
          <w:rFonts w:asciiTheme="minorHAnsi" w:hAnsiTheme="minorHAnsi"/>
        </w:rPr>
        <w:t>provided that</w:t>
      </w:r>
      <w:proofErr w:type="gramEnd"/>
      <w:r w:rsidRPr="00681820">
        <w:rPr>
          <w:rFonts w:asciiTheme="minorHAnsi" w:hAnsiTheme="minorHAnsi"/>
        </w:rPr>
        <w:t xml:space="preserve"> the new goal extends the goal period by three years at a minimum. </w:t>
      </w:r>
    </w:p>
    <w:p w14:paraId="44680C1D" w14:textId="73F052D0" w:rsidR="008A1A5A" w:rsidRPr="00681820" w:rsidRDefault="008A1A5A" w:rsidP="008A1A5A">
      <w:pPr>
        <w:pStyle w:val="ListParagraph"/>
        <w:numPr>
          <w:ilvl w:val="0"/>
          <w:numId w:val="44"/>
        </w:numPr>
        <w:spacing w:after="0" w:line="264" w:lineRule="auto"/>
        <w:ind w:left="990"/>
        <w:rPr>
          <w:rFonts w:asciiTheme="minorHAnsi" w:hAnsiTheme="minorHAnsi"/>
        </w:rPr>
      </w:pPr>
      <w:r w:rsidRPr="00681820">
        <w:rPr>
          <w:rFonts w:asciiTheme="minorHAnsi" w:hAnsiTheme="minorHAnsi"/>
        </w:rPr>
        <w:t>The goal period (the time between the base year and achievement year) should be no less than three and no more than 12 years</w:t>
      </w:r>
      <w:r w:rsidR="007C77E2">
        <w:rPr>
          <w:rFonts w:asciiTheme="minorHAnsi" w:hAnsiTheme="minorHAnsi"/>
        </w:rPr>
        <w:t xml:space="preserve"> </w:t>
      </w:r>
      <w:r w:rsidR="007C77E2" w:rsidRPr="000B4574">
        <w:rPr>
          <w:rFonts w:asciiTheme="minorHAnsi" w:hAnsiTheme="minorHAnsi"/>
        </w:rPr>
        <w:t xml:space="preserve">for a </w:t>
      </w:r>
      <w:proofErr w:type="gramStart"/>
      <w:r w:rsidR="007C77E2" w:rsidRPr="000B4574">
        <w:rPr>
          <w:rFonts w:asciiTheme="minorHAnsi" w:hAnsiTheme="minorHAnsi"/>
        </w:rPr>
        <w:t>first generation</w:t>
      </w:r>
      <w:proofErr w:type="gramEnd"/>
      <w:r w:rsidR="007C77E2" w:rsidRPr="000B4574">
        <w:rPr>
          <w:rFonts w:asciiTheme="minorHAnsi" w:hAnsiTheme="minorHAnsi"/>
        </w:rPr>
        <w:t xml:space="preserve"> goal. </w:t>
      </w:r>
      <w:r w:rsidR="007C77E2" w:rsidRPr="00307BE4">
        <w:rPr>
          <w:rFonts w:asciiTheme="minorHAnsi" w:hAnsiTheme="minorHAnsi"/>
        </w:rPr>
        <w:t xml:space="preserve">Subsequent goals that use the same base year may extend the previous goal period by no fewer than </w:t>
      </w:r>
      <w:r w:rsidR="00215D9F" w:rsidRPr="00307BE4">
        <w:rPr>
          <w:rFonts w:asciiTheme="minorHAnsi" w:hAnsiTheme="minorHAnsi"/>
        </w:rPr>
        <w:t>three</w:t>
      </w:r>
      <w:r w:rsidR="007C77E2" w:rsidRPr="00307BE4">
        <w:rPr>
          <w:rFonts w:asciiTheme="minorHAnsi" w:hAnsiTheme="minorHAnsi"/>
        </w:rPr>
        <w:t xml:space="preserve"> and no more than 12 years.</w:t>
      </w:r>
      <w:r w:rsidRPr="00681820">
        <w:rPr>
          <w:rFonts w:asciiTheme="minorHAnsi" w:hAnsiTheme="minorHAnsi"/>
        </w:rPr>
        <w:t xml:space="preserve">  </w:t>
      </w:r>
    </w:p>
    <w:p w14:paraId="7A076295" w14:textId="77777777" w:rsidR="00586D77" w:rsidRPr="00681820" w:rsidRDefault="00586D77" w:rsidP="00586D77">
      <w:pPr>
        <w:pStyle w:val="ListParagraph"/>
        <w:numPr>
          <w:ilvl w:val="0"/>
          <w:numId w:val="44"/>
        </w:numPr>
        <w:spacing w:after="0" w:line="264" w:lineRule="auto"/>
        <w:ind w:left="990"/>
        <w:rPr>
          <w:rFonts w:asciiTheme="minorHAnsi" w:hAnsiTheme="minorHAnsi"/>
        </w:rPr>
      </w:pPr>
      <w:r w:rsidRPr="00681820">
        <w:rPr>
          <w:rFonts w:asciiTheme="minorHAnsi" w:hAnsiTheme="minorHAnsi"/>
        </w:rPr>
        <w:t>Goals must represent an aggressive reduction, which is defined as follows:</w:t>
      </w:r>
    </w:p>
    <w:p w14:paraId="085DE053" w14:textId="77777777" w:rsidR="00586D77" w:rsidRPr="00681820" w:rsidRDefault="00586D77" w:rsidP="00586D77">
      <w:pPr>
        <w:pStyle w:val="ListParagraph"/>
        <w:numPr>
          <w:ilvl w:val="0"/>
          <w:numId w:val="47"/>
        </w:numPr>
        <w:spacing w:after="0" w:line="264" w:lineRule="auto"/>
        <w:ind w:left="1440"/>
        <w:rPr>
          <w:rFonts w:asciiTheme="minorHAnsi" w:hAnsiTheme="minorHAnsi"/>
        </w:rPr>
      </w:pPr>
      <w:r w:rsidRPr="00681820">
        <w:rPr>
          <w:rFonts w:asciiTheme="minorHAnsi" w:hAnsiTheme="minorHAnsi"/>
        </w:rPr>
        <w:t>An organization’s first goal must commit to at least a 1.8% reduction per year over the life of the goal. For example, a 5-year goal must commit to at least 9% total reduction.</w:t>
      </w:r>
    </w:p>
    <w:p w14:paraId="64C86764" w14:textId="77777777" w:rsidR="00586D77" w:rsidRDefault="00586D77" w:rsidP="00586D77">
      <w:pPr>
        <w:pStyle w:val="ListParagraph"/>
        <w:numPr>
          <w:ilvl w:val="0"/>
          <w:numId w:val="47"/>
        </w:numPr>
        <w:spacing w:after="0" w:line="264" w:lineRule="auto"/>
        <w:ind w:left="1440"/>
        <w:rPr>
          <w:rFonts w:asciiTheme="minorHAnsi" w:hAnsiTheme="minorHAnsi"/>
        </w:rPr>
      </w:pPr>
      <w:r w:rsidRPr="00681820">
        <w:rPr>
          <w:rFonts w:asciiTheme="minorHAnsi" w:hAnsiTheme="minorHAnsi"/>
        </w:rPr>
        <w:t>A subsequent goal with a new base year must also commit to at least a 1.8% reduction per year over the life of the goal. For example, a 5-year goal must commit to at least 9% total reduction. (</w:t>
      </w:r>
      <w:r>
        <w:rPr>
          <w:rFonts w:asciiTheme="minorHAnsi" w:hAnsiTheme="minorHAnsi"/>
          <w:i/>
        </w:rPr>
        <w:t>A</w:t>
      </w:r>
      <w:r w:rsidRPr="00681820">
        <w:rPr>
          <w:rFonts w:asciiTheme="minorHAnsi" w:hAnsiTheme="minorHAnsi"/>
          <w:i/>
        </w:rPr>
        <w:t xml:space="preserve">n organization may substantiate their case for a </w:t>
      </w:r>
      <w:r>
        <w:rPr>
          <w:rFonts w:asciiTheme="minorHAnsi" w:hAnsiTheme="minorHAnsi"/>
          <w:i/>
        </w:rPr>
        <w:t xml:space="preserve">subsequent </w:t>
      </w:r>
      <w:r w:rsidRPr="00681820">
        <w:rPr>
          <w:rFonts w:asciiTheme="minorHAnsi" w:hAnsiTheme="minorHAnsi"/>
          <w:i/>
        </w:rPr>
        <w:t>goal that is below the required 1.8% threshold but that has ≥1% reduction per year, such as a goal considered aggressive in a specific sector</w:t>
      </w:r>
      <w:r w:rsidRPr="00681820">
        <w:rPr>
          <w:rFonts w:asciiTheme="minorHAnsi" w:hAnsiTheme="minorHAnsi"/>
        </w:rPr>
        <w:t>.)</w:t>
      </w:r>
    </w:p>
    <w:p w14:paraId="2AC380A0" w14:textId="2B1D3A5F" w:rsidR="008A1A5A" w:rsidRPr="00681820" w:rsidRDefault="00586D77" w:rsidP="008A1A5A">
      <w:pPr>
        <w:shd w:val="clear" w:color="auto" w:fill="FFFFFF"/>
        <w:spacing w:before="100" w:beforeAutospacing="1" w:after="100" w:afterAutospacing="1" w:line="240" w:lineRule="auto"/>
        <w:rPr>
          <w:rFonts w:asciiTheme="minorHAnsi" w:hAnsiTheme="minorHAnsi"/>
          <w:b/>
        </w:rPr>
      </w:pPr>
      <w:r w:rsidRPr="00586D77">
        <w:rPr>
          <w:rFonts w:asciiTheme="minorHAnsi" w:hAnsiTheme="minorHAnsi"/>
        </w:rPr>
        <w:t xml:space="preserve">If an organization has a subsequent goal that is using the same base year as a previous goal, please see </w:t>
      </w:r>
      <w:hyperlink r:id="rId24" w:history="1">
        <w:r w:rsidRPr="00586D77">
          <w:rPr>
            <w:rStyle w:val="Hyperlink"/>
            <w:rFonts w:asciiTheme="minorHAnsi" w:hAnsiTheme="minorHAnsi"/>
            <w:color w:val="3480AA"/>
          </w:rPr>
          <w:t>Frequent Questions</w:t>
        </w:r>
      </w:hyperlink>
      <w:r w:rsidRPr="00586D77">
        <w:rPr>
          <w:rFonts w:asciiTheme="minorHAnsi" w:hAnsiTheme="minorHAnsi"/>
          <w:color w:val="76923C"/>
        </w:rPr>
        <w:t xml:space="preserve"> </w:t>
      </w:r>
      <w:r w:rsidRPr="00586D77">
        <w:rPr>
          <w:rFonts w:asciiTheme="minorHAnsi" w:hAnsiTheme="minorHAnsi"/>
        </w:rPr>
        <w:t>for additional guidance.</w:t>
      </w:r>
      <w:r w:rsidR="001239CE">
        <w:rPr>
          <w:rFonts w:asciiTheme="minorHAnsi" w:hAnsiTheme="minorHAnsi"/>
        </w:rPr>
        <w:t xml:space="preserve"> </w:t>
      </w:r>
      <w:r w:rsidR="008A1A5A" w:rsidRPr="00681820">
        <w:rPr>
          <w:rFonts w:asciiTheme="minorHAnsi" w:hAnsiTheme="minorHAnsi"/>
          <w:b/>
        </w:rPr>
        <w:t xml:space="preserve">For more specific information on third party verification, reporting GHGs, or the use of RECs and offsets, please refer to </w:t>
      </w:r>
      <w:hyperlink r:id="rId25" w:history="1">
        <w:r w:rsidR="008A1A5A" w:rsidRPr="00681820">
          <w:rPr>
            <w:rStyle w:val="Hyperlink"/>
            <w:rFonts w:asciiTheme="minorHAnsi" w:hAnsiTheme="minorHAnsi"/>
            <w:b/>
            <w:color w:val="3480AA"/>
          </w:rPr>
          <w:t>Frequent Questions</w:t>
        </w:r>
      </w:hyperlink>
      <w:r w:rsidR="008A1A5A" w:rsidRPr="00681820">
        <w:rPr>
          <w:rFonts w:asciiTheme="minorHAnsi" w:hAnsiTheme="minorHAnsi"/>
          <w:b/>
        </w:rPr>
        <w:t>.</w:t>
      </w:r>
    </w:p>
    <w:p w14:paraId="5579F835" w14:textId="77777777" w:rsidR="008A1A5A" w:rsidRPr="00681820" w:rsidRDefault="008A1A5A" w:rsidP="008A1A5A">
      <w:pPr>
        <w:pStyle w:val="NormalWeb"/>
        <w:shd w:val="clear" w:color="auto" w:fill="FFFFFF"/>
        <w:rPr>
          <w:rFonts w:asciiTheme="minorHAnsi" w:hAnsiTheme="minorHAnsi" w:cs="Lucida Sans Unicode"/>
          <w:b/>
          <w:color w:val="151515"/>
          <w:sz w:val="22"/>
          <w:szCs w:val="22"/>
          <w:lang w:val="en"/>
        </w:rPr>
      </w:pPr>
      <w:r w:rsidRPr="00681820">
        <w:rPr>
          <w:rFonts w:asciiTheme="minorHAnsi" w:hAnsiTheme="minorHAnsi" w:cs="Lucida Sans Unicode"/>
          <w:b/>
          <w:color w:val="151515"/>
          <w:sz w:val="22"/>
          <w:szCs w:val="22"/>
          <w:lang w:val="en"/>
        </w:rPr>
        <w:t>Additional Considerations for Evaluation:</w:t>
      </w:r>
    </w:p>
    <w:p w14:paraId="4333E651" w14:textId="77777777"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Innovation and thought leadership in developing operational strategies to address climate change.</w:t>
      </w:r>
    </w:p>
    <w:p w14:paraId="39177BD5" w14:textId="77777777"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Disclosure of climate-related material risks and opportunities.</w:t>
      </w:r>
    </w:p>
    <w:p w14:paraId="54F65C04" w14:textId="74B6F33B"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Strategic integration of climate mitigation</w:t>
      </w:r>
      <w:r w:rsidR="00215D9F">
        <w:rPr>
          <w:rFonts w:asciiTheme="minorHAnsi" w:hAnsiTheme="minorHAnsi" w:cs="Lucida Sans Unicode"/>
          <w:color w:val="151515"/>
          <w:lang w:val="en"/>
        </w:rPr>
        <w:t>, adaptation,</w:t>
      </w:r>
      <w:r w:rsidRPr="00681820">
        <w:rPr>
          <w:rFonts w:asciiTheme="minorHAnsi" w:hAnsiTheme="minorHAnsi" w:cs="Lucida Sans Unicode"/>
          <w:color w:val="151515"/>
          <w:lang w:val="en"/>
        </w:rPr>
        <w:t xml:space="preserve"> and resilience activities into applicant's operations, including establishing management structures, verifying performance, allocating budget, engaging the supply chain, and demonstrating a track record of establishing and achieving GHG reduction and climate risk mitigation goals.</w:t>
      </w:r>
    </w:p>
    <w:p w14:paraId="0A34E3CB" w14:textId="77777777"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 xml:space="preserve">Key climate initiatives and subsequent goals, benchmarks, and plans for measuring success. </w:t>
      </w:r>
    </w:p>
    <w:p w14:paraId="2A138A29" w14:textId="0EDC10B3"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 xml:space="preserve">Quality of engagement with external stakeholders </w:t>
      </w:r>
      <w:r w:rsidR="00215D9F">
        <w:rPr>
          <w:rFonts w:asciiTheme="minorHAnsi" w:hAnsiTheme="minorHAnsi" w:cs="Lucida Sans Unicode"/>
          <w:color w:val="151515"/>
          <w:lang w:val="en"/>
        </w:rPr>
        <w:t>--</w:t>
      </w:r>
      <w:r w:rsidR="00215D9F" w:rsidRPr="00681820">
        <w:rPr>
          <w:rFonts w:asciiTheme="minorHAnsi" w:hAnsiTheme="minorHAnsi" w:cs="Lucida Sans Unicode"/>
          <w:color w:val="151515"/>
          <w:lang w:val="en"/>
        </w:rPr>
        <w:t xml:space="preserve"> </w:t>
      </w:r>
      <w:r w:rsidRPr="00681820">
        <w:rPr>
          <w:rFonts w:asciiTheme="minorHAnsi" w:hAnsiTheme="minorHAnsi" w:cs="Lucida Sans Unicode"/>
          <w:color w:val="151515"/>
          <w:lang w:val="en"/>
        </w:rPr>
        <w:t>non-profit partners, governmental organizations, and/or other non-advocacy collaborations in which the applicant is an active participant.</w:t>
      </w:r>
    </w:p>
    <w:p w14:paraId="4AA80F33" w14:textId="77777777" w:rsidR="003E2119" w:rsidRPr="00681820" w:rsidRDefault="003E2119" w:rsidP="003E2119">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Education and training of internal staff and management, as well as external stakeholders, partners, suppliers, competitors, and/or others.</w:t>
      </w:r>
    </w:p>
    <w:p w14:paraId="618E3655" w14:textId="3E5E3C19" w:rsidR="008A1A5A" w:rsidRPr="001003BA" w:rsidRDefault="003E2119" w:rsidP="001003BA">
      <w:pPr>
        <w:numPr>
          <w:ilvl w:val="0"/>
          <w:numId w:val="53"/>
        </w:numPr>
        <w:shd w:val="clear" w:color="auto" w:fill="FFFFFF"/>
        <w:spacing w:before="100" w:beforeAutospacing="1" w:after="100" w:afterAutospacing="1" w:line="240" w:lineRule="auto"/>
        <w:rPr>
          <w:rFonts w:asciiTheme="minorHAnsi" w:hAnsiTheme="minorHAnsi" w:cs="Lucida Sans Unicode"/>
          <w:color w:val="151515"/>
          <w:lang w:val="en"/>
        </w:rPr>
      </w:pPr>
      <w:r w:rsidRPr="00681820">
        <w:rPr>
          <w:rFonts w:asciiTheme="minorHAnsi" w:hAnsiTheme="minorHAnsi" w:cs="Lucida Sans Unicode"/>
          <w:color w:val="151515"/>
          <w:lang w:val="en"/>
        </w:rPr>
        <w:t>Activities that are deemed to exceed business-as-usual.</w:t>
      </w:r>
    </w:p>
    <w:sectPr w:rsidR="008A1A5A" w:rsidRPr="001003BA" w:rsidSect="006D39F9">
      <w:headerReference w:type="default" r:id="rId26"/>
      <w:footerReference w:type="default" r:id="rId27"/>
      <w:headerReference w:type="first" r:id="rId28"/>
      <w:footerReference w:type="first" r:id="rId29"/>
      <w:pgSz w:w="12240" w:h="15840"/>
      <w:pgMar w:top="720" w:right="720" w:bottom="115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3A05" w14:textId="77777777" w:rsidR="00DC2E5D" w:rsidRDefault="00DC2E5D" w:rsidP="00E31718">
      <w:pPr>
        <w:spacing w:after="0" w:line="240" w:lineRule="auto"/>
      </w:pPr>
      <w:r>
        <w:separator/>
      </w:r>
    </w:p>
  </w:endnote>
  <w:endnote w:type="continuationSeparator" w:id="0">
    <w:p w14:paraId="607BDE5D" w14:textId="77777777" w:rsidR="00DC2E5D" w:rsidRDefault="00DC2E5D" w:rsidP="00E31718">
      <w:pPr>
        <w:spacing w:after="0" w:line="240" w:lineRule="auto"/>
      </w:pPr>
      <w:r>
        <w:continuationSeparator/>
      </w:r>
    </w:p>
  </w:endnote>
  <w:endnote w:type="continuationNotice" w:id="1">
    <w:p w14:paraId="47E2307F" w14:textId="77777777" w:rsidR="00DC2E5D" w:rsidRDefault="00DC2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B677" w14:textId="34579F3D" w:rsidR="007F207E" w:rsidRDefault="007F207E">
    <w:pPr>
      <w:pStyle w:val="Footer"/>
    </w:pPr>
    <w:r>
      <w:rPr>
        <w:noProof/>
      </w:rPr>
      <w:drawing>
        <wp:anchor distT="0" distB="0" distL="114300" distR="114300" simplePos="0" relativeHeight="251658246" behindDoc="1" locked="0" layoutInCell="1" allowOverlap="1" wp14:anchorId="41B72197" wp14:editId="29908017">
          <wp:simplePos x="0" y="0"/>
          <wp:positionH relativeFrom="column">
            <wp:posOffset>2239645</wp:posOffset>
          </wp:positionH>
          <wp:positionV relativeFrom="paragraph">
            <wp:posOffset>-278765</wp:posOffset>
          </wp:positionV>
          <wp:extent cx="2343785" cy="579120"/>
          <wp:effectExtent l="0" t="0" r="0" b="0"/>
          <wp:wrapTight wrapText="bothSides">
            <wp:wrapPolygon edited="0">
              <wp:start x="1404" y="0"/>
              <wp:lineTo x="0" y="4263"/>
              <wp:lineTo x="0" y="17053"/>
              <wp:lineTo x="1404" y="20605"/>
              <wp:lineTo x="4389" y="20605"/>
              <wp:lineTo x="21419" y="15632"/>
              <wp:lineTo x="21419" y="5684"/>
              <wp:lineTo x="4389" y="0"/>
              <wp:lineTo x="1404" y="0"/>
            </wp:wrapPolygon>
          </wp:wrapTight>
          <wp:docPr id="26" name="Picture 134" descr="Description: 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Description: C2ES-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278EAADA" wp14:editId="273D4563">
          <wp:simplePos x="0" y="0"/>
          <wp:positionH relativeFrom="column">
            <wp:posOffset>314325</wp:posOffset>
          </wp:positionH>
          <wp:positionV relativeFrom="paragraph">
            <wp:posOffset>-273050</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28" name="Picture 171" descr="Description: 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escription: Description: EPA-logo-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1" locked="0" layoutInCell="1" allowOverlap="1" wp14:anchorId="749BB8C9" wp14:editId="150CDE59">
              <wp:simplePos x="0" y="0"/>
              <wp:positionH relativeFrom="column">
                <wp:posOffset>-456565</wp:posOffset>
              </wp:positionH>
              <wp:positionV relativeFrom="paragraph">
                <wp:posOffset>-312420</wp:posOffset>
              </wp:positionV>
              <wp:extent cx="7886700" cy="65722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657225"/>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082BF" id="Rectangle 37" o:spid="_x0000_s1026" style="position:absolute;margin-left:-35.95pt;margin-top:-24.6pt;width:621pt;height:51.7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" fillcolor="#3480aa" strokecolor="#31849b"/>
          </w:pict>
        </mc:Fallback>
      </mc:AlternateContent>
    </w:r>
    <w:r>
      <w:rPr>
        <w:noProof/>
      </w:rPr>
      <w:drawing>
        <wp:anchor distT="0" distB="0" distL="114300" distR="114300" simplePos="0" relativeHeight="251658247" behindDoc="1" locked="0" layoutInCell="1" allowOverlap="1" wp14:anchorId="77DBFE48" wp14:editId="4DB71501">
          <wp:simplePos x="0" y="0"/>
          <wp:positionH relativeFrom="column">
            <wp:posOffset>5867400</wp:posOffset>
          </wp:positionH>
          <wp:positionV relativeFrom="paragraph">
            <wp:posOffset>-272415</wp:posOffset>
          </wp:positionV>
          <wp:extent cx="609600" cy="539115"/>
          <wp:effectExtent l="0" t="0" r="0" b="0"/>
          <wp:wrapTight wrapText="bothSides">
            <wp:wrapPolygon edited="0">
              <wp:start x="6075" y="0"/>
              <wp:lineTo x="2700" y="3816"/>
              <wp:lineTo x="1350" y="7633"/>
              <wp:lineTo x="0" y="18318"/>
              <wp:lineTo x="0" y="20608"/>
              <wp:lineTo x="20925" y="20608"/>
              <wp:lineTo x="20925" y="19081"/>
              <wp:lineTo x="18225" y="3816"/>
              <wp:lineTo x="14850" y="0"/>
              <wp:lineTo x="6075" y="0"/>
            </wp:wrapPolygon>
          </wp:wrapTight>
          <wp:docPr id="25" name="Picture 135" descr="Description: 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Description: TCR-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C281" w14:textId="77777777" w:rsidR="007F207E" w:rsidRDefault="007F207E" w:rsidP="00A54776">
    <w:pPr>
      <w:pStyle w:val="Footer"/>
    </w:pPr>
    <w:r>
      <w:rPr>
        <w:noProof/>
      </w:rPr>
      <mc:AlternateContent>
        <mc:Choice Requires="wps">
          <w:drawing>
            <wp:anchor distT="0" distB="0" distL="114300" distR="114300" simplePos="0" relativeHeight="251658253" behindDoc="1" locked="0" layoutInCell="1" allowOverlap="1" wp14:anchorId="0EC45CE0" wp14:editId="1E2BAF6E">
              <wp:simplePos x="0" y="0"/>
              <wp:positionH relativeFrom="column">
                <wp:posOffset>-513715</wp:posOffset>
              </wp:positionH>
              <wp:positionV relativeFrom="paragraph">
                <wp:posOffset>-342265</wp:posOffset>
              </wp:positionV>
              <wp:extent cx="7886700" cy="895350"/>
              <wp:effectExtent l="0" t="0" r="19050" b="19050"/>
              <wp:wrapNone/>
              <wp:docPr id="1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8953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A9B4" id="Rectangle 37" o:spid="_x0000_s1026" style="position:absolute;margin-left:-40.45pt;margin-top:-26.95pt;width:621pt;height:70.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" fillcolor="#3480aa" strokecolor="#31849b"/>
          </w:pict>
        </mc:Fallback>
      </mc:AlternateContent>
    </w:r>
    <w:r>
      <w:rPr>
        <w:noProof/>
      </w:rPr>
      <w:drawing>
        <wp:anchor distT="0" distB="0" distL="114300" distR="114300" simplePos="0" relativeHeight="251658257" behindDoc="1" locked="0" layoutInCell="1" allowOverlap="1" wp14:anchorId="0CF5CF54" wp14:editId="4D1F7E1D">
          <wp:simplePos x="0" y="0"/>
          <wp:positionH relativeFrom="column">
            <wp:posOffset>114300</wp:posOffset>
          </wp:positionH>
          <wp:positionV relativeFrom="paragraph">
            <wp:posOffset>-282575</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23" name="Picture 145" descr="Description: 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Description: EPA-log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4C360C01" wp14:editId="50776AAA">
          <wp:simplePos x="0" y="0"/>
          <wp:positionH relativeFrom="column">
            <wp:posOffset>1431925</wp:posOffset>
          </wp:positionH>
          <wp:positionV relativeFrom="paragraph">
            <wp:posOffset>-145415</wp:posOffset>
          </wp:positionV>
          <wp:extent cx="1323975" cy="461645"/>
          <wp:effectExtent l="0" t="0" r="9525" b="0"/>
          <wp:wrapTight wrapText="bothSides">
            <wp:wrapPolygon edited="0">
              <wp:start x="932" y="0"/>
              <wp:lineTo x="0" y="9805"/>
              <wp:lineTo x="0" y="20501"/>
              <wp:lineTo x="21445" y="20501"/>
              <wp:lineTo x="21445" y="1783"/>
              <wp:lineTo x="20823" y="0"/>
              <wp:lineTo x="932" y="0"/>
            </wp:wrapPolygon>
          </wp:wrapTight>
          <wp:docPr id="22" name="Picture 146" descr="Description: 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Description: 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1" allowOverlap="1" wp14:anchorId="1043CF9B" wp14:editId="14802A9A">
          <wp:simplePos x="0" y="0"/>
          <wp:positionH relativeFrom="column">
            <wp:posOffset>3438525</wp:posOffset>
          </wp:positionH>
          <wp:positionV relativeFrom="paragraph">
            <wp:posOffset>-126365</wp:posOffset>
          </wp:positionV>
          <wp:extent cx="1800225" cy="445135"/>
          <wp:effectExtent l="0" t="0" r="9525" b="0"/>
          <wp:wrapTight wrapText="bothSides">
            <wp:wrapPolygon edited="0">
              <wp:start x="1143" y="0"/>
              <wp:lineTo x="0" y="4622"/>
              <wp:lineTo x="0" y="15715"/>
              <wp:lineTo x="1143" y="20337"/>
              <wp:lineTo x="4800" y="20337"/>
              <wp:lineTo x="21486" y="15715"/>
              <wp:lineTo x="21486" y="5546"/>
              <wp:lineTo x="4800" y="0"/>
              <wp:lineTo x="1143" y="0"/>
            </wp:wrapPolygon>
          </wp:wrapTight>
          <wp:docPr id="21" name="Picture 147" descr="Description: 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Description: 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6" behindDoc="1" locked="0" layoutInCell="1" allowOverlap="1" wp14:anchorId="13EF1FC1" wp14:editId="57A1DF5E">
          <wp:simplePos x="0" y="0"/>
          <wp:positionH relativeFrom="column">
            <wp:posOffset>5876925</wp:posOffset>
          </wp:positionH>
          <wp:positionV relativeFrom="paragraph">
            <wp:posOffset>-283845</wp:posOffset>
          </wp:positionV>
          <wp:extent cx="676275" cy="598170"/>
          <wp:effectExtent l="0" t="0" r="9525" b="0"/>
          <wp:wrapTight wrapText="bothSides">
            <wp:wrapPolygon edited="0">
              <wp:start x="6693" y="0"/>
              <wp:lineTo x="3651" y="2752"/>
              <wp:lineTo x="1217" y="6879"/>
              <wp:lineTo x="0" y="18573"/>
              <wp:lineTo x="0" y="20637"/>
              <wp:lineTo x="21296" y="20637"/>
              <wp:lineTo x="21296" y="19261"/>
              <wp:lineTo x="20079" y="8255"/>
              <wp:lineTo x="17645" y="2064"/>
              <wp:lineTo x="14603" y="0"/>
              <wp:lineTo x="6693" y="0"/>
            </wp:wrapPolygon>
          </wp:wrapTight>
          <wp:docPr id="20" name="Picture 148" descr="Description: 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Description: TCR-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887F6" w14:textId="77777777" w:rsidR="007F207E" w:rsidRDefault="007F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8145" w14:textId="77777777" w:rsidR="00DC2E5D" w:rsidRDefault="00DC2E5D" w:rsidP="00E31718">
      <w:pPr>
        <w:spacing w:after="0" w:line="240" w:lineRule="auto"/>
      </w:pPr>
      <w:r>
        <w:separator/>
      </w:r>
    </w:p>
  </w:footnote>
  <w:footnote w:type="continuationSeparator" w:id="0">
    <w:p w14:paraId="1888723F" w14:textId="77777777" w:rsidR="00DC2E5D" w:rsidRDefault="00DC2E5D" w:rsidP="00E31718">
      <w:pPr>
        <w:spacing w:after="0" w:line="240" w:lineRule="auto"/>
      </w:pPr>
      <w:r>
        <w:continuationSeparator/>
      </w:r>
    </w:p>
  </w:footnote>
  <w:footnote w:type="continuationNotice" w:id="1">
    <w:p w14:paraId="49984E25" w14:textId="77777777" w:rsidR="00DC2E5D" w:rsidRDefault="00DC2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CC94" w14:textId="77777777" w:rsidR="007F207E" w:rsidRDefault="007F207E" w:rsidP="008D07C2">
    <w:pPr>
      <w:pStyle w:val="Header"/>
      <w:rPr>
        <w:sz w:val="2"/>
        <w:szCs w:val="2"/>
      </w:rPr>
    </w:pPr>
    <w:r>
      <w:rPr>
        <w:noProof/>
      </w:rPr>
      <mc:AlternateContent>
        <mc:Choice Requires="wps">
          <w:drawing>
            <wp:anchor distT="0" distB="0" distL="114300" distR="114300" simplePos="0" relativeHeight="251658242" behindDoc="1" locked="0" layoutInCell="1" allowOverlap="1" wp14:anchorId="534C3E82" wp14:editId="2F06D167">
              <wp:simplePos x="0" y="0"/>
              <wp:positionH relativeFrom="column">
                <wp:posOffset>-456565</wp:posOffset>
              </wp:positionH>
              <wp:positionV relativeFrom="paragraph">
                <wp:posOffset>-182245</wp:posOffset>
              </wp:positionV>
              <wp:extent cx="1828800" cy="28575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AC82D" id="Rectangle 29" o:spid="_x0000_s1026" style="position:absolute;margin-left:-35.95pt;margin-top:-14.35pt;width:2in;height: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" fillcolor="#649440" strokecolor="#76923c"/>
          </w:pict>
        </mc:Fallback>
      </mc:AlternateContent>
    </w:r>
    <w:r>
      <w:rPr>
        <w:noProof/>
      </w:rPr>
      <mc:AlternateContent>
        <mc:Choice Requires="wps">
          <w:drawing>
            <wp:anchor distT="0" distB="0" distL="114300" distR="114300" simplePos="0" relativeHeight="251658243" behindDoc="1" locked="0" layoutInCell="1" allowOverlap="1" wp14:anchorId="339C1D88" wp14:editId="0725BE54">
              <wp:simplePos x="0" y="0"/>
              <wp:positionH relativeFrom="column">
                <wp:posOffset>1371600</wp:posOffset>
              </wp:positionH>
              <wp:positionV relativeFrom="paragraph">
                <wp:posOffset>-182245</wp:posOffset>
              </wp:positionV>
              <wp:extent cx="895350" cy="285750"/>
              <wp:effectExtent l="0" t="0" r="19050" b="1905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976" id="Rectangle 30" o:spid="_x0000_s1026" style="position:absolute;margin-left:108pt;margin-top:-14.35pt;width:70.5pt;height:2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" fillcolor="#e36c0a" strokecolor="#e36c0a"/>
          </w:pict>
        </mc:Fallback>
      </mc:AlternateContent>
    </w:r>
    <w:r>
      <w:rPr>
        <w:noProof/>
      </w:rPr>
      <mc:AlternateContent>
        <mc:Choice Requires="wps">
          <w:drawing>
            <wp:anchor distT="0" distB="0" distL="114300" distR="114300" simplePos="0" relativeHeight="251658241" behindDoc="1" locked="0" layoutInCell="1" allowOverlap="1" wp14:anchorId="4E0360C6" wp14:editId="72A477F9">
              <wp:simplePos x="0" y="0"/>
              <wp:positionH relativeFrom="column">
                <wp:posOffset>-456565</wp:posOffset>
              </wp:positionH>
              <wp:positionV relativeFrom="paragraph">
                <wp:posOffset>-182245</wp:posOffset>
              </wp:positionV>
              <wp:extent cx="7772400" cy="285750"/>
              <wp:effectExtent l="0" t="0" r="1905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57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37EE" id="Rectangle 28" o:spid="_x0000_s1026" style="position:absolute;margin-left:-35.95pt;margin-top:-14.35pt;width:612pt;height: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" fillcolor="#3480aa" strokecolor="#31849b"/>
          </w:pict>
        </mc:Fallback>
      </mc:AlternateContent>
    </w:r>
    <w:r>
      <w:rPr>
        <w:noProof/>
      </w:rPr>
      <mc:AlternateContent>
        <mc:Choice Requires="wps">
          <w:drawing>
            <wp:anchor distT="0" distB="0" distL="114300" distR="114300" simplePos="0" relativeHeight="251658240" behindDoc="1" locked="0" layoutInCell="1" allowOverlap="1" wp14:anchorId="2A9B88D0" wp14:editId="2BDC690F">
              <wp:simplePos x="0" y="0"/>
              <wp:positionH relativeFrom="column">
                <wp:posOffset>-142240</wp:posOffset>
              </wp:positionH>
              <wp:positionV relativeFrom="paragraph">
                <wp:posOffset>617220</wp:posOffset>
              </wp:positionV>
              <wp:extent cx="2790825" cy="3429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FECE" id="Rectangle 2" o:spid="_x0000_s1026" style="position:absolute;margin-left:-11.2pt;margin-top:48.6pt;width:219.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" strokecolor="white"/>
          </w:pict>
        </mc:Fallback>
      </mc:AlternateContent>
    </w:r>
  </w:p>
  <w:p w14:paraId="61D40C60" w14:textId="77777777" w:rsidR="007F207E" w:rsidRPr="008D07C2" w:rsidRDefault="007F207E" w:rsidP="008D07C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F0DB" w14:textId="77777777" w:rsidR="007F207E" w:rsidRDefault="007F207E">
    <w:pPr>
      <w:pStyle w:val="Header"/>
    </w:pPr>
    <w:r>
      <w:rPr>
        <w:noProof/>
      </w:rPr>
      <w:drawing>
        <wp:anchor distT="0" distB="0" distL="114300" distR="114300" simplePos="0" relativeHeight="251658249" behindDoc="1" locked="0" layoutInCell="1" allowOverlap="1" wp14:anchorId="03ADA328" wp14:editId="3758D633">
          <wp:simplePos x="0" y="0"/>
          <wp:positionH relativeFrom="column">
            <wp:posOffset>0</wp:posOffset>
          </wp:positionH>
          <wp:positionV relativeFrom="paragraph">
            <wp:posOffset>274320</wp:posOffset>
          </wp:positionV>
          <wp:extent cx="3163570" cy="1151890"/>
          <wp:effectExtent l="0" t="0" r="0" b="0"/>
          <wp:wrapTight wrapText="bothSides">
            <wp:wrapPolygon edited="0">
              <wp:start x="0" y="0"/>
              <wp:lineTo x="0" y="21076"/>
              <wp:lineTo x="21461" y="21076"/>
              <wp:lineTo x="21461" y="0"/>
              <wp:lineTo x="0" y="0"/>
            </wp:wrapPolygon>
          </wp:wrapTight>
          <wp:docPr id="24"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1" locked="0" layoutInCell="1" allowOverlap="1" wp14:anchorId="661E43DB" wp14:editId="321E26E4">
              <wp:simplePos x="0" y="0"/>
              <wp:positionH relativeFrom="column">
                <wp:posOffset>1819275</wp:posOffset>
              </wp:positionH>
              <wp:positionV relativeFrom="paragraph">
                <wp:posOffset>-182245</wp:posOffset>
              </wp:positionV>
              <wp:extent cx="7772400" cy="228600"/>
              <wp:effectExtent l="0" t="0" r="19050" b="19050"/>
              <wp:wrapNone/>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A73E" id="Rectangle 28" o:spid="_x0000_s1026" style="position:absolute;margin-left:143.25pt;margin-top:-14.35pt;width:612pt;height:18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" fillcolor="#3480aa" strokecolor="#31849b"/>
          </w:pict>
        </mc:Fallback>
      </mc:AlternateContent>
    </w:r>
    <w:r>
      <w:rPr>
        <w:noProof/>
      </w:rPr>
      <mc:AlternateContent>
        <mc:Choice Requires="wps">
          <w:drawing>
            <wp:anchor distT="0" distB="0" distL="114300" distR="114300" simplePos="0" relativeHeight="251658251" behindDoc="1" locked="0" layoutInCell="1" allowOverlap="1" wp14:anchorId="49C6B5BF" wp14:editId="67372DB6">
              <wp:simplePos x="0" y="0"/>
              <wp:positionH relativeFrom="column">
                <wp:posOffset>1362075</wp:posOffset>
              </wp:positionH>
              <wp:positionV relativeFrom="paragraph">
                <wp:posOffset>-182245</wp:posOffset>
              </wp:positionV>
              <wp:extent cx="457200" cy="228600"/>
              <wp:effectExtent l="0" t="0" r="19050" b="19050"/>
              <wp:wrapNone/>
              <wp:docPr id="1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723" id="Rectangle 30" o:spid="_x0000_s1026" style="position:absolute;margin-left:107.25pt;margin-top:-14.35pt;width:36pt;height:18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" fillcolor="#e36c0a" strokecolor="#e36c0a"/>
          </w:pict>
        </mc:Fallback>
      </mc:AlternateContent>
    </w:r>
    <w:r>
      <w:rPr>
        <w:noProof/>
      </w:rPr>
      <mc:AlternateContent>
        <mc:Choice Requires="wps">
          <w:drawing>
            <wp:anchor distT="0" distB="0" distL="114300" distR="114300" simplePos="0" relativeHeight="251658250" behindDoc="1" locked="0" layoutInCell="1" allowOverlap="1" wp14:anchorId="4AE18A57" wp14:editId="498502AC">
              <wp:simplePos x="0" y="0"/>
              <wp:positionH relativeFrom="column">
                <wp:posOffset>-466090</wp:posOffset>
              </wp:positionH>
              <wp:positionV relativeFrom="paragraph">
                <wp:posOffset>-182245</wp:posOffset>
              </wp:positionV>
              <wp:extent cx="1828800" cy="228600"/>
              <wp:effectExtent l="0" t="0" r="19050" b="19050"/>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ABBA" id="Rectangle 29" o:spid="_x0000_s1026" style="position:absolute;margin-left:-36.7pt;margin-top:-14.35pt;width:2in;height:18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" fillcolor="#649440" strokecolor="#76923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0475F0F"/>
    <w:multiLevelType w:val="hybridMultilevel"/>
    <w:tmpl w:val="0340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4D5F"/>
    <w:multiLevelType w:val="hybridMultilevel"/>
    <w:tmpl w:val="E450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0608C"/>
    <w:multiLevelType w:val="hybridMultilevel"/>
    <w:tmpl w:val="4FD04552"/>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40898"/>
    <w:multiLevelType w:val="hybridMultilevel"/>
    <w:tmpl w:val="2F94AFAC"/>
    <w:lvl w:ilvl="0" w:tplc="6A5CDF24">
      <w:start w:val="4"/>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463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97BC9"/>
    <w:multiLevelType w:val="hybridMultilevel"/>
    <w:tmpl w:val="CB6C814C"/>
    <w:lvl w:ilvl="0" w:tplc="CFE4DFB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E45A3"/>
    <w:multiLevelType w:val="multilevel"/>
    <w:tmpl w:val="A8C4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E51BC"/>
    <w:multiLevelType w:val="hybridMultilevel"/>
    <w:tmpl w:val="4C967606"/>
    <w:lvl w:ilvl="0" w:tplc="AEEE804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2C7C"/>
    <w:multiLevelType w:val="hybridMultilevel"/>
    <w:tmpl w:val="732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FB02E4"/>
    <w:multiLevelType w:val="hybridMultilevel"/>
    <w:tmpl w:val="516AA942"/>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2B6C25"/>
    <w:multiLevelType w:val="hybridMultilevel"/>
    <w:tmpl w:val="295886A0"/>
    <w:lvl w:ilvl="0" w:tplc="8624A874">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1D54443C"/>
    <w:multiLevelType w:val="multilevel"/>
    <w:tmpl w:val="0940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02EAD"/>
    <w:multiLevelType w:val="hybridMultilevel"/>
    <w:tmpl w:val="B8E2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761C56"/>
    <w:multiLevelType w:val="hybridMultilevel"/>
    <w:tmpl w:val="97460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A65F88"/>
    <w:multiLevelType w:val="hybridMultilevel"/>
    <w:tmpl w:val="80409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86314"/>
    <w:multiLevelType w:val="hybridMultilevel"/>
    <w:tmpl w:val="269EC89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5B96230"/>
    <w:multiLevelType w:val="hybridMultilevel"/>
    <w:tmpl w:val="3BEC2132"/>
    <w:lvl w:ilvl="0" w:tplc="A1FCDD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817D3"/>
    <w:multiLevelType w:val="multilevel"/>
    <w:tmpl w:val="41BE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B3C24"/>
    <w:multiLevelType w:val="hybridMultilevel"/>
    <w:tmpl w:val="CD46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AA77D5"/>
    <w:multiLevelType w:val="hybridMultilevel"/>
    <w:tmpl w:val="BFC8D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5E5A3D"/>
    <w:multiLevelType w:val="hybridMultilevel"/>
    <w:tmpl w:val="893681CC"/>
    <w:lvl w:ilvl="0" w:tplc="167AA67A">
      <w:start w:val="1"/>
      <w:numFmt w:val="decimal"/>
      <w:lvlText w:val="5.%1."/>
      <w:lvlJc w:val="left"/>
      <w:pPr>
        <w:ind w:left="720" w:hanging="360"/>
      </w:pPr>
      <w:rPr>
        <w:rFonts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20FE2"/>
    <w:multiLevelType w:val="hybridMultilevel"/>
    <w:tmpl w:val="F6969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6D1779"/>
    <w:multiLevelType w:val="hybridMultilevel"/>
    <w:tmpl w:val="6C742648"/>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31F58"/>
    <w:multiLevelType w:val="hybridMultilevel"/>
    <w:tmpl w:val="1E1470FE"/>
    <w:lvl w:ilvl="0" w:tplc="D5247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75656"/>
    <w:multiLevelType w:val="hybridMultilevel"/>
    <w:tmpl w:val="4CBA1136"/>
    <w:lvl w:ilvl="0" w:tplc="385EDEA4">
      <w:start w:val="1"/>
      <w:numFmt w:val="decimal"/>
      <w:lvlText w:val="3.%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C4B546A"/>
    <w:multiLevelType w:val="hybridMultilevel"/>
    <w:tmpl w:val="7C2AE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EB0531"/>
    <w:multiLevelType w:val="hybridMultilevel"/>
    <w:tmpl w:val="BE42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26E3E"/>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8B2E66"/>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B37AE8"/>
    <w:multiLevelType w:val="hybridMultilevel"/>
    <w:tmpl w:val="F322168E"/>
    <w:lvl w:ilvl="0" w:tplc="C78838F2">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ED2719"/>
    <w:multiLevelType w:val="hybridMultilevel"/>
    <w:tmpl w:val="2E40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45723"/>
    <w:multiLevelType w:val="hybridMultilevel"/>
    <w:tmpl w:val="6456CF0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2" w15:restartNumberingAfterBreak="0">
    <w:nsid w:val="4B9D0279"/>
    <w:multiLevelType w:val="multilevel"/>
    <w:tmpl w:val="4FD04552"/>
    <w:lvl w:ilvl="0">
      <w:start w:val="1"/>
      <w:numFmt w:val="bullet"/>
      <w:lvlText w:val=""/>
      <w:lvlJc w:val="left"/>
      <w:pPr>
        <w:ind w:left="36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70611"/>
    <w:multiLevelType w:val="hybridMultilevel"/>
    <w:tmpl w:val="9C48D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BE3F30"/>
    <w:multiLevelType w:val="hybridMultilevel"/>
    <w:tmpl w:val="9E1C1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234FD3"/>
    <w:multiLevelType w:val="hybridMultilevel"/>
    <w:tmpl w:val="102E2E4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6" w15:restartNumberingAfterBreak="0">
    <w:nsid w:val="541D2FDA"/>
    <w:multiLevelType w:val="hybridMultilevel"/>
    <w:tmpl w:val="EA181D92"/>
    <w:lvl w:ilvl="0" w:tplc="AEEE80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B97B28"/>
    <w:multiLevelType w:val="hybridMultilevel"/>
    <w:tmpl w:val="E64A5A00"/>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8" w15:restartNumberingAfterBreak="0">
    <w:nsid w:val="59E20E78"/>
    <w:multiLevelType w:val="hybridMultilevel"/>
    <w:tmpl w:val="84B6C660"/>
    <w:lvl w:ilvl="0" w:tplc="329E4D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57103"/>
    <w:multiLevelType w:val="hybridMultilevel"/>
    <w:tmpl w:val="95FEBCEC"/>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C5F7F2D"/>
    <w:multiLevelType w:val="hybridMultilevel"/>
    <w:tmpl w:val="561E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6D78DB"/>
    <w:multiLevelType w:val="multilevel"/>
    <w:tmpl w:val="8CC04A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C7B339C"/>
    <w:multiLevelType w:val="multilevel"/>
    <w:tmpl w:val="558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266258"/>
    <w:multiLevelType w:val="hybridMultilevel"/>
    <w:tmpl w:val="213664D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4" w15:restartNumberingAfterBreak="0">
    <w:nsid w:val="663423D6"/>
    <w:multiLevelType w:val="hybridMultilevel"/>
    <w:tmpl w:val="19F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F90F67"/>
    <w:multiLevelType w:val="hybridMultilevel"/>
    <w:tmpl w:val="2286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C50AB3"/>
    <w:multiLevelType w:val="hybridMultilevel"/>
    <w:tmpl w:val="162037E2"/>
    <w:lvl w:ilvl="0" w:tplc="C78838F2">
      <w:start w:val="1"/>
      <w:numFmt w:val="decimal"/>
      <w:lvlText w:val="4.%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ACF5569"/>
    <w:multiLevelType w:val="multilevel"/>
    <w:tmpl w:val="DD2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BC3F47"/>
    <w:multiLevelType w:val="hybridMultilevel"/>
    <w:tmpl w:val="48D0C6AC"/>
    <w:lvl w:ilvl="0" w:tplc="D52476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A6117F"/>
    <w:multiLevelType w:val="hybridMultilevel"/>
    <w:tmpl w:val="AF92E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1227AE"/>
    <w:multiLevelType w:val="multilevel"/>
    <w:tmpl w:val="E0A25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5E5E4C"/>
    <w:multiLevelType w:val="hybridMultilevel"/>
    <w:tmpl w:val="C3DEC962"/>
    <w:lvl w:ilvl="0" w:tplc="E69EB768">
      <w:start w:val="1"/>
      <w:numFmt w:val="bullet"/>
      <w:lvlText w:val=""/>
      <w:lvlJc w:val="left"/>
      <w:pPr>
        <w:ind w:left="720" w:hanging="360"/>
      </w:pPr>
      <w:rPr>
        <w:rFonts w:ascii="Symbol" w:hAnsi="Symbol"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E6566"/>
    <w:multiLevelType w:val="hybridMultilevel"/>
    <w:tmpl w:val="48B48E38"/>
    <w:lvl w:ilvl="0" w:tplc="04090019">
      <w:start w:val="1"/>
      <w:numFmt w:val="lowerLetter"/>
      <w:lvlText w:val="%1."/>
      <w:lvlJc w:val="left"/>
      <w:pPr>
        <w:ind w:left="274" w:hanging="360"/>
      </w:pPr>
      <w:rPr>
        <w:rFonts w:hint="default"/>
      </w:rPr>
    </w:lvl>
    <w:lvl w:ilvl="1" w:tplc="04090019">
      <w:start w:val="1"/>
      <w:numFmt w:val="lowerLetter"/>
      <w:lvlText w:val="%2."/>
      <w:lvlJc w:val="left"/>
      <w:pPr>
        <w:ind w:left="994" w:hanging="360"/>
      </w:pPr>
    </w:lvl>
    <w:lvl w:ilvl="2" w:tplc="0409001B">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8761BFD"/>
    <w:multiLevelType w:val="hybridMultilevel"/>
    <w:tmpl w:val="E0A2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0E32C3"/>
    <w:multiLevelType w:val="hybridMultilevel"/>
    <w:tmpl w:val="6538792C"/>
    <w:lvl w:ilvl="0" w:tplc="D5BE71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940AB7"/>
    <w:multiLevelType w:val="hybridMultilevel"/>
    <w:tmpl w:val="92D68C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A20CF"/>
    <w:multiLevelType w:val="hybridMultilevel"/>
    <w:tmpl w:val="B0CE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33DFA"/>
    <w:multiLevelType w:val="hybridMultilevel"/>
    <w:tmpl w:val="B0042D8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58" w15:restartNumberingAfterBreak="0">
    <w:nsid w:val="7F6C2E56"/>
    <w:multiLevelType w:val="hybridMultilevel"/>
    <w:tmpl w:val="BE7C2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D30FA0"/>
    <w:multiLevelType w:val="hybridMultilevel"/>
    <w:tmpl w:val="21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30"/>
  </w:num>
  <w:num w:numId="4">
    <w:abstractNumId w:val="55"/>
  </w:num>
  <w:num w:numId="5">
    <w:abstractNumId w:val="2"/>
  </w:num>
  <w:num w:numId="6">
    <w:abstractNumId w:val="32"/>
  </w:num>
  <w:num w:numId="7">
    <w:abstractNumId w:val="7"/>
  </w:num>
  <w:num w:numId="8">
    <w:abstractNumId w:val="28"/>
  </w:num>
  <w:num w:numId="9">
    <w:abstractNumId w:val="10"/>
  </w:num>
  <w:num w:numId="10">
    <w:abstractNumId w:val="22"/>
  </w:num>
  <w:num w:numId="11">
    <w:abstractNumId w:val="36"/>
  </w:num>
  <w:num w:numId="12">
    <w:abstractNumId w:val="27"/>
  </w:num>
  <w:num w:numId="13">
    <w:abstractNumId w:val="59"/>
  </w:num>
  <w:num w:numId="14">
    <w:abstractNumId w:val="16"/>
  </w:num>
  <w:num w:numId="15">
    <w:abstractNumId w:val="42"/>
  </w:num>
  <w:num w:numId="16">
    <w:abstractNumId w:val="15"/>
  </w:num>
  <w:num w:numId="17">
    <w:abstractNumId w:val="9"/>
  </w:num>
  <w:num w:numId="18">
    <w:abstractNumId w:val="39"/>
  </w:num>
  <w:num w:numId="19">
    <w:abstractNumId w:val="53"/>
  </w:num>
  <w:num w:numId="20">
    <w:abstractNumId w:val="8"/>
  </w:num>
  <w:num w:numId="21">
    <w:abstractNumId w:val="34"/>
  </w:num>
  <w:num w:numId="22">
    <w:abstractNumId w:val="44"/>
  </w:num>
  <w:num w:numId="23">
    <w:abstractNumId w:val="18"/>
  </w:num>
  <w:num w:numId="24">
    <w:abstractNumId w:val="21"/>
  </w:num>
  <w:num w:numId="25">
    <w:abstractNumId w:val="25"/>
  </w:num>
  <w:num w:numId="26">
    <w:abstractNumId w:val="40"/>
  </w:num>
  <w:num w:numId="27">
    <w:abstractNumId w:val="50"/>
  </w:num>
  <w:num w:numId="28">
    <w:abstractNumId w:val="54"/>
  </w:num>
  <w:num w:numId="29">
    <w:abstractNumId w:val="5"/>
  </w:num>
  <w:num w:numId="30">
    <w:abstractNumId w:val="14"/>
  </w:num>
  <w:num w:numId="31">
    <w:abstractNumId w:val="38"/>
  </w:num>
  <w:num w:numId="32">
    <w:abstractNumId w:val="3"/>
  </w:num>
  <w:num w:numId="33">
    <w:abstractNumId w:val="56"/>
  </w:num>
  <w:num w:numId="34">
    <w:abstractNumId w:val="51"/>
  </w:num>
  <w:num w:numId="35">
    <w:abstractNumId w:val="45"/>
  </w:num>
  <w:num w:numId="36">
    <w:abstractNumId w:val="4"/>
  </w:num>
  <w:num w:numId="37">
    <w:abstractNumId w:val="20"/>
  </w:num>
  <w:num w:numId="38">
    <w:abstractNumId w:val="48"/>
  </w:num>
  <w:num w:numId="39">
    <w:abstractNumId w:val="19"/>
  </w:num>
  <w:num w:numId="40">
    <w:abstractNumId w:val="33"/>
  </w:num>
  <w:num w:numId="41">
    <w:abstractNumId w:val="12"/>
  </w:num>
  <w:num w:numId="42">
    <w:abstractNumId w:val="26"/>
  </w:num>
  <w:num w:numId="43">
    <w:abstractNumId w:val="23"/>
  </w:num>
  <w:num w:numId="44">
    <w:abstractNumId w:val="43"/>
  </w:num>
  <w:num w:numId="45">
    <w:abstractNumId w:val="31"/>
  </w:num>
  <w:num w:numId="46">
    <w:abstractNumId w:val="57"/>
  </w:num>
  <w:num w:numId="47">
    <w:abstractNumId w:val="37"/>
  </w:num>
  <w:num w:numId="48">
    <w:abstractNumId w:val="35"/>
  </w:num>
  <w:num w:numId="49">
    <w:abstractNumId w:val="47"/>
  </w:num>
  <w:num w:numId="50">
    <w:abstractNumId w:val="0"/>
  </w:num>
  <w:num w:numId="51">
    <w:abstractNumId w:val="6"/>
  </w:num>
  <w:num w:numId="52">
    <w:abstractNumId w:val="11"/>
  </w:num>
  <w:num w:numId="53">
    <w:abstractNumId w:val="17"/>
  </w:num>
  <w:num w:numId="54">
    <w:abstractNumId w:val="1"/>
  </w:num>
  <w:num w:numId="55">
    <w:abstractNumId w:val="13"/>
  </w:num>
  <w:num w:numId="56">
    <w:abstractNumId w:val="58"/>
  </w:num>
  <w:num w:numId="57">
    <w:abstractNumId w:val="29"/>
  </w:num>
  <w:num w:numId="58">
    <w:abstractNumId w:val="58"/>
  </w:num>
  <w:num w:numId="59">
    <w:abstractNumId w:val="49"/>
  </w:num>
  <w:num w:numId="60">
    <w:abstractNumId w:val="41"/>
  </w:num>
  <w:num w:numId="61">
    <w:abstractNumId w:val="52"/>
  </w:num>
  <w:num w:numId="62">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44Lcntcp25GRBTetI0tL/UyxMU2LiU4fmdlBrV2wXJ6lGaPIadLDLYDBIcVjfFOc6Q9dX4kd0RRlz4sAxwZfBQ==" w:salt="3yuY+ioS2Q/e/X2hF0JA1g=="/>
  <w:defaultTabStop w:val="634"/>
  <w:characterSpacingControl w:val="doNotCompress"/>
  <w:hdrShapeDefaults>
    <o:shapedefaults v:ext="edit" spidmax="2049">
      <o:colormru v:ext="edit" colors="#31849b,#e36c0a,#7692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4"/>
    <w:rsid w:val="00000EAE"/>
    <w:rsid w:val="00002A6C"/>
    <w:rsid w:val="000071C1"/>
    <w:rsid w:val="00007FC7"/>
    <w:rsid w:val="000125C2"/>
    <w:rsid w:val="00014C98"/>
    <w:rsid w:val="0002097D"/>
    <w:rsid w:val="00026899"/>
    <w:rsid w:val="000277F9"/>
    <w:rsid w:val="000308FF"/>
    <w:rsid w:val="000368B1"/>
    <w:rsid w:val="00040715"/>
    <w:rsid w:val="0004386E"/>
    <w:rsid w:val="00051C27"/>
    <w:rsid w:val="000569E4"/>
    <w:rsid w:val="0006280C"/>
    <w:rsid w:val="00062E22"/>
    <w:rsid w:val="00063CAF"/>
    <w:rsid w:val="00065665"/>
    <w:rsid w:val="000706AF"/>
    <w:rsid w:val="00076495"/>
    <w:rsid w:val="0007657F"/>
    <w:rsid w:val="0008566F"/>
    <w:rsid w:val="0009074C"/>
    <w:rsid w:val="000955BA"/>
    <w:rsid w:val="00096EFC"/>
    <w:rsid w:val="00097065"/>
    <w:rsid w:val="0009744C"/>
    <w:rsid w:val="00097505"/>
    <w:rsid w:val="000A110E"/>
    <w:rsid w:val="000A4CDC"/>
    <w:rsid w:val="000B064C"/>
    <w:rsid w:val="000B090D"/>
    <w:rsid w:val="000B2753"/>
    <w:rsid w:val="000B40C7"/>
    <w:rsid w:val="000B4574"/>
    <w:rsid w:val="000B6039"/>
    <w:rsid w:val="000C15D2"/>
    <w:rsid w:val="000C295A"/>
    <w:rsid w:val="000D0A81"/>
    <w:rsid w:val="000D522F"/>
    <w:rsid w:val="000D5EF4"/>
    <w:rsid w:val="000D6CFB"/>
    <w:rsid w:val="000D7048"/>
    <w:rsid w:val="000D7621"/>
    <w:rsid w:val="000E1938"/>
    <w:rsid w:val="000E1EE2"/>
    <w:rsid w:val="000F1FF7"/>
    <w:rsid w:val="000F2AEB"/>
    <w:rsid w:val="000F477E"/>
    <w:rsid w:val="001003BA"/>
    <w:rsid w:val="00100C71"/>
    <w:rsid w:val="0010764A"/>
    <w:rsid w:val="0011227D"/>
    <w:rsid w:val="00117099"/>
    <w:rsid w:val="00117420"/>
    <w:rsid w:val="00121119"/>
    <w:rsid w:val="00122B19"/>
    <w:rsid w:val="001239CE"/>
    <w:rsid w:val="00127F28"/>
    <w:rsid w:val="001318F8"/>
    <w:rsid w:val="00133D5E"/>
    <w:rsid w:val="00140480"/>
    <w:rsid w:val="00143FE9"/>
    <w:rsid w:val="0014624F"/>
    <w:rsid w:val="00152E46"/>
    <w:rsid w:val="001600DA"/>
    <w:rsid w:val="001605E3"/>
    <w:rsid w:val="00165FFC"/>
    <w:rsid w:val="001665F2"/>
    <w:rsid w:val="00167A41"/>
    <w:rsid w:val="0017153F"/>
    <w:rsid w:val="001716B3"/>
    <w:rsid w:val="00173728"/>
    <w:rsid w:val="00177E9F"/>
    <w:rsid w:val="00184819"/>
    <w:rsid w:val="0019065D"/>
    <w:rsid w:val="00192784"/>
    <w:rsid w:val="00193677"/>
    <w:rsid w:val="001978CE"/>
    <w:rsid w:val="001A2E13"/>
    <w:rsid w:val="001A7A49"/>
    <w:rsid w:val="001B0FEF"/>
    <w:rsid w:val="001C32B7"/>
    <w:rsid w:val="001C4ABE"/>
    <w:rsid w:val="001D2E74"/>
    <w:rsid w:val="001D48B2"/>
    <w:rsid w:val="001E0E9E"/>
    <w:rsid w:val="001E171A"/>
    <w:rsid w:val="001E36A5"/>
    <w:rsid w:val="001E5D51"/>
    <w:rsid w:val="001E713E"/>
    <w:rsid w:val="001F037B"/>
    <w:rsid w:val="001F3B14"/>
    <w:rsid w:val="002000A2"/>
    <w:rsid w:val="002006E2"/>
    <w:rsid w:val="00200CDC"/>
    <w:rsid w:val="00201EEF"/>
    <w:rsid w:val="002111B2"/>
    <w:rsid w:val="00213887"/>
    <w:rsid w:val="00215D9F"/>
    <w:rsid w:val="0021754E"/>
    <w:rsid w:val="00221457"/>
    <w:rsid w:val="00225D24"/>
    <w:rsid w:val="00230522"/>
    <w:rsid w:val="00233987"/>
    <w:rsid w:val="00233DA3"/>
    <w:rsid w:val="00236053"/>
    <w:rsid w:val="002400AB"/>
    <w:rsid w:val="00240521"/>
    <w:rsid w:val="00247620"/>
    <w:rsid w:val="002506F2"/>
    <w:rsid w:val="00254280"/>
    <w:rsid w:val="00260E41"/>
    <w:rsid w:val="0026687C"/>
    <w:rsid w:val="00267CE7"/>
    <w:rsid w:val="00270CAB"/>
    <w:rsid w:val="00276D39"/>
    <w:rsid w:val="00277873"/>
    <w:rsid w:val="00281F91"/>
    <w:rsid w:val="00282A4F"/>
    <w:rsid w:val="00282A68"/>
    <w:rsid w:val="00286368"/>
    <w:rsid w:val="00292AC7"/>
    <w:rsid w:val="00295359"/>
    <w:rsid w:val="002A18ED"/>
    <w:rsid w:val="002A4E26"/>
    <w:rsid w:val="002B1622"/>
    <w:rsid w:val="002B322A"/>
    <w:rsid w:val="002B3CDD"/>
    <w:rsid w:val="002C1104"/>
    <w:rsid w:val="002C1795"/>
    <w:rsid w:val="002C5874"/>
    <w:rsid w:val="002D0B43"/>
    <w:rsid w:val="002D149C"/>
    <w:rsid w:val="002D2E90"/>
    <w:rsid w:val="002F26F6"/>
    <w:rsid w:val="002F47CA"/>
    <w:rsid w:val="002F53A2"/>
    <w:rsid w:val="002F5EDB"/>
    <w:rsid w:val="002F60EB"/>
    <w:rsid w:val="002F711D"/>
    <w:rsid w:val="003042EE"/>
    <w:rsid w:val="00306A7A"/>
    <w:rsid w:val="00307BE4"/>
    <w:rsid w:val="0031135D"/>
    <w:rsid w:val="00312341"/>
    <w:rsid w:val="00314170"/>
    <w:rsid w:val="00320495"/>
    <w:rsid w:val="003257D9"/>
    <w:rsid w:val="00325D94"/>
    <w:rsid w:val="00326855"/>
    <w:rsid w:val="00326DB4"/>
    <w:rsid w:val="00333728"/>
    <w:rsid w:val="00333CBC"/>
    <w:rsid w:val="00336DD7"/>
    <w:rsid w:val="0034712B"/>
    <w:rsid w:val="00351902"/>
    <w:rsid w:val="00357673"/>
    <w:rsid w:val="00357DB1"/>
    <w:rsid w:val="003602D9"/>
    <w:rsid w:val="0036144D"/>
    <w:rsid w:val="003701A4"/>
    <w:rsid w:val="00375C76"/>
    <w:rsid w:val="00377940"/>
    <w:rsid w:val="0038149E"/>
    <w:rsid w:val="00385E1A"/>
    <w:rsid w:val="00386584"/>
    <w:rsid w:val="00391224"/>
    <w:rsid w:val="00393664"/>
    <w:rsid w:val="00394B1A"/>
    <w:rsid w:val="003951AA"/>
    <w:rsid w:val="00396B76"/>
    <w:rsid w:val="003C0161"/>
    <w:rsid w:val="003C1010"/>
    <w:rsid w:val="003C3388"/>
    <w:rsid w:val="003C3CA2"/>
    <w:rsid w:val="003C69B9"/>
    <w:rsid w:val="003C7647"/>
    <w:rsid w:val="003D173D"/>
    <w:rsid w:val="003E05C1"/>
    <w:rsid w:val="003E2119"/>
    <w:rsid w:val="003E21EB"/>
    <w:rsid w:val="003E3085"/>
    <w:rsid w:val="003E7E58"/>
    <w:rsid w:val="00404871"/>
    <w:rsid w:val="00405697"/>
    <w:rsid w:val="00411CD5"/>
    <w:rsid w:val="00412BB3"/>
    <w:rsid w:val="00414BD3"/>
    <w:rsid w:val="00415252"/>
    <w:rsid w:val="00421228"/>
    <w:rsid w:val="00421539"/>
    <w:rsid w:val="00421917"/>
    <w:rsid w:val="0042308F"/>
    <w:rsid w:val="00423B9D"/>
    <w:rsid w:val="004245FD"/>
    <w:rsid w:val="0042674B"/>
    <w:rsid w:val="00426786"/>
    <w:rsid w:val="00427140"/>
    <w:rsid w:val="00436698"/>
    <w:rsid w:val="0044332E"/>
    <w:rsid w:val="0044371B"/>
    <w:rsid w:val="00451E05"/>
    <w:rsid w:val="00452FC4"/>
    <w:rsid w:val="004538F1"/>
    <w:rsid w:val="00454A6D"/>
    <w:rsid w:val="00454A89"/>
    <w:rsid w:val="004602FB"/>
    <w:rsid w:val="0046128C"/>
    <w:rsid w:val="00462C54"/>
    <w:rsid w:val="00465549"/>
    <w:rsid w:val="00467176"/>
    <w:rsid w:val="00471EF2"/>
    <w:rsid w:val="0047508E"/>
    <w:rsid w:val="0047585C"/>
    <w:rsid w:val="00476626"/>
    <w:rsid w:val="00477682"/>
    <w:rsid w:val="00490683"/>
    <w:rsid w:val="0049515F"/>
    <w:rsid w:val="004A3126"/>
    <w:rsid w:val="004A6E01"/>
    <w:rsid w:val="004B1CD7"/>
    <w:rsid w:val="004B2A18"/>
    <w:rsid w:val="004C6D89"/>
    <w:rsid w:val="004C7E98"/>
    <w:rsid w:val="004D4786"/>
    <w:rsid w:val="004E1DA2"/>
    <w:rsid w:val="004E5052"/>
    <w:rsid w:val="004E608B"/>
    <w:rsid w:val="004E644E"/>
    <w:rsid w:val="004F5096"/>
    <w:rsid w:val="00502A79"/>
    <w:rsid w:val="00502FAB"/>
    <w:rsid w:val="0052013B"/>
    <w:rsid w:val="00521049"/>
    <w:rsid w:val="005239C2"/>
    <w:rsid w:val="00524011"/>
    <w:rsid w:val="00532096"/>
    <w:rsid w:val="0053362F"/>
    <w:rsid w:val="005363D2"/>
    <w:rsid w:val="0053740E"/>
    <w:rsid w:val="00540694"/>
    <w:rsid w:val="00541659"/>
    <w:rsid w:val="00542218"/>
    <w:rsid w:val="00542A73"/>
    <w:rsid w:val="00544361"/>
    <w:rsid w:val="00545487"/>
    <w:rsid w:val="0055213E"/>
    <w:rsid w:val="00555B59"/>
    <w:rsid w:val="005566F0"/>
    <w:rsid w:val="00572BA0"/>
    <w:rsid w:val="00574080"/>
    <w:rsid w:val="00576167"/>
    <w:rsid w:val="00576AD7"/>
    <w:rsid w:val="00576E35"/>
    <w:rsid w:val="00580AFE"/>
    <w:rsid w:val="00584DCA"/>
    <w:rsid w:val="00586D77"/>
    <w:rsid w:val="005905AC"/>
    <w:rsid w:val="0059757D"/>
    <w:rsid w:val="005979C2"/>
    <w:rsid w:val="00597FC9"/>
    <w:rsid w:val="005A10F1"/>
    <w:rsid w:val="005A31A0"/>
    <w:rsid w:val="005A4530"/>
    <w:rsid w:val="005A49B4"/>
    <w:rsid w:val="005B0B15"/>
    <w:rsid w:val="005B4500"/>
    <w:rsid w:val="005C193B"/>
    <w:rsid w:val="005C4DA3"/>
    <w:rsid w:val="005D3355"/>
    <w:rsid w:val="005D40AD"/>
    <w:rsid w:val="005D6E03"/>
    <w:rsid w:val="005E5773"/>
    <w:rsid w:val="005F1454"/>
    <w:rsid w:val="006013F9"/>
    <w:rsid w:val="00610005"/>
    <w:rsid w:val="006157F7"/>
    <w:rsid w:val="00617E80"/>
    <w:rsid w:val="00632285"/>
    <w:rsid w:val="006330CE"/>
    <w:rsid w:val="00641C39"/>
    <w:rsid w:val="006428ED"/>
    <w:rsid w:val="006505BB"/>
    <w:rsid w:val="00653098"/>
    <w:rsid w:val="00657182"/>
    <w:rsid w:val="00657B96"/>
    <w:rsid w:val="00660E2B"/>
    <w:rsid w:val="00663611"/>
    <w:rsid w:val="00664BAC"/>
    <w:rsid w:val="00666BC8"/>
    <w:rsid w:val="0067001D"/>
    <w:rsid w:val="00672E81"/>
    <w:rsid w:val="0067594D"/>
    <w:rsid w:val="00680567"/>
    <w:rsid w:val="00681820"/>
    <w:rsid w:val="006833AC"/>
    <w:rsid w:val="0068439A"/>
    <w:rsid w:val="00685764"/>
    <w:rsid w:val="006874EB"/>
    <w:rsid w:val="006905E1"/>
    <w:rsid w:val="0069324E"/>
    <w:rsid w:val="00697820"/>
    <w:rsid w:val="006A0850"/>
    <w:rsid w:val="006A0B12"/>
    <w:rsid w:val="006A2230"/>
    <w:rsid w:val="006A23CE"/>
    <w:rsid w:val="006A5EB8"/>
    <w:rsid w:val="006B063C"/>
    <w:rsid w:val="006B090B"/>
    <w:rsid w:val="006B1414"/>
    <w:rsid w:val="006B1DB6"/>
    <w:rsid w:val="006B6A91"/>
    <w:rsid w:val="006C048E"/>
    <w:rsid w:val="006C06F4"/>
    <w:rsid w:val="006C6387"/>
    <w:rsid w:val="006C66C8"/>
    <w:rsid w:val="006D1FA6"/>
    <w:rsid w:val="006D39F9"/>
    <w:rsid w:val="006E2417"/>
    <w:rsid w:val="006E5179"/>
    <w:rsid w:val="006E796C"/>
    <w:rsid w:val="006F086B"/>
    <w:rsid w:val="006F3891"/>
    <w:rsid w:val="00700552"/>
    <w:rsid w:val="007105C5"/>
    <w:rsid w:val="0071315E"/>
    <w:rsid w:val="00713FC7"/>
    <w:rsid w:val="0071462C"/>
    <w:rsid w:val="00721FAC"/>
    <w:rsid w:val="0072677A"/>
    <w:rsid w:val="00730ED4"/>
    <w:rsid w:val="00730F2B"/>
    <w:rsid w:val="00741CE2"/>
    <w:rsid w:val="00742D1B"/>
    <w:rsid w:val="007472BD"/>
    <w:rsid w:val="00751F9E"/>
    <w:rsid w:val="007530F7"/>
    <w:rsid w:val="00754978"/>
    <w:rsid w:val="00761E69"/>
    <w:rsid w:val="00762A84"/>
    <w:rsid w:val="00772184"/>
    <w:rsid w:val="007721F9"/>
    <w:rsid w:val="00774D1C"/>
    <w:rsid w:val="00775CCD"/>
    <w:rsid w:val="00777460"/>
    <w:rsid w:val="00787154"/>
    <w:rsid w:val="00787933"/>
    <w:rsid w:val="007A34E0"/>
    <w:rsid w:val="007A413D"/>
    <w:rsid w:val="007A72F3"/>
    <w:rsid w:val="007B21F5"/>
    <w:rsid w:val="007B474E"/>
    <w:rsid w:val="007B76D9"/>
    <w:rsid w:val="007C0DF0"/>
    <w:rsid w:val="007C1945"/>
    <w:rsid w:val="007C220F"/>
    <w:rsid w:val="007C3584"/>
    <w:rsid w:val="007C77E2"/>
    <w:rsid w:val="007D01FA"/>
    <w:rsid w:val="007D3206"/>
    <w:rsid w:val="007D3A28"/>
    <w:rsid w:val="007D68E6"/>
    <w:rsid w:val="007E1AC5"/>
    <w:rsid w:val="007E307C"/>
    <w:rsid w:val="007E7D08"/>
    <w:rsid w:val="007F0936"/>
    <w:rsid w:val="007F1826"/>
    <w:rsid w:val="007F207E"/>
    <w:rsid w:val="007F5209"/>
    <w:rsid w:val="007F6405"/>
    <w:rsid w:val="007F69F9"/>
    <w:rsid w:val="008006B4"/>
    <w:rsid w:val="008008D4"/>
    <w:rsid w:val="00804CB6"/>
    <w:rsid w:val="00805369"/>
    <w:rsid w:val="00815C30"/>
    <w:rsid w:val="00827048"/>
    <w:rsid w:val="00827CA8"/>
    <w:rsid w:val="00833BB4"/>
    <w:rsid w:val="00834A17"/>
    <w:rsid w:val="00840B91"/>
    <w:rsid w:val="00841234"/>
    <w:rsid w:val="00841BCF"/>
    <w:rsid w:val="008436AD"/>
    <w:rsid w:val="0084610F"/>
    <w:rsid w:val="00852DEB"/>
    <w:rsid w:val="0085507B"/>
    <w:rsid w:val="008553B0"/>
    <w:rsid w:val="00855960"/>
    <w:rsid w:val="00855D7E"/>
    <w:rsid w:val="00860AED"/>
    <w:rsid w:val="00860ECB"/>
    <w:rsid w:val="00861845"/>
    <w:rsid w:val="00862893"/>
    <w:rsid w:val="008670A0"/>
    <w:rsid w:val="00870D5D"/>
    <w:rsid w:val="00877532"/>
    <w:rsid w:val="00886DBA"/>
    <w:rsid w:val="00887A59"/>
    <w:rsid w:val="0089251D"/>
    <w:rsid w:val="00897AA7"/>
    <w:rsid w:val="008A1A5A"/>
    <w:rsid w:val="008B59A3"/>
    <w:rsid w:val="008B660C"/>
    <w:rsid w:val="008C326E"/>
    <w:rsid w:val="008C558E"/>
    <w:rsid w:val="008C6F74"/>
    <w:rsid w:val="008D07C2"/>
    <w:rsid w:val="008D21D4"/>
    <w:rsid w:val="008D3586"/>
    <w:rsid w:val="008D6CB5"/>
    <w:rsid w:val="008E0CB5"/>
    <w:rsid w:val="008E6F33"/>
    <w:rsid w:val="008F25B1"/>
    <w:rsid w:val="008F333D"/>
    <w:rsid w:val="008F48C8"/>
    <w:rsid w:val="008F550E"/>
    <w:rsid w:val="008F7438"/>
    <w:rsid w:val="008F7B64"/>
    <w:rsid w:val="009137F9"/>
    <w:rsid w:val="0091640C"/>
    <w:rsid w:val="00920495"/>
    <w:rsid w:val="0092290B"/>
    <w:rsid w:val="0092294B"/>
    <w:rsid w:val="00924841"/>
    <w:rsid w:val="00925D5B"/>
    <w:rsid w:val="00925F55"/>
    <w:rsid w:val="0094415F"/>
    <w:rsid w:val="009469AA"/>
    <w:rsid w:val="009569BF"/>
    <w:rsid w:val="00964907"/>
    <w:rsid w:val="00974087"/>
    <w:rsid w:val="00977123"/>
    <w:rsid w:val="009779D2"/>
    <w:rsid w:val="009815D5"/>
    <w:rsid w:val="0098611D"/>
    <w:rsid w:val="0099076E"/>
    <w:rsid w:val="009944F9"/>
    <w:rsid w:val="009A1B77"/>
    <w:rsid w:val="009A453A"/>
    <w:rsid w:val="009A4E3E"/>
    <w:rsid w:val="009A68EF"/>
    <w:rsid w:val="009B356C"/>
    <w:rsid w:val="009B51A9"/>
    <w:rsid w:val="009B5DCA"/>
    <w:rsid w:val="009B6350"/>
    <w:rsid w:val="009C02D4"/>
    <w:rsid w:val="009C2CBB"/>
    <w:rsid w:val="009C4788"/>
    <w:rsid w:val="009C48BA"/>
    <w:rsid w:val="009C4E1A"/>
    <w:rsid w:val="009D3FC3"/>
    <w:rsid w:val="009D6956"/>
    <w:rsid w:val="009E0C7D"/>
    <w:rsid w:val="009E1215"/>
    <w:rsid w:val="009E6AA6"/>
    <w:rsid w:val="009F15B4"/>
    <w:rsid w:val="009F335A"/>
    <w:rsid w:val="009F3A50"/>
    <w:rsid w:val="00A027D2"/>
    <w:rsid w:val="00A02BBF"/>
    <w:rsid w:val="00A02EA4"/>
    <w:rsid w:val="00A068FB"/>
    <w:rsid w:val="00A06A65"/>
    <w:rsid w:val="00A2181E"/>
    <w:rsid w:val="00A2692D"/>
    <w:rsid w:val="00A33959"/>
    <w:rsid w:val="00A35AE5"/>
    <w:rsid w:val="00A42664"/>
    <w:rsid w:val="00A467DF"/>
    <w:rsid w:val="00A54776"/>
    <w:rsid w:val="00A54798"/>
    <w:rsid w:val="00A62C58"/>
    <w:rsid w:val="00A669A5"/>
    <w:rsid w:val="00A6767D"/>
    <w:rsid w:val="00A67CD6"/>
    <w:rsid w:val="00A7257A"/>
    <w:rsid w:val="00A749E7"/>
    <w:rsid w:val="00A76BD8"/>
    <w:rsid w:val="00A8487B"/>
    <w:rsid w:val="00A87F24"/>
    <w:rsid w:val="00A96256"/>
    <w:rsid w:val="00A97FA6"/>
    <w:rsid w:val="00AA3DCC"/>
    <w:rsid w:val="00AA61F7"/>
    <w:rsid w:val="00AC1DFC"/>
    <w:rsid w:val="00AC5628"/>
    <w:rsid w:val="00AD1B30"/>
    <w:rsid w:val="00AD2109"/>
    <w:rsid w:val="00AD24CC"/>
    <w:rsid w:val="00AD4E0B"/>
    <w:rsid w:val="00AD77E1"/>
    <w:rsid w:val="00AE37C6"/>
    <w:rsid w:val="00AE3C0A"/>
    <w:rsid w:val="00AE5549"/>
    <w:rsid w:val="00AF24B2"/>
    <w:rsid w:val="00AF4799"/>
    <w:rsid w:val="00AF7EE7"/>
    <w:rsid w:val="00B0122A"/>
    <w:rsid w:val="00B152BD"/>
    <w:rsid w:val="00B1545D"/>
    <w:rsid w:val="00B17552"/>
    <w:rsid w:val="00B25F3E"/>
    <w:rsid w:val="00B26EE6"/>
    <w:rsid w:val="00B320D7"/>
    <w:rsid w:val="00B32521"/>
    <w:rsid w:val="00B33E0C"/>
    <w:rsid w:val="00B40DE2"/>
    <w:rsid w:val="00B41C6D"/>
    <w:rsid w:val="00B43D00"/>
    <w:rsid w:val="00B446F3"/>
    <w:rsid w:val="00B46B00"/>
    <w:rsid w:val="00B516C3"/>
    <w:rsid w:val="00B53C5E"/>
    <w:rsid w:val="00B551C2"/>
    <w:rsid w:val="00B64B9E"/>
    <w:rsid w:val="00B653E0"/>
    <w:rsid w:val="00B71AAA"/>
    <w:rsid w:val="00B73CED"/>
    <w:rsid w:val="00B75A59"/>
    <w:rsid w:val="00B76DCF"/>
    <w:rsid w:val="00B80440"/>
    <w:rsid w:val="00B81BB6"/>
    <w:rsid w:val="00B9030D"/>
    <w:rsid w:val="00BA0498"/>
    <w:rsid w:val="00BA153D"/>
    <w:rsid w:val="00BA4C64"/>
    <w:rsid w:val="00BB070A"/>
    <w:rsid w:val="00BB1065"/>
    <w:rsid w:val="00BB2057"/>
    <w:rsid w:val="00BC49E4"/>
    <w:rsid w:val="00BC6261"/>
    <w:rsid w:val="00BD0948"/>
    <w:rsid w:val="00BD7171"/>
    <w:rsid w:val="00BE4B90"/>
    <w:rsid w:val="00BF19AC"/>
    <w:rsid w:val="00BF2932"/>
    <w:rsid w:val="00BF342F"/>
    <w:rsid w:val="00C0099B"/>
    <w:rsid w:val="00C06E0A"/>
    <w:rsid w:val="00C11AC4"/>
    <w:rsid w:val="00C1408D"/>
    <w:rsid w:val="00C178EB"/>
    <w:rsid w:val="00C21068"/>
    <w:rsid w:val="00C22C04"/>
    <w:rsid w:val="00C24F35"/>
    <w:rsid w:val="00C25021"/>
    <w:rsid w:val="00C26EC4"/>
    <w:rsid w:val="00C27537"/>
    <w:rsid w:val="00C31AC9"/>
    <w:rsid w:val="00C37BA1"/>
    <w:rsid w:val="00C41548"/>
    <w:rsid w:val="00C4255C"/>
    <w:rsid w:val="00C43610"/>
    <w:rsid w:val="00C438B6"/>
    <w:rsid w:val="00C45D99"/>
    <w:rsid w:val="00C501E6"/>
    <w:rsid w:val="00C601C1"/>
    <w:rsid w:val="00C620E5"/>
    <w:rsid w:val="00C713E2"/>
    <w:rsid w:val="00C72D6D"/>
    <w:rsid w:val="00C751F9"/>
    <w:rsid w:val="00C759F7"/>
    <w:rsid w:val="00C80007"/>
    <w:rsid w:val="00C80A9C"/>
    <w:rsid w:val="00C843E2"/>
    <w:rsid w:val="00C8495C"/>
    <w:rsid w:val="00C878D9"/>
    <w:rsid w:val="00C9044F"/>
    <w:rsid w:val="00C9290B"/>
    <w:rsid w:val="00CA3C7D"/>
    <w:rsid w:val="00CA421B"/>
    <w:rsid w:val="00CA5733"/>
    <w:rsid w:val="00CA7CEC"/>
    <w:rsid w:val="00CB1C5C"/>
    <w:rsid w:val="00CB3B68"/>
    <w:rsid w:val="00CC161A"/>
    <w:rsid w:val="00CC2D20"/>
    <w:rsid w:val="00CC3734"/>
    <w:rsid w:val="00CD415D"/>
    <w:rsid w:val="00CD4C57"/>
    <w:rsid w:val="00CD4E26"/>
    <w:rsid w:val="00CE2686"/>
    <w:rsid w:val="00CE7142"/>
    <w:rsid w:val="00CF41F9"/>
    <w:rsid w:val="00D02671"/>
    <w:rsid w:val="00D03C14"/>
    <w:rsid w:val="00D065F5"/>
    <w:rsid w:val="00D071A3"/>
    <w:rsid w:val="00D072DE"/>
    <w:rsid w:val="00D11F7E"/>
    <w:rsid w:val="00D21F29"/>
    <w:rsid w:val="00D2328D"/>
    <w:rsid w:val="00D245B8"/>
    <w:rsid w:val="00D24935"/>
    <w:rsid w:val="00D24C8F"/>
    <w:rsid w:val="00D25915"/>
    <w:rsid w:val="00D340E5"/>
    <w:rsid w:val="00D3687C"/>
    <w:rsid w:val="00D4089B"/>
    <w:rsid w:val="00D507A9"/>
    <w:rsid w:val="00D60A73"/>
    <w:rsid w:val="00D62701"/>
    <w:rsid w:val="00D62AA0"/>
    <w:rsid w:val="00D63FE8"/>
    <w:rsid w:val="00D6666E"/>
    <w:rsid w:val="00D676D1"/>
    <w:rsid w:val="00D7322C"/>
    <w:rsid w:val="00D737BD"/>
    <w:rsid w:val="00D835BF"/>
    <w:rsid w:val="00D86F9E"/>
    <w:rsid w:val="00D9606B"/>
    <w:rsid w:val="00DA6E18"/>
    <w:rsid w:val="00DA70A5"/>
    <w:rsid w:val="00DB7858"/>
    <w:rsid w:val="00DC2E5D"/>
    <w:rsid w:val="00DC370E"/>
    <w:rsid w:val="00DC41E5"/>
    <w:rsid w:val="00DC7429"/>
    <w:rsid w:val="00DD0F09"/>
    <w:rsid w:val="00DD0F41"/>
    <w:rsid w:val="00DD514D"/>
    <w:rsid w:val="00DD7285"/>
    <w:rsid w:val="00DE4053"/>
    <w:rsid w:val="00DE49A8"/>
    <w:rsid w:val="00DE54FB"/>
    <w:rsid w:val="00DE5EEC"/>
    <w:rsid w:val="00DF099D"/>
    <w:rsid w:val="00DF40C5"/>
    <w:rsid w:val="00DF5044"/>
    <w:rsid w:val="00DF5AC0"/>
    <w:rsid w:val="00DF7D42"/>
    <w:rsid w:val="00E01D1E"/>
    <w:rsid w:val="00E02BB3"/>
    <w:rsid w:val="00E04795"/>
    <w:rsid w:val="00E05DC9"/>
    <w:rsid w:val="00E10703"/>
    <w:rsid w:val="00E129B3"/>
    <w:rsid w:val="00E12DBE"/>
    <w:rsid w:val="00E15CA1"/>
    <w:rsid w:val="00E16012"/>
    <w:rsid w:val="00E1614B"/>
    <w:rsid w:val="00E17511"/>
    <w:rsid w:val="00E20101"/>
    <w:rsid w:val="00E27C30"/>
    <w:rsid w:val="00E31718"/>
    <w:rsid w:val="00E36F29"/>
    <w:rsid w:val="00E44FAB"/>
    <w:rsid w:val="00E45317"/>
    <w:rsid w:val="00E457F6"/>
    <w:rsid w:val="00E55D04"/>
    <w:rsid w:val="00E5688F"/>
    <w:rsid w:val="00E57889"/>
    <w:rsid w:val="00E646BF"/>
    <w:rsid w:val="00E732CE"/>
    <w:rsid w:val="00E771D1"/>
    <w:rsid w:val="00E77BFF"/>
    <w:rsid w:val="00E8201C"/>
    <w:rsid w:val="00E849CC"/>
    <w:rsid w:val="00E9440A"/>
    <w:rsid w:val="00E97D7F"/>
    <w:rsid w:val="00EA43A9"/>
    <w:rsid w:val="00EA50AE"/>
    <w:rsid w:val="00EB02BB"/>
    <w:rsid w:val="00EB1036"/>
    <w:rsid w:val="00EB7F17"/>
    <w:rsid w:val="00ED01D9"/>
    <w:rsid w:val="00ED0A6B"/>
    <w:rsid w:val="00ED2978"/>
    <w:rsid w:val="00EE2B6D"/>
    <w:rsid w:val="00EE3278"/>
    <w:rsid w:val="00EE72CE"/>
    <w:rsid w:val="00EF42F9"/>
    <w:rsid w:val="00F0038A"/>
    <w:rsid w:val="00F02157"/>
    <w:rsid w:val="00F047FC"/>
    <w:rsid w:val="00F1233E"/>
    <w:rsid w:val="00F161BF"/>
    <w:rsid w:val="00F170AB"/>
    <w:rsid w:val="00F23A73"/>
    <w:rsid w:val="00F256DE"/>
    <w:rsid w:val="00F34E11"/>
    <w:rsid w:val="00F36D7D"/>
    <w:rsid w:val="00F3718D"/>
    <w:rsid w:val="00F44730"/>
    <w:rsid w:val="00F4492B"/>
    <w:rsid w:val="00F47A27"/>
    <w:rsid w:val="00F51460"/>
    <w:rsid w:val="00F51CD9"/>
    <w:rsid w:val="00F51F32"/>
    <w:rsid w:val="00F57AE3"/>
    <w:rsid w:val="00F643F2"/>
    <w:rsid w:val="00F65EB6"/>
    <w:rsid w:val="00F65EE9"/>
    <w:rsid w:val="00F701E8"/>
    <w:rsid w:val="00F7391B"/>
    <w:rsid w:val="00F76C42"/>
    <w:rsid w:val="00F84035"/>
    <w:rsid w:val="00F875F3"/>
    <w:rsid w:val="00F90C5B"/>
    <w:rsid w:val="00F91873"/>
    <w:rsid w:val="00F94119"/>
    <w:rsid w:val="00F972E4"/>
    <w:rsid w:val="00FA0306"/>
    <w:rsid w:val="00FA25CC"/>
    <w:rsid w:val="00FA3FFC"/>
    <w:rsid w:val="00FA46A2"/>
    <w:rsid w:val="00FA5A5A"/>
    <w:rsid w:val="00FB5C3E"/>
    <w:rsid w:val="00FC1038"/>
    <w:rsid w:val="00FD287F"/>
    <w:rsid w:val="00FD4521"/>
    <w:rsid w:val="00FD7C3A"/>
    <w:rsid w:val="00FE11A3"/>
    <w:rsid w:val="00FE1EB3"/>
    <w:rsid w:val="00FE2C12"/>
    <w:rsid w:val="00FE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1849b,#e36c0a,#76923c"/>
    </o:shapedefaults>
    <o:shapelayout v:ext="edit">
      <o:idmap v:ext="edit" data="1"/>
    </o:shapelayout>
  </w:shapeDefaults>
  <w:decimalSymbol w:val="."/>
  <w:listSeparator w:val=","/>
  <w14:docId w14:val="23646DC1"/>
  <w15:docId w15:val="{52A945CF-56A2-43C6-B702-A7BBEDF3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F1FF7"/>
    <w:pPr>
      <w:spacing w:after="200" w:line="276" w:lineRule="auto"/>
    </w:pPr>
    <w:rPr>
      <w:rFonts w:eastAsia="Times New Roman"/>
      <w:sz w:val="22"/>
      <w:szCs w:val="22"/>
    </w:rPr>
  </w:style>
  <w:style w:type="paragraph" w:styleId="Heading1">
    <w:name w:val="heading 1"/>
    <w:basedOn w:val="Normal"/>
    <w:next w:val="Normal"/>
    <w:link w:val="Heading1Char"/>
    <w:qFormat/>
    <w:locked/>
    <w:rsid w:val="00870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870D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70D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870D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70D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70D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70D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70D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70D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D5EF4"/>
    <w:pPr>
      <w:spacing w:after="0" w:line="240" w:lineRule="auto"/>
    </w:pPr>
    <w:rPr>
      <w:rFonts w:ascii="Tahoma" w:hAnsi="Tahoma" w:cs="Tahoma"/>
      <w:sz w:val="16"/>
      <w:szCs w:val="16"/>
    </w:rPr>
  </w:style>
  <w:style w:type="character" w:customStyle="1" w:styleId="BalloonTextChar">
    <w:name w:val="Balloon Text Char"/>
    <w:link w:val="BalloonText"/>
    <w:semiHidden/>
    <w:locked/>
    <w:rsid w:val="000D5EF4"/>
    <w:rPr>
      <w:rFonts w:ascii="Tahoma" w:hAnsi="Tahoma" w:cs="Tahoma"/>
      <w:sz w:val="16"/>
      <w:szCs w:val="16"/>
    </w:rPr>
  </w:style>
  <w:style w:type="character" w:styleId="CommentReference">
    <w:name w:val="annotation reference"/>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link w:val="CommentSubject"/>
    <w:semiHidden/>
    <w:locked/>
    <w:rsid w:val="007F69F9"/>
    <w:rPr>
      <w:rFonts w:cs="Times New Roman"/>
      <w:b/>
      <w:bCs/>
      <w:sz w:val="20"/>
      <w:szCs w:val="20"/>
    </w:rPr>
  </w:style>
  <w:style w:type="character" w:styleId="Hyperlink">
    <w:name w:val="Hyperlink"/>
    <w:rsid w:val="00664BAC"/>
    <w:rPr>
      <w:rFonts w:cs="Times New Roman"/>
      <w:color w:val="0000FF"/>
      <w:u w:val="single"/>
    </w:rPr>
  </w:style>
  <w:style w:type="paragraph" w:customStyle="1" w:styleId="ColorfulList-Accent11">
    <w:name w:val="Colorful List - Accent 11"/>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link w:val="Footer"/>
    <w:locked/>
    <w:rsid w:val="00E31718"/>
    <w:rPr>
      <w:rFonts w:cs="Times New Roman"/>
    </w:rPr>
  </w:style>
  <w:style w:type="paragraph" w:customStyle="1" w:styleId="Default">
    <w:name w:val="Default"/>
    <w:rsid w:val="008D21D4"/>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D065F5"/>
    <w:rPr>
      <w:rFonts w:eastAsia="Times New Roman"/>
      <w:sz w:val="22"/>
      <w:szCs w:val="22"/>
    </w:rPr>
  </w:style>
  <w:style w:type="character" w:styleId="FollowedHyperlink">
    <w:name w:val="FollowedHyperlink"/>
    <w:rsid w:val="00EE3278"/>
    <w:rPr>
      <w:color w:val="800080"/>
      <w:u w:val="single"/>
    </w:rPr>
  </w:style>
  <w:style w:type="paragraph" w:customStyle="1" w:styleId="ColorfulShading-Accent12">
    <w:name w:val="Colorful Shading - Accent 12"/>
    <w:hidden/>
    <w:uiPriority w:val="71"/>
    <w:rsid w:val="00B551C2"/>
    <w:rPr>
      <w:rFonts w:eastAsia="Times New Roman"/>
      <w:sz w:val="22"/>
      <w:szCs w:val="22"/>
    </w:rPr>
  </w:style>
  <w:style w:type="paragraph" w:customStyle="1" w:styleId="ColorfulList-Accent12">
    <w:name w:val="Colorful List - Accent 12"/>
    <w:basedOn w:val="Normal"/>
    <w:uiPriority w:val="34"/>
    <w:qFormat/>
    <w:rsid w:val="00A33959"/>
    <w:pPr>
      <w:ind w:left="720"/>
      <w:contextualSpacing/>
    </w:pPr>
  </w:style>
  <w:style w:type="paragraph" w:styleId="ListParagraph">
    <w:name w:val="List Paragraph"/>
    <w:basedOn w:val="Normal"/>
    <w:uiPriority w:val="34"/>
    <w:qFormat/>
    <w:rsid w:val="0031135D"/>
    <w:pPr>
      <w:ind w:left="720"/>
      <w:contextualSpacing/>
    </w:pPr>
  </w:style>
  <w:style w:type="character" w:customStyle="1" w:styleId="Heading1Char">
    <w:name w:val="Heading 1 Char"/>
    <w:basedOn w:val="DefaultParagraphFont"/>
    <w:link w:val="Heading1"/>
    <w:rsid w:val="00870D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70D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70D5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870D5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870D5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870D5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870D5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870D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70D5D"/>
    <w:rPr>
      <w:rFonts w:asciiTheme="majorHAnsi" w:eastAsiaTheme="majorEastAsia" w:hAnsiTheme="majorHAnsi" w:cstheme="majorBidi"/>
      <w:i/>
      <w:iCs/>
      <w:color w:val="404040" w:themeColor="text1" w:themeTint="BF"/>
    </w:rPr>
  </w:style>
  <w:style w:type="table" w:styleId="TableGrid">
    <w:name w:val="Table Grid"/>
    <w:basedOn w:val="TableNormal"/>
    <w:locked/>
    <w:rsid w:val="0047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62"/>
    <w:semiHidden/>
    <w:rsid w:val="00F65EB6"/>
    <w:rPr>
      <w:rFonts w:eastAsia="Times New Roman"/>
      <w:sz w:val="22"/>
      <w:szCs w:val="22"/>
    </w:rPr>
  </w:style>
  <w:style w:type="character" w:styleId="Strong">
    <w:name w:val="Strong"/>
    <w:basedOn w:val="DefaultParagraphFont"/>
    <w:uiPriority w:val="22"/>
    <w:qFormat/>
    <w:locked/>
    <w:rsid w:val="008A1A5A"/>
    <w:rPr>
      <w:b/>
      <w:bCs/>
    </w:rPr>
  </w:style>
  <w:style w:type="paragraph" w:styleId="NormalWeb">
    <w:name w:val="Normal (Web)"/>
    <w:basedOn w:val="Normal"/>
    <w:uiPriority w:val="99"/>
    <w:unhideWhenUsed/>
    <w:rsid w:val="008A1A5A"/>
    <w:pPr>
      <w:spacing w:before="100" w:beforeAutospacing="1" w:after="100" w:afterAutospacing="1" w:line="240" w:lineRule="auto"/>
    </w:pPr>
    <w:rPr>
      <w:rFonts w:ascii="Times New Roman" w:hAnsi="Times New Roman"/>
      <w:sz w:val="24"/>
      <w:szCs w:val="24"/>
    </w:rPr>
  </w:style>
  <w:style w:type="paragraph" w:customStyle="1" w:styleId="epaltsans">
    <w:name w:val="epaltsans"/>
    <w:basedOn w:val="Normal"/>
    <w:rsid w:val="008A1A5A"/>
    <w:pPr>
      <w:spacing w:before="100" w:beforeAutospacing="1" w:after="100" w:afterAutospacing="1" w:line="240" w:lineRule="auto"/>
    </w:pPr>
    <w:rPr>
      <w:rFonts w:ascii="Times New Roman" w:hAnsi="Times New Roman"/>
      <w:sz w:val="24"/>
      <w:szCs w:val="24"/>
    </w:rPr>
  </w:style>
  <w:style w:type="character" w:customStyle="1" w:styleId="fileinfo">
    <w:name w:val="fileinfo"/>
    <w:basedOn w:val="DefaultParagraphFont"/>
    <w:rsid w:val="008A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82808169">
      <w:bodyDiv w:val="1"/>
      <w:marLeft w:val="0"/>
      <w:marRight w:val="0"/>
      <w:marTop w:val="0"/>
      <w:marBottom w:val="0"/>
      <w:divBdr>
        <w:top w:val="none" w:sz="0" w:space="0" w:color="auto"/>
        <w:left w:val="none" w:sz="0" w:space="0" w:color="auto"/>
        <w:bottom w:val="none" w:sz="0" w:space="0" w:color="auto"/>
        <w:right w:val="none" w:sz="0" w:space="0" w:color="auto"/>
      </w:divBdr>
    </w:div>
    <w:div w:id="728378883">
      <w:bodyDiv w:val="1"/>
      <w:marLeft w:val="0"/>
      <w:marRight w:val="0"/>
      <w:marTop w:val="0"/>
      <w:marBottom w:val="0"/>
      <w:divBdr>
        <w:top w:val="none" w:sz="0" w:space="0" w:color="auto"/>
        <w:left w:val="none" w:sz="0" w:space="0" w:color="auto"/>
        <w:bottom w:val="none" w:sz="0" w:space="0" w:color="auto"/>
        <w:right w:val="none" w:sz="0" w:space="0" w:color="auto"/>
      </w:divBdr>
    </w:div>
    <w:div w:id="1205799346">
      <w:bodyDiv w:val="1"/>
      <w:marLeft w:val="0"/>
      <w:marRight w:val="0"/>
      <w:marTop w:val="0"/>
      <w:marBottom w:val="0"/>
      <w:divBdr>
        <w:top w:val="none" w:sz="0" w:space="0" w:color="auto"/>
        <w:left w:val="none" w:sz="0" w:space="0" w:color="auto"/>
        <w:bottom w:val="none" w:sz="0" w:space="0" w:color="auto"/>
        <w:right w:val="none" w:sz="0" w:space="0" w:color="auto"/>
      </w:divBdr>
    </w:div>
    <w:div w:id="1402679583">
      <w:bodyDiv w:val="1"/>
      <w:marLeft w:val="0"/>
      <w:marRight w:val="0"/>
      <w:marTop w:val="0"/>
      <w:marBottom w:val="0"/>
      <w:divBdr>
        <w:top w:val="none" w:sz="0" w:space="0" w:color="auto"/>
        <w:left w:val="none" w:sz="0" w:space="0" w:color="auto"/>
        <w:bottom w:val="none" w:sz="0" w:space="0" w:color="auto"/>
        <w:right w:val="none" w:sz="0" w:space="0" w:color="auto"/>
      </w:divBdr>
    </w:div>
    <w:div w:id="1911966881">
      <w:bodyDiv w:val="1"/>
      <w:marLeft w:val="0"/>
      <w:marRight w:val="5"/>
      <w:marTop w:val="0"/>
      <w:marBottom w:val="600"/>
      <w:divBdr>
        <w:top w:val="none" w:sz="0" w:space="0" w:color="auto"/>
        <w:left w:val="none" w:sz="0" w:space="0" w:color="auto"/>
        <w:bottom w:val="none" w:sz="0" w:space="0" w:color="auto"/>
        <w:right w:val="none" w:sz="0" w:space="0" w:color="auto"/>
      </w:divBdr>
      <w:divsChild>
        <w:div w:id="1748378102">
          <w:marLeft w:val="2265"/>
          <w:marRight w:val="0"/>
          <w:marTop w:val="450"/>
          <w:marBottom w:val="300"/>
          <w:divBdr>
            <w:top w:val="none" w:sz="0" w:space="0" w:color="auto"/>
            <w:left w:val="none" w:sz="0" w:space="0" w:color="auto"/>
            <w:bottom w:val="none" w:sz="0" w:space="0" w:color="auto"/>
            <w:right w:val="none" w:sz="0" w:space="0" w:color="auto"/>
          </w:divBdr>
        </w:div>
      </w:divsChild>
    </w:div>
    <w:div w:id="203739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ClimateLeadershipAwards.org" TargetMode="External"/><Relationship Id="rId18" Type="http://schemas.openxmlformats.org/officeDocument/2006/relationships/hyperlink" Target="http://sciencebasedtargets.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pa.gov/climateleadership/climate-leadership-award-organizational-leadersh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climateleadership/awards/goalachievement.html" TargetMode="External"/><Relationship Id="rId25" Type="http://schemas.openxmlformats.org/officeDocument/2006/relationships/hyperlink" Target="https://www.epa.gov/climateleadership/climate-leadership-awards-frequent-questions" TargetMode="External"/><Relationship Id="rId2" Type="http://schemas.openxmlformats.org/officeDocument/2006/relationships/customXml" Target="../customXml/item2.xml"/><Relationship Id="rId16" Type="http://schemas.openxmlformats.org/officeDocument/2006/relationships/hyperlink" Target="mailto:questions@climateleadershipawards.org" TargetMode="External"/><Relationship Id="rId20" Type="http://schemas.openxmlformats.org/officeDocument/2006/relationships/hyperlink" Target="https://www.epa.gov/climateleadership/climate-leadership-awards-frequent-ques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limateleadership/climate-leadership-awards-frequent-questions" TargetMode="External"/><Relationship Id="rId5" Type="http://schemas.openxmlformats.org/officeDocument/2006/relationships/customXml" Target="../customXml/item5.xml"/><Relationship Id="rId15" Type="http://schemas.openxmlformats.org/officeDocument/2006/relationships/hyperlink" Target="https://www.epa.gov/climateleadership/climate-leadership-awards-frequent-questions" TargetMode="External"/><Relationship Id="rId23" Type="http://schemas.openxmlformats.org/officeDocument/2006/relationships/hyperlink" Target="mailto:applications@ClimateLeadershipAwards.org"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pcc.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limateleadership/climate-leadership-award-organizational-leadership" TargetMode="External"/><Relationship Id="rId22" Type="http://schemas.openxmlformats.org/officeDocument/2006/relationships/hyperlink" Target="https://www.epa.gov/climateleadership/climate-leadership-award-organizational-leadership"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acb60256f7ac95afcc01f4db001a23c2">
  <xsd:schema xmlns:xsd="http://www.w3.org/2001/XMLSchema" xmlns:xs="http://www.w3.org/2001/XMLSchema" xmlns:p="http://schemas.microsoft.com/office/2006/metadata/properties" xmlns:ns2="dc75c247-7f53-4913-864a-4160aff1c458" targetNamespace="http://schemas.microsoft.com/office/2006/metadata/properties" ma:root="true" ma:fieldsID="6dae12873e2787bbb7cb272258eb98b6"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7 2016-2017" ma:internalName="PhaseName">
      <xsd:simpleType>
        <xsd:restriction base="dms:Text">
          <xsd:maxLength value="255"/>
        </xsd:restriction>
      </xsd:simpleType>
    </xsd:element>
    <xsd:element name="ProjectName" ma:index="2" nillable="true" ma:displayName="Project Name" ma:default="ESIB CCCL 2013-14"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496"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762a88af-0a9d-4f91-ae3c-cf943e7d4c8c}" ma:internalName="TaxCatchAll" ma:showField="CatchAllData"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762a88af-0a9d-4f91-ae3c-cf943e7d4c8c}" ma:internalName="TaxCatchAllLabel" ma:readOnly="true" ma:showField="CatchAllDataLabel"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p:properties xmlns:p="http://schemas.microsoft.com/office/2006/metadata/properties" xmlns:xsi="http://www.w3.org/2001/XMLSchema-instance" xmlns:pc="http://schemas.microsoft.com/office/infopath/2007/PartnerControls">
  <documentManagement>
    <ContractName xmlns="dc75c247-7f53-4913-864a-4160aff1c458">5496</ContractName>
    <a6d0b0f5ac9d4fa8b2e660c59fbea416 xmlns="dc75c247-7f53-4913-864a-4160aff1c458">
      <Terms xmlns="http://schemas.microsoft.com/office/infopath/2007/PartnerControls"/>
    </a6d0b0f5ac9d4fa8b2e660c59fbea416>
    <ProjectTask xmlns="dc75c247-7f53-4913-864a-4160aff1c458">Task 5</ProjectTask>
    <ProjectName xmlns="dc75c247-7f53-4913-864a-4160aff1c458">ESIB CCCL 2013-14</ProjectName>
    <b5df6f1f3e23409d9f5e1fce19348e51 xmlns="dc75c247-7f53-4913-864a-4160aff1c458">
      <Terms xmlns="http://schemas.microsoft.com/office/infopath/2007/PartnerControls">
        <TermInfo xmlns="http://schemas.microsoft.com/office/infopath/2007/PartnerControls">
          <TermName xmlns="http://schemas.microsoft.com/office/infopath/2007/PartnerControls">US Federal</TermName>
          <TermId xmlns="http://schemas.microsoft.com/office/infopath/2007/PartnerControls">cb833912-d307-4679-a655-f2b279473226</TermId>
        </TermInfo>
      </Terms>
    </b5df6f1f3e23409d9f5e1fce19348e51>
    <PhaseName xmlns="dc75c247-7f53-4913-864a-4160aff1c458">TO 207 2014-2015</PhaseName>
    <if0a8aeaad58489cbaf27eea2233913d xmlns="dc75c247-7f53-4913-864a-4160aff1c458">
      <Terms xmlns="http://schemas.microsoft.com/office/infopath/2007/PartnerControls"/>
    </if0a8aeaad58489cbaf27eea2233913d>
    <ProgramName xmlns="dc75c247-7f53-4913-864a-4160aff1c458">Not in Use</ProgramName>
    <g50616bc87614647a90e999144457760 xmlns="dc75c247-7f53-4913-864a-4160aff1c458">
      <Terms xmlns="http://schemas.microsoft.com/office/infopath/2007/PartnerControls">
        <TermInfo xmlns="http://schemas.microsoft.com/office/infopath/2007/PartnerControls">
          <TermName xmlns="http://schemas.microsoft.com/office/infopath/2007/PartnerControls">Carbon Footprint Analysis</TermName>
          <TermId xmlns="http://schemas.microsoft.com/office/infopath/2007/PartnerControls">b434bf8a-732a-440f-8ba8-dfaf6464b4d3</TermId>
        </TermInfo>
      </Terms>
    </g50616bc87614647a90e999144457760>
    <TaxCatchAll xmlns="dc75c247-7f53-4913-864a-4160aff1c458">
      <Value>13</Value>
      <Value>12</Value>
      <Value>11</Value>
      <Value>14</Value>
    </TaxCatchAll>
    <j996553e0ae54d4984db0606efb6351c xmlns="dc75c247-7f53-4913-864a-4160aff1c458">
      <Terms xmlns="http://schemas.microsoft.com/office/infopath/2007/PartnerControls"/>
    </j996553e0ae54d4984db0606efb6351c>
    <f579045f93c34d4baadb74be2d3a98b1 xmlns="dc75c247-7f53-4913-864a-4160aff1c458">
      <Terms xmlns="http://schemas.microsoft.com/office/infopath/2007/PartnerControls"/>
    </f579045f93c34d4baadb74be2d3a98b1>
    <TaxKeywordTaxHTField xmlns="dc75c247-7f53-4913-864a-4160aff1c458">
      <Terms xmlns="http://schemas.microsoft.com/office/infopath/2007/PartnerControls">
        <TermInfo xmlns="http://schemas.microsoft.com/office/infopath/2007/PartnerControls">
          <TermName xmlns="http://schemas.microsoft.com/office/infopath/2007/PartnerControls">Center for Corporate Climate Leadship</TermName>
          <TermId xmlns="http://schemas.microsoft.com/office/infopath/2007/PartnerControls">983b13d1-4cfd-4ee5-931a-7ac871dd0f61</TermId>
        </TermInfo>
      </Terms>
    </TaxKeywordTaxHTField>
    <od8879f902fd47c7bc2aee162c9e5240 xmlns="dc75c247-7f53-4913-864a-4160aff1c458">
      <Terms xmlns="http://schemas.microsoft.com/office/infopath/2007/PartnerControls"/>
    </od8879f902fd47c7bc2aee162c9e5240>
    <RetentionExemption xmlns="dc75c247-7f53-4913-864a-4160aff1c458">false</RetentionExemption>
    <m5f81a6254e44a55996bb6356c849e0c xmlns="dc75c247-7f53-4913-864a-4160aff1c458">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5a738288-5dd5-48f4-b655-4b2efa7fb3fd</TermId>
        </TermInfo>
      </Terms>
    </m5f81a6254e44a55996bb6356c849e0c>
    <a6be725d576043378de6f214f0e78ee4 xmlns="dc75c247-7f53-4913-864a-4160aff1c458">
      <Terms xmlns="http://schemas.microsoft.com/office/infopath/2007/PartnerControls"/>
    </a6be725d576043378de6f214f0e78ee4>
    <o862737f445746b494e2139aeb29e646 xmlns="dc75c247-7f53-4913-864a-4160aff1c458">
      <Terms xmlns="http://schemas.microsoft.com/office/infopath/2007/PartnerControls"/>
    </o862737f445746b494e2139aeb29e646>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ProjectTOWAName xmlns="dc75c247-7f53-4913-864a-4160aff1c458" xsi:nil="true"/>
    <Project_x0020_Period_x0020_of_x0020_Performance_x0020_End_x0020_Date xmlns="dc75c247-7f53-4913-864a-4160aff1c458" xsi:nil="true"/>
    <ContractNumber xmlns="dc75c247-7f53-4913-864a-4160aff1c458" xsi:nil="true"/>
    <ProjectOwner_PrincipalInvestigator xmlns="dc75c247-7f53-4913-864a-4160aff1c458">
      <UserInfo>
        <DisplayName/>
        <AccountId xsi:nil="true"/>
        <AccountType/>
      </UserInfo>
    </ProjectOwner_PrincipalInvestigator>
    <ContractCostPointNumber xmlns="dc75c247-7f53-4913-864a-4160aff1c45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73CE-9025-43A9-9B21-1E4720D9194A}"/>
</file>

<file path=customXml/itemProps2.xml><?xml version="1.0" encoding="utf-8"?>
<ds:datastoreItem xmlns:ds="http://schemas.openxmlformats.org/officeDocument/2006/customXml" ds:itemID="{B81F3108-FF47-4998-A89A-F4D88259A828}"/>
</file>

<file path=customXml/itemProps3.xml><?xml version="1.0" encoding="utf-8"?>
<ds:datastoreItem xmlns:ds="http://schemas.openxmlformats.org/officeDocument/2006/customXml" ds:itemID="{EEF991B8-4899-4060-8404-FB6D2FE8D08B}"/>
</file>

<file path=customXml/itemProps4.xml><?xml version="1.0" encoding="utf-8"?>
<ds:datastoreItem xmlns:ds="http://schemas.openxmlformats.org/officeDocument/2006/customXml" ds:itemID="{5D36ECDE-3FE8-448A-BC29-259D58E520C4}"/>
</file>

<file path=customXml/itemProps5.xml><?xml version="1.0" encoding="utf-8"?>
<ds:datastoreItem xmlns:ds="http://schemas.openxmlformats.org/officeDocument/2006/customXml" ds:itemID="{7410CA2A-00D2-4572-814D-1545C66D53C1}"/>
</file>

<file path=docProps/app.xml><?xml version="1.0" encoding="utf-8"?>
<Properties xmlns="http://schemas.openxmlformats.org/officeDocument/2006/extended-properties" xmlns:vt="http://schemas.openxmlformats.org/officeDocument/2006/docPropsVTypes">
  <Template>Normal</Template>
  <TotalTime>6</TotalTime>
  <Pages>1</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Links>
    <vt:vector size="18" baseType="variant">
      <vt:variant>
        <vt:i4>327732</vt:i4>
      </vt:variant>
      <vt:variant>
        <vt:i4>6</vt:i4>
      </vt:variant>
      <vt:variant>
        <vt:i4>0</vt:i4>
      </vt:variant>
      <vt:variant>
        <vt:i4>5</vt:i4>
      </vt:variant>
      <vt:variant>
        <vt:lpwstr>mailto:questions@climateleadershipawards.org</vt:lpwstr>
      </vt:variant>
      <vt:variant>
        <vt:lpwstr/>
      </vt:variant>
      <vt:variant>
        <vt:i4>2556009</vt:i4>
      </vt:variant>
      <vt:variant>
        <vt:i4>3</vt:i4>
      </vt:variant>
      <vt:variant>
        <vt:i4>0</vt:i4>
      </vt:variant>
      <vt:variant>
        <vt:i4>5</vt:i4>
      </vt:variant>
      <vt:variant>
        <vt:lpwstr>http://www.epa.gov/climateleadership/awards/questions.html</vt:lpwstr>
      </vt:variant>
      <vt:variant>
        <vt:lpwstr/>
      </vt:variant>
      <vt:variant>
        <vt:i4>2490486</vt:i4>
      </vt:variant>
      <vt:variant>
        <vt:i4>0</vt:i4>
      </vt:variant>
      <vt:variant>
        <vt:i4>0</vt:i4>
      </vt:variant>
      <vt:variant>
        <vt:i4>5</vt:i4>
      </vt:variant>
      <vt:variant>
        <vt:lpwstr>http://www.epa.gov/climateleadership/awards/orgleadership.html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Kaminski</dc:creator>
  <cp:keywords>Center for Corporate Climate Leadship</cp:keywords>
  <cp:lastModifiedBy>Michelle Stinson</cp:lastModifiedBy>
  <cp:revision>8</cp:revision>
  <cp:lastPrinted>2013-06-18T23:52:00Z</cp:lastPrinted>
  <dcterms:created xsi:type="dcterms:W3CDTF">2017-06-22T16:23:00Z</dcterms:created>
  <dcterms:modified xsi:type="dcterms:W3CDTF">2017-06-23T21:55:00Z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