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857E75" w14:textId="3C61FB42" w:rsidR="005E7113" w:rsidRPr="00527C44" w:rsidRDefault="005E7113" w:rsidP="00F013D6">
      <w:pPr>
        <w:ind w:left="-180" w:right="-270"/>
        <w:jc w:val="center"/>
        <w:rPr>
          <w:b/>
          <w:sz w:val="36"/>
          <w:szCs w:val="36"/>
        </w:rPr>
      </w:pPr>
    </w:p>
    <w:p w14:paraId="3DCCE631" w14:textId="71709583" w:rsidR="009A5058" w:rsidRPr="00F013D6" w:rsidRDefault="001A0313" w:rsidP="00F013D6">
      <w:pPr>
        <w:ind w:left="-180" w:right="-270"/>
        <w:jc w:val="center"/>
        <w:rPr>
          <w:b/>
          <w:sz w:val="36"/>
          <w:szCs w:val="36"/>
        </w:rPr>
      </w:pPr>
      <w:r>
        <w:rPr>
          <w:b/>
          <w:sz w:val="36"/>
          <w:szCs w:val="36"/>
        </w:rPr>
        <w:t xml:space="preserve">1- </w:t>
      </w:r>
      <w:r w:rsidR="009A5058" w:rsidRPr="00F013D6">
        <w:rPr>
          <w:b/>
          <w:sz w:val="36"/>
          <w:szCs w:val="36"/>
        </w:rPr>
        <w:t>Package</w:t>
      </w:r>
      <w:r w:rsidR="00CC44A5">
        <w:rPr>
          <w:b/>
          <w:sz w:val="36"/>
          <w:szCs w:val="36"/>
        </w:rPr>
        <w:t xml:space="preserve"> Content </w:t>
      </w:r>
      <w:r w:rsidR="005E7113">
        <w:rPr>
          <w:b/>
          <w:sz w:val="36"/>
          <w:szCs w:val="36"/>
        </w:rPr>
        <w:t>&amp; Revision History</w:t>
      </w:r>
    </w:p>
    <w:p w14:paraId="12AD4F7E" w14:textId="22A8F570" w:rsidR="007D226D" w:rsidRDefault="005E7113" w:rsidP="007D226D">
      <w:pPr>
        <w:jc w:val="center"/>
        <w:rPr>
          <w:b/>
          <w:sz w:val="36"/>
          <w:szCs w:val="36"/>
        </w:rPr>
      </w:pPr>
      <w:r w:rsidRPr="00F013D6">
        <w:rPr>
          <w:b/>
          <w:sz w:val="36"/>
          <w:szCs w:val="36"/>
        </w:rPr>
        <w:t>201</w:t>
      </w:r>
      <w:r w:rsidR="001E39C9">
        <w:rPr>
          <w:b/>
          <w:sz w:val="36"/>
          <w:szCs w:val="36"/>
        </w:rPr>
        <w:t xml:space="preserve">3 </w:t>
      </w:r>
      <w:r w:rsidR="00541EFD">
        <w:rPr>
          <w:b/>
          <w:sz w:val="36"/>
          <w:szCs w:val="36"/>
        </w:rPr>
        <w:t xml:space="preserve">Chevrolet Malibu 1LS Vehicle </w:t>
      </w:r>
      <w:r>
        <w:rPr>
          <w:b/>
          <w:sz w:val="36"/>
          <w:szCs w:val="36"/>
        </w:rPr>
        <w:t xml:space="preserve">Tier 2 </w:t>
      </w:r>
      <w:r w:rsidR="00E37AA4">
        <w:rPr>
          <w:b/>
          <w:sz w:val="36"/>
          <w:szCs w:val="36"/>
        </w:rPr>
        <w:t xml:space="preserve">&amp; </w:t>
      </w:r>
      <w:r w:rsidR="001E39C9">
        <w:rPr>
          <w:b/>
          <w:sz w:val="36"/>
          <w:szCs w:val="36"/>
        </w:rPr>
        <w:t xml:space="preserve">3 </w:t>
      </w:r>
      <w:r>
        <w:rPr>
          <w:b/>
          <w:sz w:val="36"/>
          <w:szCs w:val="36"/>
        </w:rPr>
        <w:t>Fuel</w:t>
      </w:r>
      <w:r w:rsidR="001E39C9">
        <w:rPr>
          <w:b/>
          <w:sz w:val="36"/>
          <w:szCs w:val="36"/>
        </w:rPr>
        <w:t>s</w:t>
      </w:r>
    </w:p>
    <w:p w14:paraId="1868A270" w14:textId="77777777" w:rsidR="005E7113" w:rsidRPr="00EF3C37" w:rsidRDefault="005E7113" w:rsidP="007D226D">
      <w:pPr>
        <w:jc w:val="center"/>
      </w:pPr>
    </w:p>
    <w:p w14:paraId="3FEFD981" w14:textId="2A520F4B" w:rsidR="00BE48FD" w:rsidRDefault="00BE48FD" w:rsidP="002F3BFB">
      <w:pPr>
        <w:spacing w:after="240" w:line="240" w:lineRule="auto"/>
        <w:rPr>
          <w:rFonts w:eastAsia="Times New Roman" w:cs="Times New Roman"/>
          <w:lang w:val="en"/>
        </w:rPr>
      </w:pPr>
      <w:r>
        <w:rPr>
          <w:rFonts w:eastAsia="Times New Roman" w:cs="Times New Roman"/>
          <w:lang w:val="en"/>
        </w:rPr>
        <w:t>The following is a</w:t>
      </w:r>
      <w:r w:rsidR="00E2725B">
        <w:rPr>
          <w:rFonts w:eastAsia="Times New Roman" w:cs="Times New Roman"/>
          <w:lang w:val="en"/>
        </w:rPr>
        <w:t xml:space="preserve"> listing of the contents of this Test Data Package</w:t>
      </w:r>
      <w:r>
        <w:rPr>
          <w:rFonts w:eastAsia="Times New Roman" w:cs="Times New Roman"/>
          <w:lang w:val="en"/>
        </w:rPr>
        <w:t xml:space="preserve"> along with </w:t>
      </w:r>
      <w:r w:rsidR="00E2725B">
        <w:rPr>
          <w:rFonts w:eastAsia="Times New Roman" w:cs="Times New Roman"/>
          <w:lang w:val="en"/>
        </w:rPr>
        <w:t xml:space="preserve">the </w:t>
      </w:r>
      <w:r>
        <w:rPr>
          <w:rFonts w:eastAsia="Times New Roman" w:cs="Times New Roman"/>
          <w:lang w:val="en"/>
        </w:rPr>
        <w:t>suggested citation</w:t>
      </w:r>
      <w:r w:rsidR="00E2725B">
        <w:rPr>
          <w:rFonts w:eastAsia="Times New Roman" w:cs="Times New Roman"/>
          <w:lang w:val="en"/>
        </w:rPr>
        <w:t xml:space="preserve"> format</w:t>
      </w:r>
      <w:r w:rsidR="004635D4">
        <w:rPr>
          <w:rFonts w:eastAsia="Times New Roman" w:cs="Times New Roman"/>
          <w:lang w:val="en"/>
        </w:rPr>
        <w:t xml:space="preserve"> and revision history of the material</w:t>
      </w:r>
      <w:r w:rsidR="00E2725B">
        <w:rPr>
          <w:rFonts w:eastAsia="Times New Roman" w:cs="Times New Roman"/>
          <w:lang w:val="en"/>
        </w:rPr>
        <w:t xml:space="preserve">.  </w:t>
      </w:r>
      <w:r w:rsidR="00E2725B">
        <w:t>Use of any NCAT documents listed below, included as part of the complete</w:t>
      </w:r>
      <w:r w:rsidR="004635D4">
        <w:t xml:space="preserve"> test data</w:t>
      </w:r>
      <w:r w:rsidR="00E2725B">
        <w:t xml:space="preserve"> package, should reference </w:t>
      </w:r>
      <w:r w:rsidR="004635D4">
        <w:t xml:space="preserve">the </w:t>
      </w:r>
      <w:r w:rsidR="00E2725B">
        <w:rPr>
          <w:rFonts w:eastAsia="Times New Roman" w:cs="Times New Roman"/>
          <w:lang w:val="en"/>
        </w:rPr>
        <w:t>suggested citation</w:t>
      </w:r>
      <w:r w:rsidR="00E2725B">
        <w:t xml:space="preserve"> provided.  </w:t>
      </w:r>
      <w:r w:rsidR="004635D4">
        <w:t xml:space="preserve">Note that </w:t>
      </w:r>
      <w:r w:rsidR="00E2725B">
        <w:t xml:space="preserve">SAE Papers included in the package should utilize the designated SAE CITATION format.  </w:t>
      </w:r>
    </w:p>
    <w:p w14:paraId="46440476" w14:textId="77777777" w:rsidR="00E2725B" w:rsidRDefault="00E2725B" w:rsidP="002F3BFB">
      <w:pPr>
        <w:spacing w:after="120" w:line="240" w:lineRule="auto"/>
        <w:rPr>
          <w:b/>
          <w:sz w:val="24"/>
          <w:szCs w:val="24"/>
        </w:rPr>
      </w:pPr>
    </w:p>
    <w:p w14:paraId="6775819E" w14:textId="37BC1A26" w:rsidR="00BE48FD" w:rsidRPr="00E2725B" w:rsidRDefault="00E2725B" w:rsidP="002F3BFB">
      <w:pPr>
        <w:spacing w:after="120" w:line="240" w:lineRule="auto"/>
        <w:rPr>
          <w:rFonts w:eastAsia="Times New Roman" w:cs="Times New Roman"/>
          <w:sz w:val="24"/>
          <w:szCs w:val="24"/>
          <w:lang w:val="en"/>
        </w:rPr>
      </w:pPr>
      <w:r w:rsidRPr="00E2725B">
        <w:rPr>
          <w:b/>
          <w:sz w:val="24"/>
          <w:szCs w:val="24"/>
        </w:rPr>
        <w:t>SUGGESTED CITATION:</w:t>
      </w:r>
    </w:p>
    <w:p w14:paraId="139D020D" w14:textId="6244BCE1" w:rsidR="00BE48FD" w:rsidRDefault="001E39C9" w:rsidP="002F3BFB">
      <w:r>
        <w:rPr>
          <w:i/>
        </w:rPr>
        <w:t>2013</w:t>
      </w:r>
      <w:r w:rsidR="00505D9F">
        <w:rPr>
          <w:i/>
        </w:rPr>
        <w:t xml:space="preserve"> </w:t>
      </w:r>
      <w:r w:rsidR="00541EFD">
        <w:rPr>
          <w:i/>
        </w:rPr>
        <w:t xml:space="preserve">Chevrolet Malibu 1LS Vehicle </w:t>
      </w:r>
      <w:r w:rsidR="00E25023" w:rsidRPr="00E25023">
        <w:rPr>
          <w:i/>
        </w:rPr>
        <w:t xml:space="preserve">Tier </w:t>
      </w:r>
      <w:r w:rsidR="00DF68FC">
        <w:rPr>
          <w:i/>
        </w:rPr>
        <w:t>2</w:t>
      </w:r>
      <w:r w:rsidR="00E25023" w:rsidRPr="00E25023">
        <w:rPr>
          <w:i/>
        </w:rPr>
        <w:t xml:space="preserve"> </w:t>
      </w:r>
      <w:r w:rsidR="00E37AA4">
        <w:rPr>
          <w:i/>
        </w:rPr>
        <w:t>&amp;</w:t>
      </w:r>
      <w:r>
        <w:rPr>
          <w:i/>
        </w:rPr>
        <w:t xml:space="preserve"> 3 </w:t>
      </w:r>
      <w:r w:rsidR="00E25023" w:rsidRPr="00E25023">
        <w:rPr>
          <w:i/>
        </w:rPr>
        <w:t>Fuel</w:t>
      </w:r>
      <w:r>
        <w:rPr>
          <w:i/>
        </w:rPr>
        <w:t>s</w:t>
      </w:r>
      <w:r w:rsidR="00E25023" w:rsidRPr="00E25023">
        <w:rPr>
          <w:i/>
        </w:rPr>
        <w:t xml:space="preserve"> – Test Data Package</w:t>
      </w:r>
      <w:r w:rsidR="00E2725B">
        <w:t xml:space="preserve">.  </w:t>
      </w:r>
      <w:r w:rsidR="00A065A6">
        <w:t xml:space="preserve">Version </w:t>
      </w:r>
      <w:r w:rsidR="00C75647">
        <w:t>201</w:t>
      </w:r>
      <w:r w:rsidR="00802AEE">
        <w:t>8</w:t>
      </w:r>
      <w:r w:rsidR="00C75647">
        <w:t>-</w:t>
      </w:r>
      <w:r w:rsidR="00256167">
        <w:t>0</w:t>
      </w:r>
      <w:r w:rsidR="00F3035A">
        <w:t>9</w:t>
      </w:r>
      <w:r w:rsidR="00A065A6">
        <w:t xml:space="preserve">.  </w:t>
      </w:r>
      <w:r w:rsidR="00E2725B">
        <w:t>A</w:t>
      </w:r>
      <w:r w:rsidR="00E2725B" w:rsidRPr="0055559A">
        <w:t>nn Arbor, MI</w:t>
      </w:r>
      <w:r w:rsidR="00E2725B">
        <w:t>:</w:t>
      </w:r>
      <w:r w:rsidR="00E2725B" w:rsidRPr="0055559A">
        <w:t xml:space="preserve"> US EPA, National Vehicle and Fuel Emissions Laboratory, National </w:t>
      </w:r>
      <w:r w:rsidR="00E2725B" w:rsidRPr="00E2725B">
        <w:t>Center for Advanced Technology, 201</w:t>
      </w:r>
      <w:r w:rsidR="00F34065">
        <w:t>8</w:t>
      </w:r>
      <w:r w:rsidR="00E2725B" w:rsidRPr="00E2725B">
        <w:t xml:space="preserve">.  </w:t>
      </w:r>
    </w:p>
    <w:p w14:paraId="41ABEE67" w14:textId="77777777" w:rsidR="00C4180D" w:rsidRDefault="00C4180D" w:rsidP="002F3BFB">
      <w:pPr>
        <w:spacing w:after="120" w:line="240" w:lineRule="auto"/>
        <w:rPr>
          <w:b/>
          <w:sz w:val="24"/>
          <w:szCs w:val="24"/>
        </w:rPr>
      </w:pPr>
    </w:p>
    <w:p w14:paraId="18BFF4E9" w14:textId="3DDF65A3" w:rsidR="00C4180D" w:rsidRPr="00E2725B" w:rsidRDefault="00C4180D" w:rsidP="002F3BFB">
      <w:pPr>
        <w:spacing w:after="120" w:line="240" w:lineRule="auto"/>
        <w:rPr>
          <w:rFonts w:eastAsia="Times New Roman" w:cs="Times New Roman"/>
          <w:sz w:val="24"/>
          <w:szCs w:val="24"/>
          <w:lang w:val="en"/>
        </w:rPr>
      </w:pPr>
      <w:r>
        <w:rPr>
          <w:b/>
          <w:sz w:val="24"/>
          <w:szCs w:val="24"/>
        </w:rPr>
        <w:t>TEST PACKAGE CONTENTS</w:t>
      </w:r>
      <w:r w:rsidRPr="00E2725B">
        <w:rPr>
          <w:b/>
          <w:sz w:val="24"/>
          <w:szCs w:val="24"/>
        </w:rPr>
        <w:t>:</w:t>
      </w:r>
    </w:p>
    <w:tbl>
      <w:tblPr>
        <w:tblStyle w:val="TableGrid"/>
        <w:tblW w:w="0" w:type="auto"/>
        <w:tblLook w:val="04A0" w:firstRow="1" w:lastRow="0" w:firstColumn="1" w:lastColumn="0" w:noHBand="0" w:noVBand="1"/>
      </w:tblPr>
      <w:tblGrid>
        <w:gridCol w:w="4045"/>
        <w:gridCol w:w="5305"/>
      </w:tblGrid>
      <w:tr w:rsidR="00C4180D" w:rsidRPr="00B338AD" w14:paraId="049A0D19" w14:textId="77777777" w:rsidTr="001A0313">
        <w:trPr>
          <w:trHeight w:val="360"/>
        </w:trPr>
        <w:tc>
          <w:tcPr>
            <w:tcW w:w="4045" w:type="dxa"/>
            <w:vAlign w:val="center"/>
          </w:tcPr>
          <w:p w14:paraId="47844E8C" w14:textId="417BD12B" w:rsidR="00C4180D" w:rsidRPr="00B338AD" w:rsidRDefault="00C4180D" w:rsidP="00C75647">
            <w:pPr>
              <w:ind w:left="420" w:hanging="420"/>
            </w:pPr>
            <w:r w:rsidRPr="00B338AD">
              <w:rPr>
                <w:rFonts w:eastAsia="Times New Roman" w:cs="Times New Roman"/>
                <w:lang w:val="en"/>
              </w:rPr>
              <w:t>1– Package Content &amp; Revision History</w:t>
            </w:r>
            <w:r w:rsidR="00DA69F2">
              <w:rPr>
                <w:rFonts w:eastAsia="Times New Roman" w:cs="Times New Roman"/>
                <w:lang w:val="en"/>
              </w:rPr>
              <w:t>.docx</w:t>
            </w:r>
          </w:p>
        </w:tc>
        <w:tc>
          <w:tcPr>
            <w:tcW w:w="5305" w:type="dxa"/>
            <w:vAlign w:val="center"/>
          </w:tcPr>
          <w:p w14:paraId="39C63989" w14:textId="14E63A9E" w:rsidR="00C4180D" w:rsidRPr="00B338AD" w:rsidRDefault="00E25023" w:rsidP="002F3BFB">
            <w:r w:rsidRPr="00B338AD">
              <w:t>Brief overview document listing the contents</w:t>
            </w:r>
            <w:r w:rsidR="00AE330F" w:rsidRPr="00B338AD">
              <w:t>, revision history &amp; s</w:t>
            </w:r>
            <w:r w:rsidRPr="00B338AD">
              <w:t xml:space="preserve">uggested citation format of the </w:t>
            </w:r>
            <w:r w:rsidR="00AE330F" w:rsidRPr="00B338AD">
              <w:t xml:space="preserve">test data </w:t>
            </w:r>
            <w:r w:rsidRPr="00B338AD">
              <w:t>package</w:t>
            </w:r>
          </w:p>
        </w:tc>
      </w:tr>
      <w:tr w:rsidR="00C80AB9" w:rsidRPr="00B338AD" w14:paraId="720D8D03" w14:textId="77777777" w:rsidTr="009D7E76">
        <w:trPr>
          <w:trHeight w:val="648"/>
        </w:trPr>
        <w:tc>
          <w:tcPr>
            <w:tcW w:w="4045" w:type="dxa"/>
            <w:vAlign w:val="center"/>
          </w:tcPr>
          <w:p w14:paraId="388132E1" w14:textId="41EC2A51" w:rsidR="00C80AB9" w:rsidRPr="00B338AD" w:rsidRDefault="00D52F0B" w:rsidP="00D52F0B">
            <w:pPr>
              <w:ind w:left="524" w:hanging="524"/>
              <w:rPr>
                <w:rFonts w:eastAsia="Times New Roman" w:cs="Times New Roman"/>
                <w:lang w:val="en"/>
              </w:rPr>
            </w:pPr>
            <w:r w:rsidRPr="00B338AD">
              <w:rPr>
                <w:rFonts w:eastAsia="Times New Roman" w:cs="Times New Roman"/>
                <w:lang w:val="en"/>
              </w:rPr>
              <w:t>2</w:t>
            </w:r>
            <w:r w:rsidR="00CC44A5">
              <w:rPr>
                <w:rFonts w:eastAsia="Times New Roman" w:cs="Times New Roman"/>
                <w:lang w:val="en"/>
              </w:rPr>
              <w:t xml:space="preserve">– Related </w:t>
            </w:r>
            <w:r w:rsidR="001A0313">
              <w:rPr>
                <w:rFonts w:eastAsia="Times New Roman" w:cs="Times New Roman"/>
                <w:lang w:val="en"/>
              </w:rPr>
              <w:t xml:space="preserve">NCAT </w:t>
            </w:r>
            <w:r w:rsidR="00C80AB9" w:rsidRPr="00B338AD">
              <w:rPr>
                <w:rFonts w:eastAsia="Times New Roman" w:cs="Times New Roman"/>
                <w:lang w:val="en"/>
              </w:rPr>
              <w:t>Packages</w:t>
            </w:r>
            <w:r w:rsidR="00DA69F2">
              <w:rPr>
                <w:rFonts w:eastAsia="Times New Roman" w:cs="Times New Roman"/>
                <w:lang w:val="en"/>
              </w:rPr>
              <w:t>.docx</w:t>
            </w:r>
          </w:p>
        </w:tc>
        <w:tc>
          <w:tcPr>
            <w:tcW w:w="5305" w:type="dxa"/>
            <w:vAlign w:val="center"/>
          </w:tcPr>
          <w:p w14:paraId="4F89BC67" w14:textId="5DA8E2C0" w:rsidR="00C80AB9" w:rsidRPr="00B338AD" w:rsidRDefault="00C80AB9" w:rsidP="002F3BFB">
            <w:r w:rsidRPr="00B338AD">
              <w:t>Listing of related and referenced Test Data and Full Engine Map Packages</w:t>
            </w:r>
          </w:p>
        </w:tc>
      </w:tr>
      <w:tr w:rsidR="00E25023" w:rsidRPr="00B338AD" w14:paraId="1E91C2E6" w14:textId="77777777" w:rsidTr="007E3228">
        <w:trPr>
          <w:trHeight w:val="864"/>
        </w:trPr>
        <w:tc>
          <w:tcPr>
            <w:tcW w:w="4045" w:type="dxa"/>
            <w:vAlign w:val="center"/>
          </w:tcPr>
          <w:p w14:paraId="24F520C5" w14:textId="4E6C5CB3" w:rsidR="00E25023" w:rsidRPr="00B338AD" w:rsidRDefault="00D52F0B" w:rsidP="001A0313">
            <w:pPr>
              <w:ind w:left="434" w:hanging="434"/>
            </w:pPr>
            <w:r w:rsidRPr="00B338AD">
              <w:rPr>
                <w:rFonts w:eastAsia="Times New Roman" w:cs="Times New Roman"/>
                <w:lang w:val="en"/>
              </w:rPr>
              <w:t>3</w:t>
            </w:r>
            <w:r w:rsidR="00E25023" w:rsidRPr="00B338AD">
              <w:rPr>
                <w:rFonts w:eastAsia="Times New Roman" w:cs="Times New Roman"/>
                <w:lang w:val="en"/>
              </w:rPr>
              <w:t xml:space="preserve">– </w:t>
            </w:r>
            <w:r w:rsidR="00437799">
              <w:rPr>
                <w:rFonts w:eastAsia="Times New Roman" w:cs="Times New Roman"/>
                <w:lang w:val="en"/>
              </w:rPr>
              <w:t>2013 Ch</w:t>
            </w:r>
            <w:r w:rsidR="00111FC9">
              <w:rPr>
                <w:rFonts w:eastAsia="Times New Roman" w:cs="Times New Roman"/>
                <w:lang w:val="en"/>
              </w:rPr>
              <w:t xml:space="preserve">evrolet Malibu 1LS Vehicle </w:t>
            </w:r>
            <w:r w:rsidR="00437799">
              <w:rPr>
                <w:rFonts w:eastAsia="Times New Roman" w:cs="Times New Roman"/>
                <w:lang w:val="en"/>
              </w:rPr>
              <w:t>Tier 2 &amp; 3 Fuels</w:t>
            </w:r>
            <w:r w:rsidR="00111FC9">
              <w:rPr>
                <w:rFonts w:eastAsia="Times New Roman" w:cs="Times New Roman"/>
                <w:lang w:val="en"/>
              </w:rPr>
              <w:t xml:space="preserve"> – Test Report.docx</w:t>
            </w:r>
          </w:p>
        </w:tc>
        <w:tc>
          <w:tcPr>
            <w:tcW w:w="5305" w:type="dxa"/>
            <w:vAlign w:val="center"/>
          </w:tcPr>
          <w:p w14:paraId="6AF6F13E" w14:textId="368A3FC9" w:rsidR="00E25023" w:rsidRPr="00B338AD" w:rsidRDefault="00E25023" w:rsidP="002F3BFB">
            <w:r w:rsidRPr="00B338AD">
              <w:t xml:space="preserve">NCAT report outlining the test method and benchmarking </w:t>
            </w:r>
            <w:r w:rsidRPr="00B338AD">
              <w:rPr>
                <w:color w:val="221E1F"/>
              </w:rPr>
              <w:t>results for mapping the engine used to support this testing</w:t>
            </w:r>
          </w:p>
        </w:tc>
      </w:tr>
      <w:tr w:rsidR="00E25023" w:rsidRPr="00B338AD" w14:paraId="3000740F" w14:textId="77777777" w:rsidTr="007E3228">
        <w:trPr>
          <w:trHeight w:val="864"/>
        </w:trPr>
        <w:tc>
          <w:tcPr>
            <w:tcW w:w="4045" w:type="dxa"/>
            <w:vAlign w:val="center"/>
          </w:tcPr>
          <w:p w14:paraId="0F094FBD" w14:textId="1C530BE9" w:rsidR="00E25023" w:rsidRPr="00B338AD" w:rsidRDefault="00D52F0B" w:rsidP="007217B2">
            <w:pPr>
              <w:ind w:left="524" w:hanging="524"/>
              <w:rPr>
                <w:rFonts w:eastAsia="Times New Roman" w:cs="Times New Roman"/>
                <w:lang w:val="en"/>
              </w:rPr>
            </w:pPr>
            <w:r w:rsidRPr="00B338AD">
              <w:rPr>
                <w:rFonts w:eastAsia="Times New Roman" w:cs="Times New Roman"/>
                <w:lang w:val="en"/>
              </w:rPr>
              <w:t>4</w:t>
            </w:r>
            <w:r w:rsidR="008A33AF" w:rsidRPr="00B338AD">
              <w:rPr>
                <w:rFonts w:eastAsia="Times New Roman" w:cs="Times New Roman"/>
                <w:lang w:val="en"/>
              </w:rPr>
              <w:t>a</w:t>
            </w:r>
            <w:r w:rsidR="00111FC9">
              <w:rPr>
                <w:rFonts w:eastAsia="Times New Roman" w:cs="Times New Roman"/>
                <w:lang w:val="en"/>
              </w:rPr>
              <w:t xml:space="preserve">– </w:t>
            </w:r>
            <w:r w:rsidR="00DC5877">
              <w:rPr>
                <w:rFonts w:eastAsia="Times New Roman" w:cs="Times New Roman"/>
                <w:lang w:val="en"/>
              </w:rPr>
              <w:t xml:space="preserve">2013 Chevrolet Malibu 1LS </w:t>
            </w:r>
            <w:r w:rsidR="00111FC9">
              <w:rPr>
                <w:rFonts w:eastAsia="Times New Roman" w:cs="Times New Roman"/>
                <w:lang w:val="en"/>
              </w:rPr>
              <w:t xml:space="preserve">Vehicle </w:t>
            </w:r>
            <w:r w:rsidR="00DC5877">
              <w:rPr>
                <w:rFonts w:eastAsia="Times New Roman" w:cs="Times New Roman"/>
                <w:lang w:val="en"/>
              </w:rPr>
              <w:t xml:space="preserve">- </w:t>
            </w:r>
            <w:r w:rsidR="008A33AF" w:rsidRPr="00B338AD">
              <w:t>Acc</w:t>
            </w:r>
            <w:r w:rsidR="007217B2">
              <w:t xml:space="preserve">eleration and Deceleration </w:t>
            </w:r>
            <w:r w:rsidR="00111FC9">
              <w:t xml:space="preserve">Test </w:t>
            </w:r>
            <w:r w:rsidR="007217B2">
              <w:t>Data</w:t>
            </w:r>
            <w:r w:rsidR="00111FC9">
              <w:t>.xlsx</w:t>
            </w:r>
          </w:p>
        </w:tc>
        <w:tc>
          <w:tcPr>
            <w:tcW w:w="5305" w:type="dxa"/>
            <w:vAlign w:val="center"/>
          </w:tcPr>
          <w:p w14:paraId="7344C32C" w14:textId="5ACF9B79" w:rsidR="00E25023" w:rsidRPr="00B338AD" w:rsidRDefault="008A33AF" w:rsidP="002F3BFB">
            <w:r w:rsidRPr="00B338AD">
              <w:t>Results from acceleration &amp; deceleration testing performed with transmission in drive &amp; neutral</w:t>
            </w:r>
          </w:p>
        </w:tc>
      </w:tr>
      <w:tr w:rsidR="008A33AF" w:rsidRPr="00B338AD" w14:paraId="3F4513C1" w14:textId="77777777" w:rsidTr="007E3228">
        <w:trPr>
          <w:trHeight w:val="864"/>
        </w:trPr>
        <w:tc>
          <w:tcPr>
            <w:tcW w:w="4045" w:type="dxa"/>
            <w:vAlign w:val="center"/>
          </w:tcPr>
          <w:p w14:paraId="58EEB045" w14:textId="3D4BB45C" w:rsidR="008A33AF" w:rsidRPr="00B338AD" w:rsidRDefault="008A33AF" w:rsidP="00153026">
            <w:pPr>
              <w:ind w:left="524" w:hanging="524"/>
            </w:pPr>
            <w:r w:rsidRPr="00B338AD">
              <w:rPr>
                <w:rFonts w:eastAsia="Times New Roman" w:cs="Times New Roman"/>
                <w:lang w:val="en"/>
              </w:rPr>
              <w:t>4</w:t>
            </w:r>
            <w:r w:rsidR="00B338AD">
              <w:rPr>
                <w:rFonts w:eastAsia="Times New Roman" w:cs="Times New Roman"/>
                <w:lang w:val="en"/>
              </w:rPr>
              <w:t>b</w:t>
            </w:r>
            <w:r w:rsidR="00111FC9">
              <w:rPr>
                <w:rFonts w:eastAsia="Times New Roman" w:cs="Times New Roman"/>
                <w:lang w:val="en"/>
              </w:rPr>
              <w:t xml:space="preserve">– </w:t>
            </w:r>
            <w:r w:rsidR="00DC5877">
              <w:rPr>
                <w:rFonts w:eastAsia="Times New Roman" w:cs="Times New Roman"/>
                <w:lang w:val="en"/>
              </w:rPr>
              <w:t xml:space="preserve">2013 Chevrolet Malibu 1LS </w:t>
            </w:r>
            <w:r w:rsidR="00111FC9">
              <w:rPr>
                <w:rFonts w:eastAsia="Times New Roman" w:cs="Times New Roman"/>
                <w:lang w:val="en"/>
              </w:rPr>
              <w:t xml:space="preserve">Vehicle </w:t>
            </w:r>
            <w:r w:rsidR="00DC5877">
              <w:rPr>
                <w:rFonts w:eastAsia="Times New Roman" w:cs="Times New Roman"/>
                <w:lang w:val="en"/>
              </w:rPr>
              <w:t xml:space="preserve">- </w:t>
            </w:r>
            <w:r w:rsidR="00153026">
              <w:t xml:space="preserve">TC Stall and Engine </w:t>
            </w:r>
            <w:proofErr w:type="spellStart"/>
            <w:r w:rsidR="00153026">
              <w:t>Spindown</w:t>
            </w:r>
            <w:proofErr w:type="spellEnd"/>
            <w:r w:rsidR="00DA24E7">
              <w:t xml:space="preserve"> </w:t>
            </w:r>
            <w:r w:rsidR="00111FC9">
              <w:t xml:space="preserve">Test </w:t>
            </w:r>
            <w:r w:rsidR="00DA24E7">
              <w:t>Data</w:t>
            </w:r>
            <w:r w:rsidR="00111FC9">
              <w:t>.xlsx</w:t>
            </w:r>
          </w:p>
        </w:tc>
        <w:tc>
          <w:tcPr>
            <w:tcW w:w="5305" w:type="dxa"/>
            <w:vAlign w:val="center"/>
          </w:tcPr>
          <w:p w14:paraId="57ED222E" w14:textId="2183CC6F" w:rsidR="008A33AF" w:rsidRPr="00B338AD" w:rsidRDefault="008A33AF" w:rsidP="008A33AF">
            <w:r w:rsidRPr="00B338AD">
              <w:t xml:space="preserve">Data collected during the torque converter and engine </w:t>
            </w:r>
            <w:proofErr w:type="spellStart"/>
            <w:r w:rsidRPr="00B338AD">
              <w:t>spindown</w:t>
            </w:r>
            <w:proofErr w:type="spellEnd"/>
            <w:r w:rsidRPr="00B338AD">
              <w:t xml:space="preserve"> testing</w:t>
            </w:r>
          </w:p>
        </w:tc>
      </w:tr>
      <w:tr w:rsidR="008A33AF" w:rsidRPr="00B338AD" w14:paraId="07D2A76E" w14:textId="77777777" w:rsidTr="007E3228">
        <w:trPr>
          <w:trHeight w:val="792"/>
        </w:trPr>
        <w:tc>
          <w:tcPr>
            <w:tcW w:w="4045" w:type="dxa"/>
            <w:vAlign w:val="center"/>
          </w:tcPr>
          <w:p w14:paraId="0557E54F" w14:textId="14366BD3" w:rsidR="008A33AF" w:rsidRPr="00B338AD" w:rsidRDefault="008A33AF" w:rsidP="00153026">
            <w:pPr>
              <w:ind w:left="524" w:hanging="524"/>
              <w:rPr>
                <w:rFonts w:eastAsia="Times New Roman" w:cs="Times New Roman"/>
                <w:lang w:val="en"/>
              </w:rPr>
            </w:pPr>
            <w:r w:rsidRPr="00B338AD">
              <w:rPr>
                <w:rFonts w:eastAsia="Times New Roman" w:cs="Times New Roman"/>
                <w:lang w:val="en"/>
              </w:rPr>
              <w:t>4</w:t>
            </w:r>
            <w:r w:rsidR="009164D1">
              <w:rPr>
                <w:rFonts w:eastAsia="Times New Roman" w:cs="Times New Roman"/>
                <w:lang w:val="en"/>
              </w:rPr>
              <w:t>c</w:t>
            </w:r>
            <w:r w:rsidR="00111FC9">
              <w:rPr>
                <w:rFonts w:eastAsia="Times New Roman" w:cs="Times New Roman"/>
                <w:lang w:val="en"/>
              </w:rPr>
              <w:t xml:space="preserve">– 2013 Chevrolet Malibu 1LS </w:t>
            </w:r>
            <w:r w:rsidRPr="00B338AD">
              <w:t>Vehicle</w:t>
            </w:r>
            <w:r w:rsidR="00111FC9">
              <w:t xml:space="preserve"> - Vehicle</w:t>
            </w:r>
            <w:r w:rsidRPr="00B338AD">
              <w:t xml:space="preserve"> Cycle Test </w:t>
            </w:r>
            <w:r w:rsidR="00111FC9">
              <w:t>Data.xlsx</w:t>
            </w:r>
          </w:p>
        </w:tc>
        <w:tc>
          <w:tcPr>
            <w:tcW w:w="5305" w:type="dxa"/>
            <w:vAlign w:val="center"/>
          </w:tcPr>
          <w:p w14:paraId="1804B64F" w14:textId="6E6F22FA" w:rsidR="008A33AF" w:rsidRPr="00B338AD" w:rsidRDefault="008A33AF" w:rsidP="008A33AF">
            <w:r w:rsidRPr="00B338AD">
              <w:t>CAN and dynamometer data collected during cycle testing over standard vehicle test cycles</w:t>
            </w:r>
          </w:p>
        </w:tc>
      </w:tr>
      <w:tr w:rsidR="001A03F4" w:rsidRPr="00B338AD" w14:paraId="66F0324C" w14:textId="77777777" w:rsidTr="007E3228">
        <w:trPr>
          <w:trHeight w:val="792"/>
        </w:trPr>
        <w:tc>
          <w:tcPr>
            <w:tcW w:w="4045" w:type="dxa"/>
            <w:vAlign w:val="center"/>
          </w:tcPr>
          <w:p w14:paraId="37EB3BC7" w14:textId="7D0BD9D9" w:rsidR="001A03F4" w:rsidRPr="00B338AD" w:rsidRDefault="001A03F4" w:rsidP="001A03F4">
            <w:pPr>
              <w:ind w:left="524" w:hanging="524"/>
              <w:rPr>
                <w:rFonts w:eastAsia="Times New Roman" w:cs="Times New Roman"/>
                <w:lang w:val="en"/>
              </w:rPr>
            </w:pPr>
            <w:r w:rsidRPr="00B338AD">
              <w:rPr>
                <w:rFonts w:eastAsia="Times New Roman" w:cs="Times New Roman"/>
                <w:lang w:val="en"/>
              </w:rPr>
              <w:t>4</w:t>
            </w:r>
            <w:r w:rsidR="009164D1">
              <w:rPr>
                <w:rFonts w:eastAsia="Times New Roman" w:cs="Times New Roman"/>
                <w:lang w:val="en"/>
              </w:rPr>
              <w:t>d</w:t>
            </w:r>
            <w:r w:rsidR="00111FC9">
              <w:rPr>
                <w:rFonts w:eastAsia="Times New Roman" w:cs="Times New Roman"/>
                <w:lang w:val="en"/>
              </w:rPr>
              <w:t xml:space="preserve">– </w:t>
            </w:r>
            <w:r>
              <w:rPr>
                <w:rFonts w:eastAsia="Times New Roman" w:cs="Times New Roman"/>
                <w:lang w:val="en"/>
              </w:rPr>
              <w:t xml:space="preserve">2013 Chevrolet Malibu 1LS </w:t>
            </w:r>
            <w:r w:rsidR="00111FC9">
              <w:rPr>
                <w:rFonts w:eastAsia="Times New Roman" w:cs="Times New Roman"/>
                <w:lang w:val="en"/>
              </w:rPr>
              <w:t xml:space="preserve">Vehicle </w:t>
            </w:r>
            <w:r>
              <w:rPr>
                <w:rFonts w:eastAsia="Times New Roman" w:cs="Times New Roman"/>
                <w:lang w:val="en"/>
              </w:rPr>
              <w:t xml:space="preserve">- </w:t>
            </w:r>
            <w:r w:rsidRPr="00B338AD">
              <w:t xml:space="preserve">Vehicle WOT Test </w:t>
            </w:r>
            <w:r w:rsidR="00111FC9">
              <w:t>Data.xlsx</w:t>
            </w:r>
          </w:p>
        </w:tc>
        <w:tc>
          <w:tcPr>
            <w:tcW w:w="5305" w:type="dxa"/>
            <w:vAlign w:val="center"/>
          </w:tcPr>
          <w:p w14:paraId="56611F07" w14:textId="07B3CF7D" w:rsidR="001A03F4" w:rsidRPr="00B338AD" w:rsidRDefault="001A03F4" w:rsidP="001A03F4">
            <w:r w:rsidRPr="00B338AD">
              <w:t>Data collected during dynamometer testing at constant vehicle speeds</w:t>
            </w:r>
          </w:p>
        </w:tc>
      </w:tr>
      <w:tr w:rsidR="001A03F4" w:rsidRPr="00B338AD" w14:paraId="763566EE" w14:textId="77777777" w:rsidTr="007E3228">
        <w:trPr>
          <w:trHeight w:val="792"/>
        </w:trPr>
        <w:tc>
          <w:tcPr>
            <w:tcW w:w="4045" w:type="dxa"/>
            <w:vAlign w:val="center"/>
          </w:tcPr>
          <w:p w14:paraId="1BFDA202" w14:textId="46306E02" w:rsidR="001A03F4" w:rsidRPr="00B338AD" w:rsidRDefault="001A03F4" w:rsidP="001A03F4">
            <w:pPr>
              <w:ind w:left="524" w:hanging="524"/>
              <w:rPr>
                <w:rFonts w:eastAsia="Times New Roman" w:cs="Times New Roman"/>
                <w:lang w:val="en"/>
              </w:rPr>
            </w:pPr>
            <w:r w:rsidRPr="00B338AD">
              <w:rPr>
                <w:rFonts w:eastAsia="Times New Roman" w:cs="Times New Roman"/>
                <w:lang w:val="en"/>
              </w:rPr>
              <w:t>4</w:t>
            </w:r>
            <w:r w:rsidR="009164D1">
              <w:rPr>
                <w:rFonts w:eastAsia="Times New Roman" w:cs="Times New Roman"/>
                <w:lang w:val="en"/>
              </w:rPr>
              <w:t>e</w:t>
            </w:r>
            <w:r w:rsidRPr="00B338AD">
              <w:rPr>
                <w:rFonts w:eastAsia="Times New Roman" w:cs="Times New Roman"/>
                <w:lang w:val="en"/>
              </w:rPr>
              <w:t xml:space="preserve">– </w:t>
            </w:r>
            <w:r w:rsidR="00111FC9">
              <w:rPr>
                <w:rFonts w:eastAsia="Times New Roman" w:cs="Times New Roman"/>
                <w:lang w:val="en"/>
              </w:rPr>
              <w:t xml:space="preserve">2013 Chevrolet Malibu 1LS </w:t>
            </w:r>
            <w:r w:rsidRPr="00B338AD">
              <w:t>Vehicle</w:t>
            </w:r>
            <w:r w:rsidR="00111FC9">
              <w:t xml:space="preserve"> – NVFEL Laboratory</w:t>
            </w:r>
            <w:r w:rsidRPr="00B338AD">
              <w:t xml:space="preserve"> Test </w:t>
            </w:r>
            <w:r w:rsidR="00111FC9">
              <w:t>Data.xlsx</w:t>
            </w:r>
          </w:p>
        </w:tc>
        <w:tc>
          <w:tcPr>
            <w:tcW w:w="5305" w:type="dxa"/>
            <w:vAlign w:val="center"/>
          </w:tcPr>
          <w:p w14:paraId="6C3CDE9F" w14:textId="158331BB" w:rsidR="001A03F4" w:rsidRPr="00B338AD" w:rsidRDefault="001A03F4" w:rsidP="001A03F4">
            <w:r w:rsidRPr="00B338AD">
              <w:t>Emission test results measured for each standard vehicle test cycle</w:t>
            </w:r>
          </w:p>
        </w:tc>
      </w:tr>
      <w:tr w:rsidR="001A03F4" w:rsidRPr="00B338AD" w14:paraId="12D7D161" w14:textId="77777777" w:rsidTr="009D7E76">
        <w:trPr>
          <w:trHeight w:val="504"/>
        </w:trPr>
        <w:tc>
          <w:tcPr>
            <w:tcW w:w="4045" w:type="dxa"/>
            <w:vAlign w:val="center"/>
          </w:tcPr>
          <w:p w14:paraId="5813B32C" w14:textId="5C7D0804" w:rsidR="001A03F4" w:rsidRPr="00B338AD" w:rsidRDefault="001A03F4" w:rsidP="001A03F4">
            <w:pPr>
              <w:ind w:left="524" w:hanging="524"/>
            </w:pPr>
            <w:r>
              <w:rPr>
                <w:rFonts w:eastAsia="Times New Roman" w:cs="Times New Roman"/>
                <w:lang w:val="en"/>
              </w:rPr>
              <w:lastRenderedPageBreak/>
              <w:t>5</w:t>
            </w:r>
            <w:r w:rsidR="00111FC9">
              <w:rPr>
                <w:rFonts w:eastAsia="Times New Roman" w:cs="Times New Roman"/>
                <w:lang w:val="en"/>
              </w:rPr>
              <w:t>a</w:t>
            </w:r>
            <w:r w:rsidRPr="00B338AD">
              <w:rPr>
                <w:rFonts w:eastAsia="Times New Roman" w:cs="Times New Roman"/>
                <w:lang w:val="en"/>
              </w:rPr>
              <w:t>–</w:t>
            </w:r>
            <w:r>
              <w:rPr>
                <w:rFonts w:eastAsia="Times New Roman" w:cs="Times New Roman"/>
                <w:lang w:val="en"/>
              </w:rPr>
              <w:t xml:space="preserve"> NVFEL </w:t>
            </w:r>
            <w:r w:rsidRPr="00B338AD">
              <w:rPr>
                <w:rFonts w:eastAsia="Times New Roman" w:cs="Times New Roman"/>
                <w:lang w:val="en"/>
              </w:rPr>
              <w:t>Fuel Analysis Report 23945</w:t>
            </w:r>
            <w:r w:rsidR="00111FC9">
              <w:rPr>
                <w:rFonts w:eastAsia="Times New Roman" w:cs="Times New Roman"/>
                <w:lang w:val="en"/>
              </w:rPr>
              <w:t>.pdf</w:t>
            </w:r>
          </w:p>
        </w:tc>
        <w:tc>
          <w:tcPr>
            <w:tcW w:w="5305" w:type="dxa"/>
            <w:vAlign w:val="center"/>
          </w:tcPr>
          <w:p w14:paraId="06CD7395" w14:textId="7C3B1107" w:rsidR="001A03F4" w:rsidRPr="00B338AD" w:rsidRDefault="001A03F4" w:rsidP="001A03F4">
            <w:r w:rsidRPr="00B338AD">
              <w:t>Analysis report of the fuel properties</w:t>
            </w:r>
          </w:p>
        </w:tc>
      </w:tr>
      <w:tr w:rsidR="001A03F4" w:rsidRPr="00B338AD" w14:paraId="3C91DC56" w14:textId="77777777" w:rsidTr="009D7E76">
        <w:trPr>
          <w:trHeight w:val="504"/>
        </w:trPr>
        <w:tc>
          <w:tcPr>
            <w:tcW w:w="4045" w:type="dxa"/>
            <w:vAlign w:val="center"/>
          </w:tcPr>
          <w:p w14:paraId="5370A27F" w14:textId="43A95872" w:rsidR="001A03F4" w:rsidRPr="00B338AD" w:rsidRDefault="001A03F4" w:rsidP="001A03F4">
            <w:pPr>
              <w:ind w:left="524" w:hanging="524"/>
              <w:rPr>
                <w:rFonts w:eastAsia="Times New Roman" w:cs="Times New Roman"/>
                <w:lang w:val="en"/>
              </w:rPr>
            </w:pPr>
            <w:r>
              <w:rPr>
                <w:rFonts w:eastAsia="Times New Roman" w:cs="Times New Roman"/>
                <w:lang w:val="en"/>
              </w:rPr>
              <w:t>5</w:t>
            </w:r>
            <w:r w:rsidRPr="00B338AD">
              <w:rPr>
                <w:rFonts w:eastAsia="Times New Roman" w:cs="Times New Roman"/>
                <w:lang w:val="en"/>
              </w:rPr>
              <w:t>b–</w:t>
            </w:r>
            <w:r>
              <w:rPr>
                <w:rFonts w:eastAsia="Times New Roman" w:cs="Times New Roman"/>
                <w:lang w:val="en"/>
              </w:rPr>
              <w:t xml:space="preserve"> NVFEL </w:t>
            </w:r>
            <w:r w:rsidRPr="00B338AD">
              <w:rPr>
                <w:rFonts w:eastAsia="Times New Roman" w:cs="Times New Roman"/>
                <w:lang w:val="en"/>
              </w:rPr>
              <w:t>Fuel Analysis Report 24054</w:t>
            </w:r>
            <w:r w:rsidR="00111FC9">
              <w:rPr>
                <w:rFonts w:eastAsia="Times New Roman" w:cs="Times New Roman"/>
                <w:lang w:val="en"/>
              </w:rPr>
              <w:t>.pdf</w:t>
            </w:r>
          </w:p>
        </w:tc>
        <w:tc>
          <w:tcPr>
            <w:tcW w:w="5305" w:type="dxa"/>
            <w:vAlign w:val="center"/>
          </w:tcPr>
          <w:p w14:paraId="2316CBB6" w14:textId="40728E76" w:rsidR="001A03F4" w:rsidRPr="00B338AD" w:rsidRDefault="001A03F4" w:rsidP="001A03F4">
            <w:r w:rsidRPr="00B338AD">
              <w:t>Analysis report of the fuel properties</w:t>
            </w:r>
          </w:p>
        </w:tc>
      </w:tr>
      <w:tr w:rsidR="001A03F4" w:rsidRPr="00B338AD" w14:paraId="538D212F" w14:textId="77777777" w:rsidTr="009D7E76">
        <w:trPr>
          <w:trHeight w:val="504"/>
        </w:trPr>
        <w:tc>
          <w:tcPr>
            <w:tcW w:w="4045" w:type="dxa"/>
            <w:vAlign w:val="center"/>
          </w:tcPr>
          <w:p w14:paraId="73604994" w14:textId="7DCD6CB2" w:rsidR="001A03F4" w:rsidRPr="00B338AD" w:rsidRDefault="001A03F4" w:rsidP="001A03F4">
            <w:pPr>
              <w:ind w:left="524" w:hanging="524"/>
              <w:rPr>
                <w:rFonts w:eastAsia="Times New Roman" w:cs="Times New Roman"/>
                <w:lang w:val="en"/>
              </w:rPr>
            </w:pPr>
            <w:r>
              <w:rPr>
                <w:rFonts w:eastAsia="Times New Roman" w:cs="Times New Roman"/>
                <w:lang w:val="en"/>
              </w:rPr>
              <w:t>5</w:t>
            </w:r>
            <w:r w:rsidRPr="00B338AD">
              <w:rPr>
                <w:rFonts w:eastAsia="Times New Roman" w:cs="Times New Roman"/>
                <w:lang w:val="en"/>
              </w:rPr>
              <w:t>c–</w:t>
            </w:r>
            <w:r>
              <w:rPr>
                <w:rFonts w:eastAsia="Times New Roman" w:cs="Times New Roman"/>
                <w:lang w:val="en"/>
              </w:rPr>
              <w:t xml:space="preserve"> NVFEL </w:t>
            </w:r>
            <w:r w:rsidRPr="00B338AD">
              <w:rPr>
                <w:rFonts w:eastAsia="Times New Roman" w:cs="Times New Roman"/>
                <w:lang w:val="en"/>
              </w:rPr>
              <w:t>Fuel Analysis Report</w:t>
            </w:r>
            <w:r>
              <w:rPr>
                <w:rFonts w:eastAsia="Times New Roman" w:cs="Times New Roman"/>
                <w:lang w:val="en"/>
              </w:rPr>
              <w:t xml:space="preserve"> </w:t>
            </w:r>
            <w:r w:rsidRPr="00B338AD">
              <w:rPr>
                <w:rFonts w:eastAsia="Times New Roman" w:cs="Times New Roman"/>
                <w:lang w:val="en"/>
              </w:rPr>
              <w:t>24293</w:t>
            </w:r>
            <w:r w:rsidR="00111FC9">
              <w:rPr>
                <w:rFonts w:eastAsia="Times New Roman" w:cs="Times New Roman"/>
                <w:lang w:val="en"/>
              </w:rPr>
              <w:t>.pdf</w:t>
            </w:r>
          </w:p>
        </w:tc>
        <w:tc>
          <w:tcPr>
            <w:tcW w:w="5305" w:type="dxa"/>
            <w:vAlign w:val="center"/>
          </w:tcPr>
          <w:p w14:paraId="4FF3B5AA" w14:textId="7F543DC9" w:rsidR="001A03F4" w:rsidRPr="00B338AD" w:rsidRDefault="001A03F4" w:rsidP="001A03F4">
            <w:r w:rsidRPr="00B338AD">
              <w:t>Analysis report of the fuel properties</w:t>
            </w:r>
          </w:p>
        </w:tc>
      </w:tr>
      <w:tr w:rsidR="001A03F4" w:rsidRPr="00B338AD" w14:paraId="69AE2418" w14:textId="77777777" w:rsidTr="001A0313">
        <w:trPr>
          <w:trHeight w:val="360"/>
        </w:trPr>
        <w:tc>
          <w:tcPr>
            <w:tcW w:w="4045" w:type="dxa"/>
            <w:vAlign w:val="center"/>
          </w:tcPr>
          <w:p w14:paraId="47B6074A" w14:textId="1D36A34F" w:rsidR="001A03F4" w:rsidRPr="00B338AD" w:rsidRDefault="001A03F4" w:rsidP="001A03F4">
            <w:pPr>
              <w:ind w:left="524" w:hanging="524"/>
              <w:rPr>
                <w:rFonts w:eastAsia="Times New Roman" w:cs="Times New Roman"/>
                <w:lang w:val="en"/>
              </w:rPr>
            </w:pPr>
            <w:r>
              <w:rPr>
                <w:rFonts w:eastAsia="Times New Roman" w:cs="Times New Roman"/>
                <w:lang w:val="en"/>
              </w:rPr>
              <w:t>6</w:t>
            </w:r>
            <w:r w:rsidRPr="00B338AD">
              <w:rPr>
                <w:rFonts w:eastAsia="Times New Roman" w:cs="Times New Roman"/>
                <w:lang w:val="en"/>
              </w:rPr>
              <w:t>a– SAE Paper 2015-01-1140</w:t>
            </w:r>
            <w:r w:rsidR="00111FC9">
              <w:rPr>
                <w:rFonts w:eastAsia="Times New Roman" w:cs="Times New Roman"/>
                <w:lang w:val="en"/>
              </w:rPr>
              <w:t>.pd</w:t>
            </w:r>
            <w:r w:rsidR="00F01527">
              <w:rPr>
                <w:rFonts w:eastAsia="Times New Roman" w:cs="Times New Roman"/>
                <w:lang w:val="en"/>
              </w:rPr>
              <w:t>f</w:t>
            </w:r>
          </w:p>
        </w:tc>
        <w:tc>
          <w:tcPr>
            <w:tcW w:w="5305" w:type="dxa"/>
            <w:vAlign w:val="center"/>
          </w:tcPr>
          <w:p w14:paraId="2D4275CE" w14:textId="6F39050A" w:rsidR="001A03F4" w:rsidRPr="00B338AD" w:rsidRDefault="001A03F4" w:rsidP="001A03F4">
            <w:r w:rsidRPr="00B338AD">
              <w:t xml:space="preserve">SAE paper outlining the test method and benchmarking </w:t>
            </w:r>
            <w:r w:rsidRPr="00B338AD">
              <w:rPr>
                <w:color w:val="221E1F"/>
              </w:rPr>
              <w:t xml:space="preserve">test results for mapping the engine </w:t>
            </w:r>
            <w:r w:rsidR="00FC5561">
              <w:rPr>
                <w:color w:val="221E1F"/>
              </w:rPr>
              <w:t xml:space="preserve">and transmission </w:t>
            </w:r>
            <w:r w:rsidRPr="00B338AD">
              <w:rPr>
                <w:color w:val="221E1F"/>
              </w:rPr>
              <w:t>used to support this testing</w:t>
            </w:r>
          </w:p>
        </w:tc>
      </w:tr>
      <w:tr w:rsidR="001A03F4" w:rsidRPr="00B338AD" w14:paraId="5595F447" w14:textId="77777777" w:rsidTr="001A0313">
        <w:tc>
          <w:tcPr>
            <w:tcW w:w="4045" w:type="dxa"/>
            <w:vAlign w:val="center"/>
          </w:tcPr>
          <w:p w14:paraId="7C883D31" w14:textId="5D0616E9" w:rsidR="001A03F4" w:rsidRPr="00B338AD" w:rsidRDefault="001A03F4" w:rsidP="001A03F4">
            <w:pPr>
              <w:ind w:left="524" w:hanging="524"/>
            </w:pPr>
            <w:r>
              <w:rPr>
                <w:rFonts w:eastAsia="Times New Roman" w:cs="Times New Roman"/>
                <w:lang w:val="en"/>
              </w:rPr>
              <w:t>6</w:t>
            </w:r>
            <w:r w:rsidRPr="00B338AD">
              <w:rPr>
                <w:rFonts w:eastAsia="Times New Roman" w:cs="Times New Roman"/>
                <w:lang w:val="en"/>
              </w:rPr>
              <w:t>b– SAE Paper 2015-01-1142</w:t>
            </w:r>
            <w:r w:rsidR="00111FC9">
              <w:rPr>
                <w:rFonts w:eastAsia="Times New Roman" w:cs="Times New Roman"/>
                <w:lang w:val="en"/>
              </w:rPr>
              <w:t>.pdf</w:t>
            </w:r>
          </w:p>
        </w:tc>
        <w:tc>
          <w:tcPr>
            <w:tcW w:w="5305" w:type="dxa"/>
            <w:vAlign w:val="center"/>
          </w:tcPr>
          <w:p w14:paraId="11A08188" w14:textId="7FC4F8A2" w:rsidR="001A03F4" w:rsidRPr="00B338AD" w:rsidRDefault="001A03F4" w:rsidP="001A03F4">
            <w:r w:rsidRPr="00B338AD">
              <w:t xml:space="preserve">SAE paper outlining the </w:t>
            </w:r>
            <w:r w:rsidR="00FC5561">
              <w:t>development of a transmission shifting algorithm, based on this</w:t>
            </w:r>
            <w:r w:rsidR="000A2FE3">
              <w:rPr>
                <w:color w:val="221E1F"/>
              </w:rPr>
              <w:t xml:space="preserve"> </w:t>
            </w:r>
            <w:bookmarkStart w:id="0" w:name="_GoBack"/>
            <w:bookmarkEnd w:id="0"/>
            <w:r w:rsidRPr="00B338AD">
              <w:rPr>
                <w:color w:val="221E1F"/>
              </w:rPr>
              <w:t>testing</w:t>
            </w:r>
          </w:p>
        </w:tc>
      </w:tr>
    </w:tbl>
    <w:p w14:paraId="5D517345" w14:textId="77777777" w:rsidR="00C4180D" w:rsidRPr="00B338AD" w:rsidRDefault="00C4180D" w:rsidP="002F3BFB"/>
    <w:p w14:paraId="65D91682" w14:textId="15BB0929" w:rsidR="00C4180D" w:rsidRDefault="00C4180D" w:rsidP="002F3BFB">
      <w:pPr>
        <w:spacing w:after="120"/>
        <w:rPr>
          <w:b/>
          <w:sz w:val="24"/>
          <w:szCs w:val="24"/>
        </w:rPr>
      </w:pPr>
      <w:r>
        <w:rPr>
          <w:b/>
          <w:sz w:val="24"/>
          <w:szCs w:val="24"/>
        </w:rPr>
        <w:t>REVISION HISTORY</w:t>
      </w:r>
      <w:r w:rsidRPr="00E2725B">
        <w:rPr>
          <w:b/>
          <w:sz w:val="24"/>
          <w:szCs w:val="24"/>
        </w:rPr>
        <w:t>:</w:t>
      </w:r>
    </w:p>
    <w:p w14:paraId="217389BE" w14:textId="11990E72" w:rsidR="00B76D42" w:rsidRPr="00E2725B" w:rsidRDefault="00B76D42" w:rsidP="002F3BFB">
      <w:pPr>
        <w:spacing w:after="120"/>
      </w:pPr>
      <w:r w:rsidRPr="00E2725B">
        <w:t xml:space="preserve">Version </w:t>
      </w:r>
      <w:r w:rsidR="00393830">
        <w:t>2018-</w:t>
      </w:r>
      <w:r w:rsidR="008A5CE7">
        <w:t>0</w:t>
      </w:r>
      <w:r w:rsidR="00F3035A">
        <w:t>9</w:t>
      </w:r>
      <w:r w:rsidR="008A5CE7">
        <w:t xml:space="preserve">: Modified title page layout, added citation reference on both the title page and in the supporting documents section, added reference section, added revision history and modified supporting documents file names to align with updated naming convention </w:t>
      </w:r>
    </w:p>
    <w:p w14:paraId="3B7A7C1C" w14:textId="0EE42353" w:rsidR="00C80AB9" w:rsidRPr="001B303C" w:rsidRDefault="00AA3394" w:rsidP="009A5058">
      <w:pPr>
        <w:spacing w:after="120"/>
        <w:rPr>
          <w:rFonts w:eastAsia="Times New Roman" w:cs="Times New Roman"/>
          <w:lang w:val="en"/>
        </w:rPr>
      </w:pPr>
      <w:r>
        <w:t xml:space="preserve">Version </w:t>
      </w:r>
      <w:r w:rsidR="00393830">
        <w:t>2017-</w:t>
      </w:r>
      <w:r w:rsidR="008A5CE7">
        <w:t>0</w:t>
      </w:r>
      <w:r w:rsidR="00F74CED">
        <w:t>1</w:t>
      </w:r>
      <w:r w:rsidR="00B76D42" w:rsidRPr="00E2725B">
        <w:t xml:space="preserve">: Initial release </w:t>
      </w:r>
      <w:r w:rsidR="007D226D" w:rsidRPr="001B303C">
        <w:rPr>
          <w:rFonts w:eastAsia="Times New Roman" w:cs="Times New Roman"/>
          <w:lang w:val="en"/>
        </w:rPr>
        <w:t xml:space="preserve"> </w:t>
      </w:r>
    </w:p>
    <w:p w14:paraId="4B337B24" w14:textId="460F65B1" w:rsidR="00BE48FD" w:rsidRPr="001B303C" w:rsidRDefault="00BE48FD" w:rsidP="002F3BFB">
      <w:pPr>
        <w:spacing w:after="240" w:line="240" w:lineRule="auto"/>
        <w:rPr>
          <w:rFonts w:eastAsia="Times New Roman" w:cs="Times New Roman"/>
          <w:lang w:val="en"/>
        </w:rPr>
      </w:pPr>
    </w:p>
    <w:sectPr w:rsidR="00BE48FD" w:rsidRPr="001B303C" w:rsidSect="000879BE">
      <w:headerReference w:type="default" r:id="rId8"/>
      <w:pgSz w:w="12240" w:h="15840"/>
      <w:pgMar w:top="810" w:right="144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4382F2" w14:textId="77777777" w:rsidR="00F013D6" w:rsidRDefault="00F013D6" w:rsidP="00F013D6">
      <w:pPr>
        <w:spacing w:after="0" w:line="240" w:lineRule="auto"/>
      </w:pPr>
      <w:r>
        <w:separator/>
      </w:r>
    </w:p>
  </w:endnote>
  <w:endnote w:type="continuationSeparator" w:id="0">
    <w:p w14:paraId="3A31E2D0" w14:textId="77777777" w:rsidR="00F013D6" w:rsidRDefault="00F013D6" w:rsidP="00F01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ource Sans Pro">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C8F9CA" w14:textId="77777777" w:rsidR="00F013D6" w:rsidRDefault="00F013D6" w:rsidP="00F013D6">
      <w:pPr>
        <w:spacing w:after="0" w:line="240" w:lineRule="auto"/>
      </w:pPr>
      <w:r>
        <w:separator/>
      </w:r>
    </w:p>
  </w:footnote>
  <w:footnote w:type="continuationSeparator" w:id="0">
    <w:p w14:paraId="54E059C9" w14:textId="77777777" w:rsidR="00F013D6" w:rsidRDefault="00F013D6" w:rsidP="00F013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7532C" w14:textId="77777777" w:rsidR="00F013D6" w:rsidRDefault="00F013D6" w:rsidP="00F013D6">
    <w:pPr>
      <w:spacing w:after="0" w:line="288" w:lineRule="auto"/>
      <w:rPr>
        <w:i/>
      </w:rPr>
    </w:pPr>
    <w:r>
      <w:t>NCAT – National Center for Advanced Technology</w:t>
    </w:r>
    <w:r w:rsidRPr="00F013D6">
      <w:rPr>
        <w:i/>
      </w:rPr>
      <w:t xml:space="preserve"> </w:t>
    </w:r>
  </w:p>
  <w:p w14:paraId="0D47EBC5" w14:textId="350ED9B7" w:rsidR="00F013D6" w:rsidRDefault="00F013D6" w:rsidP="00F013D6">
    <w:pPr>
      <w:spacing w:after="0" w:line="288" w:lineRule="auto"/>
      <w:rPr>
        <w:i/>
      </w:rPr>
    </w:pPr>
    <w:r w:rsidRPr="00EF3C37">
      <w:rPr>
        <w:i/>
      </w:rPr>
      <w:t xml:space="preserve">National Vehicle and Fuel Emissions Laboratory </w:t>
    </w:r>
    <w:r w:rsidRPr="00EF3C37">
      <w:rPr>
        <w:sz w:val="28"/>
      </w:rPr>
      <w:t xml:space="preserve">– </w:t>
    </w:r>
    <w:r w:rsidRPr="00EF3C37">
      <w:rPr>
        <w:i/>
      </w:rPr>
      <w:t>Office of Transportation and Air Quality</w:t>
    </w:r>
  </w:p>
  <w:p w14:paraId="7A2BCF22" w14:textId="480AB1BE" w:rsidR="00F013D6" w:rsidRPr="00F013D6" w:rsidRDefault="00F013D6" w:rsidP="00F013D6">
    <w:pPr>
      <w:spacing w:after="0" w:line="288" w:lineRule="auto"/>
      <w:rPr>
        <w:i/>
      </w:rPr>
    </w:pPr>
    <w:r w:rsidRPr="00EF3C37">
      <w:rPr>
        <w:i/>
      </w:rPr>
      <w:t>U.S. Environmental Protection Agency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rect id="_x0000_i1026" style="width:0;height:.75pt" o:hralign="center" o:bullet="t" o:hrstd="t" o:hrnoshade="t" o:hr="t" fillcolor="#494440" stroked="f"/>
    </w:pict>
  </w:numPicBullet>
  <w:abstractNum w:abstractNumId="0" w15:restartNumberingAfterBreak="0">
    <w:nsid w:val="00D33EF2"/>
    <w:multiLevelType w:val="multilevel"/>
    <w:tmpl w:val="010433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05247E"/>
    <w:multiLevelType w:val="multilevel"/>
    <w:tmpl w:val="38A22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C62F9F"/>
    <w:multiLevelType w:val="hybridMultilevel"/>
    <w:tmpl w:val="251C0EDA"/>
    <w:lvl w:ilvl="0" w:tplc="AF10826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B83EFB"/>
    <w:multiLevelType w:val="multilevel"/>
    <w:tmpl w:val="DE982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4E4764"/>
    <w:multiLevelType w:val="multilevel"/>
    <w:tmpl w:val="385A4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A74345"/>
    <w:multiLevelType w:val="multilevel"/>
    <w:tmpl w:val="BF9C6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503952"/>
    <w:multiLevelType w:val="multilevel"/>
    <w:tmpl w:val="61F43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FF4ED9"/>
    <w:multiLevelType w:val="multilevel"/>
    <w:tmpl w:val="1C80E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4652C2"/>
    <w:multiLevelType w:val="multilevel"/>
    <w:tmpl w:val="4DC02F2A"/>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o"/>
      <w:lvlJc w:val="left"/>
      <w:pPr>
        <w:tabs>
          <w:tab w:val="num" w:pos="1260"/>
        </w:tabs>
        <w:ind w:left="1260" w:hanging="360"/>
      </w:pPr>
      <w:rPr>
        <w:rFonts w:ascii="Courier New" w:hAnsi="Courier New" w:hint="default"/>
        <w:sz w:val="20"/>
      </w:rPr>
    </w:lvl>
    <w:lvl w:ilvl="2" w:tentative="1">
      <w:start w:val="1"/>
      <w:numFmt w:val="bullet"/>
      <w:lvlText w:val=""/>
      <w:lvlJc w:val="left"/>
      <w:pPr>
        <w:tabs>
          <w:tab w:val="num" w:pos="1980"/>
        </w:tabs>
        <w:ind w:left="1980" w:hanging="360"/>
      </w:pPr>
      <w:rPr>
        <w:rFonts w:ascii="Wingdings" w:hAnsi="Wingdings" w:hint="default"/>
        <w:sz w:val="20"/>
      </w:rPr>
    </w:lvl>
    <w:lvl w:ilvl="3" w:tentative="1">
      <w:start w:val="1"/>
      <w:numFmt w:val="bullet"/>
      <w:lvlText w:val=""/>
      <w:lvlJc w:val="left"/>
      <w:pPr>
        <w:tabs>
          <w:tab w:val="num" w:pos="2700"/>
        </w:tabs>
        <w:ind w:left="2700" w:hanging="360"/>
      </w:pPr>
      <w:rPr>
        <w:rFonts w:ascii="Wingdings" w:hAnsi="Wingdings" w:hint="default"/>
        <w:sz w:val="20"/>
      </w:rPr>
    </w:lvl>
    <w:lvl w:ilvl="4" w:tentative="1">
      <w:start w:val="1"/>
      <w:numFmt w:val="bullet"/>
      <w:lvlText w:val=""/>
      <w:lvlJc w:val="left"/>
      <w:pPr>
        <w:tabs>
          <w:tab w:val="num" w:pos="3420"/>
        </w:tabs>
        <w:ind w:left="3420" w:hanging="360"/>
      </w:pPr>
      <w:rPr>
        <w:rFonts w:ascii="Wingdings" w:hAnsi="Wingdings" w:hint="default"/>
        <w:sz w:val="20"/>
      </w:rPr>
    </w:lvl>
    <w:lvl w:ilvl="5" w:tentative="1">
      <w:start w:val="1"/>
      <w:numFmt w:val="bullet"/>
      <w:lvlText w:val=""/>
      <w:lvlJc w:val="left"/>
      <w:pPr>
        <w:tabs>
          <w:tab w:val="num" w:pos="4140"/>
        </w:tabs>
        <w:ind w:left="4140" w:hanging="360"/>
      </w:pPr>
      <w:rPr>
        <w:rFonts w:ascii="Wingdings" w:hAnsi="Wingdings" w:hint="default"/>
        <w:sz w:val="20"/>
      </w:rPr>
    </w:lvl>
    <w:lvl w:ilvl="6" w:tentative="1">
      <w:start w:val="1"/>
      <w:numFmt w:val="bullet"/>
      <w:lvlText w:val=""/>
      <w:lvlJc w:val="left"/>
      <w:pPr>
        <w:tabs>
          <w:tab w:val="num" w:pos="4860"/>
        </w:tabs>
        <w:ind w:left="4860" w:hanging="360"/>
      </w:pPr>
      <w:rPr>
        <w:rFonts w:ascii="Wingdings" w:hAnsi="Wingdings" w:hint="default"/>
        <w:sz w:val="20"/>
      </w:rPr>
    </w:lvl>
    <w:lvl w:ilvl="7" w:tentative="1">
      <w:start w:val="1"/>
      <w:numFmt w:val="bullet"/>
      <w:lvlText w:val=""/>
      <w:lvlJc w:val="left"/>
      <w:pPr>
        <w:tabs>
          <w:tab w:val="num" w:pos="5580"/>
        </w:tabs>
        <w:ind w:left="5580" w:hanging="360"/>
      </w:pPr>
      <w:rPr>
        <w:rFonts w:ascii="Wingdings" w:hAnsi="Wingdings" w:hint="default"/>
        <w:sz w:val="20"/>
      </w:rPr>
    </w:lvl>
    <w:lvl w:ilvl="8" w:tentative="1">
      <w:start w:val="1"/>
      <w:numFmt w:val="bullet"/>
      <w:lvlText w:val=""/>
      <w:lvlJc w:val="left"/>
      <w:pPr>
        <w:tabs>
          <w:tab w:val="num" w:pos="6300"/>
        </w:tabs>
        <w:ind w:left="6300" w:hanging="360"/>
      </w:pPr>
      <w:rPr>
        <w:rFonts w:ascii="Wingdings" w:hAnsi="Wingdings" w:hint="default"/>
        <w:sz w:val="20"/>
      </w:rPr>
    </w:lvl>
  </w:abstractNum>
  <w:abstractNum w:abstractNumId="9" w15:restartNumberingAfterBreak="0">
    <w:nsid w:val="48897EDA"/>
    <w:multiLevelType w:val="multilevel"/>
    <w:tmpl w:val="71D8D8D0"/>
    <w:lvl w:ilvl="0">
      <w:start w:val="1"/>
      <w:numFmt w:val="bullet"/>
      <w:lvlText w:val=""/>
      <w:lvlJc w:val="left"/>
      <w:pPr>
        <w:tabs>
          <w:tab w:val="num" w:pos="540"/>
        </w:tabs>
        <w:ind w:left="540" w:hanging="360"/>
      </w:pPr>
      <w:rPr>
        <w:rFonts w:ascii="Symbol" w:hAnsi="Symbol" w:hint="default"/>
        <w:sz w:val="20"/>
      </w:rPr>
    </w:lvl>
    <w:lvl w:ilvl="1" w:tentative="1">
      <w:start w:val="1"/>
      <w:numFmt w:val="bullet"/>
      <w:lvlText w:val="o"/>
      <w:lvlJc w:val="left"/>
      <w:pPr>
        <w:tabs>
          <w:tab w:val="num" w:pos="1260"/>
        </w:tabs>
        <w:ind w:left="1260" w:hanging="360"/>
      </w:pPr>
      <w:rPr>
        <w:rFonts w:ascii="Courier New" w:hAnsi="Courier New" w:hint="default"/>
        <w:sz w:val="20"/>
      </w:rPr>
    </w:lvl>
    <w:lvl w:ilvl="2" w:tentative="1">
      <w:start w:val="1"/>
      <w:numFmt w:val="bullet"/>
      <w:lvlText w:val=""/>
      <w:lvlJc w:val="left"/>
      <w:pPr>
        <w:tabs>
          <w:tab w:val="num" w:pos="1980"/>
        </w:tabs>
        <w:ind w:left="1980" w:hanging="360"/>
      </w:pPr>
      <w:rPr>
        <w:rFonts w:ascii="Wingdings" w:hAnsi="Wingdings" w:hint="default"/>
        <w:sz w:val="20"/>
      </w:rPr>
    </w:lvl>
    <w:lvl w:ilvl="3" w:tentative="1">
      <w:start w:val="1"/>
      <w:numFmt w:val="bullet"/>
      <w:lvlText w:val=""/>
      <w:lvlJc w:val="left"/>
      <w:pPr>
        <w:tabs>
          <w:tab w:val="num" w:pos="2700"/>
        </w:tabs>
        <w:ind w:left="2700" w:hanging="360"/>
      </w:pPr>
      <w:rPr>
        <w:rFonts w:ascii="Wingdings" w:hAnsi="Wingdings" w:hint="default"/>
        <w:sz w:val="20"/>
      </w:rPr>
    </w:lvl>
    <w:lvl w:ilvl="4" w:tentative="1">
      <w:start w:val="1"/>
      <w:numFmt w:val="bullet"/>
      <w:lvlText w:val=""/>
      <w:lvlJc w:val="left"/>
      <w:pPr>
        <w:tabs>
          <w:tab w:val="num" w:pos="3420"/>
        </w:tabs>
        <w:ind w:left="3420" w:hanging="360"/>
      </w:pPr>
      <w:rPr>
        <w:rFonts w:ascii="Wingdings" w:hAnsi="Wingdings" w:hint="default"/>
        <w:sz w:val="20"/>
      </w:rPr>
    </w:lvl>
    <w:lvl w:ilvl="5" w:tentative="1">
      <w:start w:val="1"/>
      <w:numFmt w:val="bullet"/>
      <w:lvlText w:val=""/>
      <w:lvlJc w:val="left"/>
      <w:pPr>
        <w:tabs>
          <w:tab w:val="num" w:pos="4140"/>
        </w:tabs>
        <w:ind w:left="4140" w:hanging="360"/>
      </w:pPr>
      <w:rPr>
        <w:rFonts w:ascii="Wingdings" w:hAnsi="Wingdings" w:hint="default"/>
        <w:sz w:val="20"/>
      </w:rPr>
    </w:lvl>
    <w:lvl w:ilvl="6" w:tentative="1">
      <w:start w:val="1"/>
      <w:numFmt w:val="bullet"/>
      <w:lvlText w:val=""/>
      <w:lvlJc w:val="left"/>
      <w:pPr>
        <w:tabs>
          <w:tab w:val="num" w:pos="4860"/>
        </w:tabs>
        <w:ind w:left="4860" w:hanging="360"/>
      </w:pPr>
      <w:rPr>
        <w:rFonts w:ascii="Wingdings" w:hAnsi="Wingdings" w:hint="default"/>
        <w:sz w:val="20"/>
      </w:rPr>
    </w:lvl>
    <w:lvl w:ilvl="7" w:tentative="1">
      <w:start w:val="1"/>
      <w:numFmt w:val="bullet"/>
      <w:lvlText w:val=""/>
      <w:lvlJc w:val="left"/>
      <w:pPr>
        <w:tabs>
          <w:tab w:val="num" w:pos="5580"/>
        </w:tabs>
        <w:ind w:left="5580" w:hanging="360"/>
      </w:pPr>
      <w:rPr>
        <w:rFonts w:ascii="Wingdings" w:hAnsi="Wingdings" w:hint="default"/>
        <w:sz w:val="20"/>
      </w:rPr>
    </w:lvl>
    <w:lvl w:ilvl="8" w:tentative="1">
      <w:start w:val="1"/>
      <w:numFmt w:val="bullet"/>
      <w:lvlText w:val=""/>
      <w:lvlJc w:val="left"/>
      <w:pPr>
        <w:tabs>
          <w:tab w:val="num" w:pos="6300"/>
        </w:tabs>
        <w:ind w:left="6300" w:hanging="360"/>
      </w:pPr>
      <w:rPr>
        <w:rFonts w:ascii="Wingdings" w:hAnsi="Wingdings" w:hint="default"/>
        <w:sz w:val="20"/>
      </w:rPr>
    </w:lvl>
  </w:abstractNum>
  <w:abstractNum w:abstractNumId="10" w15:restartNumberingAfterBreak="0">
    <w:nsid w:val="4FD26283"/>
    <w:multiLevelType w:val="multilevel"/>
    <w:tmpl w:val="FD428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1090C5F"/>
    <w:multiLevelType w:val="multilevel"/>
    <w:tmpl w:val="AC2EC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C87FAA"/>
    <w:multiLevelType w:val="multilevel"/>
    <w:tmpl w:val="06903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3732E47"/>
    <w:multiLevelType w:val="multilevel"/>
    <w:tmpl w:val="40C2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781262"/>
    <w:multiLevelType w:val="multilevel"/>
    <w:tmpl w:val="F236AC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3D36A0"/>
    <w:multiLevelType w:val="multilevel"/>
    <w:tmpl w:val="AF7E0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FF45644"/>
    <w:multiLevelType w:val="multilevel"/>
    <w:tmpl w:val="7E9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5A0FAA"/>
    <w:multiLevelType w:val="multilevel"/>
    <w:tmpl w:val="640A6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6A2AD8"/>
    <w:multiLevelType w:val="hybridMultilevel"/>
    <w:tmpl w:val="AB80FA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4DF6744"/>
    <w:multiLevelType w:val="multilevel"/>
    <w:tmpl w:val="C3A29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B2D4D2E"/>
    <w:multiLevelType w:val="multilevel"/>
    <w:tmpl w:val="322AF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14"/>
  </w:num>
  <w:num w:numId="4">
    <w:abstractNumId w:val="12"/>
  </w:num>
  <w:num w:numId="5">
    <w:abstractNumId w:val="9"/>
  </w:num>
  <w:num w:numId="6">
    <w:abstractNumId w:val="15"/>
  </w:num>
  <w:num w:numId="7">
    <w:abstractNumId w:val="3"/>
  </w:num>
  <w:num w:numId="8">
    <w:abstractNumId w:val="19"/>
  </w:num>
  <w:num w:numId="9">
    <w:abstractNumId w:val="16"/>
  </w:num>
  <w:num w:numId="10">
    <w:abstractNumId w:val="5"/>
  </w:num>
  <w:num w:numId="11">
    <w:abstractNumId w:val="11"/>
  </w:num>
  <w:num w:numId="12">
    <w:abstractNumId w:val="17"/>
  </w:num>
  <w:num w:numId="13">
    <w:abstractNumId w:val="10"/>
  </w:num>
  <w:num w:numId="14">
    <w:abstractNumId w:val="6"/>
  </w:num>
  <w:num w:numId="15">
    <w:abstractNumId w:val="4"/>
  </w:num>
  <w:num w:numId="16">
    <w:abstractNumId w:val="13"/>
  </w:num>
  <w:num w:numId="17">
    <w:abstractNumId w:val="20"/>
  </w:num>
  <w:num w:numId="18">
    <w:abstractNumId w:val="8"/>
  </w:num>
  <w:num w:numId="19">
    <w:abstractNumId w:val="7"/>
  </w:num>
  <w:num w:numId="20">
    <w:abstractNumId w:val="20"/>
  </w:num>
  <w:num w:numId="21">
    <w:abstractNumId w:val="18"/>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E78"/>
    <w:rsid w:val="000105D9"/>
    <w:rsid w:val="000261B7"/>
    <w:rsid w:val="00033FA2"/>
    <w:rsid w:val="000428F0"/>
    <w:rsid w:val="00060AE9"/>
    <w:rsid w:val="00061A0D"/>
    <w:rsid w:val="000805BF"/>
    <w:rsid w:val="000879BE"/>
    <w:rsid w:val="000A2FE3"/>
    <w:rsid w:val="000A3A02"/>
    <w:rsid w:val="000A69B3"/>
    <w:rsid w:val="000B1539"/>
    <w:rsid w:val="000B3485"/>
    <w:rsid w:val="000B6736"/>
    <w:rsid w:val="000C7309"/>
    <w:rsid w:val="000C756B"/>
    <w:rsid w:val="000D2A8B"/>
    <w:rsid w:val="000D5346"/>
    <w:rsid w:val="000E036A"/>
    <w:rsid w:val="000E3D65"/>
    <w:rsid w:val="000F697A"/>
    <w:rsid w:val="00101F77"/>
    <w:rsid w:val="00111FC9"/>
    <w:rsid w:val="00126532"/>
    <w:rsid w:val="00131E23"/>
    <w:rsid w:val="0013337F"/>
    <w:rsid w:val="0013767A"/>
    <w:rsid w:val="001435D5"/>
    <w:rsid w:val="00145095"/>
    <w:rsid w:val="00145319"/>
    <w:rsid w:val="00153026"/>
    <w:rsid w:val="00155676"/>
    <w:rsid w:val="0018428D"/>
    <w:rsid w:val="00186FBE"/>
    <w:rsid w:val="00191EE3"/>
    <w:rsid w:val="0019647A"/>
    <w:rsid w:val="00197D8C"/>
    <w:rsid w:val="001A0313"/>
    <w:rsid w:val="001A03F4"/>
    <w:rsid w:val="001A34E2"/>
    <w:rsid w:val="001B101F"/>
    <w:rsid w:val="001B2A64"/>
    <w:rsid w:val="001B303C"/>
    <w:rsid w:val="001E39C9"/>
    <w:rsid w:val="001F6847"/>
    <w:rsid w:val="00202997"/>
    <w:rsid w:val="00203C12"/>
    <w:rsid w:val="0020401A"/>
    <w:rsid w:val="00216B25"/>
    <w:rsid w:val="00220895"/>
    <w:rsid w:val="0022554E"/>
    <w:rsid w:val="00226023"/>
    <w:rsid w:val="00236B6C"/>
    <w:rsid w:val="002402E0"/>
    <w:rsid w:val="00242F8F"/>
    <w:rsid w:val="00245CB2"/>
    <w:rsid w:val="002467E8"/>
    <w:rsid w:val="00246A80"/>
    <w:rsid w:val="00256167"/>
    <w:rsid w:val="00265386"/>
    <w:rsid w:val="0027066C"/>
    <w:rsid w:val="0027201E"/>
    <w:rsid w:val="00281254"/>
    <w:rsid w:val="00292066"/>
    <w:rsid w:val="002A3904"/>
    <w:rsid w:val="002A4C6A"/>
    <w:rsid w:val="002C2077"/>
    <w:rsid w:val="002C34D8"/>
    <w:rsid w:val="002D6553"/>
    <w:rsid w:val="002E478E"/>
    <w:rsid w:val="002E6D90"/>
    <w:rsid w:val="002F2C17"/>
    <w:rsid w:val="002F3BFB"/>
    <w:rsid w:val="00305B11"/>
    <w:rsid w:val="00307EF7"/>
    <w:rsid w:val="0031111C"/>
    <w:rsid w:val="003176AF"/>
    <w:rsid w:val="00321F67"/>
    <w:rsid w:val="00324EB1"/>
    <w:rsid w:val="00325F17"/>
    <w:rsid w:val="0033371B"/>
    <w:rsid w:val="003456FA"/>
    <w:rsid w:val="00345726"/>
    <w:rsid w:val="003459F2"/>
    <w:rsid w:val="00355BBA"/>
    <w:rsid w:val="003572E5"/>
    <w:rsid w:val="00374951"/>
    <w:rsid w:val="003818E1"/>
    <w:rsid w:val="00385654"/>
    <w:rsid w:val="00391696"/>
    <w:rsid w:val="00393830"/>
    <w:rsid w:val="0039722A"/>
    <w:rsid w:val="003A4905"/>
    <w:rsid w:val="003C0795"/>
    <w:rsid w:val="003D76E1"/>
    <w:rsid w:val="003E1735"/>
    <w:rsid w:val="004119CA"/>
    <w:rsid w:val="0042014F"/>
    <w:rsid w:val="004212C1"/>
    <w:rsid w:val="00421F37"/>
    <w:rsid w:val="004270D6"/>
    <w:rsid w:val="004320DF"/>
    <w:rsid w:val="00437799"/>
    <w:rsid w:val="00455AD8"/>
    <w:rsid w:val="00455CBE"/>
    <w:rsid w:val="00456504"/>
    <w:rsid w:val="004635D4"/>
    <w:rsid w:val="00470A04"/>
    <w:rsid w:val="00472542"/>
    <w:rsid w:val="0047329D"/>
    <w:rsid w:val="00480986"/>
    <w:rsid w:val="0048193D"/>
    <w:rsid w:val="004874E3"/>
    <w:rsid w:val="004963DD"/>
    <w:rsid w:val="004A03FC"/>
    <w:rsid w:val="004A2511"/>
    <w:rsid w:val="004A428F"/>
    <w:rsid w:val="004A4D8F"/>
    <w:rsid w:val="004B571E"/>
    <w:rsid w:val="004F63BC"/>
    <w:rsid w:val="004F6EC9"/>
    <w:rsid w:val="00505D9F"/>
    <w:rsid w:val="00516CA3"/>
    <w:rsid w:val="00521789"/>
    <w:rsid w:val="005248B7"/>
    <w:rsid w:val="005252BB"/>
    <w:rsid w:val="005266F2"/>
    <w:rsid w:val="00527C44"/>
    <w:rsid w:val="00541EFD"/>
    <w:rsid w:val="00544CAE"/>
    <w:rsid w:val="00553116"/>
    <w:rsid w:val="0056104C"/>
    <w:rsid w:val="005621BE"/>
    <w:rsid w:val="0056451D"/>
    <w:rsid w:val="00573525"/>
    <w:rsid w:val="005839DE"/>
    <w:rsid w:val="00586696"/>
    <w:rsid w:val="00597ADF"/>
    <w:rsid w:val="005A23F9"/>
    <w:rsid w:val="005B276A"/>
    <w:rsid w:val="005B388C"/>
    <w:rsid w:val="005C42E5"/>
    <w:rsid w:val="005C6AFB"/>
    <w:rsid w:val="005D409A"/>
    <w:rsid w:val="005D77D8"/>
    <w:rsid w:val="005D78C1"/>
    <w:rsid w:val="005E143F"/>
    <w:rsid w:val="005E314D"/>
    <w:rsid w:val="005E6E9A"/>
    <w:rsid w:val="005E7113"/>
    <w:rsid w:val="005F3469"/>
    <w:rsid w:val="00604B46"/>
    <w:rsid w:val="00607390"/>
    <w:rsid w:val="00607835"/>
    <w:rsid w:val="00610A2A"/>
    <w:rsid w:val="00620DF4"/>
    <w:rsid w:val="00635025"/>
    <w:rsid w:val="00676EC9"/>
    <w:rsid w:val="006848BD"/>
    <w:rsid w:val="00685BB4"/>
    <w:rsid w:val="006B716A"/>
    <w:rsid w:val="006B71BE"/>
    <w:rsid w:val="006E0267"/>
    <w:rsid w:val="006F3213"/>
    <w:rsid w:val="006F43C7"/>
    <w:rsid w:val="0070333F"/>
    <w:rsid w:val="00703D9B"/>
    <w:rsid w:val="00707D99"/>
    <w:rsid w:val="00716DDB"/>
    <w:rsid w:val="007217B2"/>
    <w:rsid w:val="007306FD"/>
    <w:rsid w:val="00734D67"/>
    <w:rsid w:val="007414F6"/>
    <w:rsid w:val="00741E78"/>
    <w:rsid w:val="007452C7"/>
    <w:rsid w:val="00747E42"/>
    <w:rsid w:val="00754995"/>
    <w:rsid w:val="0075782F"/>
    <w:rsid w:val="00757ACC"/>
    <w:rsid w:val="00767635"/>
    <w:rsid w:val="00772167"/>
    <w:rsid w:val="00772FFA"/>
    <w:rsid w:val="007905B9"/>
    <w:rsid w:val="007A2A7C"/>
    <w:rsid w:val="007A346D"/>
    <w:rsid w:val="007A6264"/>
    <w:rsid w:val="007D226D"/>
    <w:rsid w:val="007D7814"/>
    <w:rsid w:val="007E3228"/>
    <w:rsid w:val="007E47BB"/>
    <w:rsid w:val="007F06FD"/>
    <w:rsid w:val="00802AEE"/>
    <w:rsid w:val="00812266"/>
    <w:rsid w:val="00816E6E"/>
    <w:rsid w:val="0082516A"/>
    <w:rsid w:val="00830C9F"/>
    <w:rsid w:val="00831F3E"/>
    <w:rsid w:val="008400AD"/>
    <w:rsid w:val="00841703"/>
    <w:rsid w:val="0086378D"/>
    <w:rsid w:val="00865120"/>
    <w:rsid w:val="008705B1"/>
    <w:rsid w:val="00871FC7"/>
    <w:rsid w:val="00893C01"/>
    <w:rsid w:val="008A21EA"/>
    <w:rsid w:val="008A33AF"/>
    <w:rsid w:val="008A377C"/>
    <w:rsid w:val="008A5CE7"/>
    <w:rsid w:val="008B39B8"/>
    <w:rsid w:val="008C57D8"/>
    <w:rsid w:val="008E25B8"/>
    <w:rsid w:val="008E3E43"/>
    <w:rsid w:val="008E41F2"/>
    <w:rsid w:val="008E4763"/>
    <w:rsid w:val="008F624E"/>
    <w:rsid w:val="0091102F"/>
    <w:rsid w:val="009156C3"/>
    <w:rsid w:val="009164D1"/>
    <w:rsid w:val="00917215"/>
    <w:rsid w:val="00920AEF"/>
    <w:rsid w:val="00923A04"/>
    <w:rsid w:val="00930949"/>
    <w:rsid w:val="00947AD6"/>
    <w:rsid w:val="0095776E"/>
    <w:rsid w:val="00962F8C"/>
    <w:rsid w:val="00963B3C"/>
    <w:rsid w:val="00971AF1"/>
    <w:rsid w:val="00977D5B"/>
    <w:rsid w:val="009A2388"/>
    <w:rsid w:val="009A43B6"/>
    <w:rsid w:val="009A5058"/>
    <w:rsid w:val="009B5B3D"/>
    <w:rsid w:val="009C2E95"/>
    <w:rsid w:val="009D7E76"/>
    <w:rsid w:val="009F770A"/>
    <w:rsid w:val="00A022A3"/>
    <w:rsid w:val="00A065A6"/>
    <w:rsid w:val="00A200AB"/>
    <w:rsid w:val="00A45563"/>
    <w:rsid w:val="00A4638D"/>
    <w:rsid w:val="00A525C2"/>
    <w:rsid w:val="00A55F07"/>
    <w:rsid w:val="00A56736"/>
    <w:rsid w:val="00A7495D"/>
    <w:rsid w:val="00A8045B"/>
    <w:rsid w:val="00A84A2F"/>
    <w:rsid w:val="00A9060F"/>
    <w:rsid w:val="00A919D3"/>
    <w:rsid w:val="00A933DF"/>
    <w:rsid w:val="00A96839"/>
    <w:rsid w:val="00AA3394"/>
    <w:rsid w:val="00AB46DF"/>
    <w:rsid w:val="00AC12B4"/>
    <w:rsid w:val="00AD5660"/>
    <w:rsid w:val="00AE330F"/>
    <w:rsid w:val="00AF7666"/>
    <w:rsid w:val="00B04CA8"/>
    <w:rsid w:val="00B20ED3"/>
    <w:rsid w:val="00B32314"/>
    <w:rsid w:val="00B338AD"/>
    <w:rsid w:val="00B371FF"/>
    <w:rsid w:val="00B377B8"/>
    <w:rsid w:val="00B42FD3"/>
    <w:rsid w:val="00B471DB"/>
    <w:rsid w:val="00B72162"/>
    <w:rsid w:val="00B73F57"/>
    <w:rsid w:val="00B76D42"/>
    <w:rsid w:val="00B77966"/>
    <w:rsid w:val="00B81309"/>
    <w:rsid w:val="00B860A9"/>
    <w:rsid w:val="00B96D23"/>
    <w:rsid w:val="00BA7EE1"/>
    <w:rsid w:val="00BB36B8"/>
    <w:rsid w:val="00BB5629"/>
    <w:rsid w:val="00BB5DD2"/>
    <w:rsid w:val="00BC1A84"/>
    <w:rsid w:val="00BC5F7D"/>
    <w:rsid w:val="00BC78B3"/>
    <w:rsid w:val="00BD1F33"/>
    <w:rsid w:val="00BD537E"/>
    <w:rsid w:val="00BE48FD"/>
    <w:rsid w:val="00BF6F01"/>
    <w:rsid w:val="00C029B9"/>
    <w:rsid w:val="00C02FD1"/>
    <w:rsid w:val="00C04B1B"/>
    <w:rsid w:val="00C058AE"/>
    <w:rsid w:val="00C326B2"/>
    <w:rsid w:val="00C355FD"/>
    <w:rsid w:val="00C4180D"/>
    <w:rsid w:val="00C41F44"/>
    <w:rsid w:val="00C45D44"/>
    <w:rsid w:val="00C50195"/>
    <w:rsid w:val="00C50B48"/>
    <w:rsid w:val="00C50BF8"/>
    <w:rsid w:val="00C543D1"/>
    <w:rsid w:val="00C64260"/>
    <w:rsid w:val="00C71A39"/>
    <w:rsid w:val="00C739C5"/>
    <w:rsid w:val="00C75647"/>
    <w:rsid w:val="00C80AB9"/>
    <w:rsid w:val="00C846BF"/>
    <w:rsid w:val="00CA0A8E"/>
    <w:rsid w:val="00CA3881"/>
    <w:rsid w:val="00CA5AC9"/>
    <w:rsid w:val="00CB0B3B"/>
    <w:rsid w:val="00CC04E8"/>
    <w:rsid w:val="00CC44A5"/>
    <w:rsid w:val="00CD3E02"/>
    <w:rsid w:val="00CE061D"/>
    <w:rsid w:val="00CF0542"/>
    <w:rsid w:val="00D03508"/>
    <w:rsid w:val="00D0471A"/>
    <w:rsid w:val="00D04AA1"/>
    <w:rsid w:val="00D106E9"/>
    <w:rsid w:val="00D2729D"/>
    <w:rsid w:val="00D377EB"/>
    <w:rsid w:val="00D40FE1"/>
    <w:rsid w:val="00D50B0C"/>
    <w:rsid w:val="00D52399"/>
    <w:rsid w:val="00D52F0B"/>
    <w:rsid w:val="00D625FF"/>
    <w:rsid w:val="00D66A4C"/>
    <w:rsid w:val="00D80A5C"/>
    <w:rsid w:val="00D812BE"/>
    <w:rsid w:val="00D823B3"/>
    <w:rsid w:val="00D9587B"/>
    <w:rsid w:val="00DA2379"/>
    <w:rsid w:val="00DA24E7"/>
    <w:rsid w:val="00DA478E"/>
    <w:rsid w:val="00DA5BC0"/>
    <w:rsid w:val="00DA69F2"/>
    <w:rsid w:val="00DA7EB3"/>
    <w:rsid w:val="00DB43B1"/>
    <w:rsid w:val="00DB7077"/>
    <w:rsid w:val="00DC5877"/>
    <w:rsid w:val="00DD161B"/>
    <w:rsid w:val="00DD27FD"/>
    <w:rsid w:val="00DE11B7"/>
    <w:rsid w:val="00DF68FC"/>
    <w:rsid w:val="00E05135"/>
    <w:rsid w:val="00E1443F"/>
    <w:rsid w:val="00E25023"/>
    <w:rsid w:val="00E2725B"/>
    <w:rsid w:val="00E305B0"/>
    <w:rsid w:val="00E37AA4"/>
    <w:rsid w:val="00E444ED"/>
    <w:rsid w:val="00E45B69"/>
    <w:rsid w:val="00E94342"/>
    <w:rsid w:val="00E95E47"/>
    <w:rsid w:val="00EB110C"/>
    <w:rsid w:val="00EB3F65"/>
    <w:rsid w:val="00EE1221"/>
    <w:rsid w:val="00EE222D"/>
    <w:rsid w:val="00EE6F00"/>
    <w:rsid w:val="00EF6285"/>
    <w:rsid w:val="00F009AF"/>
    <w:rsid w:val="00F013D6"/>
    <w:rsid w:val="00F01527"/>
    <w:rsid w:val="00F022E7"/>
    <w:rsid w:val="00F02716"/>
    <w:rsid w:val="00F04E12"/>
    <w:rsid w:val="00F205E7"/>
    <w:rsid w:val="00F24FA1"/>
    <w:rsid w:val="00F3035A"/>
    <w:rsid w:val="00F34065"/>
    <w:rsid w:val="00F41D7D"/>
    <w:rsid w:val="00F52971"/>
    <w:rsid w:val="00F60BD3"/>
    <w:rsid w:val="00F71253"/>
    <w:rsid w:val="00F716E0"/>
    <w:rsid w:val="00F74CED"/>
    <w:rsid w:val="00F801CE"/>
    <w:rsid w:val="00F823F1"/>
    <w:rsid w:val="00F915C0"/>
    <w:rsid w:val="00F9380D"/>
    <w:rsid w:val="00F94426"/>
    <w:rsid w:val="00FA0FF8"/>
    <w:rsid w:val="00FA2299"/>
    <w:rsid w:val="00FB18D9"/>
    <w:rsid w:val="00FB4EE3"/>
    <w:rsid w:val="00FB5E1D"/>
    <w:rsid w:val="00FC5561"/>
    <w:rsid w:val="00FE203E"/>
    <w:rsid w:val="00FE476B"/>
    <w:rsid w:val="00FF0B20"/>
    <w:rsid w:val="00FF40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C05BDA5"/>
  <w15:chartTrackingRefBased/>
  <w15:docId w15:val="{EA90373B-6146-49E1-A1FA-62ECFDC07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741E7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41E7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1E7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41E78"/>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741E78"/>
    <w:rPr>
      <w:color w:val="0071BC"/>
      <w:u w:val="single"/>
    </w:rPr>
  </w:style>
  <w:style w:type="paragraph" w:customStyle="1" w:styleId="pagetop">
    <w:name w:val="pagetop"/>
    <w:basedOn w:val="Normal"/>
    <w:rsid w:val="00741E78"/>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last-updated1">
    <w:name w:val="last-updated1"/>
    <w:basedOn w:val="Normal"/>
    <w:rsid w:val="00741E78"/>
    <w:pPr>
      <w:spacing w:before="100" w:beforeAutospacing="1" w:after="100" w:afterAutospacing="1" w:line="240" w:lineRule="auto"/>
    </w:pPr>
    <w:rPr>
      <w:rFonts w:ascii="Source Sans Pro" w:eastAsia="Times New Roman" w:hAnsi="Source Sans Pro" w:cs="Times New Roman"/>
      <w:caps/>
      <w:sz w:val="17"/>
      <w:szCs w:val="17"/>
    </w:rPr>
  </w:style>
  <w:style w:type="paragraph" w:styleId="NormalWeb">
    <w:name w:val="Normal (Web)"/>
    <w:basedOn w:val="Normal"/>
    <w:uiPriority w:val="99"/>
    <w:semiHidden/>
    <w:unhideWhenUsed/>
    <w:rsid w:val="00741E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obile-home-icon1">
    <w:name w:val="mobile-home-icon1"/>
    <w:basedOn w:val="DefaultParagraphFont"/>
    <w:rsid w:val="00741E78"/>
    <w:rPr>
      <w:shadow w:val="0"/>
      <w:vanish w:val="0"/>
      <w:webHidden w:val="0"/>
      <w:specVanish w:val="0"/>
    </w:rPr>
  </w:style>
  <w:style w:type="paragraph" w:styleId="z-TopofForm">
    <w:name w:val="HTML Top of Form"/>
    <w:basedOn w:val="Normal"/>
    <w:next w:val="Normal"/>
    <w:link w:val="z-TopofFormChar"/>
    <w:hidden/>
    <w:uiPriority w:val="99"/>
    <w:semiHidden/>
    <w:unhideWhenUsed/>
    <w:rsid w:val="00741E7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741E7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41E7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741E78"/>
    <w:rPr>
      <w:rFonts w:ascii="Arial" w:eastAsia="Times New Roman" w:hAnsi="Arial" w:cs="Arial"/>
      <w:vanish/>
      <w:sz w:val="16"/>
      <w:szCs w:val="16"/>
    </w:rPr>
  </w:style>
  <w:style w:type="character" w:customStyle="1" w:styleId="file">
    <w:name w:val="file"/>
    <w:basedOn w:val="DefaultParagraphFont"/>
    <w:rsid w:val="00741E78"/>
  </w:style>
  <w:style w:type="character" w:customStyle="1" w:styleId="fileinfo1">
    <w:name w:val="fileinfo1"/>
    <w:basedOn w:val="DefaultParagraphFont"/>
    <w:rsid w:val="00741E78"/>
    <w:rPr>
      <w:color w:val="5B616B"/>
      <w:sz w:val="20"/>
      <w:szCs w:val="20"/>
    </w:rPr>
  </w:style>
  <w:style w:type="paragraph" w:customStyle="1" w:styleId="web-area-footer">
    <w:name w:val="web-area-footer"/>
    <w:basedOn w:val="Normal"/>
    <w:rsid w:val="00741E7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42F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2FD3"/>
    <w:rPr>
      <w:rFonts w:ascii="Segoe UI" w:hAnsi="Segoe UI" w:cs="Segoe UI"/>
      <w:sz w:val="18"/>
      <w:szCs w:val="18"/>
    </w:rPr>
  </w:style>
  <w:style w:type="paragraph" w:styleId="ListParagraph">
    <w:name w:val="List Paragraph"/>
    <w:basedOn w:val="Normal"/>
    <w:uiPriority w:val="34"/>
    <w:qFormat/>
    <w:rsid w:val="00F04E12"/>
    <w:pPr>
      <w:ind w:left="720"/>
      <w:contextualSpacing/>
    </w:pPr>
  </w:style>
  <w:style w:type="paragraph" w:customStyle="1" w:styleId="Default">
    <w:name w:val="Default"/>
    <w:rsid w:val="00A84A2F"/>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FB18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32314"/>
    <w:rPr>
      <w:sz w:val="16"/>
      <w:szCs w:val="16"/>
    </w:rPr>
  </w:style>
  <w:style w:type="paragraph" w:styleId="CommentText">
    <w:name w:val="annotation text"/>
    <w:basedOn w:val="Normal"/>
    <w:link w:val="CommentTextChar"/>
    <w:uiPriority w:val="99"/>
    <w:semiHidden/>
    <w:unhideWhenUsed/>
    <w:rsid w:val="00B32314"/>
    <w:pPr>
      <w:spacing w:line="240" w:lineRule="auto"/>
    </w:pPr>
    <w:rPr>
      <w:sz w:val="20"/>
      <w:szCs w:val="20"/>
    </w:rPr>
  </w:style>
  <w:style w:type="character" w:customStyle="1" w:styleId="CommentTextChar">
    <w:name w:val="Comment Text Char"/>
    <w:basedOn w:val="DefaultParagraphFont"/>
    <w:link w:val="CommentText"/>
    <w:uiPriority w:val="99"/>
    <w:semiHidden/>
    <w:rsid w:val="00B32314"/>
    <w:rPr>
      <w:sz w:val="20"/>
      <w:szCs w:val="20"/>
    </w:rPr>
  </w:style>
  <w:style w:type="paragraph" w:styleId="CommentSubject">
    <w:name w:val="annotation subject"/>
    <w:basedOn w:val="CommentText"/>
    <w:next w:val="CommentText"/>
    <w:link w:val="CommentSubjectChar"/>
    <w:uiPriority w:val="99"/>
    <w:semiHidden/>
    <w:unhideWhenUsed/>
    <w:rsid w:val="00B32314"/>
    <w:rPr>
      <w:b/>
      <w:bCs/>
    </w:rPr>
  </w:style>
  <w:style w:type="character" w:customStyle="1" w:styleId="CommentSubjectChar">
    <w:name w:val="Comment Subject Char"/>
    <w:basedOn w:val="CommentTextChar"/>
    <w:link w:val="CommentSubject"/>
    <w:uiPriority w:val="99"/>
    <w:semiHidden/>
    <w:rsid w:val="00B32314"/>
    <w:rPr>
      <w:b/>
      <w:bCs/>
      <w:sz w:val="20"/>
      <w:szCs w:val="20"/>
    </w:rPr>
  </w:style>
  <w:style w:type="paragraph" w:styleId="Header">
    <w:name w:val="header"/>
    <w:basedOn w:val="Normal"/>
    <w:link w:val="HeaderChar"/>
    <w:uiPriority w:val="99"/>
    <w:unhideWhenUsed/>
    <w:rsid w:val="00F013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13D6"/>
  </w:style>
  <w:style w:type="paragraph" w:styleId="Footer">
    <w:name w:val="footer"/>
    <w:basedOn w:val="Normal"/>
    <w:link w:val="FooterChar"/>
    <w:uiPriority w:val="99"/>
    <w:unhideWhenUsed/>
    <w:rsid w:val="00F013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1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727895">
      <w:marLeft w:val="0"/>
      <w:marRight w:val="0"/>
      <w:marTop w:val="0"/>
      <w:marBottom w:val="0"/>
      <w:divBdr>
        <w:top w:val="none" w:sz="0" w:space="0" w:color="auto"/>
        <w:left w:val="none" w:sz="0" w:space="0" w:color="auto"/>
        <w:bottom w:val="none" w:sz="0" w:space="0" w:color="auto"/>
        <w:right w:val="none" w:sz="0" w:space="0" w:color="auto"/>
      </w:divBdr>
      <w:divsChild>
        <w:div w:id="155341727">
          <w:marLeft w:val="0"/>
          <w:marRight w:val="0"/>
          <w:marTop w:val="0"/>
          <w:marBottom w:val="0"/>
          <w:divBdr>
            <w:top w:val="none" w:sz="0" w:space="0" w:color="auto"/>
            <w:left w:val="none" w:sz="0" w:space="0" w:color="auto"/>
            <w:bottom w:val="none" w:sz="0" w:space="0" w:color="auto"/>
            <w:right w:val="none" w:sz="0" w:space="0" w:color="auto"/>
          </w:divBdr>
          <w:divsChild>
            <w:div w:id="1559048853">
              <w:marLeft w:val="0"/>
              <w:marRight w:val="0"/>
              <w:marTop w:val="0"/>
              <w:marBottom w:val="0"/>
              <w:divBdr>
                <w:top w:val="none" w:sz="0" w:space="0" w:color="auto"/>
                <w:left w:val="none" w:sz="0" w:space="0" w:color="auto"/>
                <w:bottom w:val="none" w:sz="0" w:space="0" w:color="auto"/>
                <w:right w:val="none" w:sz="0" w:space="0" w:color="auto"/>
              </w:divBdr>
              <w:divsChild>
                <w:div w:id="2078503923">
                  <w:marLeft w:val="0"/>
                  <w:marRight w:val="0"/>
                  <w:marTop w:val="0"/>
                  <w:marBottom w:val="0"/>
                  <w:divBdr>
                    <w:top w:val="none" w:sz="0" w:space="0" w:color="auto"/>
                    <w:left w:val="none" w:sz="0" w:space="0" w:color="auto"/>
                    <w:bottom w:val="none" w:sz="0" w:space="0" w:color="auto"/>
                    <w:right w:val="none" w:sz="0" w:space="0" w:color="auto"/>
                  </w:divBdr>
                  <w:divsChild>
                    <w:div w:id="952203218">
                      <w:marLeft w:val="0"/>
                      <w:marRight w:val="0"/>
                      <w:marTop w:val="0"/>
                      <w:marBottom w:val="0"/>
                      <w:divBdr>
                        <w:top w:val="none" w:sz="0" w:space="0" w:color="auto"/>
                        <w:left w:val="none" w:sz="0" w:space="0" w:color="auto"/>
                        <w:bottom w:val="none" w:sz="0" w:space="0" w:color="auto"/>
                        <w:right w:val="none" w:sz="0" w:space="0" w:color="auto"/>
                      </w:divBdr>
                      <w:divsChild>
                        <w:div w:id="141046909">
                          <w:marLeft w:val="0"/>
                          <w:marRight w:val="0"/>
                          <w:marTop w:val="0"/>
                          <w:marBottom w:val="0"/>
                          <w:divBdr>
                            <w:top w:val="none" w:sz="0" w:space="0" w:color="auto"/>
                            <w:left w:val="none" w:sz="0" w:space="0" w:color="auto"/>
                            <w:bottom w:val="none" w:sz="0" w:space="0" w:color="auto"/>
                            <w:right w:val="none" w:sz="0" w:space="0" w:color="auto"/>
                          </w:divBdr>
                          <w:divsChild>
                            <w:div w:id="747926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270979">
                      <w:marLeft w:val="0"/>
                      <w:marRight w:val="0"/>
                      <w:marTop w:val="0"/>
                      <w:marBottom w:val="0"/>
                      <w:divBdr>
                        <w:top w:val="none" w:sz="0" w:space="0" w:color="auto"/>
                        <w:left w:val="none" w:sz="0" w:space="0" w:color="auto"/>
                        <w:bottom w:val="none" w:sz="0" w:space="0" w:color="auto"/>
                        <w:right w:val="none" w:sz="0" w:space="0" w:color="auto"/>
                      </w:divBdr>
                    </w:div>
                    <w:div w:id="1269970823">
                      <w:marLeft w:val="0"/>
                      <w:marRight w:val="0"/>
                      <w:marTop w:val="0"/>
                      <w:marBottom w:val="0"/>
                      <w:divBdr>
                        <w:top w:val="none" w:sz="0" w:space="0" w:color="auto"/>
                        <w:left w:val="none" w:sz="0" w:space="0" w:color="auto"/>
                        <w:bottom w:val="none" w:sz="0" w:space="0" w:color="auto"/>
                        <w:right w:val="none" w:sz="0" w:space="0" w:color="auto"/>
                      </w:divBdr>
                      <w:divsChild>
                        <w:div w:id="124178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25473">
          <w:marLeft w:val="0"/>
          <w:marRight w:val="0"/>
          <w:marTop w:val="0"/>
          <w:marBottom w:val="0"/>
          <w:divBdr>
            <w:top w:val="none" w:sz="0" w:space="0" w:color="auto"/>
            <w:left w:val="none" w:sz="0" w:space="0" w:color="auto"/>
            <w:bottom w:val="none" w:sz="0" w:space="0" w:color="auto"/>
            <w:right w:val="none" w:sz="0" w:space="0" w:color="auto"/>
          </w:divBdr>
        </w:div>
      </w:divsChild>
    </w:div>
    <w:div w:id="335303865">
      <w:marLeft w:val="0"/>
      <w:marRight w:val="0"/>
      <w:marTop w:val="0"/>
      <w:marBottom w:val="0"/>
      <w:divBdr>
        <w:top w:val="none" w:sz="0" w:space="0" w:color="auto"/>
        <w:left w:val="none" w:sz="0" w:space="0" w:color="auto"/>
        <w:bottom w:val="none" w:sz="0" w:space="0" w:color="auto"/>
        <w:right w:val="none" w:sz="0" w:space="0" w:color="auto"/>
      </w:divBdr>
      <w:divsChild>
        <w:div w:id="747970112">
          <w:marLeft w:val="0"/>
          <w:marRight w:val="0"/>
          <w:marTop w:val="0"/>
          <w:marBottom w:val="0"/>
          <w:divBdr>
            <w:top w:val="none" w:sz="0" w:space="0" w:color="auto"/>
            <w:left w:val="none" w:sz="0" w:space="0" w:color="auto"/>
            <w:bottom w:val="none" w:sz="0" w:space="0" w:color="auto"/>
            <w:right w:val="none" w:sz="0" w:space="0" w:color="auto"/>
          </w:divBdr>
        </w:div>
      </w:divsChild>
    </w:div>
    <w:div w:id="343287976">
      <w:marLeft w:val="0"/>
      <w:marRight w:val="0"/>
      <w:marTop w:val="0"/>
      <w:marBottom w:val="0"/>
      <w:divBdr>
        <w:top w:val="none" w:sz="0" w:space="0" w:color="auto"/>
        <w:left w:val="none" w:sz="0" w:space="0" w:color="auto"/>
        <w:bottom w:val="none" w:sz="0" w:space="0" w:color="auto"/>
        <w:right w:val="none" w:sz="0" w:space="0" w:color="auto"/>
      </w:divBdr>
    </w:div>
    <w:div w:id="475728607">
      <w:marLeft w:val="0"/>
      <w:marRight w:val="0"/>
      <w:marTop w:val="0"/>
      <w:marBottom w:val="0"/>
      <w:divBdr>
        <w:top w:val="none" w:sz="0" w:space="0" w:color="auto"/>
        <w:left w:val="none" w:sz="0" w:space="0" w:color="auto"/>
        <w:bottom w:val="none" w:sz="0" w:space="0" w:color="auto"/>
        <w:right w:val="none" w:sz="0" w:space="0" w:color="auto"/>
      </w:divBdr>
      <w:divsChild>
        <w:div w:id="1501390115">
          <w:marLeft w:val="0"/>
          <w:marRight w:val="0"/>
          <w:marTop w:val="0"/>
          <w:marBottom w:val="0"/>
          <w:divBdr>
            <w:top w:val="none" w:sz="0" w:space="0" w:color="auto"/>
            <w:left w:val="none" w:sz="0" w:space="0" w:color="auto"/>
            <w:bottom w:val="none" w:sz="0" w:space="0" w:color="auto"/>
            <w:right w:val="none" w:sz="0" w:space="0" w:color="auto"/>
          </w:divBdr>
        </w:div>
        <w:div w:id="2055805648">
          <w:marLeft w:val="0"/>
          <w:marRight w:val="0"/>
          <w:marTop w:val="0"/>
          <w:marBottom w:val="0"/>
          <w:divBdr>
            <w:top w:val="none" w:sz="0" w:space="0" w:color="auto"/>
            <w:left w:val="none" w:sz="0" w:space="0" w:color="auto"/>
            <w:bottom w:val="none" w:sz="0" w:space="0" w:color="auto"/>
            <w:right w:val="none" w:sz="0" w:space="0" w:color="auto"/>
          </w:divBdr>
        </w:div>
      </w:divsChild>
    </w:div>
    <w:div w:id="718632621">
      <w:marLeft w:val="0"/>
      <w:marRight w:val="0"/>
      <w:marTop w:val="0"/>
      <w:marBottom w:val="0"/>
      <w:divBdr>
        <w:top w:val="none" w:sz="0" w:space="0" w:color="auto"/>
        <w:left w:val="none" w:sz="0" w:space="0" w:color="auto"/>
        <w:bottom w:val="none" w:sz="0" w:space="0" w:color="auto"/>
        <w:right w:val="none" w:sz="0" w:space="0" w:color="auto"/>
      </w:divBdr>
      <w:divsChild>
        <w:div w:id="2113813382">
          <w:marLeft w:val="0"/>
          <w:marRight w:val="0"/>
          <w:marTop w:val="0"/>
          <w:marBottom w:val="0"/>
          <w:divBdr>
            <w:top w:val="none" w:sz="0" w:space="0" w:color="auto"/>
            <w:left w:val="none" w:sz="0" w:space="0" w:color="auto"/>
            <w:bottom w:val="none" w:sz="0" w:space="0" w:color="auto"/>
            <w:right w:val="none" w:sz="0" w:space="0" w:color="auto"/>
          </w:divBdr>
          <w:divsChild>
            <w:div w:id="1705592136">
              <w:marLeft w:val="0"/>
              <w:marRight w:val="0"/>
              <w:marTop w:val="0"/>
              <w:marBottom w:val="0"/>
              <w:divBdr>
                <w:top w:val="none" w:sz="0" w:space="0" w:color="auto"/>
                <w:left w:val="none" w:sz="0" w:space="0" w:color="auto"/>
                <w:bottom w:val="none" w:sz="0" w:space="0" w:color="auto"/>
                <w:right w:val="none" w:sz="0" w:space="0" w:color="auto"/>
              </w:divBdr>
              <w:divsChild>
                <w:div w:id="892740867">
                  <w:marLeft w:val="-384"/>
                  <w:marRight w:val="-384"/>
                  <w:marTop w:val="0"/>
                  <w:marBottom w:val="0"/>
                  <w:divBdr>
                    <w:top w:val="none" w:sz="0" w:space="0" w:color="auto"/>
                    <w:left w:val="none" w:sz="0" w:space="0" w:color="auto"/>
                    <w:bottom w:val="none" w:sz="0" w:space="0" w:color="auto"/>
                    <w:right w:val="none" w:sz="0" w:space="0" w:color="auto"/>
                  </w:divBdr>
                  <w:divsChild>
                    <w:div w:id="1590314673">
                      <w:marLeft w:val="0"/>
                      <w:marRight w:val="0"/>
                      <w:marTop w:val="0"/>
                      <w:marBottom w:val="0"/>
                      <w:divBdr>
                        <w:top w:val="none" w:sz="0" w:space="0" w:color="auto"/>
                        <w:left w:val="none" w:sz="0" w:space="0" w:color="auto"/>
                        <w:bottom w:val="none" w:sz="0" w:space="0" w:color="auto"/>
                        <w:right w:val="none" w:sz="0" w:space="0" w:color="auto"/>
                      </w:divBdr>
                      <w:divsChild>
                        <w:div w:id="652756825">
                          <w:marLeft w:val="0"/>
                          <w:marRight w:val="0"/>
                          <w:marTop w:val="0"/>
                          <w:marBottom w:val="300"/>
                          <w:divBdr>
                            <w:top w:val="none" w:sz="0" w:space="0" w:color="auto"/>
                            <w:left w:val="none" w:sz="0" w:space="0" w:color="auto"/>
                            <w:bottom w:val="none" w:sz="0" w:space="0" w:color="auto"/>
                            <w:right w:val="none" w:sz="0" w:space="0" w:color="auto"/>
                          </w:divBdr>
                        </w:div>
                      </w:divsChild>
                    </w:div>
                    <w:div w:id="1642879075">
                      <w:marLeft w:val="0"/>
                      <w:marRight w:val="0"/>
                      <w:marTop w:val="0"/>
                      <w:marBottom w:val="0"/>
                      <w:divBdr>
                        <w:top w:val="none" w:sz="0" w:space="0" w:color="auto"/>
                        <w:left w:val="none" w:sz="0" w:space="0" w:color="auto"/>
                        <w:bottom w:val="none" w:sz="0" w:space="0" w:color="auto"/>
                        <w:right w:val="none" w:sz="0" w:space="0" w:color="auto"/>
                      </w:divBdr>
                      <w:divsChild>
                        <w:div w:id="425926519">
                          <w:marLeft w:val="0"/>
                          <w:marRight w:val="0"/>
                          <w:marTop w:val="0"/>
                          <w:marBottom w:val="300"/>
                          <w:divBdr>
                            <w:top w:val="none" w:sz="0" w:space="0" w:color="auto"/>
                            <w:left w:val="none" w:sz="0" w:space="0" w:color="auto"/>
                            <w:bottom w:val="none" w:sz="0" w:space="0" w:color="auto"/>
                            <w:right w:val="none" w:sz="0" w:space="0" w:color="auto"/>
                          </w:divBdr>
                        </w:div>
                      </w:divsChild>
                    </w:div>
                    <w:div w:id="320695715">
                      <w:marLeft w:val="0"/>
                      <w:marRight w:val="0"/>
                      <w:marTop w:val="0"/>
                      <w:marBottom w:val="0"/>
                      <w:divBdr>
                        <w:top w:val="none" w:sz="0" w:space="0" w:color="auto"/>
                        <w:left w:val="none" w:sz="0" w:space="0" w:color="auto"/>
                        <w:bottom w:val="none" w:sz="0" w:space="0" w:color="auto"/>
                        <w:right w:val="none" w:sz="0" w:space="0" w:color="auto"/>
                      </w:divBdr>
                      <w:divsChild>
                        <w:div w:id="1964458330">
                          <w:marLeft w:val="0"/>
                          <w:marRight w:val="0"/>
                          <w:marTop w:val="0"/>
                          <w:marBottom w:val="300"/>
                          <w:divBdr>
                            <w:top w:val="none" w:sz="0" w:space="0" w:color="auto"/>
                            <w:left w:val="none" w:sz="0" w:space="0" w:color="auto"/>
                            <w:bottom w:val="none" w:sz="0" w:space="0" w:color="auto"/>
                            <w:right w:val="none" w:sz="0" w:space="0" w:color="auto"/>
                          </w:divBdr>
                        </w:div>
                        <w:div w:id="10080310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972518444">
      <w:bodyDiv w:val="1"/>
      <w:marLeft w:val="0"/>
      <w:marRight w:val="0"/>
      <w:marTop w:val="0"/>
      <w:marBottom w:val="0"/>
      <w:divBdr>
        <w:top w:val="none" w:sz="0" w:space="0" w:color="auto"/>
        <w:left w:val="none" w:sz="0" w:space="0" w:color="auto"/>
        <w:bottom w:val="none" w:sz="0" w:space="0" w:color="auto"/>
        <w:right w:val="none" w:sz="0" w:space="0" w:color="auto"/>
      </w:divBdr>
    </w:div>
    <w:div w:id="1006709198">
      <w:marLeft w:val="0"/>
      <w:marRight w:val="0"/>
      <w:marTop w:val="0"/>
      <w:marBottom w:val="0"/>
      <w:divBdr>
        <w:top w:val="none" w:sz="0" w:space="0" w:color="auto"/>
        <w:left w:val="none" w:sz="0" w:space="0" w:color="auto"/>
        <w:bottom w:val="none" w:sz="0" w:space="0" w:color="auto"/>
        <w:right w:val="none" w:sz="0" w:space="0" w:color="auto"/>
      </w:divBdr>
    </w:div>
    <w:div w:id="1075324211">
      <w:marLeft w:val="0"/>
      <w:marRight w:val="0"/>
      <w:marTop w:val="0"/>
      <w:marBottom w:val="0"/>
      <w:divBdr>
        <w:top w:val="none" w:sz="0" w:space="0" w:color="auto"/>
        <w:left w:val="none" w:sz="0" w:space="0" w:color="auto"/>
        <w:bottom w:val="none" w:sz="0" w:space="0" w:color="auto"/>
        <w:right w:val="none" w:sz="0" w:space="0" w:color="auto"/>
      </w:divBdr>
      <w:divsChild>
        <w:div w:id="426732053">
          <w:marLeft w:val="0"/>
          <w:marRight w:val="0"/>
          <w:marTop w:val="0"/>
          <w:marBottom w:val="0"/>
          <w:divBdr>
            <w:top w:val="none" w:sz="0" w:space="0" w:color="auto"/>
            <w:left w:val="none" w:sz="0" w:space="0" w:color="auto"/>
            <w:bottom w:val="none" w:sz="0" w:space="0" w:color="auto"/>
            <w:right w:val="none" w:sz="0" w:space="0" w:color="auto"/>
          </w:divBdr>
        </w:div>
      </w:divsChild>
    </w:div>
    <w:div w:id="1359350419">
      <w:bodyDiv w:val="1"/>
      <w:marLeft w:val="0"/>
      <w:marRight w:val="0"/>
      <w:marTop w:val="0"/>
      <w:marBottom w:val="0"/>
      <w:divBdr>
        <w:top w:val="none" w:sz="0" w:space="0" w:color="auto"/>
        <w:left w:val="none" w:sz="0" w:space="0" w:color="auto"/>
        <w:bottom w:val="none" w:sz="0" w:space="0" w:color="auto"/>
        <w:right w:val="none" w:sz="0" w:space="0" w:color="auto"/>
      </w:divBdr>
    </w:div>
    <w:div w:id="1511288536">
      <w:marLeft w:val="0"/>
      <w:marRight w:val="0"/>
      <w:marTop w:val="0"/>
      <w:marBottom w:val="0"/>
      <w:divBdr>
        <w:top w:val="none" w:sz="0" w:space="0" w:color="auto"/>
        <w:left w:val="none" w:sz="0" w:space="0" w:color="auto"/>
        <w:bottom w:val="none" w:sz="0" w:space="0" w:color="auto"/>
        <w:right w:val="none" w:sz="0" w:space="0" w:color="auto"/>
      </w:divBdr>
      <w:divsChild>
        <w:div w:id="1153326479">
          <w:marLeft w:val="0"/>
          <w:marRight w:val="0"/>
          <w:marTop w:val="0"/>
          <w:marBottom w:val="0"/>
          <w:divBdr>
            <w:top w:val="none" w:sz="0" w:space="0" w:color="auto"/>
            <w:left w:val="none" w:sz="0" w:space="0" w:color="auto"/>
            <w:bottom w:val="none" w:sz="0" w:space="0" w:color="auto"/>
            <w:right w:val="none" w:sz="0" w:space="0" w:color="auto"/>
          </w:divBdr>
        </w:div>
      </w:divsChild>
    </w:div>
    <w:div w:id="1638101988">
      <w:marLeft w:val="-1680"/>
      <w:marRight w:val="0"/>
      <w:marTop w:val="0"/>
      <w:marBottom w:val="0"/>
      <w:divBdr>
        <w:top w:val="none" w:sz="0" w:space="0" w:color="auto"/>
        <w:left w:val="none" w:sz="0" w:space="0" w:color="auto"/>
        <w:bottom w:val="none" w:sz="0" w:space="0" w:color="auto"/>
        <w:right w:val="none" w:sz="0" w:space="0" w:color="auto"/>
      </w:divBdr>
    </w:div>
    <w:div w:id="1652061022">
      <w:bodyDiv w:val="1"/>
      <w:marLeft w:val="0"/>
      <w:marRight w:val="0"/>
      <w:marTop w:val="0"/>
      <w:marBottom w:val="0"/>
      <w:divBdr>
        <w:top w:val="none" w:sz="0" w:space="0" w:color="auto"/>
        <w:left w:val="none" w:sz="0" w:space="0" w:color="auto"/>
        <w:bottom w:val="none" w:sz="0" w:space="0" w:color="auto"/>
        <w:right w:val="none" w:sz="0" w:space="0" w:color="auto"/>
      </w:divBdr>
    </w:div>
    <w:div w:id="1714034191">
      <w:marLeft w:val="-240"/>
      <w:marRight w:val="-240"/>
      <w:marTop w:val="0"/>
      <w:marBottom w:val="0"/>
      <w:divBdr>
        <w:top w:val="none" w:sz="0" w:space="0" w:color="auto"/>
        <w:left w:val="none" w:sz="0" w:space="0" w:color="auto"/>
        <w:bottom w:val="none" w:sz="0" w:space="0" w:color="auto"/>
        <w:right w:val="none" w:sz="0" w:space="0" w:color="auto"/>
      </w:divBdr>
      <w:divsChild>
        <w:div w:id="1122072279">
          <w:marLeft w:val="0"/>
          <w:marRight w:val="0"/>
          <w:marTop w:val="0"/>
          <w:marBottom w:val="0"/>
          <w:divBdr>
            <w:top w:val="none" w:sz="0" w:space="0" w:color="auto"/>
            <w:left w:val="none" w:sz="0" w:space="0" w:color="auto"/>
            <w:bottom w:val="none" w:sz="0" w:space="0" w:color="auto"/>
            <w:right w:val="none" w:sz="0" w:space="0" w:color="auto"/>
          </w:divBdr>
        </w:div>
        <w:div w:id="1141920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03387B-DAA5-4294-91E6-DC5A13A7F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1138</TotalTime>
  <Pages>2</Pages>
  <Words>421</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Butters, Karla</dc:creator>
  <cp:keywords/>
  <dc:description/>
  <cp:lastModifiedBy>Butters, Karla</cp:lastModifiedBy>
  <cp:revision>113</cp:revision>
  <cp:lastPrinted>2017-06-14T19:14:00Z</cp:lastPrinted>
  <dcterms:created xsi:type="dcterms:W3CDTF">2017-05-25T19:32:00Z</dcterms:created>
  <dcterms:modified xsi:type="dcterms:W3CDTF">2018-09-17T14:01:00Z</dcterms:modified>
</cp:coreProperties>
</file>