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F810" w14:textId="77777777" w:rsidR="00354BF3" w:rsidRDefault="00354BF3" w:rsidP="0015511C">
      <w:pPr>
        <w:jc w:val="center"/>
        <w:outlineLvl w:val="0"/>
        <w:rPr>
          <w:b/>
          <w:i/>
        </w:rPr>
      </w:pPr>
    </w:p>
    <w:p w14:paraId="04403437" w14:textId="44FEA4A4" w:rsidR="00FE036A" w:rsidRDefault="00FE036A" w:rsidP="0015511C">
      <w:pPr>
        <w:jc w:val="center"/>
        <w:outlineLvl w:val="0"/>
        <w:rPr>
          <w:b/>
          <w:i/>
        </w:rPr>
      </w:pPr>
      <w:r>
        <w:rPr>
          <w:b/>
          <w:i/>
        </w:rPr>
        <w:t>2020 Diesel Emission</w:t>
      </w:r>
      <w:r w:rsidR="00C21C6D">
        <w:rPr>
          <w:b/>
          <w:i/>
        </w:rPr>
        <w:t>s</w:t>
      </w:r>
      <w:bookmarkStart w:id="0" w:name="_GoBack"/>
      <w:bookmarkEnd w:id="0"/>
      <w:r>
        <w:rPr>
          <w:b/>
          <w:i/>
        </w:rPr>
        <w:t xml:space="preserve"> Reduction Act National Grants</w:t>
      </w:r>
    </w:p>
    <w:p w14:paraId="2E1FE784" w14:textId="77777777" w:rsidR="00781747" w:rsidRPr="00781747" w:rsidRDefault="00781747" w:rsidP="0015511C">
      <w:pPr>
        <w:jc w:val="center"/>
        <w:outlineLvl w:val="0"/>
        <w:rPr>
          <w:b/>
          <w:i/>
        </w:rPr>
      </w:pPr>
      <w:r w:rsidRPr="00781747">
        <w:rPr>
          <w:b/>
          <w:i/>
        </w:rPr>
        <w:t xml:space="preserve">Request for </w:t>
      </w:r>
      <w:r w:rsidR="00056B25">
        <w:rPr>
          <w:b/>
          <w:i/>
        </w:rPr>
        <w:t>Application</w:t>
      </w:r>
      <w:r w:rsidRPr="00781747">
        <w:rPr>
          <w:b/>
          <w:i/>
        </w:rPr>
        <w:t>s</w:t>
      </w:r>
    </w:p>
    <w:p w14:paraId="19017C03" w14:textId="77777777" w:rsidR="00781747" w:rsidRPr="00781747" w:rsidRDefault="00781747" w:rsidP="00781747">
      <w:pPr>
        <w:rPr>
          <w:b/>
          <w:i/>
        </w:rPr>
      </w:pPr>
    </w:p>
    <w:p w14:paraId="68FF3662" w14:textId="77777777" w:rsidR="00781747" w:rsidRDefault="00781747" w:rsidP="009D3E30">
      <w:pPr>
        <w:jc w:val="center"/>
        <w:rPr>
          <w:b/>
          <w:i/>
          <w:sz w:val="32"/>
          <w:szCs w:val="32"/>
        </w:rPr>
      </w:pPr>
    </w:p>
    <w:p w14:paraId="21D64FC1" w14:textId="77777777"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14:paraId="35BE6625" w14:textId="77777777" w:rsidR="00781747" w:rsidRDefault="00781747" w:rsidP="00781747">
      <w:pPr>
        <w:jc w:val="center"/>
        <w:rPr>
          <w:b/>
          <w:i/>
          <w:sz w:val="32"/>
          <w:szCs w:val="32"/>
        </w:rPr>
      </w:pPr>
      <w:r>
        <w:rPr>
          <w:b/>
          <w:i/>
        </w:rPr>
        <w:t>RF</w:t>
      </w:r>
      <w:r w:rsidR="00B12B54">
        <w:rPr>
          <w:b/>
          <w:i/>
        </w:rPr>
        <w:t>A</w:t>
      </w:r>
      <w:r>
        <w:rPr>
          <w:b/>
          <w:i/>
        </w:rPr>
        <w:t xml:space="preserve">#: </w:t>
      </w:r>
      <w:r w:rsidRPr="00781747">
        <w:rPr>
          <w:b/>
          <w:i/>
        </w:rPr>
        <w:t>EPA-OAR-OTAQ-</w:t>
      </w:r>
      <w:r w:rsidR="00FE036A">
        <w:rPr>
          <w:b/>
          <w:i/>
        </w:rPr>
        <w:t>20</w:t>
      </w:r>
      <w:r w:rsidRPr="00781747">
        <w:rPr>
          <w:b/>
          <w:i/>
        </w:rPr>
        <w:t>-</w:t>
      </w:r>
      <w:r w:rsidR="00B069B5">
        <w:rPr>
          <w:b/>
          <w:i/>
        </w:rPr>
        <w:t>02</w:t>
      </w:r>
    </w:p>
    <w:p w14:paraId="64617AC5" w14:textId="77777777" w:rsidR="00781747" w:rsidRPr="00574D46" w:rsidRDefault="00781747" w:rsidP="00781747">
      <w:pPr>
        <w:jc w:val="center"/>
        <w:rPr>
          <w:b/>
          <w:i/>
          <w:sz w:val="32"/>
          <w:szCs w:val="32"/>
        </w:rPr>
      </w:pPr>
    </w:p>
    <w:p w14:paraId="0AAFD5E6" w14:textId="77777777" w:rsidR="009D3E30" w:rsidRPr="003B7E64" w:rsidRDefault="009D3E30" w:rsidP="009D3E30">
      <w:pPr>
        <w:rPr>
          <w:i/>
          <w:sz w:val="32"/>
          <w:szCs w:val="32"/>
        </w:rPr>
      </w:pPr>
      <w:r w:rsidRPr="00574D46">
        <w:rPr>
          <w:b/>
          <w:i/>
          <w:sz w:val="32"/>
          <w:szCs w:val="32"/>
        </w:rPr>
        <w:t>Instructions:</w:t>
      </w:r>
      <w:r w:rsidRPr="00574D46">
        <w:rPr>
          <w:i/>
          <w:sz w:val="32"/>
          <w:szCs w:val="32"/>
        </w:rPr>
        <w:t xml:space="preserve"> The </w:t>
      </w:r>
      <w:r w:rsidR="00E76D79">
        <w:rPr>
          <w:i/>
          <w:sz w:val="32"/>
          <w:szCs w:val="32"/>
        </w:rPr>
        <w:t>p</w:t>
      </w:r>
      <w:r w:rsidRPr="00574D46">
        <w:rPr>
          <w:i/>
          <w:sz w:val="32"/>
          <w:szCs w:val="32"/>
        </w:rPr>
        <w:t xml:space="preserve">roject </w:t>
      </w:r>
      <w:r w:rsidR="00E76D79">
        <w:rPr>
          <w:i/>
          <w:sz w:val="32"/>
          <w:szCs w:val="32"/>
        </w:rPr>
        <w:t>n</w:t>
      </w:r>
      <w:r w:rsidRPr="00574D46">
        <w:rPr>
          <w:i/>
          <w:sz w:val="32"/>
          <w:szCs w:val="32"/>
        </w:rPr>
        <w:t xml:space="preserve">arrative must substantially comply with the specific instructions, format and content defined </w:t>
      </w:r>
      <w:r w:rsidR="003B7E64">
        <w:rPr>
          <w:i/>
          <w:sz w:val="32"/>
          <w:szCs w:val="32"/>
        </w:rPr>
        <w:t xml:space="preserve">in </w:t>
      </w:r>
      <w:r w:rsidR="000759AE">
        <w:rPr>
          <w:i/>
          <w:sz w:val="32"/>
          <w:szCs w:val="32"/>
        </w:rPr>
        <w:t>Section IV.</w:t>
      </w:r>
      <w:r w:rsidR="00B069B5">
        <w:rPr>
          <w:i/>
          <w:sz w:val="32"/>
          <w:szCs w:val="32"/>
        </w:rPr>
        <w:t>E</w:t>
      </w:r>
      <w:r w:rsidR="000759AE">
        <w:rPr>
          <w:i/>
          <w:sz w:val="32"/>
          <w:szCs w:val="32"/>
        </w:rPr>
        <w:t xml:space="preserve"> </w:t>
      </w:r>
      <w:r w:rsidR="00B069B5">
        <w:rPr>
          <w:i/>
          <w:sz w:val="32"/>
          <w:szCs w:val="32"/>
        </w:rPr>
        <w:t xml:space="preserve">and Appendix B </w:t>
      </w:r>
      <w:r w:rsidR="003B7E64" w:rsidRPr="003B7E64">
        <w:rPr>
          <w:i/>
          <w:sz w:val="32"/>
          <w:szCs w:val="32"/>
        </w:rPr>
        <w:t>of the RF</w:t>
      </w:r>
      <w:r w:rsidR="00B12B54">
        <w:rPr>
          <w:i/>
          <w:sz w:val="32"/>
          <w:szCs w:val="32"/>
        </w:rPr>
        <w:t>A</w:t>
      </w:r>
      <w:r w:rsidR="003B7E64" w:rsidRPr="003B7E64">
        <w:rPr>
          <w:i/>
          <w:sz w:val="32"/>
          <w:szCs w:val="32"/>
        </w:rPr>
        <w:t>.</w:t>
      </w:r>
      <w:r w:rsidRPr="003B7E64">
        <w:rPr>
          <w:i/>
          <w:sz w:val="32"/>
          <w:szCs w:val="32"/>
        </w:rPr>
        <w:t xml:space="preserve"> </w:t>
      </w:r>
    </w:p>
    <w:p w14:paraId="16AD9579" w14:textId="77777777" w:rsidR="009D3E30" w:rsidRPr="003B7E64" w:rsidRDefault="009D3E30" w:rsidP="009D3E30">
      <w:pPr>
        <w:rPr>
          <w:i/>
          <w:sz w:val="32"/>
          <w:szCs w:val="32"/>
        </w:rPr>
      </w:pPr>
    </w:p>
    <w:p w14:paraId="1C4C1049" w14:textId="77777777" w:rsidR="009D3E30" w:rsidRDefault="003B7E64" w:rsidP="009D3E30">
      <w:pPr>
        <w:rPr>
          <w:i/>
          <w:sz w:val="32"/>
          <w:szCs w:val="32"/>
        </w:rPr>
      </w:pPr>
      <w:r w:rsidRPr="003B7E64">
        <w:rPr>
          <w:i/>
          <w:sz w:val="32"/>
          <w:szCs w:val="32"/>
        </w:rPr>
        <w:t xml:space="preserve">The </w:t>
      </w:r>
      <w:r w:rsidR="00E76D79">
        <w:rPr>
          <w:i/>
          <w:sz w:val="32"/>
          <w:szCs w:val="32"/>
        </w:rPr>
        <w:t>p</w:t>
      </w:r>
      <w:r w:rsidRPr="003B7E64">
        <w:rPr>
          <w:i/>
          <w:sz w:val="32"/>
          <w:szCs w:val="32"/>
        </w:rPr>
        <w:t xml:space="preserve">roject </w:t>
      </w:r>
      <w:r w:rsidR="00E76D79">
        <w:rPr>
          <w:i/>
          <w:sz w:val="32"/>
          <w:szCs w:val="32"/>
        </w:rPr>
        <w:t>n</w:t>
      </w:r>
      <w:r w:rsidRPr="003B7E64">
        <w:rPr>
          <w:i/>
          <w:sz w:val="32"/>
          <w:szCs w:val="32"/>
        </w:rPr>
        <w:t xml:space="preserve">arrative (including the </w:t>
      </w:r>
      <w:r w:rsidR="00E76D79">
        <w:rPr>
          <w:i/>
          <w:sz w:val="32"/>
          <w:szCs w:val="32"/>
        </w:rPr>
        <w:t>c</w:t>
      </w:r>
      <w:r w:rsidRPr="003B7E64">
        <w:rPr>
          <w:i/>
          <w:sz w:val="32"/>
          <w:szCs w:val="32"/>
        </w:rPr>
        <w:t xml:space="preserve">over </w:t>
      </w:r>
      <w:r w:rsidR="00E76D79">
        <w:rPr>
          <w:i/>
          <w:sz w:val="32"/>
          <w:szCs w:val="32"/>
        </w:rPr>
        <w:t>p</w:t>
      </w:r>
      <w:r w:rsidRPr="003B7E64">
        <w:rPr>
          <w:i/>
          <w:sz w:val="32"/>
          <w:szCs w:val="32"/>
        </w:rPr>
        <w:t xml:space="preserve">age) </w:t>
      </w:r>
      <w:r w:rsidR="00F57193">
        <w:rPr>
          <w:i/>
          <w:sz w:val="32"/>
          <w:szCs w:val="32"/>
        </w:rPr>
        <w:t xml:space="preserve">must not exceed a maximum of </w:t>
      </w:r>
      <w:r w:rsidR="00B12B54">
        <w:rPr>
          <w:i/>
          <w:sz w:val="32"/>
          <w:szCs w:val="32"/>
        </w:rPr>
        <w:t>twelve</w:t>
      </w:r>
      <w:r w:rsidRPr="003B7E64">
        <w:rPr>
          <w:i/>
          <w:sz w:val="32"/>
          <w:szCs w:val="32"/>
        </w:rPr>
        <w:t xml:space="preserve"> (1</w:t>
      </w:r>
      <w:r w:rsidR="00B12B54">
        <w:rPr>
          <w:i/>
          <w:sz w:val="32"/>
          <w:szCs w:val="32"/>
        </w:rPr>
        <w:t>2</w:t>
      </w:r>
      <w:r w:rsidRPr="003B7E64">
        <w:rPr>
          <w:i/>
          <w:sz w:val="32"/>
          <w:szCs w:val="32"/>
        </w:rPr>
        <w:t xml:space="preserve">) single-spaced pages in length. Pages refer to one-side of a single-spaced typed page. Font size should be no smaller than 10 and the </w:t>
      </w:r>
      <w:r w:rsidR="00056B25">
        <w:rPr>
          <w:i/>
          <w:sz w:val="32"/>
          <w:szCs w:val="32"/>
        </w:rPr>
        <w:t>application</w:t>
      </w:r>
      <w:r w:rsidRPr="003B7E64">
        <w:rPr>
          <w:i/>
          <w:sz w:val="32"/>
          <w:szCs w:val="32"/>
        </w:rPr>
        <w:t xml:space="preserve"> must be </w:t>
      </w:r>
      <w:r w:rsidR="000759AE">
        <w:rPr>
          <w:i/>
          <w:sz w:val="32"/>
          <w:szCs w:val="32"/>
        </w:rPr>
        <w:t>formatted for</w:t>
      </w:r>
      <w:r w:rsidRPr="003B7E64">
        <w:rPr>
          <w:i/>
          <w:sz w:val="32"/>
          <w:szCs w:val="32"/>
        </w:rPr>
        <w:t xml:space="preserve"> 8 ½” x 11" paper. Pages in excess of the 1</w:t>
      </w:r>
      <w:r w:rsidR="003040F3">
        <w:rPr>
          <w:i/>
          <w:sz w:val="32"/>
          <w:szCs w:val="32"/>
        </w:rPr>
        <w:t>2</w:t>
      </w:r>
      <w:r w:rsidRPr="003B7E64">
        <w:rPr>
          <w:i/>
          <w:sz w:val="32"/>
          <w:szCs w:val="32"/>
        </w:rPr>
        <w:t xml:space="preserve">-page limit will not be considered. </w:t>
      </w:r>
    </w:p>
    <w:p w14:paraId="2D198561" w14:textId="77777777" w:rsidR="000759AE" w:rsidRPr="00574D46" w:rsidRDefault="000759AE" w:rsidP="009D3E30">
      <w:pPr>
        <w:rPr>
          <w:i/>
          <w:sz w:val="32"/>
          <w:szCs w:val="32"/>
        </w:rPr>
      </w:pPr>
    </w:p>
    <w:p w14:paraId="471EB14E" w14:textId="77777777"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w:t>
      </w:r>
      <w:r w:rsidR="00E76D79">
        <w:rPr>
          <w:b/>
          <w:i/>
          <w:sz w:val="32"/>
          <w:szCs w:val="32"/>
        </w:rPr>
        <w:t>p</w:t>
      </w:r>
      <w:r w:rsidRPr="00574D46">
        <w:rPr>
          <w:b/>
          <w:i/>
          <w:sz w:val="32"/>
          <w:szCs w:val="32"/>
        </w:rPr>
        <w:t xml:space="preserve">roject </w:t>
      </w:r>
      <w:r w:rsidR="00E76D79">
        <w:rPr>
          <w:b/>
          <w:i/>
          <w:sz w:val="32"/>
          <w:szCs w:val="32"/>
        </w:rPr>
        <w:t>n</w:t>
      </w:r>
      <w:r w:rsidRPr="00574D46">
        <w:rPr>
          <w:b/>
          <w:i/>
          <w:sz w:val="32"/>
          <w:szCs w:val="32"/>
        </w:rPr>
        <w:t xml:space="preserve">arrative.  </w:t>
      </w:r>
    </w:p>
    <w:p w14:paraId="7F84D9B8" w14:textId="77777777" w:rsidR="009D3E30" w:rsidRPr="00574D46" w:rsidRDefault="009D3E30" w:rsidP="009D3E30">
      <w:pPr>
        <w:rPr>
          <w:i/>
          <w:sz w:val="32"/>
          <w:szCs w:val="32"/>
        </w:rPr>
      </w:pPr>
    </w:p>
    <w:p w14:paraId="26A166A0" w14:textId="77777777" w:rsidR="009D3E30" w:rsidRPr="00574D46" w:rsidRDefault="009D3E30" w:rsidP="009D3E30">
      <w:pPr>
        <w:rPr>
          <w:i/>
          <w:sz w:val="32"/>
          <w:szCs w:val="32"/>
        </w:rPr>
      </w:pPr>
    </w:p>
    <w:p w14:paraId="18EAC87E" w14:textId="77777777" w:rsidR="009D3E30" w:rsidRPr="009D3E30" w:rsidRDefault="009D3E30" w:rsidP="003517A7">
      <w:pPr>
        <w:jc w:val="center"/>
        <w:outlineLvl w:val="0"/>
        <w:rPr>
          <w:b/>
          <w:sz w:val="32"/>
          <w:szCs w:val="32"/>
        </w:rPr>
      </w:pPr>
    </w:p>
    <w:p w14:paraId="021A3E61" w14:textId="77777777" w:rsidR="009D3E30" w:rsidRDefault="009D3E30" w:rsidP="003517A7">
      <w:pPr>
        <w:jc w:val="center"/>
        <w:outlineLvl w:val="0"/>
        <w:rPr>
          <w:b/>
        </w:rPr>
      </w:pPr>
    </w:p>
    <w:p w14:paraId="43D7AFFB" w14:textId="77777777" w:rsidR="0028177B" w:rsidRDefault="0028177B" w:rsidP="003517A7">
      <w:pPr>
        <w:jc w:val="center"/>
        <w:outlineLvl w:val="0"/>
        <w:rPr>
          <w:b/>
        </w:rPr>
      </w:pPr>
    </w:p>
    <w:p w14:paraId="4487187C" w14:textId="77777777" w:rsidR="009D3E30" w:rsidRDefault="009D3E30" w:rsidP="003517A7">
      <w:pPr>
        <w:jc w:val="center"/>
        <w:outlineLvl w:val="0"/>
        <w:rPr>
          <w:b/>
        </w:rPr>
      </w:pPr>
    </w:p>
    <w:p w14:paraId="0DC337E6" w14:textId="77777777" w:rsidR="009D3E30" w:rsidRDefault="009D3E30" w:rsidP="003517A7">
      <w:pPr>
        <w:jc w:val="center"/>
        <w:outlineLvl w:val="0"/>
        <w:rPr>
          <w:b/>
        </w:rPr>
      </w:pPr>
    </w:p>
    <w:p w14:paraId="154426C8" w14:textId="77777777" w:rsidR="009D3E30" w:rsidRDefault="009D3E30" w:rsidP="003517A7">
      <w:pPr>
        <w:jc w:val="center"/>
        <w:outlineLvl w:val="0"/>
        <w:rPr>
          <w:b/>
        </w:rPr>
      </w:pPr>
    </w:p>
    <w:p w14:paraId="72909148" w14:textId="77777777" w:rsidR="00F05700" w:rsidRDefault="00F05700" w:rsidP="003517A7">
      <w:pPr>
        <w:jc w:val="center"/>
        <w:outlineLvl w:val="0"/>
        <w:rPr>
          <w:b/>
        </w:rPr>
      </w:pPr>
    </w:p>
    <w:p w14:paraId="2F227410" w14:textId="77777777" w:rsidR="009D3E30" w:rsidRDefault="009D3E30" w:rsidP="003517A7">
      <w:pPr>
        <w:jc w:val="center"/>
        <w:outlineLvl w:val="0"/>
        <w:rPr>
          <w:b/>
        </w:rPr>
      </w:pPr>
    </w:p>
    <w:p w14:paraId="57CB5BDC" w14:textId="77777777" w:rsidR="009D3E30" w:rsidRDefault="009D3E30" w:rsidP="003517A7">
      <w:pPr>
        <w:jc w:val="center"/>
        <w:outlineLvl w:val="0"/>
        <w:rPr>
          <w:b/>
        </w:rPr>
      </w:pPr>
    </w:p>
    <w:p w14:paraId="2F8FDCCB" w14:textId="77777777" w:rsidR="000759AE" w:rsidRDefault="000759AE" w:rsidP="003517A7">
      <w:pPr>
        <w:jc w:val="center"/>
        <w:outlineLvl w:val="0"/>
        <w:rPr>
          <w:b/>
        </w:rPr>
      </w:pPr>
    </w:p>
    <w:p w14:paraId="3D16115E" w14:textId="77777777" w:rsidR="000759AE" w:rsidRDefault="000759AE" w:rsidP="003517A7">
      <w:pPr>
        <w:jc w:val="center"/>
        <w:outlineLvl w:val="0"/>
        <w:rPr>
          <w:b/>
        </w:rPr>
      </w:pPr>
    </w:p>
    <w:p w14:paraId="12A510C7" w14:textId="77777777" w:rsidR="000759AE" w:rsidRDefault="000759AE" w:rsidP="003517A7">
      <w:pPr>
        <w:jc w:val="center"/>
        <w:outlineLvl w:val="0"/>
        <w:rPr>
          <w:b/>
        </w:rPr>
      </w:pPr>
    </w:p>
    <w:p w14:paraId="61815CA9" w14:textId="77777777" w:rsidR="000759AE" w:rsidRDefault="000759AE" w:rsidP="003517A7">
      <w:pPr>
        <w:jc w:val="center"/>
        <w:outlineLvl w:val="0"/>
        <w:rPr>
          <w:b/>
        </w:rPr>
      </w:pPr>
    </w:p>
    <w:p w14:paraId="3ACCAC57" w14:textId="77777777" w:rsidR="009D3E30" w:rsidRDefault="009D3E30" w:rsidP="003517A7">
      <w:pPr>
        <w:jc w:val="center"/>
        <w:outlineLvl w:val="0"/>
        <w:rPr>
          <w:b/>
        </w:rPr>
      </w:pPr>
    </w:p>
    <w:p w14:paraId="58FC637D" w14:textId="77777777" w:rsidR="00E76D79" w:rsidRDefault="00E76D79" w:rsidP="003517A7">
      <w:pPr>
        <w:jc w:val="center"/>
        <w:outlineLvl w:val="0"/>
        <w:rPr>
          <w:b/>
        </w:rPr>
      </w:pPr>
    </w:p>
    <w:p w14:paraId="6581A31A" w14:textId="77777777" w:rsidR="00E76D79" w:rsidRDefault="00E76D79" w:rsidP="003517A7">
      <w:pPr>
        <w:jc w:val="center"/>
        <w:outlineLvl w:val="0"/>
        <w:rPr>
          <w:b/>
        </w:rPr>
      </w:pPr>
    </w:p>
    <w:p w14:paraId="395AFD7A" w14:textId="77777777" w:rsidR="00E76D79" w:rsidRDefault="00E76D79" w:rsidP="003517A7">
      <w:pPr>
        <w:jc w:val="center"/>
        <w:outlineLvl w:val="0"/>
        <w:rPr>
          <w:b/>
        </w:rPr>
      </w:pPr>
    </w:p>
    <w:p w14:paraId="72BB13C6" w14:textId="77777777" w:rsidR="009D3E30" w:rsidRDefault="009D3E30" w:rsidP="003517A7">
      <w:pPr>
        <w:jc w:val="center"/>
        <w:outlineLvl w:val="0"/>
        <w:rPr>
          <w:b/>
        </w:rPr>
      </w:pPr>
    </w:p>
    <w:p w14:paraId="0DF286B3" w14:textId="77777777" w:rsidR="009D3E30" w:rsidRDefault="009D3E30" w:rsidP="003517A7">
      <w:pPr>
        <w:jc w:val="center"/>
        <w:outlineLvl w:val="0"/>
        <w:rPr>
          <w:b/>
        </w:rPr>
      </w:pPr>
    </w:p>
    <w:p w14:paraId="2C262691" w14:textId="77777777" w:rsidR="009D3E30" w:rsidRDefault="009D3E30" w:rsidP="003517A7">
      <w:pPr>
        <w:jc w:val="center"/>
        <w:outlineLvl w:val="0"/>
        <w:rPr>
          <w:b/>
        </w:rPr>
      </w:pPr>
    </w:p>
    <w:p w14:paraId="4EA26297" w14:textId="77777777" w:rsidR="003517A7" w:rsidRPr="00C009ED" w:rsidRDefault="003517A7" w:rsidP="003517A7">
      <w:pPr>
        <w:jc w:val="center"/>
        <w:outlineLvl w:val="0"/>
        <w:rPr>
          <w:b/>
        </w:rPr>
      </w:pPr>
      <w:r w:rsidRPr="00C009ED">
        <w:rPr>
          <w:b/>
        </w:rPr>
        <w:lastRenderedPageBreak/>
        <w:t>ENVIRON</w:t>
      </w:r>
      <w:r>
        <w:rPr>
          <w:b/>
        </w:rPr>
        <w:t>MENTAL PROTECTION AGENCY (EPA)</w:t>
      </w:r>
    </w:p>
    <w:p w14:paraId="46AD137F" w14:textId="77777777" w:rsidR="0015511C" w:rsidRDefault="007E5038" w:rsidP="0015511C">
      <w:pPr>
        <w:jc w:val="center"/>
        <w:outlineLvl w:val="0"/>
        <w:rPr>
          <w:b/>
        </w:rPr>
      </w:pPr>
      <w:r>
        <w:rPr>
          <w:b/>
        </w:rPr>
        <w:t>20</w:t>
      </w:r>
      <w:r w:rsidR="00FE036A">
        <w:rPr>
          <w:b/>
        </w:rPr>
        <w:t>20</w:t>
      </w:r>
      <w:r w:rsidR="002E6DA0">
        <w:rPr>
          <w:b/>
        </w:rPr>
        <w:t xml:space="preserve"> Diesel Emission Reduction Act National Grants</w:t>
      </w:r>
    </w:p>
    <w:p w14:paraId="78D1C467" w14:textId="77777777" w:rsidR="003517A7" w:rsidRPr="00C009ED" w:rsidRDefault="003517A7" w:rsidP="0015511C">
      <w:pPr>
        <w:jc w:val="center"/>
        <w:outlineLvl w:val="0"/>
        <w:rPr>
          <w:b/>
        </w:rPr>
      </w:pPr>
      <w:r>
        <w:rPr>
          <w:b/>
        </w:rPr>
        <w:t>Request for</w:t>
      </w:r>
      <w:r w:rsidRPr="00C009ED">
        <w:rPr>
          <w:b/>
        </w:rPr>
        <w:t xml:space="preserve"> </w:t>
      </w:r>
      <w:r w:rsidR="00056B25">
        <w:rPr>
          <w:b/>
        </w:rPr>
        <w:t>Application</w:t>
      </w:r>
      <w:r w:rsidRPr="00C009ED">
        <w:rPr>
          <w:b/>
        </w:rPr>
        <w:t>s (</w:t>
      </w:r>
      <w:r w:rsidR="006407C3">
        <w:rPr>
          <w:b/>
        </w:rPr>
        <w:t>RFA</w:t>
      </w:r>
      <w:r w:rsidRPr="00C009ED">
        <w:rPr>
          <w:b/>
        </w:rPr>
        <w:t>)</w:t>
      </w:r>
    </w:p>
    <w:p w14:paraId="22689862" w14:textId="77777777" w:rsidR="00F57193" w:rsidRPr="00C009ED" w:rsidRDefault="003517A7" w:rsidP="00F57193">
      <w:pPr>
        <w:jc w:val="center"/>
        <w:outlineLvl w:val="0"/>
        <w:rPr>
          <w:b/>
        </w:rPr>
      </w:pPr>
      <w:r w:rsidRPr="00C009ED">
        <w:rPr>
          <w:b/>
        </w:rPr>
        <w:t>EPA-OAR-OTAQ-</w:t>
      </w:r>
      <w:r w:rsidR="002E6DA0">
        <w:rPr>
          <w:b/>
        </w:rPr>
        <w:t>20</w:t>
      </w:r>
      <w:r w:rsidR="00C154B8">
        <w:rPr>
          <w:b/>
        </w:rPr>
        <w:t>-</w:t>
      </w:r>
      <w:r w:rsidR="00B069B5">
        <w:rPr>
          <w:b/>
        </w:rPr>
        <w:t>02</w:t>
      </w:r>
    </w:p>
    <w:p w14:paraId="21AAAFE9" w14:textId="77777777" w:rsidR="003517A7" w:rsidRDefault="003517A7" w:rsidP="003517A7">
      <w:pPr>
        <w:widowControl w:val="0"/>
      </w:pPr>
    </w:p>
    <w:p w14:paraId="2C2B3BFD" w14:textId="77777777" w:rsidR="0015511C" w:rsidRPr="005833A6" w:rsidRDefault="0015511C" w:rsidP="0015511C">
      <w:pPr>
        <w:rPr>
          <w:i/>
        </w:rPr>
      </w:pPr>
      <w:r w:rsidRPr="00C467FC">
        <w:rPr>
          <w:b/>
        </w:rPr>
        <w:t>EPA Region</w:t>
      </w:r>
      <w:r>
        <w:t xml:space="preserve">: </w:t>
      </w:r>
      <w:r w:rsidRPr="007F261C">
        <w:t>[</w:t>
      </w:r>
      <w:r w:rsidRPr="007F261C">
        <w:rPr>
          <w:i/>
        </w:rPr>
        <w:t>S</w:t>
      </w:r>
      <w:r>
        <w:rPr>
          <w:i/>
        </w:rPr>
        <w:t xml:space="preserve">pecify the EPA Regional Office from which you are </w:t>
      </w:r>
      <w:r w:rsidR="00F05700">
        <w:rPr>
          <w:i/>
        </w:rPr>
        <w:t>requesting</w:t>
      </w:r>
      <w:r>
        <w:rPr>
          <w:i/>
        </w:rPr>
        <w:t xml:space="preserve"> funding (Regions 1 – 10)</w:t>
      </w:r>
      <w:r>
        <w:t xml:space="preserve">. </w:t>
      </w:r>
      <w:r w:rsidRPr="00B069B5">
        <w:rPr>
          <w:i/>
        </w:rPr>
        <w:t xml:space="preserve">See </w:t>
      </w:r>
      <w:bookmarkStart w:id="1" w:name="_Hlk530050822"/>
      <w:bookmarkStart w:id="2" w:name="_Hlk530050989"/>
      <w:r w:rsidR="00B069B5" w:rsidRPr="00B069B5">
        <w:rPr>
          <w:i/>
        </w:rPr>
        <w:t xml:space="preserve">Sections I.B.3.a. and b, II.A., and IV.A </w:t>
      </w:r>
      <w:r w:rsidR="00AE66B7" w:rsidRPr="00B069B5">
        <w:rPr>
          <w:i/>
        </w:rPr>
        <w:t>for</w:t>
      </w:r>
      <w:r w:rsidR="00B069B5">
        <w:rPr>
          <w:i/>
        </w:rPr>
        <w:t xml:space="preserve"> </w:t>
      </w:r>
      <w:r w:rsidR="00AE66B7">
        <w:rPr>
          <w:i/>
        </w:rPr>
        <w:t>information</w:t>
      </w:r>
      <w:bookmarkEnd w:id="1"/>
      <w:bookmarkEnd w:id="2"/>
      <w:r w:rsidRPr="002D2F5F">
        <w:rPr>
          <w:i/>
        </w:rPr>
        <w:t>.</w:t>
      </w:r>
      <w:r>
        <w:t>]</w:t>
      </w:r>
    </w:p>
    <w:p w14:paraId="11A9112F" w14:textId="77777777" w:rsidR="003517A7" w:rsidRDefault="003517A7" w:rsidP="003517A7">
      <w:pPr>
        <w:widowControl w:val="0"/>
      </w:pPr>
    </w:p>
    <w:p w14:paraId="1E04FB5D" w14:textId="77777777" w:rsidR="003517A7" w:rsidRDefault="003517A7" w:rsidP="003517A7">
      <w:pPr>
        <w:widowControl w:val="0"/>
      </w:pPr>
      <w:r w:rsidRPr="00C467FC">
        <w:rPr>
          <w:b/>
        </w:rPr>
        <w:t>Project Title</w:t>
      </w:r>
      <w:r>
        <w:t xml:space="preserve">: </w:t>
      </w:r>
    </w:p>
    <w:p w14:paraId="402BD69B" w14:textId="77777777" w:rsidR="003517A7" w:rsidRDefault="003517A7" w:rsidP="003517A7">
      <w:pPr>
        <w:widowControl w:val="0"/>
      </w:pPr>
    </w:p>
    <w:p w14:paraId="6CD4DE82" w14:textId="77777777" w:rsidR="003517A7" w:rsidRPr="00534A4F" w:rsidRDefault="009C594F" w:rsidP="003517A7">
      <w:pPr>
        <w:widowControl w:val="0"/>
        <w:rPr>
          <w:b/>
          <w:szCs w:val="22"/>
        </w:rPr>
      </w:pPr>
      <w:r w:rsidRPr="00C467FC">
        <w:rPr>
          <w:b/>
        </w:rPr>
        <w:t>Applicant Information</w:t>
      </w:r>
      <w:r w:rsidR="0015511C">
        <w:t>:</w:t>
      </w:r>
    </w:p>
    <w:p w14:paraId="3D691823" w14:textId="77777777" w:rsidR="003517A7" w:rsidRPr="0015511C" w:rsidRDefault="0015511C" w:rsidP="003517A7">
      <w:pPr>
        <w:widowControl w:val="0"/>
        <w:numPr>
          <w:ilvl w:val="0"/>
          <w:numId w:val="8"/>
        </w:numPr>
        <w:tabs>
          <w:tab w:val="clear" w:pos="720"/>
        </w:tabs>
        <w:ind w:left="360"/>
        <w:rPr>
          <w:b/>
          <w:i/>
          <w:szCs w:val="22"/>
        </w:rPr>
      </w:pPr>
      <w:r>
        <w:rPr>
          <w:i/>
        </w:rPr>
        <w:t>[</w:t>
      </w:r>
      <w:r w:rsidR="005833A6" w:rsidRPr="0015511C">
        <w:rPr>
          <w:i/>
        </w:rPr>
        <w:t>Applicant (Organization) Name</w:t>
      </w:r>
      <w:r w:rsidR="003517A7" w:rsidRPr="0015511C">
        <w:rPr>
          <w:i/>
        </w:rPr>
        <w:t>:</w:t>
      </w:r>
    </w:p>
    <w:p w14:paraId="03CFDAC0" w14:textId="77777777" w:rsidR="003517A7" w:rsidRPr="0015511C" w:rsidRDefault="003517A7" w:rsidP="003517A7">
      <w:pPr>
        <w:widowControl w:val="0"/>
        <w:numPr>
          <w:ilvl w:val="0"/>
          <w:numId w:val="8"/>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14:paraId="580797AB" w14:textId="77777777" w:rsidR="005833A6" w:rsidRPr="0015511C" w:rsidRDefault="005833A6" w:rsidP="003517A7">
      <w:pPr>
        <w:widowControl w:val="0"/>
        <w:numPr>
          <w:ilvl w:val="0"/>
          <w:numId w:val="8"/>
        </w:numPr>
        <w:tabs>
          <w:tab w:val="clear" w:pos="720"/>
        </w:tabs>
        <w:ind w:left="360"/>
        <w:rPr>
          <w:i/>
          <w:szCs w:val="22"/>
        </w:rPr>
      </w:pPr>
      <w:r w:rsidRPr="0015511C">
        <w:rPr>
          <w:i/>
          <w:szCs w:val="22"/>
        </w:rPr>
        <w:t>Office Phone and Fax Numbers</w:t>
      </w:r>
    </w:p>
    <w:p w14:paraId="3652637F" w14:textId="77777777" w:rsidR="003517A7" w:rsidRPr="0015511C" w:rsidRDefault="003517A7" w:rsidP="003517A7">
      <w:pPr>
        <w:widowControl w:val="0"/>
        <w:numPr>
          <w:ilvl w:val="0"/>
          <w:numId w:val="8"/>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14:paraId="11BFD9F4" w14:textId="77777777" w:rsidR="003517A7" w:rsidRPr="0015511C" w:rsidRDefault="005833A6" w:rsidP="003517A7">
      <w:pPr>
        <w:widowControl w:val="0"/>
        <w:numPr>
          <w:ilvl w:val="0"/>
          <w:numId w:val="8"/>
        </w:numPr>
        <w:tabs>
          <w:tab w:val="clear" w:pos="720"/>
        </w:tabs>
        <w:ind w:left="360"/>
        <w:rPr>
          <w:b/>
          <w:i/>
          <w:szCs w:val="22"/>
        </w:rPr>
      </w:pPr>
      <w:r w:rsidRPr="0015511C">
        <w:rPr>
          <w:i/>
        </w:rPr>
        <w:t>DUNS number</w:t>
      </w:r>
      <w:r w:rsidR="003517A7" w:rsidRPr="0015511C">
        <w:rPr>
          <w:i/>
        </w:rPr>
        <w:t>:</w:t>
      </w:r>
      <w:r w:rsidR="0015511C">
        <w:rPr>
          <w:i/>
        </w:rPr>
        <w:t>]</w:t>
      </w:r>
    </w:p>
    <w:p w14:paraId="08191ED1" w14:textId="77777777" w:rsidR="003517A7" w:rsidRDefault="003517A7" w:rsidP="003517A7">
      <w:pPr>
        <w:widowControl w:val="0"/>
        <w:rPr>
          <w:b/>
          <w:szCs w:val="22"/>
        </w:rPr>
      </w:pPr>
    </w:p>
    <w:p w14:paraId="46BFDBBE" w14:textId="77777777" w:rsidR="003517A7" w:rsidRDefault="003517A7" w:rsidP="003517A7">
      <w:pPr>
        <w:widowControl w:val="0"/>
      </w:pPr>
      <w:r w:rsidRPr="00C467FC">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ection III.A</w:t>
      </w:r>
      <w:r w:rsidR="006E456E">
        <w:rPr>
          <w:i/>
        </w:rPr>
        <w:t>.</w:t>
      </w:r>
      <w:r w:rsidRPr="00AF0828">
        <w:rPr>
          <w:i/>
        </w:rPr>
        <w:t xml:space="preserve"> of this </w:t>
      </w:r>
      <w:r w:rsidR="006407C3">
        <w:rPr>
          <w:i/>
        </w:rPr>
        <w:t>RFA</w:t>
      </w:r>
      <w:r w:rsidRPr="00AF0828">
        <w:rPr>
          <w:i/>
        </w:rPr>
        <w:t>, explain how you are an eligible entity.]</w:t>
      </w:r>
    </w:p>
    <w:p w14:paraId="495DDB1E" w14:textId="77777777" w:rsidR="003517A7" w:rsidRDefault="003517A7" w:rsidP="003517A7">
      <w:pPr>
        <w:widowControl w:val="0"/>
        <w:rPr>
          <w:b/>
          <w:szCs w:val="22"/>
        </w:rPr>
      </w:pPr>
    </w:p>
    <w:p w14:paraId="30ABF899" w14:textId="77777777" w:rsidR="003517A7" w:rsidRDefault="00930D66" w:rsidP="003B6E77">
      <w:pPr>
        <w:widowControl w:val="0"/>
        <w:rPr>
          <w:i/>
        </w:rPr>
      </w:pPr>
      <w:r>
        <w:rPr>
          <w:b/>
        </w:rPr>
        <w:t>Budget Summary</w:t>
      </w:r>
      <w:r w:rsidR="003517A7">
        <w:t xml:space="preserve">: </w:t>
      </w:r>
      <w:r w:rsidR="003B6E77" w:rsidRPr="003B6E77">
        <w:rPr>
          <w:i/>
        </w:rPr>
        <w:t>[</w:t>
      </w:r>
      <w:bookmarkStart w:id="3" w:name="_Hlk530049221"/>
      <w:r w:rsidR="003B6E77" w:rsidRPr="003B6E77">
        <w:rPr>
          <w:i/>
        </w:rPr>
        <w:t xml:space="preserve">Summarize the information in the </w:t>
      </w:r>
      <w:r w:rsidR="006E456E">
        <w:rPr>
          <w:i/>
        </w:rPr>
        <w:t>b</w:t>
      </w:r>
      <w:r w:rsidR="003B6E77" w:rsidRPr="003B6E77">
        <w:rPr>
          <w:i/>
        </w:rPr>
        <w:t xml:space="preserve">udget </w:t>
      </w:r>
      <w:r w:rsidR="006E456E">
        <w:rPr>
          <w:i/>
        </w:rPr>
        <w:t>d</w:t>
      </w:r>
      <w:r w:rsidR="003B6E77" w:rsidRPr="003B6E77">
        <w:rPr>
          <w:i/>
        </w:rPr>
        <w:t xml:space="preserve">etail portion of this </w:t>
      </w:r>
      <w:r w:rsidR="006E456E">
        <w:rPr>
          <w:i/>
        </w:rPr>
        <w:t>p</w:t>
      </w:r>
      <w:r w:rsidR="003B6E77" w:rsidRPr="003B6E77">
        <w:rPr>
          <w:i/>
        </w:rPr>
        <w:t xml:space="preserve">roject </w:t>
      </w:r>
      <w:r w:rsidR="006E456E">
        <w:rPr>
          <w:i/>
        </w:rPr>
        <w:t>n</w:t>
      </w:r>
      <w:r w:rsidR="003B6E77" w:rsidRPr="003B6E77">
        <w:rPr>
          <w:i/>
        </w:rPr>
        <w:t>arrative</w:t>
      </w:r>
      <w:bookmarkEnd w:id="3"/>
      <w:r w:rsidR="003B6E77" w:rsidRPr="003B6E77">
        <w:rPr>
          <w:i/>
        </w:rPr>
        <w:t>:]</w:t>
      </w:r>
    </w:p>
    <w:tbl>
      <w:tblPr>
        <w:tblStyle w:val="TableGrid"/>
        <w:tblW w:w="6737" w:type="dxa"/>
        <w:tblInd w:w="-8" w:type="dxa"/>
        <w:tblLook w:val="04A0" w:firstRow="1" w:lastRow="0" w:firstColumn="1" w:lastColumn="0" w:noHBand="0" w:noVBand="1"/>
      </w:tblPr>
      <w:tblGrid>
        <w:gridCol w:w="1732"/>
        <w:gridCol w:w="1684"/>
        <w:gridCol w:w="1700"/>
        <w:gridCol w:w="1621"/>
      </w:tblGrid>
      <w:tr w:rsidR="002E6DA0" w14:paraId="4C09F8CC" w14:textId="77777777" w:rsidTr="002E6DA0">
        <w:trPr>
          <w:trHeight w:val="914"/>
        </w:trPr>
        <w:tc>
          <w:tcPr>
            <w:tcW w:w="1732" w:type="dxa"/>
            <w:tcBorders>
              <w:top w:val="outset" w:sz="6" w:space="0" w:color="auto"/>
              <w:left w:val="outset" w:sz="6" w:space="0" w:color="auto"/>
              <w:bottom w:val="outset" w:sz="6" w:space="0" w:color="auto"/>
              <w:right w:val="outset" w:sz="6" w:space="0" w:color="auto"/>
            </w:tcBorders>
            <w:vAlign w:val="center"/>
            <w:hideMark/>
          </w:tcPr>
          <w:p w14:paraId="506CD23C" w14:textId="77777777" w:rsidR="002E6DA0" w:rsidRDefault="002E6DA0">
            <w:pPr>
              <w:jc w:val="center"/>
              <w:rPr>
                <w:b/>
              </w:rPr>
            </w:pPr>
            <w:r>
              <w:t>EPA Funding</w:t>
            </w:r>
          </w:p>
        </w:tc>
        <w:tc>
          <w:tcPr>
            <w:tcW w:w="1684" w:type="dxa"/>
            <w:tcBorders>
              <w:top w:val="outset" w:sz="6" w:space="0" w:color="auto"/>
              <w:left w:val="outset" w:sz="6" w:space="0" w:color="auto"/>
              <w:bottom w:val="outset" w:sz="6" w:space="0" w:color="auto"/>
              <w:right w:val="outset" w:sz="6" w:space="0" w:color="auto"/>
            </w:tcBorders>
            <w:vAlign w:val="center"/>
            <w:hideMark/>
          </w:tcPr>
          <w:p w14:paraId="79CA1AAA" w14:textId="77777777" w:rsidR="002E6DA0" w:rsidRDefault="002E6DA0">
            <w:pPr>
              <w:jc w:val="center"/>
              <w:rPr>
                <w:b/>
              </w:rPr>
            </w:pPr>
            <w:r>
              <w:t>Voluntary Cost Share</w:t>
            </w:r>
          </w:p>
        </w:tc>
        <w:tc>
          <w:tcPr>
            <w:tcW w:w="1700" w:type="dxa"/>
            <w:tcBorders>
              <w:top w:val="outset" w:sz="6" w:space="0" w:color="auto"/>
              <w:left w:val="outset" w:sz="6" w:space="0" w:color="auto"/>
              <w:bottom w:val="outset" w:sz="6" w:space="0" w:color="auto"/>
              <w:right w:val="outset" w:sz="6" w:space="0" w:color="auto"/>
            </w:tcBorders>
            <w:vAlign w:val="center"/>
            <w:hideMark/>
          </w:tcPr>
          <w:p w14:paraId="596DE7EA" w14:textId="77777777" w:rsidR="002E6DA0" w:rsidRDefault="002E6DA0">
            <w:pPr>
              <w:jc w:val="center"/>
              <w:rPr>
                <w:b/>
              </w:rPr>
            </w:pPr>
            <w:r>
              <w:t>Mandatory Cost Share</w:t>
            </w:r>
          </w:p>
        </w:tc>
        <w:tc>
          <w:tcPr>
            <w:tcW w:w="1621" w:type="dxa"/>
            <w:tcBorders>
              <w:top w:val="outset" w:sz="6" w:space="0" w:color="auto"/>
              <w:left w:val="outset" w:sz="6" w:space="0" w:color="auto"/>
              <w:bottom w:val="outset" w:sz="6" w:space="0" w:color="auto"/>
              <w:right w:val="outset" w:sz="6" w:space="0" w:color="auto"/>
            </w:tcBorders>
            <w:vAlign w:val="center"/>
            <w:hideMark/>
          </w:tcPr>
          <w:p w14:paraId="6866D518" w14:textId="77777777" w:rsidR="002E6DA0" w:rsidRDefault="002E6DA0">
            <w:pPr>
              <w:jc w:val="center"/>
              <w:rPr>
                <w:b/>
              </w:rPr>
            </w:pPr>
            <w:r>
              <w:t>Total Project Cost</w:t>
            </w:r>
          </w:p>
        </w:tc>
      </w:tr>
      <w:tr w:rsidR="002E6DA0" w14:paraId="228BB8E5" w14:textId="77777777" w:rsidTr="002E6DA0">
        <w:trPr>
          <w:trHeight w:val="315"/>
        </w:trPr>
        <w:tc>
          <w:tcPr>
            <w:tcW w:w="1732" w:type="dxa"/>
            <w:tcBorders>
              <w:top w:val="single" w:sz="4" w:space="0" w:color="auto"/>
              <w:left w:val="single" w:sz="4" w:space="0" w:color="auto"/>
              <w:bottom w:val="single" w:sz="4" w:space="0" w:color="auto"/>
              <w:right w:val="single" w:sz="4" w:space="0" w:color="auto"/>
            </w:tcBorders>
          </w:tcPr>
          <w:p w14:paraId="359A8659" w14:textId="77777777" w:rsidR="002E6DA0" w:rsidRDefault="002E6DA0">
            <w:pPr>
              <w:rPr>
                <w:b/>
              </w:rPr>
            </w:pPr>
          </w:p>
        </w:tc>
        <w:tc>
          <w:tcPr>
            <w:tcW w:w="1684" w:type="dxa"/>
            <w:tcBorders>
              <w:top w:val="single" w:sz="4" w:space="0" w:color="auto"/>
              <w:left w:val="single" w:sz="4" w:space="0" w:color="auto"/>
              <w:bottom w:val="single" w:sz="4" w:space="0" w:color="auto"/>
              <w:right w:val="single" w:sz="4" w:space="0" w:color="auto"/>
            </w:tcBorders>
          </w:tcPr>
          <w:p w14:paraId="0420CED1" w14:textId="77777777" w:rsidR="002E6DA0" w:rsidRDefault="002E6DA0">
            <w:pPr>
              <w:rPr>
                <w:b/>
              </w:rPr>
            </w:pPr>
          </w:p>
        </w:tc>
        <w:tc>
          <w:tcPr>
            <w:tcW w:w="1700" w:type="dxa"/>
            <w:tcBorders>
              <w:top w:val="single" w:sz="4" w:space="0" w:color="auto"/>
              <w:left w:val="single" w:sz="4" w:space="0" w:color="auto"/>
              <w:bottom w:val="single" w:sz="4" w:space="0" w:color="auto"/>
              <w:right w:val="single" w:sz="4" w:space="0" w:color="auto"/>
            </w:tcBorders>
          </w:tcPr>
          <w:p w14:paraId="79AACA2A" w14:textId="77777777" w:rsidR="002E6DA0" w:rsidRDefault="002E6DA0">
            <w:pPr>
              <w:rPr>
                <w:b/>
              </w:rPr>
            </w:pPr>
          </w:p>
        </w:tc>
        <w:tc>
          <w:tcPr>
            <w:tcW w:w="1621" w:type="dxa"/>
            <w:tcBorders>
              <w:top w:val="single" w:sz="4" w:space="0" w:color="auto"/>
              <w:left w:val="single" w:sz="4" w:space="0" w:color="auto"/>
              <w:bottom w:val="single" w:sz="4" w:space="0" w:color="auto"/>
              <w:right w:val="single" w:sz="4" w:space="0" w:color="auto"/>
            </w:tcBorders>
          </w:tcPr>
          <w:p w14:paraId="281AADD6" w14:textId="77777777" w:rsidR="002E6DA0" w:rsidRDefault="002E6DA0">
            <w:pPr>
              <w:rPr>
                <w:b/>
              </w:rPr>
            </w:pPr>
          </w:p>
        </w:tc>
      </w:tr>
    </w:tbl>
    <w:p w14:paraId="6540EDF9" w14:textId="77777777" w:rsidR="00930D66" w:rsidRPr="003517A7" w:rsidRDefault="00930D66" w:rsidP="003B6E77">
      <w:pPr>
        <w:widowControl w:val="0"/>
        <w:rPr>
          <w:b/>
          <w:szCs w:val="22"/>
        </w:rPr>
      </w:pPr>
    </w:p>
    <w:p w14:paraId="06F65FEC" w14:textId="77777777" w:rsidR="00B069B5" w:rsidRPr="00C467FC" w:rsidRDefault="00B069B5" w:rsidP="00B069B5">
      <w:pPr>
        <w:rPr>
          <w:b/>
          <w:i/>
        </w:rPr>
      </w:pPr>
      <w:r>
        <w:rPr>
          <w:b/>
        </w:rPr>
        <w:t>Project Location</w:t>
      </w:r>
      <w:r w:rsidRPr="00712707">
        <w:t xml:space="preserve">: </w:t>
      </w:r>
      <w:r w:rsidRPr="00BD6338">
        <w:rPr>
          <w:i/>
        </w:rPr>
        <w:t xml:space="preserve">[Briefly describe the </w:t>
      </w:r>
      <w:r>
        <w:rPr>
          <w:i/>
        </w:rPr>
        <w:t xml:space="preserve">primary </w:t>
      </w:r>
      <w:r w:rsidRPr="00BD6338">
        <w:rPr>
          <w:i/>
          <w:color w:val="000000"/>
        </w:rPr>
        <w:t>area(s) where the affected vehicles</w:t>
      </w:r>
      <w:r>
        <w:rPr>
          <w:i/>
          <w:color w:val="000000"/>
        </w:rPr>
        <w:t xml:space="preserve"> or engines</w:t>
      </w:r>
      <w:r w:rsidRPr="00BD6338">
        <w:rPr>
          <w:i/>
          <w:color w:val="000000"/>
        </w:rPr>
        <w:t xml:space="preserve"> operate</w:t>
      </w:r>
      <w:r>
        <w:rPr>
          <w:i/>
          <w:color w:val="000000"/>
        </w:rPr>
        <w:t>.]</w:t>
      </w:r>
    </w:p>
    <w:p w14:paraId="34CA9AE1" w14:textId="77777777" w:rsidR="00B069B5" w:rsidRDefault="00B069B5" w:rsidP="00930D66">
      <w:pPr>
        <w:rPr>
          <w:b/>
        </w:rPr>
      </w:pPr>
    </w:p>
    <w:p w14:paraId="5BA481C7" w14:textId="77777777" w:rsidR="00B069B5" w:rsidRPr="00B069B5" w:rsidRDefault="00B069B5" w:rsidP="00E76D79">
      <w:pPr>
        <w:numPr>
          <w:ilvl w:val="1"/>
          <w:numId w:val="3"/>
        </w:numPr>
        <w:tabs>
          <w:tab w:val="clear" w:pos="720"/>
        </w:tabs>
        <w:ind w:left="360"/>
        <w:rPr>
          <w:b/>
          <w:i/>
        </w:rPr>
      </w:pPr>
      <w:r w:rsidRPr="003F1EAE">
        <w:rPr>
          <w:b/>
        </w:rPr>
        <w:t>Short Project Description</w:t>
      </w:r>
      <w:r w:rsidRPr="003F1EAE">
        <w:t xml:space="preserve">: </w:t>
      </w:r>
      <w:r w:rsidRPr="00B069B5">
        <w:rPr>
          <w:i/>
        </w:rPr>
        <w:t>[Briefly describe your project using the sector(s) and corresponding target fleet type(s) from the following lists.  Include the number of affected vehicles and the type of emission upgrade(s). Example descriptions: School Bus: Retrofit 40 school buses with DPFs; Construction: Replace the engines in 10 excavators with Tier 4 diesel engines; Freight: Install DPFs and bunk heaters on 20 Class 8 long-haul trucks; Port: Replace the engines in 2 ship to shore gantry cranes with grid electric power.</w:t>
      </w:r>
    </w:p>
    <w:p w14:paraId="5113998A" w14:textId="77777777" w:rsidR="00B069B5" w:rsidRPr="00B069B5" w:rsidRDefault="00B069B5" w:rsidP="00B069B5">
      <w:pPr>
        <w:ind w:left="360"/>
        <w:rPr>
          <w:i/>
        </w:rPr>
      </w:pPr>
    </w:p>
    <w:p w14:paraId="77F632B3" w14:textId="77777777" w:rsidR="00B069B5" w:rsidRPr="00B069B5" w:rsidRDefault="00B069B5" w:rsidP="00B069B5">
      <w:pPr>
        <w:ind w:left="360"/>
        <w:rPr>
          <w:i/>
        </w:rPr>
        <w:sectPr w:rsidR="00B069B5" w:rsidRPr="00B069B5" w:rsidSect="00B069B5">
          <w:headerReference w:type="default" r:id="rId11"/>
          <w:footerReference w:type="default" r:id="rId12"/>
          <w:pgSz w:w="12240" w:h="15840"/>
          <w:pgMar w:top="1440" w:right="1440" w:bottom="1440" w:left="1440" w:header="720" w:footer="720" w:gutter="0"/>
          <w:cols w:space="720"/>
          <w:docGrid w:linePitch="360"/>
        </w:sectPr>
      </w:pPr>
    </w:p>
    <w:p w14:paraId="3B03E8A0" w14:textId="77777777" w:rsidR="00B069B5" w:rsidRPr="00B069B5" w:rsidRDefault="00B069B5" w:rsidP="00B069B5">
      <w:pPr>
        <w:pStyle w:val="ListParagraph"/>
        <w:ind w:left="0"/>
        <w:rPr>
          <w:b/>
          <w:i/>
          <w:u w:val="single"/>
        </w:rPr>
      </w:pPr>
      <w:r w:rsidRPr="00B069B5">
        <w:rPr>
          <w:b/>
          <w:i/>
          <w:u w:val="single"/>
        </w:rPr>
        <w:t>______________________________Sectors__________________________________</w:t>
      </w:r>
    </w:p>
    <w:p w14:paraId="200015AC" w14:textId="77777777" w:rsidR="00B069B5" w:rsidRPr="00B069B5" w:rsidRDefault="00B069B5" w:rsidP="00B069B5">
      <w:pPr>
        <w:pStyle w:val="ListParagraph"/>
        <w:numPr>
          <w:ilvl w:val="0"/>
          <w:numId w:val="41"/>
        </w:numPr>
        <w:ind w:left="360"/>
        <w:rPr>
          <w:i/>
        </w:rPr>
        <w:sectPr w:rsidR="00B069B5" w:rsidRPr="00B069B5" w:rsidSect="002E6DA0">
          <w:footerReference w:type="even" r:id="rId13"/>
          <w:footerReference w:type="default" r:id="rId14"/>
          <w:headerReference w:type="first" r:id="rId15"/>
          <w:type w:val="continuous"/>
          <w:pgSz w:w="12240" w:h="15840"/>
          <w:pgMar w:top="1440" w:right="1800" w:bottom="1440" w:left="1800" w:header="720" w:footer="720" w:gutter="0"/>
          <w:pgNumType w:start="1"/>
          <w:cols w:space="720"/>
          <w:titlePg/>
          <w:docGrid w:linePitch="360"/>
        </w:sectPr>
      </w:pPr>
    </w:p>
    <w:p w14:paraId="3E4C2F44" w14:textId="77777777" w:rsidR="00B069B5" w:rsidRPr="00B069B5" w:rsidRDefault="00B069B5" w:rsidP="00B069B5">
      <w:pPr>
        <w:pStyle w:val="ListParagraph"/>
        <w:numPr>
          <w:ilvl w:val="0"/>
          <w:numId w:val="41"/>
        </w:numPr>
        <w:ind w:left="360"/>
        <w:rPr>
          <w:i/>
        </w:rPr>
      </w:pPr>
      <w:r w:rsidRPr="00B069B5">
        <w:rPr>
          <w:i/>
        </w:rPr>
        <w:t>Agriculture</w:t>
      </w:r>
    </w:p>
    <w:p w14:paraId="0BBE1DFF" w14:textId="77777777" w:rsidR="00B069B5" w:rsidRPr="00B069B5" w:rsidRDefault="00B069B5" w:rsidP="00B069B5">
      <w:pPr>
        <w:pStyle w:val="ListParagraph"/>
        <w:numPr>
          <w:ilvl w:val="0"/>
          <w:numId w:val="41"/>
        </w:numPr>
        <w:ind w:left="360"/>
        <w:rPr>
          <w:i/>
        </w:rPr>
      </w:pPr>
      <w:r w:rsidRPr="00B069B5">
        <w:rPr>
          <w:i/>
        </w:rPr>
        <w:t>Airport</w:t>
      </w:r>
    </w:p>
    <w:p w14:paraId="17916E65" w14:textId="77777777" w:rsidR="00B069B5" w:rsidRPr="00B069B5" w:rsidRDefault="00B069B5" w:rsidP="00B069B5">
      <w:pPr>
        <w:pStyle w:val="ListParagraph"/>
        <w:numPr>
          <w:ilvl w:val="0"/>
          <w:numId w:val="41"/>
        </w:numPr>
        <w:ind w:left="360"/>
        <w:rPr>
          <w:i/>
        </w:rPr>
      </w:pPr>
      <w:r w:rsidRPr="00B069B5">
        <w:rPr>
          <w:i/>
        </w:rPr>
        <w:t>Construction</w:t>
      </w:r>
    </w:p>
    <w:p w14:paraId="4144D95B" w14:textId="77777777" w:rsidR="00B069B5" w:rsidRPr="00B069B5" w:rsidRDefault="00B069B5" w:rsidP="00B069B5">
      <w:pPr>
        <w:pStyle w:val="ListParagraph"/>
        <w:numPr>
          <w:ilvl w:val="0"/>
          <w:numId w:val="41"/>
        </w:numPr>
        <w:ind w:left="360"/>
        <w:rPr>
          <w:i/>
        </w:rPr>
      </w:pPr>
      <w:r w:rsidRPr="00B069B5">
        <w:rPr>
          <w:i/>
        </w:rPr>
        <w:t>Freight (non-port goods movement)</w:t>
      </w:r>
    </w:p>
    <w:p w14:paraId="09534889" w14:textId="77777777" w:rsidR="00B069B5" w:rsidRPr="00B069B5" w:rsidRDefault="00B069B5" w:rsidP="00B069B5">
      <w:pPr>
        <w:pStyle w:val="ListParagraph"/>
        <w:numPr>
          <w:ilvl w:val="0"/>
          <w:numId w:val="41"/>
        </w:numPr>
        <w:ind w:left="360"/>
        <w:rPr>
          <w:i/>
        </w:rPr>
      </w:pPr>
      <w:r w:rsidRPr="00B069B5">
        <w:rPr>
          <w:i/>
        </w:rPr>
        <w:t>Industrial (non-port material handling, other)</w:t>
      </w:r>
    </w:p>
    <w:p w14:paraId="5B126664" w14:textId="77777777" w:rsidR="00B069B5" w:rsidRPr="00B069B5" w:rsidRDefault="00B069B5" w:rsidP="00B069B5">
      <w:pPr>
        <w:pStyle w:val="ListParagraph"/>
        <w:numPr>
          <w:ilvl w:val="0"/>
          <w:numId w:val="41"/>
        </w:numPr>
        <w:ind w:left="360"/>
        <w:rPr>
          <w:i/>
        </w:rPr>
      </w:pPr>
      <w:r w:rsidRPr="00B069B5">
        <w:rPr>
          <w:i/>
        </w:rPr>
        <w:t>Mining</w:t>
      </w:r>
    </w:p>
    <w:p w14:paraId="6BEEF420" w14:textId="77777777" w:rsidR="00B069B5" w:rsidRPr="00B069B5" w:rsidRDefault="00B069B5" w:rsidP="00B069B5">
      <w:pPr>
        <w:pStyle w:val="ListParagraph"/>
        <w:numPr>
          <w:ilvl w:val="0"/>
          <w:numId w:val="41"/>
        </w:numPr>
        <w:ind w:left="360"/>
        <w:rPr>
          <w:i/>
        </w:rPr>
      </w:pPr>
      <w:r w:rsidRPr="00B069B5">
        <w:rPr>
          <w:i/>
        </w:rPr>
        <w:t>Municipal (emergency, utility)</w:t>
      </w:r>
    </w:p>
    <w:p w14:paraId="49185BBF" w14:textId="77777777" w:rsidR="00B069B5" w:rsidRPr="00B069B5" w:rsidRDefault="00B069B5" w:rsidP="00B069B5">
      <w:pPr>
        <w:pStyle w:val="ListParagraph"/>
        <w:numPr>
          <w:ilvl w:val="0"/>
          <w:numId w:val="41"/>
        </w:numPr>
        <w:ind w:left="360"/>
        <w:rPr>
          <w:i/>
        </w:rPr>
      </w:pPr>
      <w:r w:rsidRPr="00B069B5">
        <w:rPr>
          <w:i/>
        </w:rPr>
        <w:t>Port</w:t>
      </w:r>
    </w:p>
    <w:p w14:paraId="46848C6C" w14:textId="77777777" w:rsidR="00B069B5" w:rsidRPr="00B069B5" w:rsidRDefault="00B069B5" w:rsidP="00B069B5">
      <w:pPr>
        <w:pStyle w:val="ListParagraph"/>
        <w:numPr>
          <w:ilvl w:val="0"/>
          <w:numId w:val="41"/>
        </w:numPr>
        <w:ind w:left="360"/>
        <w:rPr>
          <w:i/>
        </w:rPr>
      </w:pPr>
      <w:r w:rsidRPr="00B069B5">
        <w:rPr>
          <w:i/>
        </w:rPr>
        <w:t>School Bus</w:t>
      </w:r>
    </w:p>
    <w:p w14:paraId="660BE37F" w14:textId="77777777" w:rsidR="00B069B5" w:rsidRPr="00B069B5" w:rsidRDefault="00B069B5" w:rsidP="00B069B5">
      <w:pPr>
        <w:pStyle w:val="ListParagraph"/>
        <w:numPr>
          <w:ilvl w:val="0"/>
          <w:numId w:val="41"/>
        </w:numPr>
        <w:ind w:left="360"/>
        <w:rPr>
          <w:i/>
        </w:rPr>
      </w:pPr>
      <w:r w:rsidRPr="00B069B5">
        <w:rPr>
          <w:i/>
        </w:rPr>
        <w:t>Transit (non-port)</w:t>
      </w:r>
    </w:p>
    <w:p w14:paraId="71237E4A" w14:textId="77777777" w:rsidR="00B069B5" w:rsidRPr="00B069B5" w:rsidRDefault="00B069B5" w:rsidP="00B069B5">
      <w:pPr>
        <w:pStyle w:val="ListParagraph"/>
        <w:ind w:left="360"/>
        <w:rPr>
          <w:i/>
        </w:rPr>
        <w:sectPr w:rsidR="00B069B5" w:rsidRPr="00B069B5" w:rsidSect="00B069B5">
          <w:type w:val="continuous"/>
          <w:pgSz w:w="12240" w:h="15840"/>
          <w:pgMar w:top="1440" w:right="1800" w:bottom="1440" w:left="1800" w:header="720" w:footer="720" w:gutter="0"/>
          <w:pgNumType w:start="1"/>
          <w:cols w:num="2" w:space="720"/>
          <w:titlePg/>
          <w:docGrid w:linePitch="360"/>
        </w:sectPr>
      </w:pPr>
    </w:p>
    <w:p w14:paraId="79B0C016" w14:textId="77777777" w:rsidR="00B069B5" w:rsidRPr="00B069B5" w:rsidRDefault="00B069B5" w:rsidP="00B069B5">
      <w:pPr>
        <w:pStyle w:val="ListParagraph"/>
        <w:ind w:left="360"/>
        <w:rPr>
          <w:i/>
        </w:rPr>
      </w:pPr>
    </w:p>
    <w:p w14:paraId="0CC5F8B7" w14:textId="77777777" w:rsidR="00B069B5" w:rsidRPr="00B069B5" w:rsidRDefault="00B069B5" w:rsidP="00B069B5">
      <w:pPr>
        <w:pStyle w:val="ListParagraph"/>
        <w:ind w:left="360"/>
        <w:rPr>
          <w:i/>
        </w:rPr>
      </w:pPr>
    </w:p>
    <w:p w14:paraId="21E34D8A" w14:textId="77777777" w:rsidR="00B069B5" w:rsidRPr="00B069B5" w:rsidRDefault="00B069B5" w:rsidP="00B069B5">
      <w:pPr>
        <w:pStyle w:val="ListParagraph"/>
        <w:ind w:left="360"/>
        <w:rPr>
          <w:i/>
        </w:rPr>
      </w:pPr>
    </w:p>
    <w:p w14:paraId="28225E6F" w14:textId="77777777" w:rsidR="00B069B5" w:rsidRPr="00B069B5" w:rsidRDefault="00B069B5" w:rsidP="00B069B5">
      <w:pPr>
        <w:ind w:left="360"/>
        <w:rPr>
          <w:i/>
        </w:rPr>
      </w:pPr>
    </w:p>
    <w:p w14:paraId="498D7DBF" w14:textId="77777777" w:rsidR="00B069B5" w:rsidRPr="00B069B5" w:rsidRDefault="00B069B5" w:rsidP="00B069B5">
      <w:pPr>
        <w:pStyle w:val="ListParagraph"/>
        <w:ind w:left="360"/>
        <w:rPr>
          <w:i/>
        </w:rPr>
      </w:pPr>
    </w:p>
    <w:p w14:paraId="541DF5C8" w14:textId="77777777" w:rsidR="00B069B5" w:rsidRPr="00B069B5" w:rsidRDefault="00B069B5" w:rsidP="00B069B5">
      <w:pPr>
        <w:rPr>
          <w:b/>
          <w:i/>
          <w:u w:val="single"/>
        </w:rPr>
      </w:pPr>
      <w:r w:rsidRPr="00B069B5">
        <w:rPr>
          <w:b/>
          <w:i/>
          <w:u w:val="single"/>
        </w:rPr>
        <w:t>____________________________Target Fleets______________________________</w:t>
      </w:r>
    </w:p>
    <w:p w14:paraId="1C6ADAFE" w14:textId="77777777" w:rsidR="00B069B5" w:rsidRPr="00B069B5" w:rsidRDefault="00B069B5" w:rsidP="00B069B5">
      <w:pPr>
        <w:pStyle w:val="ListParagraph"/>
        <w:numPr>
          <w:ilvl w:val="0"/>
          <w:numId w:val="41"/>
        </w:numPr>
        <w:ind w:left="360"/>
        <w:rPr>
          <w:i/>
        </w:rPr>
        <w:sectPr w:rsidR="00B069B5" w:rsidRPr="00B069B5" w:rsidSect="002E6DA0">
          <w:type w:val="continuous"/>
          <w:pgSz w:w="12240" w:h="15840"/>
          <w:pgMar w:top="1440" w:right="1800" w:bottom="1440" w:left="1800" w:header="720" w:footer="720" w:gutter="0"/>
          <w:pgNumType w:start="1"/>
          <w:cols w:space="720"/>
          <w:titlePg/>
          <w:docGrid w:linePitch="360"/>
        </w:sectPr>
      </w:pPr>
    </w:p>
    <w:p w14:paraId="4A5FF3E0" w14:textId="77777777" w:rsidR="00B069B5" w:rsidRPr="00B069B5" w:rsidRDefault="00B069B5" w:rsidP="00B069B5">
      <w:pPr>
        <w:pStyle w:val="ListParagraph"/>
        <w:numPr>
          <w:ilvl w:val="0"/>
          <w:numId w:val="41"/>
        </w:numPr>
        <w:ind w:left="360"/>
        <w:rPr>
          <w:i/>
        </w:rPr>
      </w:pPr>
      <w:r w:rsidRPr="00B069B5">
        <w:rPr>
          <w:i/>
        </w:rPr>
        <w:t>Generator</w:t>
      </w:r>
    </w:p>
    <w:p w14:paraId="5E1BBBA7" w14:textId="77777777" w:rsidR="00B069B5" w:rsidRPr="00B069B5" w:rsidRDefault="00B069B5" w:rsidP="00B069B5">
      <w:pPr>
        <w:pStyle w:val="ListParagraph"/>
        <w:numPr>
          <w:ilvl w:val="0"/>
          <w:numId w:val="41"/>
        </w:numPr>
        <w:ind w:left="360"/>
        <w:rPr>
          <w:i/>
        </w:rPr>
      </w:pPr>
      <w:r w:rsidRPr="00B069B5">
        <w:rPr>
          <w:i/>
        </w:rPr>
        <w:t>Locomotive (Line Haul, Passenger, Switch)</w:t>
      </w:r>
    </w:p>
    <w:p w14:paraId="68FAE95B" w14:textId="77777777" w:rsidR="00B069B5" w:rsidRPr="00B069B5" w:rsidRDefault="00B069B5" w:rsidP="00B069B5">
      <w:pPr>
        <w:pStyle w:val="ListParagraph"/>
        <w:numPr>
          <w:ilvl w:val="0"/>
          <w:numId w:val="41"/>
        </w:numPr>
        <w:ind w:left="360"/>
        <w:rPr>
          <w:i/>
        </w:rPr>
      </w:pPr>
      <w:r w:rsidRPr="00B069B5">
        <w:rPr>
          <w:i/>
        </w:rPr>
        <w:t>Long Haul</w:t>
      </w:r>
    </w:p>
    <w:p w14:paraId="7CD73347" w14:textId="77777777" w:rsidR="00B069B5" w:rsidRPr="00B069B5" w:rsidRDefault="00B069B5" w:rsidP="00B069B5">
      <w:pPr>
        <w:pStyle w:val="ListParagraph"/>
        <w:numPr>
          <w:ilvl w:val="0"/>
          <w:numId w:val="41"/>
        </w:numPr>
        <w:ind w:left="360"/>
        <w:rPr>
          <w:i/>
        </w:rPr>
      </w:pPr>
      <w:r w:rsidRPr="00B069B5">
        <w:rPr>
          <w:i/>
        </w:rPr>
        <w:t>Marine (specify Auxiliary or Propulsion; specify Tugboat, Fishing Vessel, Crew/Work Boat, Ferry, Excursion, Harbor Craft, Container Ship, Cruise, or Other OGV)</w:t>
      </w:r>
    </w:p>
    <w:p w14:paraId="66D72839" w14:textId="77777777" w:rsidR="00B069B5" w:rsidRPr="00B069B5" w:rsidRDefault="00B069B5" w:rsidP="00B069B5">
      <w:pPr>
        <w:pStyle w:val="ListParagraph"/>
        <w:numPr>
          <w:ilvl w:val="0"/>
          <w:numId w:val="41"/>
        </w:numPr>
        <w:ind w:left="360"/>
        <w:rPr>
          <w:i/>
        </w:rPr>
      </w:pPr>
      <w:r w:rsidRPr="00B069B5">
        <w:rPr>
          <w:i/>
        </w:rPr>
        <w:t>Nonroad Equipment (specify type)</w:t>
      </w:r>
    </w:p>
    <w:p w14:paraId="672EEF3E" w14:textId="77777777" w:rsidR="00B069B5" w:rsidRPr="00B069B5" w:rsidRDefault="00B069B5" w:rsidP="00B069B5">
      <w:pPr>
        <w:pStyle w:val="ListParagraph"/>
        <w:numPr>
          <w:ilvl w:val="0"/>
          <w:numId w:val="41"/>
        </w:numPr>
        <w:ind w:left="360"/>
        <w:rPr>
          <w:i/>
        </w:rPr>
      </w:pPr>
      <w:r w:rsidRPr="00B069B5">
        <w:rPr>
          <w:i/>
        </w:rPr>
        <w:t>Refuse Hauler</w:t>
      </w:r>
    </w:p>
    <w:p w14:paraId="0E9D03E1" w14:textId="77777777" w:rsidR="00B069B5" w:rsidRPr="00B069B5" w:rsidRDefault="00B069B5" w:rsidP="00B069B5">
      <w:pPr>
        <w:pStyle w:val="ListParagraph"/>
        <w:numPr>
          <w:ilvl w:val="0"/>
          <w:numId w:val="41"/>
        </w:numPr>
        <w:ind w:left="360"/>
        <w:rPr>
          <w:i/>
        </w:rPr>
      </w:pPr>
      <w:r w:rsidRPr="00B069B5">
        <w:rPr>
          <w:i/>
        </w:rPr>
        <w:t>School Bus</w:t>
      </w:r>
    </w:p>
    <w:p w14:paraId="38AA86DC" w14:textId="77777777" w:rsidR="00B069B5" w:rsidRPr="00B069B5" w:rsidRDefault="00B069B5" w:rsidP="00B069B5">
      <w:pPr>
        <w:pStyle w:val="ListParagraph"/>
        <w:numPr>
          <w:ilvl w:val="0"/>
          <w:numId w:val="41"/>
        </w:numPr>
        <w:ind w:left="360"/>
        <w:rPr>
          <w:i/>
        </w:rPr>
      </w:pPr>
      <w:r w:rsidRPr="00B069B5">
        <w:rPr>
          <w:i/>
        </w:rPr>
        <w:t>Short Haul (specify Class 5-8; specify Delivery, Drayage, Emergency, Utility, or Shuttle)</w:t>
      </w:r>
    </w:p>
    <w:p w14:paraId="010481A3" w14:textId="77777777" w:rsidR="00B069B5" w:rsidRPr="00B069B5" w:rsidRDefault="00B069B5" w:rsidP="00B069B5">
      <w:pPr>
        <w:pStyle w:val="ListParagraph"/>
        <w:numPr>
          <w:ilvl w:val="0"/>
          <w:numId w:val="41"/>
        </w:numPr>
        <w:ind w:left="360"/>
        <w:rPr>
          <w:i/>
        </w:rPr>
      </w:pPr>
      <w:r w:rsidRPr="00B069B5">
        <w:rPr>
          <w:i/>
        </w:rPr>
        <w:t>Transit Bus</w:t>
      </w:r>
    </w:p>
    <w:p w14:paraId="24EE0A48" w14:textId="77777777" w:rsidR="00B069B5" w:rsidRPr="00B069B5" w:rsidRDefault="00B069B5" w:rsidP="00B069B5">
      <w:pPr>
        <w:pStyle w:val="ListParagraph"/>
        <w:numPr>
          <w:ilvl w:val="0"/>
          <w:numId w:val="41"/>
        </w:numPr>
        <w:ind w:left="-360"/>
        <w:jc w:val="center"/>
        <w:rPr>
          <w:b/>
          <w:i/>
          <w:szCs w:val="22"/>
        </w:rPr>
        <w:sectPr w:rsidR="00B069B5" w:rsidRPr="00B069B5" w:rsidSect="00B069B5">
          <w:type w:val="continuous"/>
          <w:pgSz w:w="12240" w:h="15840"/>
          <w:pgMar w:top="1440" w:right="1800" w:bottom="1440" w:left="1800" w:header="720" w:footer="720" w:gutter="0"/>
          <w:pgNumType w:start="1"/>
          <w:cols w:num="2" w:space="720"/>
          <w:titlePg/>
          <w:docGrid w:linePitch="360"/>
        </w:sectPr>
      </w:pPr>
      <w:r w:rsidRPr="00B069B5">
        <w:rPr>
          <w:i/>
        </w:rPr>
        <w:t>Transport Refrigeration Unit</w:t>
      </w:r>
      <w:r w:rsidRPr="00B069B5">
        <w:rPr>
          <w:b/>
          <w:i/>
          <w:szCs w:val="22"/>
        </w:rPr>
        <w:t>]</w:t>
      </w:r>
    </w:p>
    <w:p w14:paraId="5B0D2B3F" w14:textId="77777777" w:rsidR="00CB1132" w:rsidRPr="00AF0828" w:rsidRDefault="00CB1132" w:rsidP="00C467FC">
      <w:pPr>
        <w:jc w:val="center"/>
        <w:rPr>
          <w:b/>
          <w:i/>
          <w:szCs w:val="22"/>
        </w:rPr>
      </w:pPr>
      <w:r>
        <w:rPr>
          <w:b/>
          <w:i/>
          <w:szCs w:val="22"/>
        </w:rPr>
        <w:t>----------------------------------------------------------</w:t>
      </w:r>
    </w:p>
    <w:p w14:paraId="2340F2FB" w14:textId="77777777" w:rsidR="003517A7" w:rsidRDefault="003517A7" w:rsidP="003517A7">
      <w:pPr>
        <w:widowControl w:val="0"/>
        <w:rPr>
          <w:b/>
        </w:rPr>
      </w:pPr>
    </w:p>
    <w:p w14:paraId="0DB65650" w14:textId="77777777" w:rsidR="00AB0507" w:rsidRPr="00CB1132" w:rsidRDefault="00AB0507" w:rsidP="00AB0507">
      <w:pPr>
        <w:rPr>
          <w:b/>
        </w:rPr>
      </w:pPr>
      <w:proofErr w:type="gramStart"/>
      <w:r w:rsidRPr="00AB0507">
        <w:rPr>
          <w:b/>
          <w:u w:val="single"/>
        </w:rPr>
        <w:t>Work</w:t>
      </w:r>
      <w:r w:rsidR="00B069B5">
        <w:rPr>
          <w:b/>
          <w:u w:val="single"/>
        </w:rPr>
        <w:t>p</w:t>
      </w:r>
      <w:r w:rsidR="00584C1A" w:rsidRPr="00AB0507">
        <w:rPr>
          <w:b/>
          <w:u w:val="single"/>
        </w:rPr>
        <w:t>lan</w:t>
      </w:r>
      <w:r w:rsidR="00157D52">
        <w:rPr>
          <w:b/>
          <w:u w:val="single"/>
        </w:rPr>
        <w:t xml:space="preserve"> </w:t>
      </w:r>
      <w:r w:rsidR="00157D52">
        <w:rPr>
          <w:i/>
        </w:rPr>
        <w:t xml:space="preserve"> [</w:t>
      </w:r>
      <w:proofErr w:type="gramEnd"/>
      <w:r w:rsidRPr="00C467FC">
        <w:rPr>
          <w:i/>
        </w:rPr>
        <w:t xml:space="preserve">Applicants must ensure that the </w:t>
      </w:r>
      <w:r w:rsidR="00B069B5">
        <w:rPr>
          <w:i/>
        </w:rPr>
        <w:t>workplan</w:t>
      </w:r>
      <w:r w:rsidRPr="00C467FC">
        <w:rPr>
          <w:i/>
        </w:rPr>
        <w:t xml:space="preserve"> addresses the evaluation criteria in Section V.A</w:t>
      </w:r>
      <w:r w:rsidR="006E456E">
        <w:rPr>
          <w:i/>
        </w:rPr>
        <w:t>.</w:t>
      </w:r>
      <w:r w:rsidRPr="00C467FC">
        <w:rPr>
          <w:i/>
        </w:rPr>
        <w:t xml:space="preserve"> of </w:t>
      </w:r>
      <w:r w:rsidR="000441B9">
        <w:rPr>
          <w:i/>
        </w:rPr>
        <w:t>the RFA.</w:t>
      </w:r>
      <w:r w:rsidR="00CB1132" w:rsidRPr="00C467FC">
        <w:rPr>
          <w:i/>
          <w:color w:val="000000"/>
        </w:rPr>
        <w:t>]</w:t>
      </w:r>
    </w:p>
    <w:p w14:paraId="2719E759" w14:textId="77777777" w:rsidR="00AB0507" w:rsidRDefault="00AB0507" w:rsidP="003517A7">
      <w:pPr>
        <w:rPr>
          <w:b/>
          <w:u w:val="single"/>
        </w:rPr>
      </w:pPr>
    </w:p>
    <w:p w14:paraId="27CD0239" w14:textId="77777777" w:rsidR="003517A7" w:rsidRPr="003517A7" w:rsidRDefault="003517A7" w:rsidP="003517A7">
      <w:pPr>
        <w:rPr>
          <w:b/>
          <w:u w:val="single"/>
        </w:rPr>
      </w:pPr>
      <w:r w:rsidRPr="003517A7">
        <w:rPr>
          <w:b/>
          <w:u w:val="single"/>
        </w:rPr>
        <w:t>Section 1. Project Summary</w:t>
      </w:r>
      <w:r w:rsidR="0028177B">
        <w:rPr>
          <w:b/>
          <w:u w:val="single"/>
        </w:rPr>
        <w:t xml:space="preserve"> and Overall Approach</w:t>
      </w:r>
    </w:p>
    <w:p w14:paraId="7EDB03B8" w14:textId="77777777" w:rsidR="003517A7" w:rsidRDefault="003517A7" w:rsidP="003517A7"/>
    <w:p w14:paraId="332AA0D5" w14:textId="77777777" w:rsidR="003517A7" w:rsidRDefault="009D3E30" w:rsidP="003517A7">
      <w:pPr>
        <w:rPr>
          <w:i/>
        </w:rPr>
      </w:pPr>
      <w:r>
        <w:rPr>
          <w:i/>
        </w:rPr>
        <w:t>[</w:t>
      </w:r>
      <w:r w:rsidR="003517A7" w:rsidRPr="003517A7">
        <w:rPr>
          <w:i/>
        </w:rPr>
        <w:t>This section of the work plan must contain a detailed project description, including the following information:</w:t>
      </w:r>
    </w:p>
    <w:p w14:paraId="0568CFF1" w14:textId="77777777" w:rsidR="00D56548" w:rsidRPr="003517A7" w:rsidRDefault="00D56548" w:rsidP="003517A7">
      <w:pPr>
        <w:rPr>
          <w:i/>
        </w:rPr>
      </w:pPr>
    </w:p>
    <w:p w14:paraId="20FE0BBF" w14:textId="77777777" w:rsidR="0028177B" w:rsidRDefault="0028177B" w:rsidP="0028177B">
      <w:pPr>
        <w:numPr>
          <w:ilvl w:val="0"/>
          <w:numId w:val="10"/>
        </w:numPr>
        <w:ind w:left="360"/>
      </w:pPr>
      <w:r>
        <w:t xml:space="preserve">VEHICLES AND TECHNOLOGIES: </w:t>
      </w:r>
    </w:p>
    <w:p w14:paraId="4D1564E5" w14:textId="77777777" w:rsidR="00B069B5" w:rsidRPr="00D11E9A" w:rsidRDefault="0028177B" w:rsidP="00B069B5">
      <w:pPr>
        <w:numPr>
          <w:ilvl w:val="0"/>
          <w:numId w:val="11"/>
        </w:numPr>
        <w:rPr>
          <w:i/>
        </w:rPr>
      </w:pPr>
      <w:r w:rsidRPr="0028177B">
        <w:rPr>
          <w:i/>
        </w:rPr>
        <w:t>[</w:t>
      </w:r>
      <w:r w:rsidR="00B069B5" w:rsidRPr="00D11E9A">
        <w:rPr>
          <w:i/>
        </w:rPr>
        <w:t>A description of the vehicles, engines and/or equipment targeted for emissions reductions</w:t>
      </w:r>
      <w:bookmarkStart w:id="4" w:name="_Hlk530993707"/>
      <w:r w:rsidR="00B069B5" w:rsidRPr="00D11E9A">
        <w:rPr>
          <w:i/>
        </w:rPr>
        <w:t>, including the project eligibility factors listed in Section I.B.4., and the ownership, usage and remaining life of the target engines as described in Section I.B.6.</w:t>
      </w:r>
    </w:p>
    <w:bookmarkEnd w:id="4"/>
    <w:p w14:paraId="48CC7C1C" w14:textId="77777777" w:rsidR="00B069B5" w:rsidRPr="00D11E9A" w:rsidRDefault="00B069B5" w:rsidP="00B069B5">
      <w:pPr>
        <w:numPr>
          <w:ilvl w:val="0"/>
          <w:numId w:val="11"/>
        </w:numPr>
        <w:rPr>
          <w:i/>
        </w:rPr>
      </w:pPr>
      <w:r w:rsidRPr="00D11E9A">
        <w:rPr>
          <w:i/>
        </w:rPr>
        <w:t>A description of all verified and/or certified technologies to be used or funded by the applicant.</w:t>
      </w:r>
    </w:p>
    <w:p w14:paraId="67C20C9F" w14:textId="77777777" w:rsidR="00B069B5" w:rsidRPr="00D11E9A" w:rsidRDefault="00B069B5" w:rsidP="00B069B5">
      <w:pPr>
        <w:numPr>
          <w:ilvl w:val="0"/>
          <w:numId w:val="11"/>
        </w:numPr>
        <w:rPr>
          <w:i/>
        </w:rPr>
      </w:pPr>
      <w:r w:rsidRPr="00D11E9A">
        <w:rPr>
          <w:i/>
        </w:rPr>
        <w:t xml:space="preserve">A discussion of how the applicant has considered the available/eligible technology options for the target fleet and has arrived at the chosen diesel emissions reduction solution(s). </w:t>
      </w:r>
    </w:p>
    <w:p w14:paraId="1A6B106C" w14:textId="77777777" w:rsidR="00B069B5" w:rsidRPr="00D11E9A" w:rsidRDefault="00B069B5" w:rsidP="00B069B5">
      <w:pPr>
        <w:numPr>
          <w:ilvl w:val="0"/>
          <w:numId w:val="11"/>
        </w:numPr>
        <w:rPr>
          <w:i/>
        </w:rPr>
      </w:pPr>
      <w:r w:rsidRPr="00D11E9A">
        <w:rPr>
          <w:i/>
        </w:rPr>
        <w:t>Applicants proposing nonroad, locomotive, or marine engine replacements must commit to using Tier 4 engines if Tier 4 engines with the appropriate physical and performance characteristics are available, as described in Section I.B.4.a. Applicants anticipating the use of Tier 3 or Tier 4i engines should discuss their rationale for proposing Tier 3 or Tier 4i engine replacements.</w:t>
      </w:r>
    </w:p>
    <w:p w14:paraId="1861BEDA" w14:textId="77777777" w:rsidR="00B069B5" w:rsidRPr="00D11E9A" w:rsidRDefault="00B069B5" w:rsidP="00B069B5">
      <w:pPr>
        <w:numPr>
          <w:ilvl w:val="0"/>
          <w:numId w:val="11"/>
        </w:numPr>
        <w:rPr>
          <w:i/>
        </w:rPr>
      </w:pPr>
      <w:r w:rsidRPr="00D11E9A">
        <w:rPr>
          <w:i/>
        </w:rPr>
        <w:t>Applications which include engine replacements and vehicle/equipment replacements must include the applicant’s plans for engine/vehicle/equipment scrappage.</w:t>
      </w:r>
    </w:p>
    <w:p w14:paraId="78E36CD6" w14:textId="77777777" w:rsidR="0028177B" w:rsidRPr="00D11E9A" w:rsidRDefault="00B069B5" w:rsidP="00B069B5">
      <w:pPr>
        <w:numPr>
          <w:ilvl w:val="0"/>
          <w:numId w:val="11"/>
        </w:numPr>
        <w:rPr>
          <w:i/>
        </w:rPr>
      </w:pPr>
      <w:r w:rsidRPr="00D11E9A">
        <w:rPr>
          <w:i/>
        </w:rPr>
        <w:t xml:space="preserve">Applications which include locomotives and/or marine engines and/or stationary engines must include a clear and concise justification for why/how the proposed emissions reductions are not subject to the restriction for mandated measures under this RFA, as described in Section III.E.7. and </w:t>
      </w:r>
      <w:r w:rsidRPr="00E76D79">
        <w:rPr>
          <w:b/>
          <w:i/>
        </w:rPr>
        <w:t>Appendix D</w:t>
      </w:r>
      <w:r w:rsidR="0028177B" w:rsidRPr="00D11E9A">
        <w:rPr>
          <w:i/>
        </w:rPr>
        <w:t>.]</w:t>
      </w:r>
    </w:p>
    <w:p w14:paraId="47D33E0F" w14:textId="77777777" w:rsidR="0028177B" w:rsidRDefault="0028177B" w:rsidP="0028177B">
      <w:pPr>
        <w:ind w:left="360"/>
      </w:pPr>
    </w:p>
    <w:p w14:paraId="0E00AA15" w14:textId="77777777" w:rsidR="0028177B" w:rsidRPr="0028177B" w:rsidRDefault="0028177B" w:rsidP="0028177B">
      <w:pPr>
        <w:numPr>
          <w:ilvl w:val="0"/>
          <w:numId w:val="12"/>
        </w:numPr>
        <w:ind w:left="360"/>
        <w:rPr>
          <w:i/>
        </w:rPr>
      </w:pPr>
      <w:r>
        <w:t xml:space="preserve">ROLES AND RESPONSIBILITIES: </w:t>
      </w:r>
      <w:r w:rsidRPr="0028177B">
        <w:rPr>
          <w:i/>
        </w:rPr>
        <w:t>[</w:t>
      </w:r>
      <w:r w:rsidR="00D11E9A" w:rsidRPr="00D11E9A">
        <w:rPr>
          <w:i/>
        </w:rPr>
        <w:t xml:space="preserve">A discussion of the roles and responsibilities of the Applicant organization and any other project partners, including subrecipients, beneficiaries, and/or contractors.  Applicants should discuss whether they will directly implement the project or fund project partners through subgrants and/or rebates as described in </w:t>
      </w:r>
      <w:r w:rsidR="00D11E9A" w:rsidRPr="00D11E9A">
        <w:rPr>
          <w:b/>
          <w:i/>
        </w:rPr>
        <w:t>Appendix E</w:t>
      </w:r>
      <w:r w:rsidR="00D11E9A" w:rsidRPr="00D11E9A">
        <w:rPr>
          <w:i/>
        </w:rPr>
        <w:t>. Applicants should discuss whom or what organization(s) will retain ownership of any vehicles, engines and/or equipment purchased with funding from this project</w:t>
      </w:r>
      <w:r w:rsidRPr="0028177B">
        <w:rPr>
          <w:i/>
        </w:rPr>
        <w:t>.]</w:t>
      </w:r>
    </w:p>
    <w:p w14:paraId="4A8998EE" w14:textId="77777777" w:rsidR="0028177B" w:rsidRDefault="0028177B" w:rsidP="0028177B">
      <w:pPr>
        <w:ind w:left="360"/>
      </w:pPr>
    </w:p>
    <w:p w14:paraId="1BBCD03C" w14:textId="77777777" w:rsidR="009D3E30" w:rsidRPr="0028177B" w:rsidRDefault="0028177B" w:rsidP="0028177B">
      <w:pPr>
        <w:numPr>
          <w:ilvl w:val="0"/>
          <w:numId w:val="12"/>
        </w:numPr>
        <w:ind w:left="360"/>
      </w:pPr>
      <w:r>
        <w:t xml:space="preserve">TIMELINE AND MILESTONES: </w:t>
      </w:r>
      <w:r w:rsidRPr="0028177B">
        <w:rPr>
          <w:i/>
        </w:rPr>
        <w:t>[</w:t>
      </w:r>
      <w:bookmarkStart w:id="5" w:name="_Hlk21456718"/>
      <w:r w:rsidRPr="0028177B">
        <w:rPr>
          <w:i/>
        </w:rPr>
        <w:t xml:space="preserve">A detailed timeline for the project including milestones for specific tasks, such as bidding, procurement, installation and reports. Applicants should schedule time for </w:t>
      </w:r>
      <w:r w:rsidR="00D11E9A">
        <w:rPr>
          <w:i/>
        </w:rPr>
        <w:t>q</w:t>
      </w:r>
      <w:r w:rsidR="00193F51">
        <w:rPr>
          <w:i/>
        </w:rPr>
        <w:t xml:space="preserve">uarterly and </w:t>
      </w:r>
      <w:r w:rsidR="00D11E9A">
        <w:rPr>
          <w:i/>
        </w:rPr>
        <w:t>f</w:t>
      </w:r>
      <w:r w:rsidRPr="0028177B">
        <w:rPr>
          <w:i/>
        </w:rPr>
        <w:t xml:space="preserve">inal </w:t>
      </w:r>
      <w:r w:rsidR="00D11E9A">
        <w:rPr>
          <w:i/>
        </w:rPr>
        <w:t>r</w:t>
      </w:r>
      <w:r w:rsidRPr="0028177B">
        <w:rPr>
          <w:i/>
        </w:rPr>
        <w:t>eport preparation into the project timelin</w:t>
      </w:r>
      <w:r w:rsidRPr="00AF0828">
        <w:rPr>
          <w:i/>
        </w:rPr>
        <w:t>e.]</w:t>
      </w:r>
      <w:r>
        <w:t xml:space="preserve"> </w:t>
      </w:r>
    </w:p>
    <w:bookmarkEnd w:id="5"/>
    <w:p w14:paraId="358D453F" w14:textId="77777777" w:rsidR="0028177B" w:rsidRDefault="0028177B" w:rsidP="0028177B">
      <w:pPr>
        <w:widowControl w:val="0"/>
        <w:rPr>
          <w:b/>
          <w:sz w:val="32"/>
          <w:szCs w:val="32"/>
        </w:rPr>
      </w:pPr>
    </w:p>
    <w:p w14:paraId="07A64540" w14:textId="77777777" w:rsidR="0028177B" w:rsidRDefault="0028177B" w:rsidP="0028177B">
      <w:pPr>
        <w:rPr>
          <w:b/>
          <w:u w:val="single"/>
        </w:rPr>
      </w:pPr>
      <w:r>
        <w:rPr>
          <w:b/>
          <w:u w:val="single"/>
        </w:rPr>
        <w:t>Section 2. Project Location</w:t>
      </w:r>
    </w:p>
    <w:p w14:paraId="10BB670B" w14:textId="77777777" w:rsidR="0028177B" w:rsidRDefault="0028177B" w:rsidP="0028177B">
      <w:pPr>
        <w:rPr>
          <w:rFonts w:ascii="TimesNewRomanPSMT" w:hAnsi="TimesNewRomanPSMT" w:cs="TimesNewRomanPSMT"/>
        </w:rPr>
      </w:pPr>
    </w:p>
    <w:p w14:paraId="006CCCB8" w14:textId="77777777" w:rsidR="00AF0A16" w:rsidRPr="00C0652A" w:rsidRDefault="00AF0A16" w:rsidP="00AF0A16">
      <w:pPr>
        <w:autoSpaceDE w:val="0"/>
        <w:autoSpaceDN w:val="0"/>
        <w:adjustRightInd w:val="0"/>
        <w:rPr>
          <w:i/>
        </w:rPr>
      </w:pPr>
      <w:r w:rsidRPr="00C0652A">
        <w:rPr>
          <w:i/>
        </w:rPr>
        <w:t>[</w:t>
      </w:r>
      <w:bookmarkStart w:id="6" w:name="_Hlk21456772"/>
      <w:r w:rsidRPr="00C0652A">
        <w:rPr>
          <w:i/>
        </w:rPr>
        <w:t xml:space="preserve">This section of the workplan should include a detailed discussion of the project location and include the following table. </w:t>
      </w:r>
      <w:r w:rsidRPr="00C0652A">
        <w:rPr>
          <w:i/>
          <w:color w:val="000000"/>
        </w:rPr>
        <w:t>The term “project location” as used in this RFA refers to the area</w:t>
      </w:r>
      <w:r w:rsidR="00D11E9A">
        <w:rPr>
          <w:i/>
          <w:color w:val="000000"/>
        </w:rPr>
        <w:t>(</w:t>
      </w:r>
      <w:r w:rsidRPr="00C0652A">
        <w:rPr>
          <w:i/>
          <w:color w:val="000000"/>
        </w:rPr>
        <w:t>s</w:t>
      </w:r>
      <w:r w:rsidR="00D11E9A">
        <w:rPr>
          <w:i/>
          <w:color w:val="000000"/>
        </w:rPr>
        <w:t>)</w:t>
      </w:r>
      <w:r w:rsidRPr="00C0652A">
        <w:rPr>
          <w:i/>
          <w:color w:val="000000"/>
        </w:rPr>
        <w:t xml:space="preserve"> where the affected vehicles or engines operate. </w:t>
      </w:r>
      <w:r w:rsidRPr="00C0652A">
        <w:rPr>
          <w:i/>
        </w:rPr>
        <w:t>If a single application includes vehicles operating in more than one area, this section of the work plan should indicate where the vehicles operate and the amount (%) of time the vehicles typically operate in each area</w:t>
      </w:r>
      <w:bookmarkEnd w:id="6"/>
      <w:r w:rsidRPr="00C0652A">
        <w:rPr>
          <w:i/>
        </w:rPr>
        <w:t>.</w:t>
      </w:r>
      <w:r>
        <w:rPr>
          <w:i/>
        </w:rPr>
        <w:t>]</w:t>
      </w:r>
    </w:p>
    <w:p w14:paraId="68F65967" w14:textId="77777777" w:rsidR="00AF0A16" w:rsidRDefault="00AF0A16" w:rsidP="00AF0A16">
      <w:pPr>
        <w:autoSpaceDE w:val="0"/>
        <w:autoSpaceDN w:val="0"/>
        <w:adjustRightInd w:val="0"/>
      </w:pPr>
    </w:p>
    <w:tbl>
      <w:tblPr>
        <w:tblW w:w="9720" w:type="dxa"/>
        <w:tblLayout w:type="fixed"/>
        <w:tblLook w:val="04A0" w:firstRow="1" w:lastRow="0" w:firstColumn="1" w:lastColumn="0" w:noHBand="0" w:noVBand="1"/>
      </w:tblPr>
      <w:tblGrid>
        <w:gridCol w:w="328"/>
        <w:gridCol w:w="923"/>
        <w:gridCol w:w="696"/>
        <w:gridCol w:w="630"/>
        <w:gridCol w:w="753"/>
        <w:gridCol w:w="1260"/>
        <w:gridCol w:w="1170"/>
        <w:gridCol w:w="1350"/>
        <w:gridCol w:w="1350"/>
        <w:gridCol w:w="1260"/>
      </w:tblGrid>
      <w:tr w:rsidR="00AF0A16" w:rsidRPr="0016193C" w14:paraId="61417E8D" w14:textId="77777777" w:rsidTr="00B069B5">
        <w:trPr>
          <w:trHeight w:val="1575"/>
        </w:trPr>
        <w:tc>
          <w:tcPr>
            <w:tcW w:w="328" w:type="dxa"/>
            <w:tcBorders>
              <w:top w:val="nil"/>
              <w:left w:val="nil"/>
              <w:bottom w:val="nil"/>
              <w:right w:val="nil"/>
            </w:tcBorders>
            <w:shd w:val="clear" w:color="auto" w:fill="auto"/>
            <w:noWrap/>
            <w:vAlign w:val="bottom"/>
            <w:hideMark/>
          </w:tcPr>
          <w:p w14:paraId="4DD0A4DA" w14:textId="77777777" w:rsidR="00AF0A16" w:rsidRPr="0016193C" w:rsidRDefault="00AF0A16" w:rsidP="00B069B5"/>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11BBB" w14:textId="77777777" w:rsidR="00AF0A16" w:rsidRPr="0016193C" w:rsidRDefault="00AF0A16" w:rsidP="00B069B5">
            <w:pPr>
              <w:jc w:val="center"/>
              <w:rPr>
                <w:color w:val="000000"/>
              </w:rPr>
            </w:pPr>
            <w:r w:rsidRPr="0016193C">
              <w:rPr>
                <w:color w:val="000000"/>
              </w:rPr>
              <w:t>County</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AA1BB49" w14:textId="77777777" w:rsidR="00AF0A16" w:rsidRPr="0016193C" w:rsidRDefault="00AF0A16" w:rsidP="00B069B5">
            <w:pPr>
              <w:jc w:val="center"/>
              <w:rPr>
                <w:color w:val="000000"/>
              </w:rPr>
            </w:pPr>
            <w:r w:rsidRPr="0016193C">
              <w:rPr>
                <w:color w:val="000000"/>
              </w:rPr>
              <w:t>State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99ABE00" w14:textId="77777777" w:rsidR="00AF0A16" w:rsidRPr="0016193C" w:rsidRDefault="00AF0A16" w:rsidP="00B069B5">
            <w:pPr>
              <w:jc w:val="center"/>
              <w:rPr>
                <w:color w:val="000000"/>
              </w:rPr>
            </w:pPr>
            <w:r w:rsidRPr="0016193C">
              <w:rPr>
                <w:color w:val="000000"/>
              </w:rPr>
              <w:t>City</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0780813" w14:textId="77777777" w:rsidR="00AF0A16" w:rsidRPr="0016193C" w:rsidRDefault="00AF0A16" w:rsidP="00B069B5">
            <w:pPr>
              <w:jc w:val="center"/>
              <w:rPr>
                <w:color w:val="000000"/>
              </w:rPr>
            </w:pPr>
            <w:r w:rsidRPr="0016193C">
              <w:rPr>
                <w:color w:val="000000"/>
              </w:rPr>
              <w:t>Zip</w:t>
            </w:r>
            <w:r>
              <w:rPr>
                <w:color w:val="000000"/>
              </w:rPr>
              <w:t xml:space="preserve"> </w:t>
            </w:r>
            <w:r w:rsidRPr="0016193C">
              <w:rPr>
                <w:color w:val="000000"/>
              </w:rPr>
              <w:t>code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DAA754" w14:textId="77777777" w:rsidR="00AF0A16" w:rsidRPr="0016193C" w:rsidRDefault="00AF0A16" w:rsidP="00B069B5">
            <w:pPr>
              <w:jc w:val="center"/>
              <w:rPr>
                <w:color w:val="000000"/>
              </w:rPr>
            </w:pPr>
            <w:r w:rsidRPr="0016193C">
              <w:rPr>
                <w:color w:val="000000"/>
              </w:rPr>
              <w:t>Fleet</w:t>
            </w:r>
            <w:r>
              <w:rPr>
                <w:color w:val="000000"/>
              </w:rPr>
              <w:t xml:space="preserve">, </w:t>
            </w:r>
            <w:r w:rsidRPr="0016193C">
              <w:rPr>
                <w:color w:val="000000"/>
              </w:rPr>
              <w:t>Types and Number of Affected Vehicles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A52270C" w14:textId="77777777" w:rsidR="00AF0A16" w:rsidRPr="0016193C" w:rsidRDefault="00AF0A16" w:rsidP="00B069B5">
            <w:pPr>
              <w:jc w:val="center"/>
              <w:rPr>
                <w:color w:val="000000"/>
              </w:rPr>
            </w:pPr>
            <w:r w:rsidRPr="0016193C">
              <w:rPr>
                <w:color w:val="000000"/>
              </w:rPr>
              <w:t>% of Time Vehicles Spend in Area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CB0AF8F" w14:textId="77777777" w:rsidR="00AF0A16" w:rsidRPr="0016193C" w:rsidRDefault="00AF0A16" w:rsidP="00B069B5">
            <w:pPr>
              <w:jc w:val="center"/>
              <w:rPr>
                <w:color w:val="000000"/>
              </w:rPr>
            </w:pPr>
            <w:proofErr w:type="spellStart"/>
            <w:proofErr w:type="gramStart"/>
            <w:r w:rsidRPr="0016193C">
              <w:rPr>
                <w:color w:val="000000"/>
              </w:rPr>
              <w:t>Non Attainment</w:t>
            </w:r>
            <w:proofErr w:type="spellEnd"/>
            <w:proofErr w:type="gramEnd"/>
            <w:r w:rsidRPr="0016193C">
              <w:rPr>
                <w:color w:val="000000"/>
              </w:rPr>
              <w:t xml:space="preserve"> Area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14BBD45" w14:textId="77777777" w:rsidR="00AF0A16" w:rsidRPr="0016193C" w:rsidRDefault="00AF0A16" w:rsidP="00B069B5">
            <w:pPr>
              <w:jc w:val="center"/>
              <w:rPr>
                <w:color w:val="000000"/>
              </w:rPr>
            </w:pPr>
            <w:r w:rsidRPr="0016193C">
              <w:rPr>
                <w:color w:val="000000"/>
              </w:rPr>
              <w:t>Air Toxic Assessment Area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1A8BC03" w14:textId="77777777" w:rsidR="00AF0A16" w:rsidRPr="0016193C" w:rsidRDefault="00AF0A16" w:rsidP="00B069B5">
            <w:pPr>
              <w:jc w:val="center"/>
              <w:rPr>
                <w:color w:val="000000"/>
              </w:rPr>
            </w:pPr>
            <w:r w:rsidRPr="0016193C">
              <w:rPr>
                <w:color w:val="000000"/>
              </w:rPr>
              <w:t>Goods Movement</w:t>
            </w:r>
          </w:p>
        </w:tc>
      </w:tr>
      <w:tr w:rsidR="00AF0A16" w:rsidRPr="0016193C" w14:paraId="39DE31D5" w14:textId="77777777" w:rsidTr="00B069B5">
        <w:trPr>
          <w:trHeight w:val="300"/>
        </w:trPr>
        <w:tc>
          <w:tcPr>
            <w:tcW w:w="328" w:type="dxa"/>
            <w:tcBorders>
              <w:top w:val="nil"/>
              <w:left w:val="nil"/>
              <w:bottom w:val="nil"/>
              <w:right w:val="nil"/>
            </w:tcBorders>
            <w:shd w:val="clear" w:color="auto" w:fill="auto"/>
            <w:noWrap/>
            <w:vAlign w:val="bottom"/>
            <w:hideMark/>
          </w:tcPr>
          <w:p w14:paraId="28A0E1A8" w14:textId="77777777" w:rsidR="00AF0A16" w:rsidRPr="0016193C" w:rsidRDefault="00AF0A16" w:rsidP="00B069B5">
            <w:pPr>
              <w:jc w:val="right"/>
              <w:rPr>
                <w:rFonts w:ascii="Calibri" w:hAnsi="Calibri" w:cs="Calibri"/>
                <w:color w:val="000000"/>
              </w:rPr>
            </w:pPr>
            <w:r w:rsidRPr="0016193C">
              <w:rPr>
                <w:rFonts w:ascii="Calibri" w:hAnsi="Calibri" w:cs="Calibri"/>
                <w:color w:val="000000"/>
              </w:rPr>
              <w:t>1</w:t>
            </w:r>
          </w:p>
        </w:tc>
        <w:tc>
          <w:tcPr>
            <w:tcW w:w="923" w:type="dxa"/>
            <w:tcBorders>
              <w:top w:val="nil"/>
              <w:left w:val="single" w:sz="4" w:space="0" w:color="auto"/>
              <w:bottom w:val="single" w:sz="4" w:space="0" w:color="auto"/>
              <w:right w:val="single" w:sz="4" w:space="0" w:color="auto"/>
            </w:tcBorders>
            <w:shd w:val="clear" w:color="auto" w:fill="auto"/>
            <w:vAlign w:val="bottom"/>
            <w:hideMark/>
          </w:tcPr>
          <w:p w14:paraId="3EFDBC3A"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96" w:type="dxa"/>
            <w:tcBorders>
              <w:top w:val="nil"/>
              <w:left w:val="nil"/>
              <w:bottom w:val="single" w:sz="4" w:space="0" w:color="auto"/>
              <w:right w:val="single" w:sz="4" w:space="0" w:color="auto"/>
            </w:tcBorders>
            <w:shd w:val="clear" w:color="auto" w:fill="auto"/>
            <w:vAlign w:val="bottom"/>
            <w:hideMark/>
          </w:tcPr>
          <w:p w14:paraId="272AE0E0"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3301C91E"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753" w:type="dxa"/>
            <w:tcBorders>
              <w:top w:val="nil"/>
              <w:left w:val="nil"/>
              <w:bottom w:val="single" w:sz="4" w:space="0" w:color="auto"/>
              <w:right w:val="single" w:sz="4" w:space="0" w:color="auto"/>
            </w:tcBorders>
            <w:shd w:val="clear" w:color="auto" w:fill="auto"/>
            <w:vAlign w:val="bottom"/>
            <w:hideMark/>
          </w:tcPr>
          <w:p w14:paraId="668D5245"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69A211E"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1F565FF"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6E56C944"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1274299F"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D6D6C3E"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r>
      <w:tr w:rsidR="00AF0A16" w:rsidRPr="0016193C" w14:paraId="3719D614" w14:textId="77777777" w:rsidTr="00B069B5">
        <w:trPr>
          <w:trHeight w:val="300"/>
        </w:trPr>
        <w:tc>
          <w:tcPr>
            <w:tcW w:w="328" w:type="dxa"/>
            <w:tcBorders>
              <w:top w:val="nil"/>
              <w:left w:val="nil"/>
              <w:bottom w:val="nil"/>
              <w:right w:val="nil"/>
            </w:tcBorders>
            <w:shd w:val="clear" w:color="auto" w:fill="auto"/>
            <w:noWrap/>
            <w:vAlign w:val="bottom"/>
            <w:hideMark/>
          </w:tcPr>
          <w:p w14:paraId="1C2A91C5" w14:textId="77777777" w:rsidR="00AF0A16" w:rsidRPr="0016193C" w:rsidRDefault="00AF0A16" w:rsidP="00B069B5">
            <w:pPr>
              <w:jc w:val="right"/>
              <w:rPr>
                <w:rFonts w:ascii="Calibri" w:hAnsi="Calibri" w:cs="Calibri"/>
                <w:color w:val="000000"/>
              </w:rPr>
            </w:pPr>
            <w:r w:rsidRPr="0016193C">
              <w:rPr>
                <w:rFonts w:ascii="Calibri" w:hAnsi="Calibri" w:cs="Calibri"/>
                <w:color w:val="000000"/>
              </w:rPr>
              <w:t>2</w:t>
            </w:r>
          </w:p>
        </w:tc>
        <w:tc>
          <w:tcPr>
            <w:tcW w:w="923" w:type="dxa"/>
            <w:tcBorders>
              <w:top w:val="nil"/>
              <w:left w:val="single" w:sz="4" w:space="0" w:color="auto"/>
              <w:bottom w:val="single" w:sz="4" w:space="0" w:color="auto"/>
              <w:right w:val="single" w:sz="4" w:space="0" w:color="auto"/>
            </w:tcBorders>
            <w:shd w:val="clear" w:color="auto" w:fill="auto"/>
            <w:vAlign w:val="bottom"/>
            <w:hideMark/>
          </w:tcPr>
          <w:p w14:paraId="282700CB"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96" w:type="dxa"/>
            <w:tcBorders>
              <w:top w:val="nil"/>
              <w:left w:val="nil"/>
              <w:bottom w:val="single" w:sz="4" w:space="0" w:color="auto"/>
              <w:right w:val="single" w:sz="4" w:space="0" w:color="auto"/>
            </w:tcBorders>
            <w:shd w:val="clear" w:color="auto" w:fill="auto"/>
            <w:vAlign w:val="bottom"/>
            <w:hideMark/>
          </w:tcPr>
          <w:p w14:paraId="7B56377F"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359BF57A"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753" w:type="dxa"/>
            <w:tcBorders>
              <w:top w:val="nil"/>
              <w:left w:val="nil"/>
              <w:bottom w:val="single" w:sz="4" w:space="0" w:color="auto"/>
              <w:right w:val="single" w:sz="4" w:space="0" w:color="auto"/>
            </w:tcBorders>
            <w:shd w:val="clear" w:color="auto" w:fill="auto"/>
            <w:vAlign w:val="bottom"/>
            <w:hideMark/>
          </w:tcPr>
          <w:p w14:paraId="3B252A5A"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BD6A127"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3F12292"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24C806DE"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28BC4599"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9C6B4FB"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r>
      <w:tr w:rsidR="00AF0A16" w:rsidRPr="0016193C" w14:paraId="75BECFDB" w14:textId="77777777" w:rsidTr="00B069B5">
        <w:trPr>
          <w:trHeight w:val="300"/>
        </w:trPr>
        <w:tc>
          <w:tcPr>
            <w:tcW w:w="328" w:type="dxa"/>
            <w:tcBorders>
              <w:top w:val="nil"/>
              <w:left w:val="nil"/>
              <w:bottom w:val="nil"/>
              <w:right w:val="nil"/>
            </w:tcBorders>
            <w:shd w:val="clear" w:color="auto" w:fill="auto"/>
            <w:noWrap/>
            <w:vAlign w:val="bottom"/>
            <w:hideMark/>
          </w:tcPr>
          <w:p w14:paraId="75368F62" w14:textId="77777777" w:rsidR="00AF0A16" w:rsidRPr="0016193C" w:rsidRDefault="00AF0A16" w:rsidP="00B069B5">
            <w:pPr>
              <w:jc w:val="right"/>
              <w:rPr>
                <w:rFonts w:ascii="Calibri" w:hAnsi="Calibri" w:cs="Calibri"/>
                <w:color w:val="000000"/>
              </w:rPr>
            </w:pPr>
            <w:r w:rsidRPr="0016193C">
              <w:rPr>
                <w:rFonts w:ascii="Calibri" w:hAnsi="Calibri" w:cs="Calibri"/>
                <w:color w:val="000000"/>
              </w:rPr>
              <w:t>3</w:t>
            </w:r>
          </w:p>
        </w:tc>
        <w:tc>
          <w:tcPr>
            <w:tcW w:w="923" w:type="dxa"/>
            <w:tcBorders>
              <w:top w:val="nil"/>
              <w:left w:val="single" w:sz="4" w:space="0" w:color="auto"/>
              <w:bottom w:val="single" w:sz="4" w:space="0" w:color="auto"/>
              <w:right w:val="single" w:sz="4" w:space="0" w:color="auto"/>
            </w:tcBorders>
            <w:shd w:val="clear" w:color="auto" w:fill="auto"/>
            <w:vAlign w:val="bottom"/>
            <w:hideMark/>
          </w:tcPr>
          <w:p w14:paraId="4927A5CD"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96" w:type="dxa"/>
            <w:tcBorders>
              <w:top w:val="nil"/>
              <w:left w:val="nil"/>
              <w:bottom w:val="single" w:sz="4" w:space="0" w:color="auto"/>
              <w:right w:val="single" w:sz="4" w:space="0" w:color="auto"/>
            </w:tcBorders>
            <w:shd w:val="clear" w:color="auto" w:fill="auto"/>
            <w:vAlign w:val="bottom"/>
            <w:hideMark/>
          </w:tcPr>
          <w:p w14:paraId="1110856A"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41DAE21D"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753" w:type="dxa"/>
            <w:tcBorders>
              <w:top w:val="nil"/>
              <w:left w:val="nil"/>
              <w:bottom w:val="single" w:sz="4" w:space="0" w:color="auto"/>
              <w:right w:val="single" w:sz="4" w:space="0" w:color="auto"/>
            </w:tcBorders>
            <w:shd w:val="clear" w:color="auto" w:fill="auto"/>
            <w:vAlign w:val="bottom"/>
            <w:hideMark/>
          </w:tcPr>
          <w:p w14:paraId="05214BA1"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695F11D7"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F3C4157"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45A39773"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2FF5DF89"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68D4C8F"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r>
      <w:tr w:rsidR="00AF0A16" w:rsidRPr="0016193C" w14:paraId="2798F686" w14:textId="77777777" w:rsidTr="00B069B5">
        <w:trPr>
          <w:trHeight w:val="300"/>
        </w:trPr>
        <w:tc>
          <w:tcPr>
            <w:tcW w:w="328" w:type="dxa"/>
            <w:tcBorders>
              <w:top w:val="nil"/>
              <w:left w:val="nil"/>
              <w:bottom w:val="nil"/>
              <w:right w:val="nil"/>
            </w:tcBorders>
            <w:shd w:val="clear" w:color="auto" w:fill="auto"/>
            <w:noWrap/>
            <w:vAlign w:val="bottom"/>
            <w:hideMark/>
          </w:tcPr>
          <w:p w14:paraId="3438F075" w14:textId="77777777" w:rsidR="00AF0A16" w:rsidRPr="0016193C" w:rsidRDefault="00AF0A16" w:rsidP="00B069B5">
            <w:pPr>
              <w:jc w:val="right"/>
              <w:rPr>
                <w:rFonts w:ascii="Calibri" w:hAnsi="Calibri" w:cs="Calibri"/>
                <w:color w:val="000000"/>
              </w:rPr>
            </w:pPr>
            <w:r w:rsidRPr="0016193C">
              <w:rPr>
                <w:rFonts w:ascii="Calibri" w:hAnsi="Calibri" w:cs="Calibri"/>
                <w:color w:val="000000"/>
              </w:rPr>
              <w:t>4</w:t>
            </w:r>
          </w:p>
        </w:tc>
        <w:tc>
          <w:tcPr>
            <w:tcW w:w="923" w:type="dxa"/>
            <w:tcBorders>
              <w:top w:val="nil"/>
              <w:left w:val="single" w:sz="4" w:space="0" w:color="auto"/>
              <w:bottom w:val="single" w:sz="4" w:space="0" w:color="auto"/>
              <w:right w:val="single" w:sz="4" w:space="0" w:color="auto"/>
            </w:tcBorders>
            <w:shd w:val="clear" w:color="auto" w:fill="auto"/>
            <w:vAlign w:val="bottom"/>
            <w:hideMark/>
          </w:tcPr>
          <w:p w14:paraId="076D8190"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96" w:type="dxa"/>
            <w:tcBorders>
              <w:top w:val="nil"/>
              <w:left w:val="nil"/>
              <w:bottom w:val="single" w:sz="4" w:space="0" w:color="auto"/>
              <w:right w:val="single" w:sz="4" w:space="0" w:color="auto"/>
            </w:tcBorders>
            <w:shd w:val="clear" w:color="auto" w:fill="auto"/>
            <w:vAlign w:val="bottom"/>
            <w:hideMark/>
          </w:tcPr>
          <w:p w14:paraId="0F10289D"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79F2C475"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753" w:type="dxa"/>
            <w:tcBorders>
              <w:top w:val="nil"/>
              <w:left w:val="nil"/>
              <w:bottom w:val="single" w:sz="4" w:space="0" w:color="auto"/>
              <w:right w:val="single" w:sz="4" w:space="0" w:color="auto"/>
            </w:tcBorders>
            <w:shd w:val="clear" w:color="auto" w:fill="auto"/>
            <w:vAlign w:val="bottom"/>
            <w:hideMark/>
          </w:tcPr>
          <w:p w14:paraId="7167A9E6"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0EDBDE3"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B9A8582"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6200901C"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4AA571BD"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8094B42"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r>
      <w:tr w:rsidR="00AF0A16" w:rsidRPr="0016193C" w14:paraId="2AF8A7B9" w14:textId="77777777" w:rsidTr="00B069B5">
        <w:trPr>
          <w:trHeight w:val="300"/>
        </w:trPr>
        <w:tc>
          <w:tcPr>
            <w:tcW w:w="328" w:type="dxa"/>
            <w:tcBorders>
              <w:top w:val="nil"/>
              <w:left w:val="nil"/>
              <w:bottom w:val="nil"/>
              <w:right w:val="nil"/>
            </w:tcBorders>
            <w:shd w:val="clear" w:color="auto" w:fill="auto"/>
            <w:noWrap/>
            <w:vAlign w:val="bottom"/>
            <w:hideMark/>
          </w:tcPr>
          <w:p w14:paraId="32363A76" w14:textId="77777777" w:rsidR="00AF0A16" w:rsidRPr="0016193C" w:rsidRDefault="00AF0A16" w:rsidP="00B069B5">
            <w:pPr>
              <w:jc w:val="right"/>
              <w:rPr>
                <w:rFonts w:ascii="Calibri" w:hAnsi="Calibri" w:cs="Calibri"/>
                <w:color w:val="000000"/>
              </w:rPr>
            </w:pPr>
            <w:r w:rsidRPr="0016193C">
              <w:rPr>
                <w:rFonts w:ascii="Calibri" w:hAnsi="Calibri" w:cs="Calibri"/>
                <w:color w:val="000000"/>
              </w:rPr>
              <w:t>5</w:t>
            </w:r>
          </w:p>
        </w:tc>
        <w:tc>
          <w:tcPr>
            <w:tcW w:w="923" w:type="dxa"/>
            <w:tcBorders>
              <w:top w:val="nil"/>
              <w:left w:val="single" w:sz="4" w:space="0" w:color="auto"/>
              <w:bottom w:val="single" w:sz="4" w:space="0" w:color="auto"/>
              <w:right w:val="single" w:sz="4" w:space="0" w:color="auto"/>
            </w:tcBorders>
            <w:shd w:val="clear" w:color="auto" w:fill="auto"/>
            <w:vAlign w:val="bottom"/>
            <w:hideMark/>
          </w:tcPr>
          <w:p w14:paraId="656D9B27"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96" w:type="dxa"/>
            <w:tcBorders>
              <w:top w:val="nil"/>
              <w:left w:val="nil"/>
              <w:bottom w:val="single" w:sz="4" w:space="0" w:color="auto"/>
              <w:right w:val="single" w:sz="4" w:space="0" w:color="auto"/>
            </w:tcBorders>
            <w:shd w:val="clear" w:color="auto" w:fill="auto"/>
            <w:vAlign w:val="bottom"/>
            <w:hideMark/>
          </w:tcPr>
          <w:p w14:paraId="38E622A7"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6FCC2154"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753" w:type="dxa"/>
            <w:tcBorders>
              <w:top w:val="nil"/>
              <w:left w:val="nil"/>
              <w:bottom w:val="single" w:sz="4" w:space="0" w:color="auto"/>
              <w:right w:val="single" w:sz="4" w:space="0" w:color="auto"/>
            </w:tcBorders>
            <w:shd w:val="clear" w:color="auto" w:fill="auto"/>
            <w:vAlign w:val="bottom"/>
            <w:hideMark/>
          </w:tcPr>
          <w:p w14:paraId="05278A5B"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8F37BD4"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FE26BC1"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7C4C88A0"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1F226733"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5DDD9C9" w14:textId="77777777" w:rsidR="00AF0A16" w:rsidRPr="0016193C" w:rsidRDefault="00AF0A16" w:rsidP="00B069B5">
            <w:pPr>
              <w:rPr>
                <w:rFonts w:ascii="Calibri" w:hAnsi="Calibri" w:cs="Calibri"/>
                <w:color w:val="000000"/>
              </w:rPr>
            </w:pPr>
            <w:r w:rsidRPr="0016193C">
              <w:rPr>
                <w:rFonts w:ascii="Calibri" w:hAnsi="Calibri" w:cs="Calibri"/>
                <w:color w:val="000000"/>
              </w:rPr>
              <w:t> </w:t>
            </w:r>
          </w:p>
        </w:tc>
      </w:tr>
    </w:tbl>
    <w:p w14:paraId="2047246C" w14:textId="77777777" w:rsidR="00AF0A16" w:rsidRDefault="00AF0A16" w:rsidP="00AF0A16">
      <w:pPr>
        <w:autoSpaceDE w:val="0"/>
        <w:autoSpaceDN w:val="0"/>
        <w:adjustRightInd w:val="0"/>
      </w:pPr>
    </w:p>
    <w:p w14:paraId="644D1042" w14:textId="77777777" w:rsidR="00AF0A16" w:rsidRPr="00C0652A" w:rsidRDefault="003D3456" w:rsidP="00AF0A16">
      <w:pPr>
        <w:autoSpaceDE w:val="0"/>
        <w:autoSpaceDN w:val="0"/>
        <w:adjustRightInd w:val="0"/>
        <w:rPr>
          <w:i/>
          <w:color w:val="000000"/>
        </w:rPr>
      </w:pPr>
      <w:r>
        <w:rPr>
          <w:i/>
          <w:color w:val="000000"/>
        </w:rPr>
        <w:t>[</w:t>
      </w:r>
      <w:r w:rsidR="00AF0A16" w:rsidRPr="00C0652A">
        <w:rPr>
          <w:i/>
          <w:color w:val="000000"/>
        </w:rPr>
        <w:t>Instructions for table:</w:t>
      </w:r>
    </w:p>
    <w:p w14:paraId="7B75A9B0"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 xml:space="preserve">In entry #1, you must enter a county, state, city and ZIP code to indicate the “primary” place of performance. Primary place of performance can indicate the location where </w:t>
      </w:r>
      <w:proofErr w:type="gramStart"/>
      <w:r w:rsidRPr="003D3456">
        <w:rPr>
          <w:i/>
          <w:color w:val="000000"/>
        </w:rPr>
        <w:t>the majority of</w:t>
      </w:r>
      <w:proofErr w:type="gramEnd"/>
      <w:r w:rsidRPr="003D3456">
        <w:rPr>
          <w:i/>
          <w:color w:val="000000"/>
        </w:rPr>
        <w:t xml:space="preserve"> the affected vehicles operate, or where the affected vehicles operate a majority of the time. In other words, if you had to pick a single location to represent the project, where would it be? For port projects, primary POP will likely be the port’s address.</w:t>
      </w:r>
    </w:p>
    <w:p w14:paraId="6BFBAC7C"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 xml:space="preserve">If applicable, enter additional places of performance in lines #2, #3, etc., following the instructions below. Broader project locations may be represented by entering </w:t>
      </w:r>
      <w:r w:rsidRPr="003D3456">
        <w:rPr>
          <w:i/>
          <w:color w:val="000000"/>
        </w:rPr>
        <w:lastRenderedPageBreak/>
        <w:t>“statewide” into the county column, or “countywide” into the city column. Additional rows may be added to the table as needed.</w:t>
      </w:r>
    </w:p>
    <w:p w14:paraId="31151273"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t>County: Enter county</w:t>
      </w:r>
      <w:r w:rsidRPr="003D3456">
        <w:rPr>
          <w:i/>
          <w:color w:val="000000"/>
        </w:rPr>
        <w:t xml:space="preserve"> name, if applicable, or</w:t>
      </w:r>
      <w:r w:rsidRPr="00E76D79">
        <w:rPr>
          <w:i/>
          <w:color w:val="000000"/>
        </w:rPr>
        <w:t xml:space="preserve"> “statewide</w:t>
      </w:r>
      <w:r w:rsidRPr="003D3456">
        <w:rPr>
          <w:i/>
          <w:color w:val="000000"/>
        </w:rPr>
        <w:t>.”</w:t>
      </w:r>
    </w:p>
    <w:p w14:paraId="107193EE"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State: Enter the state name.</w:t>
      </w:r>
    </w:p>
    <w:p w14:paraId="7044D63E"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City: Enter city name, if applicable, or “countywide.”</w:t>
      </w:r>
    </w:p>
    <w:p w14:paraId="1BDBFEFD"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ZIP Code: Enter ZIP code, if applicable.</w:t>
      </w:r>
    </w:p>
    <w:p w14:paraId="61D1EA21" w14:textId="77777777" w:rsidR="003D3456" w:rsidRPr="00E76D79" w:rsidRDefault="003D3456" w:rsidP="00E76D79">
      <w:pPr>
        <w:pStyle w:val="ListParagraph"/>
        <w:numPr>
          <w:ilvl w:val="0"/>
          <w:numId w:val="37"/>
        </w:numPr>
        <w:autoSpaceDE w:val="0"/>
        <w:autoSpaceDN w:val="0"/>
        <w:adjustRightInd w:val="0"/>
        <w:rPr>
          <w:i/>
          <w:color w:val="000000"/>
        </w:rPr>
      </w:pPr>
      <w:r w:rsidRPr="003D3456">
        <w:rPr>
          <w:i/>
          <w:color w:val="000000"/>
        </w:rPr>
        <w:t xml:space="preserve">Fleet, </w:t>
      </w:r>
      <w:r w:rsidRPr="00E76D79">
        <w:rPr>
          <w:i/>
          <w:color w:val="000000"/>
        </w:rPr>
        <w:t xml:space="preserve">Type and Number of Affected Vehicles: Enter the </w:t>
      </w:r>
      <w:r w:rsidRPr="003D3456">
        <w:rPr>
          <w:i/>
          <w:color w:val="000000"/>
        </w:rPr>
        <w:t>name of the fleet (if applicable) and the</w:t>
      </w:r>
      <w:r w:rsidRPr="00E76D79">
        <w:rPr>
          <w:i/>
          <w:color w:val="000000"/>
        </w:rPr>
        <w:t xml:space="preserve"> type and number of affected vehicles that operate within the listed project location.</w:t>
      </w:r>
    </w:p>
    <w:p w14:paraId="4D0FD2FF"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t>% of Time Vehicles Spend in Area: Enter the estimated percentage of time the affected vehicles operated within the listed project location.</w:t>
      </w:r>
    </w:p>
    <w:p w14:paraId="731E66C3"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t>Nonattainment Area: Indicate with an “X” whether the listed project location is an area of poor air quality as described in Section I.B.</w:t>
      </w:r>
      <w:proofErr w:type="gramStart"/>
      <w:r w:rsidRPr="003D3456">
        <w:rPr>
          <w:i/>
          <w:color w:val="000000"/>
        </w:rPr>
        <w:t>7</w:t>
      </w:r>
      <w:r w:rsidRPr="00E76D79">
        <w:rPr>
          <w:i/>
          <w:color w:val="000000"/>
        </w:rPr>
        <w:t>.a.</w:t>
      </w:r>
      <w:proofErr w:type="gramEnd"/>
      <w:r w:rsidRPr="00E76D79">
        <w:rPr>
          <w:i/>
          <w:color w:val="000000"/>
        </w:rPr>
        <w:t>1.</w:t>
      </w:r>
    </w:p>
    <w:p w14:paraId="705936C8"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t>Air Toxic Assessment Area: Indicate with an “X” whether the listed project location in areas of poor air quality as described in Section I.B.</w:t>
      </w:r>
      <w:proofErr w:type="gramStart"/>
      <w:r w:rsidRPr="003D3456">
        <w:rPr>
          <w:i/>
          <w:color w:val="000000"/>
        </w:rPr>
        <w:t>7</w:t>
      </w:r>
      <w:r w:rsidRPr="00E76D79">
        <w:rPr>
          <w:i/>
          <w:color w:val="000000"/>
        </w:rPr>
        <w:t>.a.</w:t>
      </w:r>
      <w:proofErr w:type="gramEnd"/>
      <w:r w:rsidRPr="00E76D79">
        <w:rPr>
          <w:i/>
          <w:color w:val="000000"/>
        </w:rPr>
        <w:t>2</w:t>
      </w:r>
      <w:r w:rsidRPr="003D3456">
        <w:rPr>
          <w:i/>
          <w:color w:val="000000"/>
        </w:rPr>
        <w:t>.</w:t>
      </w:r>
    </w:p>
    <w:p w14:paraId="29977EE2" w14:textId="77777777" w:rsidR="00AF0A16" w:rsidRPr="00C0652A" w:rsidRDefault="003D3456" w:rsidP="003D3456">
      <w:pPr>
        <w:pStyle w:val="ListParagraph"/>
        <w:numPr>
          <w:ilvl w:val="0"/>
          <w:numId w:val="37"/>
        </w:numPr>
        <w:autoSpaceDE w:val="0"/>
        <w:autoSpaceDN w:val="0"/>
        <w:adjustRightInd w:val="0"/>
        <w:rPr>
          <w:i/>
          <w:color w:val="000000"/>
        </w:rPr>
      </w:pPr>
      <w:r w:rsidRPr="00E76D79">
        <w:rPr>
          <w:i/>
          <w:color w:val="000000"/>
        </w:rPr>
        <w:t xml:space="preserve">Goods Movement: Indicate whether the </w:t>
      </w:r>
      <w:r w:rsidRPr="003D3456">
        <w:rPr>
          <w:i/>
          <w:color w:val="000000"/>
        </w:rPr>
        <w:t>affected vehicles operate at</w:t>
      </w:r>
      <w:r w:rsidRPr="00E76D79">
        <w:rPr>
          <w:i/>
          <w:color w:val="000000"/>
        </w:rPr>
        <w:t xml:space="preserve"> good movements facilities </w:t>
      </w:r>
      <w:r w:rsidRPr="003D3456">
        <w:rPr>
          <w:i/>
          <w:color w:val="000000"/>
        </w:rPr>
        <w:t xml:space="preserve">within the listed project location </w:t>
      </w:r>
      <w:r w:rsidRPr="00E76D79">
        <w:rPr>
          <w:i/>
          <w:color w:val="000000"/>
        </w:rPr>
        <w:t>by entering</w:t>
      </w:r>
      <w:r w:rsidRPr="003D3456">
        <w:rPr>
          <w:i/>
          <w:color w:val="000000"/>
        </w:rPr>
        <w:t xml:space="preserve"> the name of the specific port, airport</w:t>
      </w:r>
      <w:r w:rsidRPr="00E76D79">
        <w:rPr>
          <w:i/>
          <w:color w:val="000000"/>
        </w:rPr>
        <w:t xml:space="preserve">, rail </w:t>
      </w:r>
      <w:r w:rsidRPr="003D3456">
        <w:rPr>
          <w:i/>
          <w:color w:val="000000"/>
        </w:rPr>
        <w:t>yard, terminal</w:t>
      </w:r>
      <w:r w:rsidRPr="00E76D79">
        <w:rPr>
          <w:i/>
          <w:color w:val="000000"/>
        </w:rPr>
        <w:t>, or distribution center, as described in Section I.B.</w:t>
      </w:r>
      <w:r w:rsidRPr="003D3456">
        <w:rPr>
          <w:i/>
          <w:color w:val="000000"/>
        </w:rPr>
        <w:t>7</w:t>
      </w:r>
      <w:r w:rsidRPr="00E76D79">
        <w:rPr>
          <w:i/>
          <w:color w:val="000000"/>
        </w:rPr>
        <w:t>.b</w:t>
      </w:r>
      <w:r w:rsidR="006E456E">
        <w:rPr>
          <w:i/>
          <w:color w:val="000000"/>
        </w:rPr>
        <w:t>.</w:t>
      </w:r>
      <w:r w:rsidRPr="00E76D79">
        <w:rPr>
          <w:i/>
          <w:color w:val="000000"/>
        </w:rPr>
        <w:t xml:space="preserve"> of the RFA.</w:t>
      </w:r>
      <w:r>
        <w:rPr>
          <w:i/>
          <w:color w:val="000000"/>
        </w:rPr>
        <w:t>]</w:t>
      </w:r>
      <w:r w:rsidR="00AF0A16" w:rsidRPr="00C0652A">
        <w:rPr>
          <w:i/>
          <w:color w:val="000000"/>
        </w:rPr>
        <w:tab/>
      </w:r>
      <w:r w:rsidR="00AF0A16" w:rsidRPr="00C0652A">
        <w:rPr>
          <w:i/>
          <w:color w:val="000000"/>
        </w:rPr>
        <w:tab/>
      </w:r>
      <w:r w:rsidR="00AF0A16" w:rsidRPr="00C0652A">
        <w:rPr>
          <w:i/>
          <w:color w:val="000000"/>
        </w:rPr>
        <w:tab/>
      </w:r>
      <w:r w:rsidR="00AF0A16" w:rsidRPr="00C0652A">
        <w:rPr>
          <w:i/>
          <w:color w:val="000000"/>
        </w:rPr>
        <w:tab/>
      </w:r>
    </w:p>
    <w:p w14:paraId="33EB710E" w14:textId="77777777" w:rsidR="0028177B" w:rsidRPr="00C0652A" w:rsidRDefault="0028177B" w:rsidP="00C0652A">
      <w:pPr>
        <w:autoSpaceDE w:val="0"/>
        <w:autoSpaceDN w:val="0"/>
        <w:adjustRightInd w:val="0"/>
        <w:rPr>
          <w:i/>
          <w:color w:val="000000"/>
        </w:rPr>
      </w:pPr>
    </w:p>
    <w:p w14:paraId="6A5CEE77" w14:textId="77777777" w:rsidR="004D69DC" w:rsidRDefault="0028177B" w:rsidP="004D69DC">
      <w:pPr>
        <w:ind w:left="360"/>
      </w:pPr>
      <w:r>
        <w:rPr>
          <w:i/>
        </w:rPr>
        <w:t>[</w:t>
      </w:r>
      <w:r w:rsidRPr="00BC39C3">
        <w:rPr>
          <w:i/>
        </w:rPr>
        <w:t xml:space="preserve">A list of priority </w:t>
      </w:r>
      <w:r w:rsidR="00DD7C67">
        <w:rPr>
          <w:i/>
        </w:rPr>
        <w:t>areas</w:t>
      </w:r>
      <w:r w:rsidR="00DD7C67" w:rsidRPr="00BC39C3">
        <w:rPr>
          <w:i/>
        </w:rPr>
        <w:t xml:space="preserve"> </w:t>
      </w:r>
      <w:r w:rsidRPr="00BC39C3">
        <w:rPr>
          <w:i/>
        </w:rPr>
        <w:t>that will receive points under Section V</w:t>
      </w:r>
      <w:r w:rsidR="00DD7C67">
        <w:rPr>
          <w:i/>
        </w:rPr>
        <w:t>.A</w:t>
      </w:r>
      <w:r w:rsidR="006E456E">
        <w:rPr>
          <w:i/>
        </w:rPr>
        <w:t>.</w:t>
      </w:r>
      <w:r w:rsidRPr="00BC39C3">
        <w:rPr>
          <w:i/>
        </w:rPr>
        <w:t>, Criterion #</w:t>
      </w:r>
      <w:r w:rsidR="00D56548" w:rsidRPr="00BC39C3">
        <w:rPr>
          <w:i/>
        </w:rPr>
        <w:t>2.</w:t>
      </w:r>
      <w:r w:rsidR="00DD7C67">
        <w:rPr>
          <w:i/>
        </w:rPr>
        <w:t>A</w:t>
      </w:r>
      <w:r w:rsidR="006E456E">
        <w:rPr>
          <w:i/>
        </w:rPr>
        <w:t>.</w:t>
      </w:r>
      <w:r w:rsidRPr="00BC39C3">
        <w:rPr>
          <w:i/>
        </w:rPr>
        <w:t xml:space="preserve"> and </w:t>
      </w:r>
      <w:r w:rsidR="00DD7C67">
        <w:rPr>
          <w:i/>
        </w:rPr>
        <w:t>B</w:t>
      </w:r>
      <w:r w:rsidR="006E456E">
        <w:rPr>
          <w:i/>
        </w:rPr>
        <w:t>.</w:t>
      </w:r>
      <w:r w:rsidRPr="00BC39C3">
        <w:rPr>
          <w:i/>
        </w:rPr>
        <w:t xml:space="preserve"> of this </w:t>
      </w:r>
      <w:r w:rsidR="006407C3">
        <w:rPr>
          <w:i/>
        </w:rPr>
        <w:t>RFA</w:t>
      </w:r>
      <w:r w:rsidRPr="00BC39C3">
        <w:rPr>
          <w:i/>
        </w:rPr>
        <w:t xml:space="preserve"> can be found at:</w:t>
      </w:r>
      <w:r w:rsidR="006407C3">
        <w:rPr>
          <w:i/>
        </w:rPr>
        <w:t xml:space="preserve"> </w:t>
      </w:r>
      <w:bookmarkStart w:id="7" w:name="_Hlk530050171"/>
      <w:r w:rsidR="006407C3" w:rsidRPr="004D69DC">
        <w:rPr>
          <w:i/>
        </w:rPr>
        <w:fldChar w:fldCharType="begin"/>
      </w:r>
      <w:r w:rsidR="006407C3" w:rsidRPr="00E730B4">
        <w:rPr>
          <w:i/>
        </w:rPr>
        <w:instrText xml:space="preserve"> HYPERLINK "http://www.epa.gov/cleandiesel/clean-diesel-national-grants" \l "rfa" </w:instrText>
      </w:r>
      <w:r w:rsidR="006407C3" w:rsidRPr="004D69DC">
        <w:rPr>
          <w:i/>
        </w:rPr>
        <w:fldChar w:fldCharType="separate"/>
      </w:r>
      <w:r w:rsidR="006407C3" w:rsidRPr="004D69DC">
        <w:rPr>
          <w:rStyle w:val="Hyperlink"/>
          <w:i/>
        </w:rPr>
        <w:t>www.epa.gov/cleandiesel/clean-diesel-national-grants#rfa</w:t>
      </w:r>
      <w:r w:rsidR="006407C3" w:rsidRPr="004D69DC">
        <w:rPr>
          <w:i/>
        </w:rPr>
        <w:fldChar w:fldCharType="end"/>
      </w:r>
      <w:r w:rsidR="006407C3" w:rsidRPr="004D69DC">
        <w:rPr>
          <w:i/>
        </w:rPr>
        <w:t>.</w:t>
      </w:r>
      <w:r w:rsidR="004D69DC" w:rsidRPr="00BD6338">
        <w:rPr>
          <w:i/>
        </w:rPr>
        <w:t xml:space="preserve"> </w:t>
      </w:r>
    </w:p>
    <w:p w14:paraId="0A3536E8" w14:textId="77777777" w:rsidR="004D69DC" w:rsidRDefault="004D69DC" w:rsidP="004D69DC">
      <w:pPr>
        <w:ind w:left="360"/>
      </w:pPr>
    </w:p>
    <w:bookmarkEnd w:id="7"/>
    <w:p w14:paraId="3688166F" w14:textId="77777777" w:rsidR="0028177B" w:rsidRDefault="0028177B" w:rsidP="0028177B">
      <w:pPr>
        <w:rPr>
          <w:b/>
          <w:u w:val="single"/>
        </w:rPr>
      </w:pPr>
      <w:r>
        <w:rPr>
          <w:b/>
          <w:u w:val="single"/>
        </w:rPr>
        <w:t xml:space="preserve">Section </w:t>
      </w:r>
      <w:r w:rsidR="006A3F10">
        <w:rPr>
          <w:b/>
          <w:u w:val="single"/>
        </w:rPr>
        <w:t>3</w:t>
      </w:r>
      <w:r>
        <w:rPr>
          <w:b/>
          <w:u w:val="single"/>
        </w:rPr>
        <w:t>. Benefits to the Community</w:t>
      </w:r>
    </w:p>
    <w:p w14:paraId="1DD163FD" w14:textId="77777777" w:rsidR="0028177B" w:rsidRDefault="0028177B" w:rsidP="0028177B">
      <w:pPr>
        <w:ind w:left="360"/>
      </w:pPr>
    </w:p>
    <w:p w14:paraId="04F59537" w14:textId="77777777" w:rsidR="003D3456" w:rsidRPr="003D3456" w:rsidRDefault="0028177B" w:rsidP="00E76D79">
      <w:pPr>
        <w:rPr>
          <w:rFonts w:eastAsia="Calibri"/>
          <w:i/>
        </w:rPr>
      </w:pPr>
      <w:r w:rsidRPr="0028177B">
        <w:rPr>
          <w:i/>
        </w:rPr>
        <w:t>[</w:t>
      </w:r>
      <w:bookmarkStart w:id="8" w:name="_Hlk21457215"/>
      <w:r w:rsidRPr="003D3456">
        <w:rPr>
          <w:i/>
        </w:rPr>
        <w:t xml:space="preserve">This section of the work plan should include a detailed discussion of how the proposed project will address the needs and concerns of </w:t>
      </w:r>
      <w:r w:rsidR="00BB749C" w:rsidRPr="003D3456">
        <w:rPr>
          <w:i/>
        </w:rPr>
        <w:t xml:space="preserve">affected </w:t>
      </w:r>
      <w:r w:rsidRPr="003D3456">
        <w:rPr>
          <w:i/>
        </w:rPr>
        <w:t xml:space="preserve">communities, </w:t>
      </w:r>
      <w:r w:rsidR="00BC39C3" w:rsidRPr="003D3456">
        <w:rPr>
          <w:i/>
        </w:rPr>
        <w:t xml:space="preserve">especially </w:t>
      </w:r>
      <w:r w:rsidRPr="003D3456">
        <w:rPr>
          <w:i/>
        </w:rPr>
        <w:t>any communities or populations that have faced or are facing environmental justice concerns</w:t>
      </w:r>
      <w:r w:rsidR="003D3456" w:rsidRPr="003D3456">
        <w:rPr>
          <w:i/>
        </w:rPr>
        <w:t xml:space="preserve"> </w:t>
      </w:r>
      <w:r w:rsidR="003D3456" w:rsidRPr="003D3456">
        <w:rPr>
          <w:rFonts w:eastAsia="Calibri"/>
          <w:i/>
        </w:rPr>
        <w:t>and/or health disparities</w:t>
      </w:r>
      <w:r w:rsidRPr="003D3456">
        <w:rPr>
          <w:i/>
        </w:rPr>
        <w:t xml:space="preserve"> (as defined in Section I.B.</w:t>
      </w:r>
      <w:r w:rsidR="00C524BE" w:rsidRPr="003D3456">
        <w:rPr>
          <w:i/>
        </w:rPr>
        <w:t>7</w:t>
      </w:r>
      <w:r w:rsidRPr="003D3456">
        <w:rPr>
          <w:i/>
        </w:rPr>
        <w:t>.</w:t>
      </w:r>
      <w:r w:rsidR="00BB749C" w:rsidRPr="003D3456">
        <w:rPr>
          <w:i/>
        </w:rPr>
        <w:t>c</w:t>
      </w:r>
      <w:r w:rsidR="006E456E">
        <w:rPr>
          <w:i/>
        </w:rPr>
        <w:t>.</w:t>
      </w:r>
      <w:r w:rsidRPr="003D3456">
        <w:rPr>
          <w:i/>
        </w:rPr>
        <w:t xml:space="preserve"> of the </w:t>
      </w:r>
      <w:r w:rsidR="006407C3" w:rsidRPr="003D3456">
        <w:rPr>
          <w:i/>
        </w:rPr>
        <w:t>RFA</w:t>
      </w:r>
      <w:bookmarkEnd w:id="8"/>
      <w:r w:rsidRPr="003D3456">
        <w:rPr>
          <w:i/>
        </w:rPr>
        <w:t>)</w:t>
      </w:r>
      <w:r w:rsidR="00BC39C3" w:rsidRPr="003D3456">
        <w:rPr>
          <w:i/>
        </w:rPr>
        <w:t xml:space="preserve">. </w:t>
      </w:r>
      <w:r w:rsidR="003D3456" w:rsidRPr="003D3456">
        <w:rPr>
          <w:rFonts w:eastAsia="Calibri"/>
          <w:i/>
        </w:rPr>
        <w:t xml:space="preserve">The term “affected communities,” means communities, populations, groups, and other interested parties that are affected by the health, environmental and/or other issues that the project is intended to address. The term “environmental justice concerns,” generally relates to issues that have resulted in some minority, low-income, or tribal and indigenous communities being more adversely, disproportionately and/or historically impacted by environmental issues and problems than other communities because of geography, poverty, income levels and similar types of factors. “Health disparities” are preventable differences in the burden of disease, injury, violence, or opportunities to achieve optimal health that area experienced by socially disadvantaged populations. </w:t>
      </w:r>
    </w:p>
    <w:p w14:paraId="5C6A0A36" w14:textId="77777777" w:rsidR="003D3456" w:rsidRPr="003D3456" w:rsidRDefault="003D3456" w:rsidP="003D3456">
      <w:pPr>
        <w:ind w:left="720"/>
        <w:rPr>
          <w:rFonts w:eastAsia="Calibri"/>
          <w:b/>
          <w:i/>
        </w:rPr>
      </w:pPr>
    </w:p>
    <w:p w14:paraId="6B16B266" w14:textId="77777777" w:rsidR="003D3456" w:rsidRPr="003D3456" w:rsidRDefault="003D3456" w:rsidP="003D3456">
      <w:pPr>
        <w:rPr>
          <w:rFonts w:eastAsia="Calibri"/>
          <w:i/>
        </w:rPr>
      </w:pPr>
      <w:r w:rsidRPr="003D3456">
        <w:rPr>
          <w:rFonts w:eastAsia="Calibri"/>
          <w:i/>
        </w:rPr>
        <w:t>The extent that a project will maximize public health benefits depends on both the population, community or group that will experience improvements in air quality due to the project, and the amount of emissions reductions that will take place. Applications should therefore describe both the population, community or group that will be affected by the project and how they will directly benefit from emissions reductions that will result from the project.</w:t>
      </w:r>
      <w:r w:rsidRPr="00E76D79">
        <w:rPr>
          <w:rFonts w:eastAsia="Calibri"/>
          <w:i/>
        </w:rPr>
        <w:t xml:space="preserve"> </w:t>
      </w:r>
      <w:r w:rsidRPr="003D3456">
        <w:rPr>
          <w:rFonts w:eastAsia="Calibri"/>
          <w:i/>
        </w:rPr>
        <w:t xml:space="preserve">Applications that can demonstrate how they will directly benefit </w:t>
      </w:r>
      <w:r w:rsidRPr="003D3456">
        <w:rPr>
          <w:rFonts w:eastAsia="Calibri"/>
          <w:i/>
        </w:rPr>
        <w:lastRenderedPageBreak/>
        <w:t>communities with environmental justice concerns may be evaluated more favorably than others that do not.</w:t>
      </w:r>
      <w:r w:rsidRPr="003D3456">
        <w:rPr>
          <w:i/>
        </w:rPr>
        <w:t xml:space="preserve"> </w:t>
      </w:r>
      <w:r w:rsidRPr="003D3456">
        <w:rPr>
          <w:rFonts w:eastAsia="Calibri"/>
          <w:i/>
        </w:rPr>
        <w:t>Applications that include both qualitative descriptions and quantitative estimates of current conditions and project-related benefits may be evaluated more favorably than others that do not.</w:t>
      </w:r>
    </w:p>
    <w:p w14:paraId="60C6EBC3" w14:textId="77777777" w:rsidR="003D3456" w:rsidRPr="003D3456" w:rsidRDefault="003D3456" w:rsidP="003D3456">
      <w:pPr>
        <w:ind w:left="720"/>
        <w:rPr>
          <w:rFonts w:eastAsia="Calibri"/>
          <w:i/>
        </w:rPr>
      </w:pPr>
    </w:p>
    <w:p w14:paraId="4A4F89A8" w14:textId="77777777" w:rsidR="003D3456" w:rsidRPr="003D3456" w:rsidRDefault="003D3456" w:rsidP="003D3456">
      <w:pPr>
        <w:rPr>
          <w:rFonts w:eastAsia="Calibri"/>
          <w:i/>
        </w:rPr>
      </w:pPr>
      <w:r w:rsidRPr="003D3456">
        <w:rPr>
          <w:rFonts w:eastAsia="Calibri"/>
          <w:i/>
        </w:rPr>
        <w:t>Potential data sources for describing existing health disparities present in a community may include:</w:t>
      </w:r>
    </w:p>
    <w:p w14:paraId="6860C87F" w14:textId="77777777" w:rsidR="003D3456" w:rsidRPr="003D3456" w:rsidRDefault="003D3456" w:rsidP="003D3456">
      <w:pPr>
        <w:pStyle w:val="ListParagraph"/>
        <w:numPr>
          <w:ilvl w:val="0"/>
          <w:numId w:val="46"/>
        </w:numPr>
        <w:ind w:left="360"/>
        <w:rPr>
          <w:rFonts w:eastAsia="Calibri"/>
          <w:i/>
        </w:rPr>
      </w:pPr>
      <w:r w:rsidRPr="003D3456">
        <w:rPr>
          <w:rFonts w:eastAsia="Calibri"/>
          <w:i/>
        </w:rPr>
        <w:t>Health statistics from public health agencies documenting elevated rates of death or disease within an area, compared to other areas.</w:t>
      </w:r>
    </w:p>
    <w:p w14:paraId="63F8A180" w14:textId="77777777" w:rsidR="003D3456" w:rsidRPr="003D3456" w:rsidRDefault="003D3456" w:rsidP="003D3456">
      <w:pPr>
        <w:pStyle w:val="ListParagraph"/>
        <w:numPr>
          <w:ilvl w:val="0"/>
          <w:numId w:val="46"/>
        </w:numPr>
        <w:ind w:left="360"/>
        <w:rPr>
          <w:rFonts w:eastAsia="Calibri"/>
          <w:i/>
        </w:rPr>
      </w:pPr>
      <w:r w:rsidRPr="003D3456">
        <w:rPr>
          <w:rFonts w:eastAsia="Calibri"/>
          <w:i/>
        </w:rPr>
        <w:t>Information on an area’s population describing limited access to health insurance coverage, access to and use of care, and quality of care that cannot be explained by variations in underlying health needs or treatment recommendations.</w:t>
      </w:r>
    </w:p>
    <w:p w14:paraId="5458A4E2" w14:textId="77777777" w:rsidR="003D3456" w:rsidRPr="003D3456" w:rsidRDefault="003D3456" w:rsidP="003D3456">
      <w:pPr>
        <w:pStyle w:val="ListParagraph"/>
        <w:numPr>
          <w:ilvl w:val="0"/>
          <w:numId w:val="46"/>
        </w:numPr>
        <w:ind w:left="360"/>
        <w:rPr>
          <w:rFonts w:eastAsia="Calibri"/>
          <w:i/>
        </w:rPr>
      </w:pPr>
      <w:r w:rsidRPr="003D3456">
        <w:rPr>
          <w:rFonts w:eastAsia="Calibri"/>
          <w:i/>
        </w:rPr>
        <w:t>Statistical estimates of life expectancy at birth, indicative of reduced life expectancy within a given area, relative to the surrounding region.</w:t>
      </w:r>
    </w:p>
    <w:p w14:paraId="67BA55D4" w14:textId="77777777" w:rsidR="003D3456" w:rsidRPr="003D3456" w:rsidRDefault="003D3456" w:rsidP="003D3456">
      <w:pPr>
        <w:pStyle w:val="ListParagraph"/>
        <w:numPr>
          <w:ilvl w:val="0"/>
          <w:numId w:val="46"/>
        </w:numPr>
        <w:ind w:left="360"/>
        <w:rPr>
          <w:rFonts w:eastAsia="Calibri"/>
          <w:i/>
        </w:rPr>
      </w:pPr>
      <w:r w:rsidRPr="003D3456">
        <w:rPr>
          <w:rFonts w:eastAsia="Calibri"/>
          <w:i/>
        </w:rPr>
        <w:t>Specific data sources include:</w:t>
      </w:r>
    </w:p>
    <w:p w14:paraId="727B9D26" w14:textId="77777777" w:rsidR="003D3456" w:rsidRPr="003D3456" w:rsidRDefault="003D3456" w:rsidP="00E76D79">
      <w:pPr>
        <w:pStyle w:val="ListParagraph"/>
        <w:numPr>
          <w:ilvl w:val="1"/>
          <w:numId w:val="46"/>
        </w:numPr>
        <w:ind w:left="720"/>
        <w:rPr>
          <w:rFonts w:eastAsia="Calibri"/>
          <w:i/>
        </w:rPr>
      </w:pPr>
      <w:r w:rsidRPr="003D3456">
        <w:rPr>
          <w:rFonts w:eastAsia="Calibri"/>
          <w:i/>
        </w:rPr>
        <w:t xml:space="preserve">Estimates of life expectancy at birth for census tracts within the U.S. National Center for Health Statistics’ U.S. Small-area Life Expectancy Estimates Project (USALEEP; </w:t>
      </w:r>
      <w:hyperlink r:id="rId16" w:history="1">
        <w:r w:rsidRPr="003D3456">
          <w:rPr>
            <w:rStyle w:val="Hyperlink"/>
            <w:rFonts w:eastAsia="Calibri"/>
            <w:i/>
          </w:rPr>
          <w:t>www.cdc.gov/nchs/nvss/usaleep/usaleep.html</w:t>
        </w:r>
      </w:hyperlink>
      <w:r w:rsidRPr="003D3456">
        <w:rPr>
          <w:rFonts w:eastAsia="Calibri"/>
          <w:i/>
        </w:rPr>
        <w:t>)</w:t>
      </w:r>
    </w:p>
    <w:p w14:paraId="0B48B3AB" w14:textId="77777777" w:rsidR="003D3456" w:rsidRPr="003D3456" w:rsidRDefault="003D3456" w:rsidP="00E76D79">
      <w:pPr>
        <w:pStyle w:val="ListParagraph"/>
        <w:numPr>
          <w:ilvl w:val="1"/>
          <w:numId w:val="46"/>
        </w:numPr>
        <w:ind w:left="720"/>
        <w:rPr>
          <w:rFonts w:eastAsia="Calibri"/>
          <w:i/>
        </w:rPr>
      </w:pPr>
      <w:r w:rsidRPr="003D3456">
        <w:rPr>
          <w:rFonts w:eastAsia="Calibri"/>
          <w:i/>
        </w:rPr>
        <w:t>The Institute for Health Metrics and Evaluation’s “USA Health Map,” including county-level trends in rates of death, disease, and risk factors (</w:t>
      </w:r>
      <w:hyperlink r:id="rId17" w:history="1">
        <w:r w:rsidRPr="003D3456">
          <w:rPr>
            <w:rStyle w:val="Hyperlink"/>
            <w:rFonts w:eastAsia="Calibri"/>
            <w:i/>
          </w:rPr>
          <w:t>www.healthdata.org/data-visualization/us-health-map</w:t>
        </w:r>
      </w:hyperlink>
      <w:r w:rsidRPr="003D3456">
        <w:rPr>
          <w:rFonts w:eastAsia="Calibri"/>
          <w:i/>
        </w:rPr>
        <w:t>)</w:t>
      </w:r>
    </w:p>
    <w:p w14:paraId="7F215A25" w14:textId="77777777" w:rsidR="003D3456" w:rsidRPr="003D3456" w:rsidRDefault="003D3456" w:rsidP="003D3456">
      <w:pPr>
        <w:ind w:left="360"/>
        <w:rPr>
          <w:i/>
        </w:rPr>
      </w:pPr>
    </w:p>
    <w:p w14:paraId="3D8C3208" w14:textId="77777777" w:rsidR="003D3456" w:rsidRPr="003D3456" w:rsidRDefault="003D3456" w:rsidP="00E76D79">
      <w:pPr>
        <w:rPr>
          <w:i/>
        </w:rPr>
      </w:pPr>
      <w:r w:rsidRPr="003D3456">
        <w:rPr>
          <w:i/>
        </w:rPr>
        <w:t xml:space="preserve">Factors potentially indicating disproportionate impacts to communities with environmental justice concerns include, but are not limited to: </w:t>
      </w:r>
    </w:p>
    <w:p w14:paraId="466828A9" w14:textId="77777777" w:rsidR="003D3456" w:rsidRPr="003D3456" w:rsidRDefault="003D3456" w:rsidP="003D3456">
      <w:pPr>
        <w:pStyle w:val="ListParagraph"/>
        <w:numPr>
          <w:ilvl w:val="0"/>
          <w:numId w:val="47"/>
        </w:numPr>
        <w:ind w:left="360"/>
        <w:rPr>
          <w:i/>
        </w:rPr>
      </w:pPr>
      <w:r w:rsidRPr="003D3456">
        <w:rPr>
          <w:i/>
        </w:rPr>
        <w:t xml:space="preserve">differential proximity and exposure to environmental hazards; </w:t>
      </w:r>
    </w:p>
    <w:p w14:paraId="24ECA760" w14:textId="77777777" w:rsidR="003D3456" w:rsidRPr="003D3456" w:rsidRDefault="003D3456" w:rsidP="003D3456">
      <w:pPr>
        <w:pStyle w:val="ListParagraph"/>
        <w:numPr>
          <w:ilvl w:val="0"/>
          <w:numId w:val="47"/>
        </w:numPr>
        <w:ind w:left="360"/>
        <w:rPr>
          <w:i/>
        </w:rPr>
      </w:pPr>
      <w:r w:rsidRPr="003D3456">
        <w:rPr>
          <w:i/>
        </w:rPr>
        <w:t xml:space="preserve">greater susceptibility to adverse effects from environmental hazards (due to genetic predisposition, age, chronic medical conditions, lack of health care access, or poor nutrition); </w:t>
      </w:r>
    </w:p>
    <w:p w14:paraId="25DDC865" w14:textId="77777777" w:rsidR="003D3456" w:rsidRPr="003D3456" w:rsidRDefault="003D3456" w:rsidP="003D3456">
      <w:pPr>
        <w:pStyle w:val="ListParagraph"/>
        <w:numPr>
          <w:ilvl w:val="0"/>
          <w:numId w:val="47"/>
        </w:numPr>
        <w:ind w:left="360"/>
        <w:rPr>
          <w:i/>
        </w:rPr>
      </w:pPr>
      <w:r w:rsidRPr="003D3456">
        <w:rPr>
          <w:i/>
        </w:rPr>
        <w:t xml:space="preserve">unique environmental exposures because of practices linked to cultural background or socioeconomic status (e.g., subsistence fishing or farming); </w:t>
      </w:r>
    </w:p>
    <w:p w14:paraId="485D9F36" w14:textId="77777777" w:rsidR="003D3456" w:rsidRPr="003D3456" w:rsidRDefault="003D3456" w:rsidP="003D3456">
      <w:pPr>
        <w:pStyle w:val="ListParagraph"/>
        <w:numPr>
          <w:ilvl w:val="0"/>
          <w:numId w:val="47"/>
        </w:numPr>
        <w:ind w:left="360"/>
        <w:rPr>
          <w:i/>
        </w:rPr>
      </w:pPr>
      <w:r w:rsidRPr="003D3456">
        <w:rPr>
          <w:i/>
        </w:rPr>
        <w:t>cumulative effects from multiple stressors; reduced ability to effectively participate in decision-making processes (due to language barriers, inability to access traditional communication channels, or limited capacity to access technical and legal resources)</w:t>
      </w:r>
    </w:p>
    <w:p w14:paraId="4AB1B043" w14:textId="77777777" w:rsidR="003D3456" w:rsidRPr="003D3456" w:rsidRDefault="003D3456" w:rsidP="00E76D79">
      <w:pPr>
        <w:pStyle w:val="ListParagraph"/>
        <w:numPr>
          <w:ilvl w:val="0"/>
          <w:numId w:val="47"/>
        </w:numPr>
        <w:ind w:left="360"/>
        <w:rPr>
          <w:i/>
        </w:rPr>
      </w:pPr>
      <w:r w:rsidRPr="003D3456">
        <w:rPr>
          <w:i/>
        </w:rPr>
        <w:t>degraded physical infrastructure, such as poor housing, poorly maintained public buildings (e.g., schools), or lack of access to transportation.]</w:t>
      </w:r>
    </w:p>
    <w:p w14:paraId="1DC3C56C" w14:textId="77777777" w:rsidR="0028177B" w:rsidRPr="0028177B" w:rsidRDefault="0028177B" w:rsidP="003D3456">
      <w:pPr>
        <w:pStyle w:val="NoSpacing"/>
        <w:rPr>
          <w:i/>
        </w:rPr>
      </w:pPr>
    </w:p>
    <w:p w14:paraId="7A7973DB" w14:textId="77777777" w:rsidR="0028177B" w:rsidRDefault="0028177B" w:rsidP="0028177B">
      <w:pPr>
        <w:rPr>
          <w:b/>
          <w:u w:val="single"/>
        </w:rPr>
      </w:pPr>
      <w:r>
        <w:rPr>
          <w:b/>
          <w:u w:val="single"/>
        </w:rPr>
        <w:t xml:space="preserve">Section </w:t>
      </w:r>
      <w:r w:rsidR="006A3F10">
        <w:rPr>
          <w:b/>
          <w:u w:val="single"/>
        </w:rPr>
        <w:t>4</w:t>
      </w:r>
      <w:r>
        <w:rPr>
          <w:b/>
          <w:u w:val="single"/>
        </w:rPr>
        <w:t>. Community Engagement and Partnerships</w:t>
      </w:r>
    </w:p>
    <w:p w14:paraId="205E9E88" w14:textId="77777777" w:rsidR="0028177B" w:rsidRDefault="0028177B" w:rsidP="0028177B"/>
    <w:p w14:paraId="68F4988D" w14:textId="77777777" w:rsidR="003D3456" w:rsidRDefault="0028177B" w:rsidP="003D3456">
      <w:pPr>
        <w:autoSpaceDE w:val="0"/>
        <w:autoSpaceDN w:val="0"/>
        <w:adjustRightInd w:val="0"/>
      </w:pPr>
      <w:r w:rsidRPr="0028177B">
        <w:rPr>
          <w:rFonts w:eastAsia="Calibri"/>
          <w:i/>
          <w:color w:val="000000"/>
          <w:sz w:val="23"/>
          <w:szCs w:val="23"/>
        </w:rPr>
        <w:t>[</w:t>
      </w:r>
      <w:bookmarkStart w:id="9" w:name="_Hlk21457285"/>
      <w:r w:rsidRPr="0028177B">
        <w:rPr>
          <w:rFonts w:eastAsia="Calibri"/>
          <w:i/>
          <w:color w:val="000000"/>
          <w:sz w:val="23"/>
          <w:szCs w:val="23"/>
        </w:rPr>
        <w:t xml:space="preserve">This section of the workplan should include a detailed discussion of applicant’s efforts and </w:t>
      </w:r>
      <w:r w:rsidRPr="003D3456">
        <w:rPr>
          <w:rFonts w:eastAsia="Calibri"/>
          <w:i/>
          <w:color w:val="000000"/>
          <w:sz w:val="23"/>
          <w:szCs w:val="23"/>
        </w:rPr>
        <w:t xml:space="preserve">plans for engaging </w:t>
      </w:r>
      <w:r w:rsidR="00BB749C" w:rsidRPr="003D3456">
        <w:rPr>
          <w:rFonts w:eastAsia="Calibri"/>
          <w:i/>
          <w:color w:val="000000"/>
          <w:sz w:val="23"/>
          <w:szCs w:val="23"/>
        </w:rPr>
        <w:t xml:space="preserve">affected </w:t>
      </w:r>
      <w:r w:rsidRPr="003D3456">
        <w:rPr>
          <w:rFonts w:eastAsia="Calibri"/>
          <w:i/>
          <w:color w:val="000000"/>
          <w:sz w:val="23"/>
          <w:szCs w:val="23"/>
        </w:rPr>
        <w:t>communities with respect to the design and performance of the project and obtaining support from project partners to more effectively perform the project, as described in Section I.B.</w:t>
      </w:r>
      <w:r w:rsidR="00C524BE" w:rsidRPr="003D3456">
        <w:rPr>
          <w:rFonts w:eastAsia="Calibri"/>
          <w:i/>
          <w:color w:val="000000"/>
          <w:sz w:val="23"/>
          <w:szCs w:val="23"/>
        </w:rPr>
        <w:t>7</w:t>
      </w:r>
      <w:r w:rsidRPr="003D3456">
        <w:rPr>
          <w:rFonts w:eastAsia="Calibri"/>
          <w:i/>
          <w:color w:val="000000"/>
          <w:sz w:val="23"/>
          <w:szCs w:val="23"/>
        </w:rPr>
        <w:t>.</w:t>
      </w:r>
      <w:r w:rsidR="00DD7AE8" w:rsidRPr="003D3456">
        <w:rPr>
          <w:rFonts w:eastAsia="Calibri"/>
          <w:i/>
          <w:color w:val="000000"/>
          <w:sz w:val="23"/>
          <w:szCs w:val="23"/>
        </w:rPr>
        <w:t>d</w:t>
      </w:r>
      <w:r w:rsidR="006E456E">
        <w:rPr>
          <w:rFonts w:eastAsia="Calibri"/>
          <w:i/>
          <w:color w:val="000000"/>
          <w:sz w:val="23"/>
          <w:szCs w:val="23"/>
        </w:rPr>
        <w:t>.</w:t>
      </w:r>
      <w:r w:rsidRPr="003D3456">
        <w:rPr>
          <w:rFonts w:eastAsia="Calibri"/>
          <w:i/>
          <w:color w:val="000000"/>
          <w:sz w:val="23"/>
          <w:szCs w:val="23"/>
        </w:rPr>
        <w:t xml:space="preserve"> of the </w:t>
      </w:r>
      <w:r w:rsidR="006407C3" w:rsidRPr="003D3456">
        <w:rPr>
          <w:rFonts w:eastAsia="Calibri"/>
          <w:i/>
          <w:color w:val="000000"/>
          <w:sz w:val="23"/>
          <w:szCs w:val="23"/>
        </w:rPr>
        <w:t>RFA</w:t>
      </w:r>
      <w:r w:rsidRPr="003D3456">
        <w:rPr>
          <w:rFonts w:eastAsia="Calibri"/>
          <w:i/>
          <w:color w:val="000000"/>
          <w:sz w:val="23"/>
          <w:szCs w:val="23"/>
        </w:rPr>
        <w:t>.</w:t>
      </w:r>
      <w:bookmarkEnd w:id="9"/>
      <w:r w:rsidRPr="003D3456">
        <w:rPr>
          <w:rFonts w:eastAsia="Calibri"/>
          <w:i/>
          <w:color w:val="000000"/>
          <w:sz w:val="23"/>
          <w:szCs w:val="23"/>
        </w:rPr>
        <w:t xml:space="preserve"> </w:t>
      </w:r>
      <w:r w:rsidR="003D3456" w:rsidRPr="003D3456">
        <w:rPr>
          <w:i/>
        </w:rPr>
        <w:t xml:space="preserve">The term “affected communities” means communities, populations, groups, and other interested parties that are affected by the environmental and/or other issues that the project is intended to address. </w:t>
      </w:r>
      <w:r w:rsidR="003D3456" w:rsidRPr="003D3456">
        <w:rPr>
          <w:rFonts w:eastAsia="Calibri"/>
          <w:i/>
          <w:color w:val="000000"/>
        </w:rPr>
        <w:t xml:space="preserve">Applicants will be evaluated based on the extent and quality of the applicant’s efforts and plans to incorporate input from affected communities throughout the design and performance of </w:t>
      </w:r>
      <w:r w:rsidR="003D3456" w:rsidRPr="003D3456">
        <w:rPr>
          <w:rFonts w:eastAsia="Calibri"/>
          <w:i/>
          <w:color w:val="000000"/>
        </w:rPr>
        <w:lastRenderedPageBreak/>
        <w:t xml:space="preserve">the project. Community engagement and partnership efforts should include various organizations representing a broad spectrum of the community; examples include </w:t>
      </w:r>
      <w:proofErr w:type="gramStart"/>
      <w:r w:rsidR="003D3456" w:rsidRPr="003D3456">
        <w:rPr>
          <w:rFonts w:eastAsia="Calibri"/>
          <w:i/>
          <w:color w:val="000000"/>
        </w:rPr>
        <w:t>local residents</w:t>
      </w:r>
      <w:proofErr w:type="gramEnd"/>
      <w:r w:rsidR="003D3456" w:rsidRPr="003D3456">
        <w:rPr>
          <w:rFonts w:eastAsia="Calibri"/>
          <w:i/>
          <w:color w:val="000000"/>
        </w:rPr>
        <w:t xml:space="preserve"> as well as grassroots, neighborhood, school, faith-based, city council, business, local government, and other organizations. </w:t>
      </w:r>
      <w:r w:rsidR="003D3456" w:rsidRPr="003D3456">
        <w:rPr>
          <w:i/>
        </w:rPr>
        <w:t>Applications with letters of commitment that demonstrate strong, long-term involvement throughout the project from a variety of project partners may be evaluated more favorably than others.]</w:t>
      </w:r>
    </w:p>
    <w:p w14:paraId="0A8D4E90" w14:textId="77777777" w:rsidR="003D3456" w:rsidRPr="00236A65" w:rsidRDefault="003D3456" w:rsidP="003D3456">
      <w:pPr>
        <w:autoSpaceDE w:val="0"/>
        <w:autoSpaceDN w:val="0"/>
        <w:adjustRightInd w:val="0"/>
      </w:pPr>
    </w:p>
    <w:p w14:paraId="6A0BAF05" w14:textId="77777777" w:rsidR="0028177B" w:rsidRDefault="0028177B" w:rsidP="0028177B">
      <w:pPr>
        <w:tabs>
          <w:tab w:val="left" w:pos="360"/>
        </w:tabs>
        <w:rPr>
          <w:b/>
          <w:u w:val="single"/>
        </w:rPr>
      </w:pPr>
      <w:r>
        <w:rPr>
          <w:b/>
          <w:u w:val="single"/>
        </w:rPr>
        <w:t xml:space="preserve">Section </w:t>
      </w:r>
      <w:r w:rsidR="006A3F10">
        <w:rPr>
          <w:b/>
          <w:u w:val="single"/>
        </w:rPr>
        <w:t>5</w:t>
      </w:r>
      <w:r>
        <w:rPr>
          <w:b/>
          <w:u w:val="single"/>
        </w:rPr>
        <w:t>. Project Sustainability</w:t>
      </w:r>
    </w:p>
    <w:p w14:paraId="5D46424F" w14:textId="77777777" w:rsidR="0028177B" w:rsidRDefault="0028177B" w:rsidP="0028177B">
      <w:pPr>
        <w:tabs>
          <w:tab w:val="left" w:pos="360"/>
        </w:tabs>
      </w:pPr>
    </w:p>
    <w:p w14:paraId="6B6AB553" w14:textId="77777777" w:rsidR="00250EAA" w:rsidRDefault="0028177B" w:rsidP="0028177B">
      <w:pPr>
        <w:tabs>
          <w:tab w:val="left" w:pos="360"/>
        </w:tabs>
        <w:rPr>
          <w:i/>
          <w:sz w:val="23"/>
          <w:szCs w:val="23"/>
        </w:rPr>
      </w:pPr>
      <w:r w:rsidRPr="00AF0828">
        <w:rPr>
          <w:i/>
        </w:rPr>
        <w:t>[This section of the workplan should include</w:t>
      </w:r>
      <w:r w:rsidRPr="00AF0828">
        <w:rPr>
          <w:i/>
          <w:sz w:val="23"/>
          <w:szCs w:val="23"/>
        </w:rPr>
        <w:t xml:space="preserve"> a detailed discussion of the </w:t>
      </w:r>
      <w:r w:rsidR="00BB749C">
        <w:rPr>
          <w:i/>
          <w:sz w:val="23"/>
          <w:szCs w:val="23"/>
        </w:rPr>
        <w:t>a</w:t>
      </w:r>
      <w:r w:rsidRPr="00AF0828">
        <w:rPr>
          <w:i/>
          <w:sz w:val="23"/>
          <w:szCs w:val="23"/>
        </w:rPr>
        <w:t>pplicant’s</w:t>
      </w:r>
      <w:r w:rsidR="00BB749C">
        <w:rPr>
          <w:i/>
          <w:sz w:val="23"/>
          <w:szCs w:val="23"/>
        </w:rPr>
        <w:t xml:space="preserve"> and/or project partner’s</w:t>
      </w:r>
      <w:r w:rsidRPr="00AF0828">
        <w:rPr>
          <w:i/>
          <w:sz w:val="23"/>
          <w:szCs w:val="23"/>
        </w:rPr>
        <w:t xml:space="preserve"> ability to promote and continue efforts to reduce emissions after EPA funding for this project has ended,</w:t>
      </w:r>
      <w:r w:rsidR="00423A1B" w:rsidRPr="00AF0828">
        <w:rPr>
          <w:i/>
          <w:sz w:val="23"/>
          <w:szCs w:val="23"/>
        </w:rPr>
        <w:t xml:space="preserve"> as described in Section I.B.</w:t>
      </w:r>
      <w:r w:rsidR="006A3F10">
        <w:rPr>
          <w:i/>
          <w:sz w:val="23"/>
          <w:szCs w:val="23"/>
        </w:rPr>
        <w:t>7</w:t>
      </w:r>
      <w:r w:rsidR="00423A1B" w:rsidRPr="00AF0828">
        <w:rPr>
          <w:i/>
          <w:sz w:val="23"/>
          <w:szCs w:val="23"/>
        </w:rPr>
        <w:t>.</w:t>
      </w:r>
      <w:r w:rsidR="00BB749C">
        <w:rPr>
          <w:i/>
          <w:sz w:val="23"/>
          <w:szCs w:val="23"/>
        </w:rPr>
        <w:t>e</w:t>
      </w:r>
      <w:r w:rsidR="006E456E">
        <w:rPr>
          <w:i/>
          <w:sz w:val="23"/>
          <w:szCs w:val="23"/>
        </w:rPr>
        <w:t>.</w:t>
      </w:r>
      <w:r w:rsidRPr="00AF0828">
        <w:rPr>
          <w:i/>
          <w:sz w:val="23"/>
          <w:szCs w:val="23"/>
        </w:rPr>
        <w:t xml:space="preserve"> of the </w:t>
      </w:r>
      <w:r w:rsidR="006407C3">
        <w:rPr>
          <w:i/>
          <w:sz w:val="23"/>
          <w:szCs w:val="23"/>
        </w:rPr>
        <w:t>RFA</w:t>
      </w:r>
      <w:r w:rsidRPr="00AF0828">
        <w:rPr>
          <w:i/>
          <w:sz w:val="23"/>
          <w:szCs w:val="23"/>
        </w:rPr>
        <w:t xml:space="preserve">. </w:t>
      </w:r>
    </w:p>
    <w:p w14:paraId="77BB2F2E" w14:textId="77777777" w:rsidR="00157D52" w:rsidRDefault="00157D52" w:rsidP="0028177B">
      <w:pPr>
        <w:tabs>
          <w:tab w:val="left" w:pos="360"/>
        </w:tabs>
        <w:rPr>
          <w:i/>
          <w:sz w:val="23"/>
          <w:szCs w:val="23"/>
        </w:rPr>
      </w:pPr>
    </w:p>
    <w:p w14:paraId="630DE5A1" w14:textId="77777777" w:rsidR="00165CE3" w:rsidRPr="00165CE3" w:rsidRDefault="00250EAA" w:rsidP="00165CE3">
      <w:pPr>
        <w:tabs>
          <w:tab w:val="left" w:pos="360"/>
        </w:tabs>
        <w:rPr>
          <w:i/>
          <w:sz w:val="23"/>
          <w:szCs w:val="23"/>
        </w:rPr>
      </w:pPr>
      <w:r>
        <w:rPr>
          <w:i/>
          <w:sz w:val="23"/>
          <w:szCs w:val="23"/>
        </w:rPr>
        <w:t>Applications will be evaluated based on whether the applicant and/or its project partner</w:t>
      </w:r>
      <w:r w:rsidR="00165CE3">
        <w:rPr>
          <w:i/>
          <w:sz w:val="23"/>
          <w:szCs w:val="23"/>
        </w:rPr>
        <w:t>s:</w:t>
      </w:r>
    </w:p>
    <w:p w14:paraId="272F3D50" w14:textId="77777777" w:rsidR="003D3456" w:rsidRPr="003D3456" w:rsidRDefault="003D3456" w:rsidP="003D3456">
      <w:pPr>
        <w:numPr>
          <w:ilvl w:val="4"/>
          <w:numId w:val="49"/>
        </w:numPr>
        <w:tabs>
          <w:tab w:val="clear" w:pos="1080"/>
        </w:tabs>
        <w:autoSpaceDE w:val="0"/>
        <w:autoSpaceDN w:val="0"/>
        <w:adjustRightInd w:val="0"/>
        <w:ind w:left="450"/>
        <w:rPr>
          <w:i/>
        </w:rPr>
      </w:pPr>
      <w:bookmarkStart w:id="10" w:name="_Hlk20983861"/>
      <w:r w:rsidRPr="003D3456">
        <w:rPr>
          <w:i/>
        </w:rPr>
        <w:t>have existing policies or new commitments to, by the end of the project period, adopt idle-reduction policies, adopt contract specifications requiring the use of cleaner, more efficient vehicles and equipment, complete an up to date mobile source equipment inventory, or adopt other strategies to promote and continue efforts to reduce diesel emissions.</w:t>
      </w:r>
    </w:p>
    <w:p w14:paraId="5A4FE826" w14:textId="77777777" w:rsidR="003D3456" w:rsidRPr="003D3456" w:rsidRDefault="003D3456" w:rsidP="003D3456">
      <w:pPr>
        <w:numPr>
          <w:ilvl w:val="4"/>
          <w:numId w:val="49"/>
        </w:numPr>
        <w:tabs>
          <w:tab w:val="clear" w:pos="1080"/>
        </w:tabs>
        <w:autoSpaceDE w:val="0"/>
        <w:autoSpaceDN w:val="0"/>
        <w:adjustRightInd w:val="0"/>
        <w:ind w:left="450"/>
        <w:rPr>
          <w:i/>
        </w:rPr>
      </w:pPr>
      <w:r w:rsidRPr="003D3456">
        <w:rPr>
          <w:i/>
        </w:rPr>
        <w:t>have a publicly available baseline mobile source emission inventory for PM</w:t>
      </w:r>
      <w:r w:rsidRPr="00E76D79">
        <w:rPr>
          <w:i/>
        </w:rPr>
        <w:t xml:space="preserve">2.5 </w:t>
      </w:r>
      <w:r w:rsidRPr="003D3456">
        <w:rPr>
          <w:i/>
        </w:rPr>
        <w:t>and/or NO</w:t>
      </w:r>
      <w:r w:rsidRPr="00E76D79">
        <w:rPr>
          <w:i/>
        </w:rPr>
        <w:t>x</w:t>
      </w:r>
      <w:r w:rsidRPr="003D3456">
        <w:rPr>
          <w:i/>
        </w:rPr>
        <w:t xml:space="preserve"> that was completed after 2016 or commit to completing one before the end of the project period.</w:t>
      </w:r>
    </w:p>
    <w:p w14:paraId="4689DB96" w14:textId="77777777" w:rsidR="003D3456" w:rsidRPr="003D3456" w:rsidRDefault="003D3456" w:rsidP="003D3456">
      <w:pPr>
        <w:numPr>
          <w:ilvl w:val="4"/>
          <w:numId w:val="49"/>
        </w:numPr>
        <w:tabs>
          <w:tab w:val="clear" w:pos="1080"/>
        </w:tabs>
        <w:autoSpaceDE w:val="0"/>
        <w:autoSpaceDN w:val="0"/>
        <w:adjustRightInd w:val="0"/>
        <w:ind w:left="450"/>
        <w:rPr>
          <w:i/>
        </w:rPr>
      </w:pPr>
      <w:r w:rsidRPr="003D3456">
        <w:rPr>
          <w:i/>
        </w:rPr>
        <w:t>have a publicly available plan to reduce mobile source emissions that includes specific PM</w:t>
      </w:r>
      <w:r w:rsidRPr="003D3456">
        <w:rPr>
          <w:i/>
          <w:vertAlign w:val="subscript"/>
        </w:rPr>
        <w:t>2.5</w:t>
      </w:r>
      <w:r w:rsidRPr="003D3456">
        <w:rPr>
          <w:i/>
        </w:rPr>
        <w:t xml:space="preserve"> and/or NO</w:t>
      </w:r>
      <w:r w:rsidRPr="003D3456">
        <w:rPr>
          <w:i/>
          <w:vertAlign w:val="subscript"/>
        </w:rPr>
        <w:t>x</w:t>
      </w:r>
      <w:r w:rsidRPr="003D3456">
        <w:rPr>
          <w:i/>
        </w:rPr>
        <w:t xml:space="preserve"> emission targets that was completed after 2016 or commit to completing one before the end of the project period. </w:t>
      </w:r>
    </w:p>
    <w:p w14:paraId="31B9E4E8" w14:textId="77777777" w:rsidR="003D3456" w:rsidRDefault="003D3456" w:rsidP="003D3456">
      <w:pPr>
        <w:numPr>
          <w:ilvl w:val="4"/>
          <w:numId w:val="49"/>
        </w:numPr>
        <w:tabs>
          <w:tab w:val="clear" w:pos="1080"/>
        </w:tabs>
        <w:autoSpaceDE w:val="0"/>
        <w:autoSpaceDN w:val="0"/>
        <w:adjustRightInd w:val="0"/>
        <w:ind w:left="450"/>
        <w:rPr>
          <w:i/>
        </w:rPr>
      </w:pPr>
      <w:r w:rsidRPr="003D3456">
        <w:rPr>
          <w:i/>
        </w:rPr>
        <w:t xml:space="preserve">have established or commit to establishing before the end of the project period, a clear point of contact in a public platform (e.g., newsletter, website) for community issues and complaints (specific to air quality or broader) and a publicly documented policy or process for getting community input on operations and projects that impact air quality. The process could be recent (within a year) or upcoming (before the end of the project period) meetings and/or a policy or process to otherwise get input (e.g., a </w:t>
      </w:r>
      <w:proofErr w:type="gramStart"/>
      <w:r w:rsidRPr="003D3456">
        <w:rPr>
          <w:i/>
        </w:rPr>
        <w:t>standing citizens</w:t>
      </w:r>
      <w:proofErr w:type="gramEnd"/>
      <w:r w:rsidRPr="003D3456">
        <w:rPr>
          <w:i/>
        </w:rPr>
        <w:t xml:space="preserve"> advisory committee). </w:t>
      </w:r>
    </w:p>
    <w:p w14:paraId="438F62D6" w14:textId="77777777" w:rsidR="003D3456" w:rsidRPr="003D3456" w:rsidRDefault="003D3456" w:rsidP="003D3456">
      <w:pPr>
        <w:autoSpaceDE w:val="0"/>
        <w:autoSpaceDN w:val="0"/>
        <w:adjustRightInd w:val="0"/>
        <w:ind w:left="450"/>
        <w:rPr>
          <w:i/>
        </w:rPr>
      </w:pPr>
    </w:p>
    <w:bookmarkEnd w:id="10"/>
    <w:p w14:paraId="6ECF7B50" w14:textId="77777777" w:rsidR="0028177B" w:rsidRPr="00E7470D" w:rsidRDefault="00BB749C" w:rsidP="00165CE3">
      <w:pPr>
        <w:tabs>
          <w:tab w:val="left" w:pos="360"/>
        </w:tabs>
      </w:pPr>
      <w:r w:rsidRPr="005B0A97">
        <w:rPr>
          <w:i/>
        </w:rPr>
        <w:t>Where appropriate, please provide URLs to where materials may be found online</w:t>
      </w:r>
      <w:r w:rsidRPr="00C467FC">
        <w:rPr>
          <w:i/>
        </w:rPr>
        <w:t>.</w:t>
      </w:r>
      <w:r w:rsidR="0028177B" w:rsidRPr="00C467FC">
        <w:rPr>
          <w:i/>
          <w:sz w:val="23"/>
          <w:szCs w:val="23"/>
        </w:rPr>
        <w:t>]</w:t>
      </w:r>
    </w:p>
    <w:p w14:paraId="28BAA885" w14:textId="77777777" w:rsidR="003517A7" w:rsidRDefault="003517A7" w:rsidP="003517A7"/>
    <w:p w14:paraId="1BDFC4EB" w14:textId="77777777" w:rsidR="0028177B" w:rsidRDefault="0028177B" w:rsidP="0028177B">
      <w:pPr>
        <w:rPr>
          <w:b/>
          <w:u w:val="single"/>
        </w:rPr>
      </w:pPr>
      <w:r>
        <w:rPr>
          <w:b/>
          <w:u w:val="single"/>
        </w:rPr>
        <w:t xml:space="preserve">Section </w:t>
      </w:r>
      <w:r w:rsidR="006A3F10">
        <w:rPr>
          <w:b/>
          <w:u w:val="single"/>
        </w:rPr>
        <w:t>6</w:t>
      </w:r>
      <w:r>
        <w:rPr>
          <w:b/>
          <w:u w:val="single"/>
        </w:rPr>
        <w:t>. Environmental Results—Outputs, Outcomes and Performance Measures</w:t>
      </w:r>
    </w:p>
    <w:p w14:paraId="72923399" w14:textId="77777777" w:rsidR="0028177B" w:rsidRDefault="0028177B" w:rsidP="0028177B">
      <w:pPr>
        <w:rPr>
          <w:b/>
        </w:rPr>
      </w:pPr>
    </w:p>
    <w:p w14:paraId="6DD278AE" w14:textId="77777777" w:rsidR="0028177B" w:rsidRPr="0028177B" w:rsidRDefault="0028177B" w:rsidP="0028177B">
      <w:pPr>
        <w:pStyle w:val="ListParagraph"/>
        <w:numPr>
          <w:ilvl w:val="2"/>
          <w:numId w:val="16"/>
        </w:numPr>
        <w:rPr>
          <w:i/>
        </w:rPr>
      </w:pPr>
      <w:r>
        <w:t xml:space="preserve">OUTPUTS AND OUTCOMES: </w:t>
      </w:r>
      <w:r w:rsidRPr="00AF0828">
        <w:rPr>
          <w:i/>
        </w:rPr>
        <w:t>[</w:t>
      </w:r>
      <w:r w:rsidRPr="0028177B">
        <w:rPr>
          <w:i/>
        </w:rPr>
        <w:t>This section of the work plan must include a discussion of the outputs and outcomes of the project as defined in Section I.C.2</w:t>
      </w:r>
      <w:r w:rsidR="006E456E">
        <w:rPr>
          <w:i/>
        </w:rPr>
        <w:t>.</w:t>
      </w:r>
      <w:r w:rsidRPr="0028177B">
        <w:rPr>
          <w:i/>
        </w:rPr>
        <w:t xml:space="preserve"> and 3</w:t>
      </w:r>
      <w:r w:rsidR="006E456E">
        <w:rPr>
          <w:i/>
        </w:rPr>
        <w:t>.</w:t>
      </w:r>
      <w:r w:rsidRPr="0028177B">
        <w:rPr>
          <w:i/>
        </w:rPr>
        <w:t xml:space="preserve"> of the </w:t>
      </w:r>
      <w:r w:rsidR="006407C3">
        <w:rPr>
          <w:i/>
        </w:rPr>
        <w:t>RFA</w:t>
      </w:r>
      <w:r w:rsidRPr="0028177B">
        <w:rPr>
          <w:i/>
        </w:rPr>
        <w:t xml:space="preserve">. Specific outputs and outcomes should be included. </w:t>
      </w:r>
    </w:p>
    <w:p w14:paraId="3E6C8E0B" w14:textId="77777777" w:rsidR="0028177B" w:rsidRPr="0028177B" w:rsidRDefault="0028177B" w:rsidP="0028177B">
      <w:pPr>
        <w:rPr>
          <w:i/>
        </w:rPr>
      </w:pPr>
    </w:p>
    <w:p w14:paraId="659205F3" w14:textId="77777777" w:rsidR="0028177B" w:rsidRDefault="0028177B" w:rsidP="0028177B">
      <w:pPr>
        <w:ind w:left="360"/>
      </w:pPr>
      <w:r w:rsidRPr="0028177B">
        <w:rPr>
          <w:i/>
        </w:rPr>
        <w:t xml:space="preserve">Applicants should follow the instructions in </w:t>
      </w:r>
      <w:r w:rsidRPr="0028177B">
        <w:rPr>
          <w:b/>
          <w:i/>
        </w:rPr>
        <w:t xml:space="preserve">Appendix </w:t>
      </w:r>
      <w:r w:rsidR="003D3456">
        <w:rPr>
          <w:b/>
          <w:i/>
        </w:rPr>
        <w:t>C</w:t>
      </w:r>
      <w:r w:rsidR="00DA0451" w:rsidRPr="0028177B">
        <w:rPr>
          <w:i/>
        </w:rPr>
        <w:t xml:space="preserve"> </w:t>
      </w:r>
      <w:r w:rsidRPr="0028177B">
        <w:rPr>
          <w:i/>
        </w:rPr>
        <w:t>of this announcement for calculating emission reductions</w:t>
      </w:r>
      <w:r w:rsidR="003120F0">
        <w:rPr>
          <w:i/>
        </w:rPr>
        <w:t xml:space="preserve"> and cost effectiveness</w:t>
      </w:r>
      <w:r w:rsidRPr="0028177B">
        <w:rPr>
          <w:i/>
        </w:rPr>
        <w:t>. In addition to a narrative discussion of the outputs and outcomes, it is suggested that the applicant fill out and include the following table in this section of the work plan</w:t>
      </w:r>
      <w:r w:rsidRPr="00AF0828">
        <w:rPr>
          <w:i/>
        </w:rPr>
        <w:t>.</w:t>
      </w:r>
      <w:r w:rsidR="003120F0">
        <w:rPr>
          <w:i/>
        </w:rPr>
        <w:t xml:space="preserve"> </w:t>
      </w:r>
      <w:bookmarkStart w:id="11" w:name="_Hlk531087032"/>
      <w:r w:rsidR="003120F0" w:rsidRPr="003E51EA">
        <w:rPr>
          <w:b/>
          <w:i/>
        </w:rPr>
        <w:t xml:space="preserve">At a minimum, annual emissions reductions, lifetime emissions reductions, lifetime total project cost </w:t>
      </w:r>
      <w:r w:rsidR="003120F0" w:rsidRPr="003E51EA">
        <w:rPr>
          <w:b/>
          <w:i/>
        </w:rPr>
        <w:lastRenderedPageBreak/>
        <w:t>effectiveness</w:t>
      </w:r>
      <w:r w:rsidR="00B80A72" w:rsidRPr="00B80A72">
        <w:rPr>
          <w:b/>
        </w:rPr>
        <w:t xml:space="preserve"> </w:t>
      </w:r>
      <w:r w:rsidR="00B80A72" w:rsidRPr="00B80A72">
        <w:rPr>
          <w:b/>
          <w:i/>
        </w:rPr>
        <w:t>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B80A72">
        <w:rPr>
          <w:b/>
          <w:i/>
        </w:rPr>
        <w:t>, and lifetime capital cost effectiveness</w:t>
      </w:r>
      <w:r w:rsidR="00B80A72" w:rsidRPr="00B80A72">
        <w:rPr>
          <w:b/>
          <w:i/>
        </w:rPr>
        <w:t xml:space="preserve"> 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3E51EA">
        <w:rPr>
          <w:b/>
          <w:i/>
        </w:rPr>
        <w:t xml:space="preserve"> should be included</w:t>
      </w:r>
      <w:bookmarkEnd w:id="11"/>
      <w:r w:rsidR="003120F0">
        <w:rPr>
          <w:i/>
        </w:rPr>
        <w:t>.</w:t>
      </w:r>
      <w:r w:rsidRPr="00AF0828">
        <w:rPr>
          <w:i/>
        </w:rPr>
        <w:t>]</w:t>
      </w:r>
      <w:r>
        <w:t xml:space="preserve"> </w:t>
      </w:r>
    </w:p>
    <w:p w14:paraId="2DFB1FD5" w14:textId="77777777" w:rsidR="003517A7" w:rsidRDefault="003517A7" w:rsidP="003517A7">
      <w:pPr>
        <w:rPr>
          <w:b/>
        </w:rPr>
      </w:pPr>
    </w:p>
    <w:tbl>
      <w:tblPr>
        <w:tblW w:w="8568" w:type="dxa"/>
        <w:tblInd w:w="-1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14:paraId="3F466DCB" w14:textId="77777777" w:rsidTr="00E76D79">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14:paraId="1600FF14" w14:textId="77777777" w:rsidR="003517A7" w:rsidRPr="00AE4596" w:rsidRDefault="003517A7" w:rsidP="00EF5003">
            <w:r w:rsidRPr="00AE4596">
              <w:t xml:space="preserve">Anticipated Outputs and Outcomes </w:t>
            </w:r>
          </w:p>
        </w:tc>
      </w:tr>
      <w:tr w:rsidR="003517A7" w:rsidRPr="00AE4596" w14:paraId="4BADCE43"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0BEEE22F" w14:textId="77777777"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14:paraId="6667EBF4" w14:textId="77777777"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14:paraId="3BD3E966" w14:textId="77777777" w:rsidR="003517A7" w:rsidRPr="00AE4596" w:rsidRDefault="003517A7" w:rsidP="00EF5003">
            <w:r w:rsidRPr="00AE4596">
              <w:t xml:space="preserve">Outcomes </w:t>
            </w:r>
          </w:p>
        </w:tc>
      </w:tr>
      <w:tr w:rsidR="003517A7" w:rsidRPr="00AE4596" w14:paraId="6F292604"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65CEC2DE"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4816B961"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2AD2AC4F" w14:textId="77777777" w:rsidR="003517A7" w:rsidRPr="00AE4596" w:rsidRDefault="003517A7" w:rsidP="00EF5003"/>
        </w:tc>
      </w:tr>
      <w:tr w:rsidR="003517A7" w:rsidRPr="00AE4596" w14:paraId="65BA6A4C"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18A4670F"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76126ACF"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3B988887" w14:textId="77777777" w:rsidR="003517A7" w:rsidRPr="00AE4596" w:rsidRDefault="003517A7" w:rsidP="00EF5003"/>
        </w:tc>
      </w:tr>
      <w:tr w:rsidR="003517A7" w:rsidRPr="00AE4596" w14:paraId="07428DB3"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3B8CDBD9"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25DADF70"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58BA89BA" w14:textId="77777777" w:rsidR="003517A7" w:rsidRPr="00AE4596" w:rsidRDefault="003517A7" w:rsidP="00EF5003"/>
        </w:tc>
      </w:tr>
    </w:tbl>
    <w:p w14:paraId="1F42B970" w14:textId="77777777" w:rsidR="003517A7" w:rsidRDefault="003517A7" w:rsidP="003517A7">
      <w:pPr>
        <w:rPr>
          <w:b/>
        </w:rPr>
      </w:pPr>
    </w:p>
    <w:p w14:paraId="5DD0B402" w14:textId="77777777"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0" w:type="dxa"/>
        <w:tblBorders>
          <w:top w:val="nil"/>
          <w:left w:val="nil"/>
          <w:bottom w:val="nil"/>
          <w:right w:val="nil"/>
        </w:tblBorders>
        <w:tblLayout w:type="fixed"/>
        <w:tblLook w:val="0000" w:firstRow="0" w:lastRow="0" w:firstColumn="0" w:lastColumn="0" w:noHBand="0" w:noVBand="0"/>
      </w:tblPr>
      <w:tblGrid>
        <w:gridCol w:w="1626"/>
        <w:gridCol w:w="2340"/>
        <w:gridCol w:w="4602"/>
      </w:tblGrid>
      <w:tr w:rsidR="00E9543B" w:rsidRPr="00712707" w14:paraId="704560B1" w14:textId="77777777" w:rsidTr="003D3456">
        <w:trPr>
          <w:trHeight w:val="319"/>
        </w:trPr>
        <w:tc>
          <w:tcPr>
            <w:tcW w:w="8568" w:type="dxa"/>
            <w:gridSpan w:val="3"/>
            <w:tcBorders>
              <w:top w:val="single" w:sz="4" w:space="0" w:color="auto"/>
              <w:left w:val="single" w:sz="4" w:space="0" w:color="auto"/>
              <w:bottom w:val="single" w:sz="4" w:space="0" w:color="auto"/>
              <w:right w:val="single" w:sz="4" w:space="0" w:color="auto"/>
            </w:tcBorders>
          </w:tcPr>
          <w:p w14:paraId="2A96A504" w14:textId="77777777" w:rsidR="00E9543B" w:rsidRPr="00712707" w:rsidRDefault="00E9543B" w:rsidP="00BE648A">
            <w:pPr>
              <w:rPr>
                <w:i/>
              </w:rPr>
            </w:pPr>
            <w:r w:rsidRPr="00712707">
              <w:rPr>
                <w:i/>
              </w:rPr>
              <w:t>Anticipated Outputs and Outcomes</w:t>
            </w:r>
          </w:p>
        </w:tc>
      </w:tr>
      <w:tr w:rsidR="00E9543B" w:rsidRPr="00712707" w14:paraId="0999CF00" w14:textId="77777777" w:rsidTr="003D3456">
        <w:trPr>
          <w:trHeight w:val="322"/>
        </w:trPr>
        <w:tc>
          <w:tcPr>
            <w:tcW w:w="1626" w:type="dxa"/>
            <w:tcBorders>
              <w:top w:val="single" w:sz="8" w:space="0" w:color="000000"/>
              <w:left w:val="single" w:sz="8" w:space="0" w:color="000000"/>
              <w:bottom w:val="single" w:sz="8" w:space="0" w:color="000000"/>
              <w:right w:val="single" w:sz="4" w:space="0" w:color="auto"/>
            </w:tcBorders>
          </w:tcPr>
          <w:p w14:paraId="309B6920" w14:textId="77777777" w:rsidR="00E9543B" w:rsidRPr="00712707" w:rsidRDefault="00E9543B" w:rsidP="00BE648A">
            <w:pPr>
              <w:rPr>
                <w:i/>
              </w:rPr>
            </w:pPr>
            <w:r w:rsidRPr="00712707">
              <w:rPr>
                <w:i/>
              </w:rPr>
              <w:t>Activities</w:t>
            </w:r>
          </w:p>
        </w:tc>
        <w:tc>
          <w:tcPr>
            <w:tcW w:w="2340" w:type="dxa"/>
            <w:tcBorders>
              <w:top w:val="single" w:sz="4" w:space="0" w:color="auto"/>
              <w:left w:val="single" w:sz="4" w:space="0" w:color="auto"/>
              <w:bottom w:val="single" w:sz="4" w:space="0" w:color="auto"/>
              <w:right w:val="single" w:sz="4" w:space="0" w:color="auto"/>
            </w:tcBorders>
          </w:tcPr>
          <w:p w14:paraId="551CD028" w14:textId="77777777" w:rsidR="00E9543B" w:rsidRPr="00712707" w:rsidRDefault="00E9543B" w:rsidP="00BE648A">
            <w:pPr>
              <w:rPr>
                <w:i/>
              </w:rPr>
            </w:pPr>
            <w:r w:rsidRPr="00712707">
              <w:rPr>
                <w:i/>
              </w:rPr>
              <w:t>Outputs</w:t>
            </w:r>
          </w:p>
        </w:tc>
        <w:tc>
          <w:tcPr>
            <w:tcW w:w="4602" w:type="dxa"/>
            <w:tcBorders>
              <w:top w:val="single" w:sz="4" w:space="0" w:color="auto"/>
              <w:left w:val="single" w:sz="4" w:space="0" w:color="auto"/>
              <w:bottom w:val="single" w:sz="4" w:space="0" w:color="auto"/>
              <w:right w:val="single" w:sz="4" w:space="0" w:color="auto"/>
            </w:tcBorders>
          </w:tcPr>
          <w:p w14:paraId="4D6A7F13" w14:textId="77777777" w:rsidR="00E9543B" w:rsidRPr="00712707" w:rsidRDefault="00E9543B" w:rsidP="00BE648A">
            <w:pPr>
              <w:rPr>
                <w:i/>
              </w:rPr>
            </w:pPr>
            <w:r w:rsidRPr="00712707">
              <w:rPr>
                <w:i/>
              </w:rPr>
              <w:t>Outcomes</w:t>
            </w:r>
          </w:p>
        </w:tc>
      </w:tr>
      <w:tr w:rsidR="001352FB" w:rsidRPr="00712707" w14:paraId="6E226979" w14:textId="77777777" w:rsidTr="003D3456">
        <w:trPr>
          <w:trHeight w:val="637"/>
        </w:trPr>
        <w:tc>
          <w:tcPr>
            <w:tcW w:w="1626" w:type="dxa"/>
            <w:vMerge w:val="restart"/>
            <w:tcBorders>
              <w:top w:val="single" w:sz="8" w:space="0" w:color="000000"/>
              <w:left w:val="single" w:sz="8" w:space="0" w:color="000000"/>
              <w:right w:val="single" w:sz="4" w:space="0" w:color="auto"/>
            </w:tcBorders>
            <w:vAlign w:val="center"/>
          </w:tcPr>
          <w:p w14:paraId="6CA6F755" w14:textId="77777777" w:rsidR="001352FB" w:rsidRPr="00712707" w:rsidRDefault="001352FB" w:rsidP="00F84743">
            <w:pPr>
              <w:rPr>
                <w:i/>
              </w:rPr>
            </w:pPr>
            <w:r w:rsidRPr="00712707">
              <w:rPr>
                <w:i/>
              </w:rPr>
              <w:t>Retrofit</w:t>
            </w:r>
            <w:r w:rsidR="00F84743">
              <w:rPr>
                <w:i/>
              </w:rPr>
              <w:t xml:space="preserve"> 1</w:t>
            </w:r>
            <w:r w:rsidRPr="00712707">
              <w:rPr>
                <w:i/>
              </w:rPr>
              <w:t>00</w:t>
            </w:r>
            <w:r w:rsidR="00F84743">
              <w:rPr>
                <w:i/>
              </w:rPr>
              <w:t xml:space="preserve"> </w:t>
            </w:r>
            <w:r w:rsidRPr="00712707">
              <w:rPr>
                <w:i/>
              </w:rPr>
              <w:t>school buses</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5C6B6AE4" w14:textId="77777777" w:rsidR="001352FB" w:rsidRPr="00712707" w:rsidRDefault="001352FB" w:rsidP="001352FB">
            <w:pPr>
              <w:rPr>
                <w:i/>
              </w:rPr>
            </w:pPr>
            <w:r w:rsidRPr="00712707">
              <w:rPr>
                <w:i/>
              </w:rPr>
              <w:t># of technology installed = 100 DPFs</w:t>
            </w:r>
          </w:p>
        </w:tc>
        <w:tc>
          <w:tcPr>
            <w:tcW w:w="4602" w:type="dxa"/>
            <w:tcBorders>
              <w:top w:val="single" w:sz="4" w:space="0" w:color="auto"/>
              <w:left w:val="single" w:sz="4" w:space="0" w:color="auto"/>
              <w:bottom w:val="single" w:sz="4" w:space="0" w:color="auto"/>
              <w:right w:val="single" w:sz="4" w:space="0" w:color="auto"/>
            </w:tcBorders>
            <w:vAlign w:val="center"/>
          </w:tcPr>
          <w:p w14:paraId="1FF0A624" w14:textId="77777777" w:rsidR="001352FB" w:rsidRPr="001352FB" w:rsidRDefault="001352FB" w:rsidP="001352FB">
            <w:pPr>
              <w:rPr>
                <w:i/>
              </w:rPr>
            </w:pPr>
            <w:r w:rsidRPr="003E51EA">
              <w:rPr>
                <w:i/>
              </w:rPr>
              <w:t>Annual Emissions Reduction =                            0.714 tons PM</w:t>
            </w:r>
            <w:r w:rsidRPr="003E51EA">
              <w:rPr>
                <w:i/>
                <w:vertAlign w:val="subscript"/>
              </w:rPr>
              <w:t>2.5</w:t>
            </w:r>
          </w:p>
        </w:tc>
      </w:tr>
      <w:tr w:rsidR="001352FB" w:rsidRPr="00712707" w14:paraId="3B3463E9" w14:textId="77777777" w:rsidTr="003D3456">
        <w:trPr>
          <w:trHeight w:val="637"/>
        </w:trPr>
        <w:tc>
          <w:tcPr>
            <w:tcW w:w="1626" w:type="dxa"/>
            <w:vMerge/>
            <w:tcBorders>
              <w:left w:val="single" w:sz="8" w:space="0" w:color="000000"/>
              <w:right w:val="single" w:sz="4" w:space="0" w:color="auto"/>
            </w:tcBorders>
          </w:tcPr>
          <w:p w14:paraId="39354237"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4B3A0A2D"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0CA54428" w14:textId="77777777" w:rsidR="001352FB" w:rsidRPr="003E51EA" w:rsidRDefault="001352FB" w:rsidP="001352FB">
            <w:pPr>
              <w:rPr>
                <w:i/>
                <w:vertAlign w:val="subscript"/>
              </w:rPr>
            </w:pPr>
            <w:r w:rsidRPr="003E51EA">
              <w:rPr>
                <w:i/>
              </w:rPr>
              <w:t>Lifetime Emissions Reduction =                            4.283 tons PM</w:t>
            </w:r>
            <w:r w:rsidRPr="003E51EA">
              <w:rPr>
                <w:i/>
                <w:vertAlign w:val="subscript"/>
              </w:rPr>
              <w:t>2.5</w:t>
            </w:r>
          </w:p>
        </w:tc>
      </w:tr>
      <w:tr w:rsidR="001352FB" w:rsidRPr="00712707" w14:paraId="13F48B7B" w14:textId="77777777" w:rsidTr="003D3456">
        <w:trPr>
          <w:trHeight w:val="637"/>
        </w:trPr>
        <w:tc>
          <w:tcPr>
            <w:tcW w:w="1626" w:type="dxa"/>
            <w:vMerge/>
            <w:tcBorders>
              <w:left w:val="single" w:sz="8" w:space="0" w:color="000000"/>
              <w:right w:val="single" w:sz="4" w:space="0" w:color="auto"/>
            </w:tcBorders>
          </w:tcPr>
          <w:p w14:paraId="63E9B005"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17128982"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3D3203F6" w14:textId="77777777" w:rsidR="001352FB" w:rsidRPr="003E51EA" w:rsidRDefault="001352FB" w:rsidP="001352FB">
            <w:pPr>
              <w:rPr>
                <w:i/>
              </w:rPr>
            </w:pPr>
            <w:r w:rsidRPr="003E51EA">
              <w:rPr>
                <w:i/>
              </w:rPr>
              <w:t xml:space="preserve">Lifetime Total Project Cost Effectiveness = </w:t>
            </w:r>
          </w:p>
          <w:p w14:paraId="42CED600" w14:textId="77777777" w:rsidR="001352FB" w:rsidRPr="001352FB" w:rsidRDefault="001352FB" w:rsidP="001352FB">
            <w:pPr>
              <w:rPr>
                <w:i/>
              </w:rPr>
            </w:pPr>
            <w:r w:rsidRPr="003E51EA">
              <w:rPr>
                <w:i/>
              </w:rPr>
              <w:t>$235,837/ton PM</w:t>
            </w:r>
            <w:r w:rsidRPr="003E51EA">
              <w:rPr>
                <w:i/>
                <w:vertAlign w:val="subscript"/>
              </w:rPr>
              <w:t>2.5</w:t>
            </w:r>
          </w:p>
        </w:tc>
      </w:tr>
      <w:tr w:rsidR="001352FB" w:rsidRPr="00712707" w14:paraId="1CD0F66B" w14:textId="77777777" w:rsidTr="003D3456">
        <w:trPr>
          <w:trHeight w:val="637"/>
        </w:trPr>
        <w:tc>
          <w:tcPr>
            <w:tcW w:w="1626" w:type="dxa"/>
            <w:vMerge/>
            <w:tcBorders>
              <w:left w:val="single" w:sz="8" w:space="0" w:color="000000"/>
              <w:bottom w:val="single" w:sz="8" w:space="0" w:color="000000"/>
              <w:right w:val="single" w:sz="4" w:space="0" w:color="auto"/>
            </w:tcBorders>
          </w:tcPr>
          <w:p w14:paraId="27979A1E"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7E003FB8"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6A997957" w14:textId="77777777" w:rsidR="001352FB" w:rsidRPr="001352FB" w:rsidRDefault="001352FB" w:rsidP="001352FB">
            <w:pPr>
              <w:rPr>
                <w:i/>
              </w:rPr>
            </w:pPr>
            <w:r w:rsidRPr="003E51EA">
              <w:rPr>
                <w:i/>
              </w:rPr>
              <w:t>Lifetime Capital Cost Effectiveness $233,502/ton PM</w:t>
            </w:r>
            <w:r w:rsidRPr="003E51EA">
              <w:rPr>
                <w:i/>
                <w:vertAlign w:val="subscript"/>
              </w:rPr>
              <w:t>2.5</w:t>
            </w:r>
          </w:p>
        </w:tc>
      </w:tr>
    </w:tbl>
    <w:p w14:paraId="178A2B5C" w14:textId="77777777" w:rsidR="0026774F" w:rsidRDefault="0026774F" w:rsidP="0026774F">
      <w:pPr>
        <w:ind w:left="360"/>
      </w:pPr>
    </w:p>
    <w:p w14:paraId="2AAE1CA6" w14:textId="77777777" w:rsidR="00E9543B" w:rsidRPr="00802047" w:rsidRDefault="0026774F" w:rsidP="00BD6338">
      <w:pPr>
        <w:rPr>
          <w:i/>
        </w:rPr>
      </w:pPr>
      <w:r w:rsidRPr="00C467FC">
        <w:rPr>
          <w:i/>
        </w:rPr>
        <w:t xml:space="preserve">Please Note: Applicants </w:t>
      </w:r>
      <w:r w:rsidR="00E9543B">
        <w:rPr>
          <w:i/>
        </w:rPr>
        <w:t>must</w:t>
      </w:r>
      <w:r w:rsidR="00E9543B" w:rsidRPr="00C467FC">
        <w:rPr>
          <w:i/>
        </w:rPr>
        <w:t xml:space="preserve"> </w:t>
      </w:r>
      <w:r w:rsidRPr="00C467FC">
        <w:rPr>
          <w:i/>
        </w:rPr>
        <w:t>include a printout of their DEQ results spreadsheet showing</w:t>
      </w:r>
      <w:r w:rsidRPr="0026774F">
        <w:rPr>
          <w:i/>
        </w:rPr>
        <w:t xml:space="preserve"> </w:t>
      </w:r>
      <w:r w:rsidRPr="00C467FC">
        <w:rPr>
          <w:i/>
        </w:rPr>
        <w:t xml:space="preserve">results and inputs as an attachment to their </w:t>
      </w:r>
      <w:r w:rsidR="00056B25">
        <w:rPr>
          <w:i/>
        </w:rPr>
        <w:t>application</w:t>
      </w:r>
      <w:r w:rsidRPr="00C467FC">
        <w:rPr>
          <w:i/>
        </w:rPr>
        <w:t xml:space="preserve">. If alternative emission reduction calculation methods are used, applicants must thoroughly describe and document their methods in an attachment to the </w:t>
      </w:r>
      <w:r w:rsidR="006E456E">
        <w:rPr>
          <w:i/>
        </w:rPr>
        <w:t>p</w:t>
      </w:r>
      <w:r w:rsidRPr="00C467FC">
        <w:rPr>
          <w:i/>
        </w:rPr>
        <w:t xml:space="preserve">roject </w:t>
      </w:r>
      <w:r w:rsidR="006E456E">
        <w:rPr>
          <w:i/>
        </w:rPr>
        <w:t>n</w:t>
      </w:r>
      <w:r w:rsidRPr="00C467FC">
        <w:rPr>
          <w:i/>
        </w:rPr>
        <w:t>arrative</w:t>
      </w:r>
      <w:r w:rsidRPr="00DD7AE8">
        <w:rPr>
          <w:i/>
        </w:rPr>
        <w:t>.</w:t>
      </w:r>
      <w:r w:rsidR="00E9543B" w:rsidRPr="003E51EA">
        <w:rPr>
          <w:i/>
        </w:rPr>
        <w:t xml:space="preserve"> The inputs used for emissions calculations should match the information provided by the applicant in the Applicant Fleet Description</w:t>
      </w:r>
      <w:r w:rsidR="00E9543B" w:rsidRPr="00802047">
        <w:rPr>
          <w:i/>
        </w:rPr>
        <w:t>.</w:t>
      </w:r>
      <w:r w:rsidR="00802047" w:rsidRPr="00802047">
        <w:rPr>
          <w:i/>
        </w:rPr>
        <w:t xml:space="preserve"> Applicants anticipating the use of Tier 3 or Tier 4i engines should include annual and lifetime tons reduced and cost effectiveness estimates for Tier 4 replacements and the proposed Tier 3 or Tier 4i engine replacements</w:t>
      </w:r>
      <w:r w:rsidR="00802047">
        <w:rPr>
          <w:i/>
        </w:rPr>
        <w:t>.</w:t>
      </w:r>
    </w:p>
    <w:p w14:paraId="748DD6EE" w14:textId="77777777" w:rsidR="003517A7" w:rsidRDefault="003517A7" w:rsidP="003517A7">
      <w:pPr>
        <w:rPr>
          <w:b/>
        </w:rPr>
      </w:pPr>
    </w:p>
    <w:p w14:paraId="007B655F" w14:textId="77777777" w:rsidR="00F05700" w:rsidRPr="00F05700" w:rsidRDefault="00AF0828" w:rsidP="00F05700">
      <w:pPr>
        <w:numPr>
          <w:ilvl w:val="0"/>
          <w:numId w:val="17"/>
        </w:numPr>
        <w:rPr>
          <w:rFonts w:ascii="TimesNewRomanPSMT" w:hAnsi="TimesNewRomanPSMT" w:cs="TimesNewRomanPSMT"/>
          <w:i/>
        </w:rPr>
      </w:pPr>
      <w:r>
        <w:t>PERFORMANCE MEASURES:</w:t>
      </w:r>
      <w:r w:rsidR="0026774F">
        <w:t xml:space="preserve"> </w:t>
      </w:r>
      <w:r w:rsidRPr="00AF0828">
        <w:rPr>
          <w:i/>
        </w:rPr>
        <w:t>[</w:t>
      </w:r>
      <w:r w:rsidR="00F05700" w:rsidRPr="00F05700">
        <w:rPr>
          <w:i/>
        </w:rPr>
        <w:t>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w:t>
      </w:r>
      <w:r w:rsidR="006E456E">
        <w:rPr>
          <w:i/>
        </w:rPr>
        <w:t>.</w:t>
      </w:r>
      <w:r w:rsidR="00F05700" w:rsidRPr="00F05700">
        <w:rPr>
          <w:i/>
        </w:rPr>
        <w:t xml:space="preserve"> of the </w:t>
      </w:r>
      <w:r w:rsidR="006407C3">
        <w:rPr>
          <w:i/>
        </w:rPr>
        <w:t>RFA</w:t>
      </w:r>
      <w:r w:rsidR="00F05700" w:rsidRPr="00F05700">
        <w:rPr>
          <w:i/>
        </w:rPr>
        <w:t>.</w:t>
      </w:r>
    </w:p>
    <w:p w14:paraId="18EC9933" w14:textId="77777777" w:rsidR="00F05700" w:rsidRPr="00F05700" w:rsidRDefault="00F05700" w:rsidP="00F05700">
      <w:pPr>
        <w:rPr>
          <w:i/>
          <w:color w:val="000000"/>
        </w:rPr>
      </w:pPr>
    </w:p>
    <w:p w14:paraId="47BDE908" w14:textId="77777777" w:rsidR="00455F8B" w:rsidRPr="00C467FC" w:rsidRDefault="00455F8B" w:rsidP="00455F8B">
      <w:pPr>
        <w:numPr>
          <w:ilvl w:val="0"/>
          <w:numId w:val="17"/>
        </w:numPr>
        <w:rPr>
          <w:i/>
        </w:rPr>
      </w:pPr>
      <w:r w:rsidRPr="00712707">
        <w:rPr>
          <w:color w:val="000000"/>
        </w:rPr>
        <w:t xml:space="preserve">PERFORMANCE PLAN: </w:t>
      </w:r>
      <w:r>
        <w:rPr>
          <w:color w:val="000000"/>
        </w:rPr>
        <w:t>[</w:t>
      </w:r>
      <w:r w:rsidRPr="00C467FC">
        <w:rPr>
          <w:i/>
          <w:color w:val="000000"/>
        </w:rPr>
        <w:t xml:space="preserve">In this section of the workplan applicants must describe their </w:t>
      </w:r>
      <w:r w:rsidRPr="00C467FC">
        <w:rPr>
          <w:bCs/>
          <w:i/>
        </w:rPr>
        <w:t xml:space="preserve">plan for tracking and measuring progress toward achieving the expected project outputs and outcomes, </w:t>
      </w:r>
      <w:r w:rsidRPr="00C467FC">
        <w:rPr>
          <w:i/>
        </w:rPr>
        <w:t>as described in Section I.C.4</w:t>
      </w:r>
      <w:r w:rsidR="006E456E">
        <w:rPr>
          <w:i/>
        </w:rPr>
        <w:t>.</w:t>
      </w:r>
      <w:r w:rsidRPr="00C467FC">
        <w:rPr>
          <w:i/>
        </w:rPr>
        <w:t xml:space="preserve"> of the </w:t>
      </w:r>
      <w:r w:rsidR="006407C3">
        <w:rPr>
          <w:i/>
        </w:rPr>
        <w:t>RFA</w:t>
      </w:r>
      <w:r w:rsidRPr="00C467FC">
        <w:rPr>
          <w:i/>
        </w:rPr>
        <w:t>.</w:t>
      </w:r>
    </w:p>
    <w:p w14:paraId="5BA1C364" w14:textId="77777777" w:rsidR="00455F8B" w:rsidRPr="00C467FC" w:rsidRDefault="00455F8B" w:rsidP="00455F8B">
      <w:pPr>
        <w:rPr>
          <w:i/>
          <w:color w:val="000000"/>
        </w:rPr>
      </w:pPr>
    </w:p>
    <w:p w14:paraId="67D1AFA3" w14:textId="77777777" w:rsidR="00455F8B" w:rsidRPr="00C467FC" w:rsidRDefault="00455F8B" w:rsidP="00455F8B">
      <w:pPr>
        <w:spacing w:after="240"/>
        <w:ind w:left="360"/>
        <w:rPr>
          <w:i/>
          <w:color w:val="000000"/>
        </w:rPr>
      </w:pPr>
      <w:r w:rsidRPr="00C467FC">
        <w:rPr>
          <w:i/>
          <w:color w:val="000000"/>
        </w:rPr>
        <w:t xml:space="preserve">The following are questions to consider when developing output and outcome measures of quantitative and qualitative results: </w:t>
      </w:r>
    </w:p>
    <w:p w14:paraId="724BF806" w14:textId="77777777" w:rsidR="00455F8B" w:rsidRPr="00C467FC" w:rsidRDefault="00455F8B" w:rsidP="006E456E">
      <w:pPr>
        <w:numPr>
          <w:ilvl w:val="0"/>
          <w:numId w:val="18"/>
        </w:numPr>
        <w:spacing w:after="240"/>
        <w:ind w:left="720"/>
        <w:rPr>
          <w:i/>
          <w:color w:val="000000"/>
        </w:rPr>
      </w:pPr>
      <w:r w:rsidRPr="00C467FC">
        <w:rPr>
          <w:i/>
          <w:color w:val="000000"/>
        </w:rPr>
        <w:lastRenderedPageBreak/>
        <w:t xml:space="preserve">What are the measurable short term and longer term </w:t>
      </w:r>
      <w:proofErr w:type="gramStart"/>
      <w:r w:rsidRPr="00C467FC">
        <w:rPr>
          <w:i/>
          <w:color w:val="000000"/>
        </w:rPr>
        <w:t>results</w:t>
      </w:r>
      <w:proofErr w:type="gramEnd"/>
      <w:r w:rsidRPr="00C467FC">
        <w:rPr>
          <w:i/>
          <w:color w:val="000000"/>
        </w:rPr>
        <w:t xml:space="preserve"> the project will achieve? </w:t>
      </w:r>
    </w:p>
    <w:p w14:paraId="6776E906" w14:textId="77777777" w:rsidR="00455F8B" w:rsidRPr="00C467FC" w:rsidRDefault="00455F8B" w:rsidP="006E456E">
      <w:pPr>
        <w:numPr>
          <w:ilvl w:val="0"/>
          <w:numId w:val="18"/>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i/>
        </w:rPr>
      </w:pPr>
      <w:r w:rsidRPr="00C467FC">
        <w:rPr>
          <w:i/>
          <w:color w:val="000000"/>
        </w:rPr>
        <w:t>How does the plan measure progress in achieving the expected results (including outputs and outcomes) and how will the approach use resources effectively and efficiently?]</w:t>
      </w:r>
    </w:p>
    <w:p w14:paraId="57D68C48" w14:textId="77777777" w:rsidR="003517A7" w:rsidRDefault="003517A7" w:rsidP="003517A7">
      <w:pPr>
        <w:rPr>
          <w:b/>
        </w:rPr>
      </w:pPr>
    </w:p>
    <w:p w14:paraId="5CD07EB8" w14:textId="77777777" w:rsidR="00F05700" w:rsidRDefault="00F05700" w:rsidP="00F05700">
      <w:pPr>
        <w:rPr>
          <w:b/>
          <w:u w:val="single"/>
        </w:rPr>
      </w:pPr>
      <w:r>
        <w:rPr>
          <w:b/>
          <w:u w:val="single"/>
        </w:rPr>
        <w:t xml:space="preserve">Section </w:t>
      </w:r>
      <w:r w:rsidR="006A3F10">
        <w:rPr>
          <w:b/>
          <w:u w:val="single"/>
        </w:rPr>
        <w:t>7</w:t>
      </w:r>
      <w:r>
        <w:rPr>
          <w:b/>
          <w:u w:val="single"/>
        </w:rPr>
        <w:t>. Programmatic Capability and Past Performance</w:t>
      </w:r>
    </w:p>
    <w:p w14:paraId="459A4D82" w14:textId="77777777" w:rsidR="00F05700" w:rsidRDefault="00F05700" w:rsidP="00F05700"/>
    <w:p w14:paraId="4B9C46F2" w14:textId="77777777" w:rsidR="00E400DD" w:rsidRPr="00F05700" w:rsidRDefault="00F05700" w:rsidP="00E400DD">
      <w:pPr>
        <w:pStyle w:val="ListParagraph"/>
        <w:numPr>
          <w:ilvl w:val="0"/>
          <w:numId w:val="29"/>
        </w:numPr>
        <w:rPr>
          <w:i/>
        </w:rPr>
      </w:pPr>
      <w:r>
        <w:t>PAST PERFORMANCE:</w:t>
      </w:r>
      <w:r w:rsidR="00E400DD" w:rsidRPr="00E400DD">
        <w:rPr>
          <w:i/>
        </w:rPr>
        <w:t xml:space="preserve"> </w:t>
      </w:r>
      <w:r w:rsidR="00E400DD" w:rsidRPr="00F05700">
        <w:rPr>
          <w:i/>
        </w:rPr>
        <w:t>[This section of the workplan must include a list of federally funded assistance agreements similar in size, scope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14:paraId="455AA022" w14:textId="77777777" w:rsidR="00E400DD" w:rsidRPr="00F05700" w:rsidRDefault="00E400DD" w:rsidP="00E400DD">
      <w:pPr>
        <w:pStyle w:val="ListParagraph"/>
        <w:numPr>
          <w:ilvl w:val="1"/>
          <w:numId w:val="19"/>
        </w:numPr>
        <w:rPr>
          <w:i/>
        </w:rPr>
      </w:pPr>
      <w:r>
        <w:rPr>
          <w:i/>
        </w:rPr>
        <w:t xml:space="preserve"> </w:t>
      </w:r>
      <w:r w:rsidRPr="00F05700">
        <w:rPr>
          <w:i/>
        </w:rPr>
        <w:t xml:space="preserve">Project Title </w:t>
      </w:r>
    </w:p>
    <w:p w14:paraId="40BE199C" w14:textId="77777777" w:rsidR="00E400DD" w:rsidRPr="00F05700" w:rsidRDefault="00E400DD" w:rsidP="00E400DD">
      <w:pPr>
        <w:pStyle w:val="ListParagraph"/>
        <w:numPr>
          <w:ilvl w:val="1"/>
          <w:numId w:val="19"/>
        </w:numPr>
        <w:rPr>
          <w:i/>
        </w:rPr>
      </w:pPr>
      <w:r w:rsidRPr="00F05700">
        <w:rPr>
          <w:i/>
        </w:rPr>
        <w:t xml:space="preserve">Assistance Agreement Number </w:t>
      </w:r>
    </w:p>
    <w:p w14:paraId="57E946AB" w14:textId="77777777" w:rsidR="00E400DD" w:rsidRPr="00F05700" w:rsidRDefault="00E400DD" w:rsidP="00E400DD">
      <w:pPr>
        <w:pStyle w:val="ListParagraph"/>
        <w:numPr>
          <w:ilvl w:val="1"/>
          <w:numId w:val="19"/>
        </w:numPr>
        <w:rPr>
          <w:i/>
        </w:rPr>
      </w:pPr>
      <w:r w:rsidRPr="00F05700">
        <w:rPr>
          <w:i/>
        </w:rPr>
        <w:t xml:space="preserve">Funding Agency and CFDA Number </w:t>
      </w:r>
    </w:p>
    <w:p w14:paraId="2B48F586" w14:textId="77777777" w:rsidR="00E400DD" w:rsidRPr="00F05700" w:rsidRDefault="00E400DD" w:rsidP="00E400DD">
      <w:pPr>
        <w:rPr>
          <w:i/>
        </w:rPr>
      </w:pPr>
    </w:p>
    <w:p w14:paraId="28FFE2A2" w14:textId="77777777"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14:paraId="7BA6293B" w14:textId="77777777" w:rsidR="00E400DD" w:rsidRDefault="00E400DD" w:rsidP="00E400DD">
      <w:pPr>
        <w:pStyle w:val="ListParagraph"/>
        <w:ind w:left="360"/>
      </w:pPr>
    </w:p>
    <w:p w14:paraId="3088A81B" w14:textId="77777777" w:rsidR="00F05700" w:rsidRDefault="00F05700" w:rsidP="00E400DD">
      <w:pPr>
        <w:pStyle w:val="ListParagraph"/>
        <w:numPr>
          <w:ilvl w:val="0"/>
          <w:numId w:val="29"/>
        </w:numPr>
      </w:pPr>
      <w:r>
        <w:t xml:space="preserve">REPORTING REQUIRMENTS: </w:t>
      </w:r>
      <w:r w:rsidRPr="00E400DD">
        <w:rPr>
          <w:i/>
        </w:rPr>
        <w:t>[This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agreements. If the applicant was not making progress, please indicate whether, and how, the applicant documented its reason for the lack of progress.]</w:t>
      </w:r>
      <w:r>
        <w:t xml:space="preserve"> </w:t>
      </w:r>
    </w:p>
    <w:p w14:paraId="05A5EE67" w14:textId="77777777" w:rsidR="00F05700" w:rsidRDefault="00F05700" w:rsidP="00F05700">
      <w:pPr>
        <w:pStyle w:val="ListParagraph"/>
        <w:ind w:left="360"/>
      </w:pPr>
    </w:p>
    <w:p w14:paraId="49B789AF" w14:textId="77777777" w:rsidR="00F05700" w:rsidRDefault="00F05700" w:rsidP="00E400DD">
      <w:pPr>
        <w:pStyle w:val="ListParagraph"/>
        <w:numPr>
          <w:ilvl w:val="0"/>
          <w:numId w:val="29"/>
        </w:numPr>
      </w:pPr>
      <w:r>
        <w:t xml:space="preserve">ORGANIZATIONAL EXPERIENCE: </w:t>
      </w:r>
      <w:r w:rsidRPr="00F05700">
        <w:rPr>
          <w:i/>
        </w:rPr>
        <w:t xml:space="preserve">[This section of the workplan must include information on your organizational experience for timely and successfully achieving the objectives of the proposed </w:t>
      </w:r>
      <w:r w:rsidRPr="00E400DD">
        <w:rPr>
          <w:i/>
        </w:rPr>
        <w:t>project.]</w:t>
      </w:r>
    </w:p>
    <w:p w14:paraId="2129D51E" w14:textId="77777777" w:rsidR="00F05700" w:rsidRDefault="00F05700" w:rsidP="00F05700"/>
    <w:p w14:paraId="5CE1B1DE" w14:textId="77777777" w:rsidR="00F05700" w:rsidRDefault="00F05700" w:rsidP="00E400DD">
      <w:pPr>
        <w:pStyle w:val="ListParagraph"/>
        <w:numPr>
          <w:ilvl w:val="0"/>
          <w:numId w:val="29"/>
        </w:numPr>
      </w:pPr>
      <w:r>
        <w:t xml:space="preserve">STAFF AND RESOURCES: </w:t>
      </w:r>
      <w:r w:rsidRPr="00F05700">
        <w:rPr>
          <w:i/>
        </w:rPr>
        <w:t xml:space="preserve">[This section of the workplan should include information on your staff expertise/qualification, staff knowledge, and resources or </w:t>
      </w:r>
      <w:r w:rsidRPr="00501D65">
        <w:rPr>
          <w:i/>
        </w:rPr>
        <w:t>the ability to obtain them, to successfully achieve the goals of the proposed project.</w:t>
      </w:r>
      <w:r w:rsidR="00501D65">
        <w:rPr>
          <w:i/>
        </w:rPr>
        <w:t xml:space="preserve"> </w:t>
      </w:r>
      <w:r w:rsidR="00501D65" w:rsidRPr="00501D65">
        <w:rPr>
          <w:i/>
        </w:rPr>
        <w:t xml:space="preserve">An applicant submitting more than one application must ensure the applicant has the staff and resources to implement all proposed projects in the event </w:t>
      </w:r>
      <w:proofErr w:type="gramStart"/>
      <w:r w:rsidR="00501D65" w:rsidRPr="00501D65">
        <w:rPr>
          <w:i/>
        </w:rPr>
        <w:t>all of</w:t>
      </w:r>
      <w:proofErr w:type="gramEnd"/>
      <w:r w:rsidR="00501D65" w:rsidRPr="00501D65">
        <w:rPr>
          <w:i/>
        </w:rPr>
        <w:t xml:space="preserve"> the proposed projects are selected for award. </w:t>
      </w:r>
      <w:r w:rsidRPr="00501D65">
        <w:rPr>
          <w:i/>
        </w:rPr>
        <w:t xml:space="preserve"> EPA will not consider the qualifications, experience, and expertise of named </w:t>
      </w:r>
      <w:proofErr w:type="spellStart"/>
      <w:r w:rsidRPr="00501D65">
        <w:rPr>
          <w:i/>
        </w:rPr>
        <w:t>subawardees</w:t>
      </w:r>
      <w:proofErr w:type="spellEnd"/>
      <w:r w:rsidRPr="00501D65">
        <w:rPr>
          <w:i/>
        </w:rPr>
        <w:t>/subgrantees</w:t>
      </w:r>
      <w:r w:rsidRPr="00F05700">
        <w:rPr>
          <w:i/>
        </w:rPr>
        <w:t xml:space="preserve"> and/or named contractor(s) unless certain conditions/requirements are met. For additional information see Section IV.G</w:t>
      </w:r>
      <w:r w:rsidR="006E456E">
        <w:rPr>
          <w:i/>
        </w:rPr>
        <w:t>.</w:t>
      </w:r>
      <w:r w:rsidRPr="00F05700">
        <w:rPr>
          <w:i/>
        </w:rPr>
        <w:t xml:space="preserve"> of this </w:t>
      </w:r>
      <w:r w:rsidR="006407C3">
        <w:rPr>
          <w:i/>
        </w:rPr>
        <w:t>RFA</w:t>
      </w:r>
      <w:r w:rsidRPr="00E400DD">
        <w:rPr>
          <w:i/>
        </w:rPr>
        <w:t>.]</w:t>
      </w:r>
    </w:p>
    <w:p w14:paraId="597186E9" w14:textId="77777777" w:rsidR="00F05700" w:rsidRDefault="00F05700" w:rsidP="00F05700"/>
    <w:p w14:paraId="73517CBF" w14:textId="77777777" w:rsidR="00F05700" w:rsidRPr="00E400DD" w:rsidRDefault="00F05700" w:rsidP="00F05700">
      <w:pPr>
        <w:rPr>
          <w:i/>
        </w:rPr>
      </w:pPr>
      <w:r w:rsidRPr="00E400DD">
        <w:rPr>
          <w:i/>
        </w:rPr>
        <w:t>[Please Note: In evaluating applicants under the factors as described in Section V.A.</w:t>
      </w:r>
      <w:r w:rsidR="006E456E">
        <w:rPr>
          <w:i/>
        </w:rPr>
        <w:t>7.</w:t>
      </w:r>
      <w:r w:rsidRPr="00E400DD">
        <w:rPr>
          <w:i/>
        </w:rPr>
        <w:t xml:space="preserve"> of this </w:t>
      </w:r>
      <w:r w:rsidR="006407C3">
        <w:rPr>
          <w:i/>
        </w:rPr>
        <w:t>RFA</w:t>
      </w:r>
      <w:r w:rsidRPr="00E400DD">
        <w:rPr>
          <w:i/>
        </w:rPr>
        <w:t xml:space="preserve">, EPA will use the information provided by the applicant and may also consider </w:t>
      </w:r>
      <w:r w:rsidRPr="00E400DD">
        <w:rPr>
          <w:i/>
        </w:rPr>
        <w:lastRenderedPageBreak/>
        <w:t xml:space="preserve">relevant information from other sources, including information from EPA files and information from current and prior federal agency grantors to verify and/or supplement the information provided by the applicant. </w:t>
      </w:r>
    </w:p>
    <w:p w14:paraId="182B9F01" w14:textId="77777777" w:rsidR="00F05700" w:rsidRPr="00E400DD" w:rsidRDefault="00F05700" w:rsidP="00F05700">
      <w:pPr>
        <w:ind w:left="360"/>
        <w:rPr>
          <w:i/>
        </w:rPr>
      </w:pPr>
    </w:p>
    <w:p w14:paraId="5C7FA754" w14:textId="77777777" w:rsidR="00F05700" w:rsidRDefault="00F05700" w:rsidP="00F05700">
      <w:r w:rsidRPr="00E400DD">
        <w:rPr>
          <w:i/>
        </w:rPr>
        <w:t>If you do not have any relevant or available past performance or reporting information, please indicate this and you will receive a neutral score for these factors under Section V.A.</w:t>
      </w:r>
      <w:r w:rsidR="006E456E">
        <w:rPr>
          <w:i/>
        </w:rPr>
        <w:t>7.</w:t>
      </w:r>
      <w:r w:rsidRPr="00E400DD">
        <w:rPr>
          <w:i/>
        </w:rPr>
        <w:t xml:space="preserve"> of this </w:t>
      </w:r>
      <w:r w:rsidR="006407C3">
        <w:rPr>
          <w:i/>
        </w:rPr>
        <w:t>RFA</w:t>
      </w:r>
      <w:r w:rsidRPr="00E400DD">
        <w:rPr>
          <w:i/>
        </w:rPr>
        <w:t xml:space="preserve">.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14:paraId="284323AC" w14:textId="77777777" w:rsidR="003517A7" w:rsidRDefault="003517A7" w:rsidP="003517A7">
      <w:pPr>
        <w:rPr>
          <w:b/>
        </w:rPr>
      </w:pPr>
    </w:p>
    <w:p w14:paraId="32BC5560" w14:textId="77777777" w:rsidR="00F05700" w:rsidRDefault="00F05700" w:rsidP="00F05700">
      <w:pPr>
        <w:rPr>
          <w:b/>
          <w:u w:val="single"/>
        </w:rPr>
      </w:pPr>
      <w:r>
        <w:rPr>
          <w:b/>
          <w:u w:val="single"/>
        </w:rPr>
        <w:t xml:space="preserve">Section </w:t>
      </w:r>
      <w:r w:rsidR="006A3F10">
        <w:rPr>
          <w:b/>
          <w:u w:val="single"/>
        </w:rPr>
        <w:t>8</w:t>
      </w:r>
      <w:r>
        <w:rPr>
          <w:b/>
          <w:u w:val="single"/>
        </w:rPr>
        <w:t>. Budget Narrative and Detail</w:t>
      </w:r>
    </w:p>
    <w:p w14:paraId="7E24202F" w14:textId="77777777" w:rsidR="00F05700" w:rsidRDefault="00F05700" w:rsidP="00F05700">
      <w:pPr>
        <w:rPr>
          <w:u w:val="single"/>
        </w:rPr>
      </w:pPr>
    </w:p>
    <w:p w14:paraId="4AF3A2E2" w14:textId="77777777" w:rsidR="00F05700" w:rsidRPr="00F05700" w:rsidRDefault="00F05700" w:rsidP="00F05700">
      <w:pPr>
        <w:rPr>
          <w:i/>
        </w:rPr>
      </w:pPr>
      <w:r>
        <w:rPr>
          <w:i/>
        </w:rPr>
        <w:t>[</w:t>
      </w:r>
      <w:r w:rsidRPr="00F05700">
        <w:rPr>
          <w:i/>
        </w:rPr>
        <w:t xml:space="preserve">This section of the workplan is a detailed description of the budget found in the SF-424A and must include a discussion of the applicant’s approach to ensuring proper management of grant funds, a detailed </w:t>
      </w:r>
      <w:r w:rsidR="00501D65">
        <w:rPr>
          <w:i/>
        </w:rPr>
        <w:t>b</w:t>
      </w:r>
      <w:r w:rsidRPr="00F05700">
        <w:rPr>
          <w:i/>
        </w:rPr>
        <w:t xml:space="preserve">udget </w:t>
      </w:r>
      <w:r w:rsidR="00501D65">
        <w:rPr>
          <w:i/>
        </w:rPr>
        <w:t>n</w:t>
      </w:r>
      <w:r w:rsidRPr="00F05700">
        <w:rPr>
          <w:i/>
        </w:rPr>
        <w:t xml:space="preserve">arrative, as well as the itemized </w:t>
      </w:r>
      <w:r w:rsidR="00501D65">
        <w:rPr>
          <w:i/>
        </w:rPr>
        <w:t>b</w:t>
      </w:r>
      <w:r w:rsidRPr="00F05700">
        <w:rPr>
          <w:i/>
        </w:rPr>
        <w:t xml:space="preserve">udget </w:t>
      </w:r>
      <w:r w:rsidR="00501D65">
        <w:rPr>
          <w:i/>
        </w:rPr>
        <w:t>t</w:t>
      </w:r>
      <w:r w:rsidRPr="00F05700">
        <w:rPr>
          <w:i/>
        </w:rPr>
        <w:t xml:space="preserve">able below. </w:t>
      </w:r>
      <w:r w:rsidRPr="00F05700">
        <w:rPr>
          <w:i/>
          <w:color w:val="000000"/>
        </w:rPr>
        <w:t xml:space="preserve">An applicant’s Budget Table and Budget Narrative must account for both federal funds and any non-federal funds (e.g., any </w:t>
      </w:r>
      <w:r w:rsidR="00E9543B">
        <w:rPr>
          <w:i/>
          <w:color w:val="000000"/>
        </w:rPr>
        <w:t>mandatory</w:t>
      </w:r>
      <w:r w:rsidR="00E9543B" w:rsidRPr="00F05700">
        <w:rPr>
          <w:i/>
          <w:color w:val="000000"/>
        </w:rPr>
        <w:t xml:space="preserve"> </w:t>
      </w:r>
      <w:r w:rsidRPr="00F05700">
        <w:rPr>
          <w:i/>
          <w:color w:val="000000"/>
        </w:rPr>
        <w:t xml:space="preserve">or voluntary </w:t>
      </w:r>
      <w:r w:rsidR="00DD7C67">
        <w:rPr>
          <w:i/>
          <w:color w:val="000000"/>
        </w:rPr>
        <w:t>cost share</w:t>
      </w:r>
      <w:r w:rsidRPr="00F05700">
        <w:rPr>
          <w:i/>
          <w:color w:val="000000"/>
        </w:rPr>
        <w:t xml:space="preserve"> if applicable).</w:t>
      </w:r>
      <w:r>
        <w:rPr>
          <w:i/>
          <w:color w:val="000000"/>
        </w:rPr>
        <w:t>]</w:t>
      </w:r>
      <w:r w:rsidRPr="00F05700">
        <w:rPr>
          <w:i/>
        </w:rPr>
        <w:t xml:space="preserve"> </w:t>
      </w:r>
    </w:p>
    <w:p w14:paraId="7FBCA305" w14:textId="77777777" w:rsidR="00F05700" w:rsidRDefault="00F05700" w:rsidP="00F05700">
      <w:pPr>
        <w:rPr>
          <w:b/>
        </w:rPr>
      </w:pPr>
    </w:p>
    <w:p w14:paraId="02C6FEBE" w14:textId="77777777" w:rsidR="00F05700" w:rsidRDefault="00AF0828" w:rsidP="00F05700">
      <w:pPr>
        <w:numPr>
          <w:ilvl w:val="0"/>
          <w:numId w:val="2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14:paraId="27275F52" w14:textId="77777777" w:rsidR="00F05700" w:rsidRDefault="00F05700" w:rsidP="00F05700"/>
    <w:p w14:paraId="2C808B48" w14:textId="77777777" w:rsidR="00F05700" w:rsidRDefault="00F05700" w:rsidP="00F05700">
      <w:pPr>
        <w:numPr>
          <w:ilvl w:val="1"/>
          <w:numId w:val="22"/>
        </w:numPr>
      </w:pPr>
      <w:r>
        <w:t xml:space="preserve">BUDGET NARRATIVE:  </w:t>
      </w:r>
    </w:p>
    <w:p w14:paraId="5A6C265E" w14:textId="77777777" w:rsidR="00F05700" w:rsidRPr="00E400DD" w:rsidRDefault="00F05700" w:rsidP="00F05700">
      <w:pPr>
        <w:widowControl w:val="0"/>
        <w:numPr>
          <w:ilvl w:val="0"/>
          <w:numId w:val="23"/>
        </w:numPr>
        <w:autoSpaceDE w:val="0"/>
        <w:autoSpaceDN w:val="0"/>
        <w:adjustRightInd w:val="0"/>
        <w:rPr>
          <w:i/>
        </w:rPr>
      </w:pPr>
      <w:r w:rsidRPr="00E400DD">
        <w:rPr>
          <w:i/>
        </w:rPr>
        <w:t>[Description of the budget and estimated funding amounts for each work component/task.</w:t>
      </w:r>
    </w:p>
    <w:p w14:paraId="0208BC7E" w14:textId="77777777" w:rsidR="00F05700" w:rsidRDefault="00F05700" w:rsidP="00F05700">
      <w:pPr>
        <w:pStyle w:val="ListParagraph"/>
        <w:numPr>
          <w:ilvl w:val="0"/>
          <w:numId w:val="23"/>
        </w:numPr>
        <w:rPr>
          <w:i/>
        </w:rPr>
      </w:pPr>
      <w:r w:rsidRPr="00E400DD">
        <w:rPr>
          <w:i/>
        </w:rPr>
        <w:t xml:space="preserve">For applicants that provide a mandatory and/or voluntary </w:t>
      </w:r>
      <w:r w:rsidR="00DD7C67">
        <w:rPr>
          <w:i/>
        </w:rPr>
        <w:t>cost share</w:t>
      </w:r>
      <w:r w:rsidRPr="00E400DD">
        <w:rPr>
          <w:i/>
        </w:rPr>
        <w:t xml:space="preserve">, the budget narrative must include a detailed description of how the applicant will obtain the </w:t>
      </w:r>
      <w:r w:rsidR="00DD7C67">
        <w:rPr>
          <w:i/>
        </w:rPr>
        <w:t>cost share</w:t>
      </w:r>
      <w:r w:rsidRPr="00E400DD">
        <w:rPr>
          <w:i/>
        </w:rPr>
        <w:t xml:space="preserve"> and how the </w:t>
      </w:r>
      <w:r w:rsidR="00DD7C67">
        <w:rPr>
          <w:i/>
        </w:rPr>
        <w:t>cost share</w:t>
      </w:r>
      <w:r w:rsidRPr="00E400DD">
        <w:rPr>
          <w:i/>
        </w:rPr>
        <w:t xml:space="preserve"> funding will be used.  </w:t>
      </w:r>
      <w:r w:rsidR="00AA0314">
        <w:rPr>
          <w:i/>
          <w:color w:val="000000"/>
        </w:rPr>
        <w:t>Funds</w:t>
      </w:r>
      <w:r w:rsidRPr="00E400DD">
        <w:rPr>
          <w:i/>
          <w:color w:val="000000"/>
        </w:rPr>
        <w:t xml:space="preserve"> are subject to the regulations governing </w:t>
      </w:r>
      <w:r w:rsidR="00DD7C67">
        <w:rPr>
          <w:i/>
          <w:color w:val="000000"/>
        </w:rPr>
        <w:t>cost share</w:t>
      </w:r>
      <w:r w:rsidR="00AA0314" w:rsidRPr="00E400DD">
        <w:rPr>
          <w:i/>
          <w:color w:val="000000"/>
        </w:rPr>
        <w:t xml:space="preserve"> </w:t>
      </w:r>
      <w:r w:rsidRPr="00E400DD">
        <w:rPr>
          <w:i/>
          <w:color w:val="000000"/>
        </w:rPr>
        <w:t>fund requirements at 2 CFR Part 200.</w:t>
      </w:r>
      <w:r w:rsidRPr="00E400DD">
        <w:rPr>
          <w:i/>
        </w:rPr>
        <w:t xml:space="preserve"> Please see Section III.B of th</w:t>
      </w:r>
      <w:r w:rsidR="00153168">
        <w:rPr>
          <w:i/>
        </w:rPr>
        <w:t>e</w:t>
      </w:r>
      <w:r w:rsidRPr="00E400DD">
        <w:rPr>
          <w:i/>
        </w:rPr>
        <w:t xml:space="preserve"> </w:t>
      </w:r>
      <w:r w:rsidR="006407C3">
        <w:rPr>
          <w:i/>
        </w:rPr>
        <w:t>RFA</w:t>
      </w:r>
      <w:r w:rsidRPr="00E400DD">
        <w:rPr>
          <w:i/>
        </w:rPr>
        <w:t xml:space="preserve"> for more detailed information on </w:t>
      </w:r>
      <w:r w:rsidR="00DD7C67">
        <w:rPr>
          <w:i/>
        </w:rPr>
        <w:t>cost share</w:t>
      </w:r>
      <w:r w:rsidRPr="00E400DD">
        <w:rPr>
          <w:i/>
        </w:rPr>
        <w:t>.</w:t>
      </w:r>
    </w:p>
    <w:p w14:paraId="2433E72C" w14:textId="77777777" w:rsidR="00F05700" w:rsidRDefault="00F05700" w:rsidP="00F05700">
      <w:pPr>
        <w:widowControl w:val="0"/>
        <w:numPr>
          <w:ilvl w:val="0"/>
          <w:numId w:val="23"/>
        </w:numPr>
        <w:autoSpaceDE w:val="0"/>
        <w:autoSpaceDN w:val="0"/>
        <w:adjustRightInd w:val="0"/>
        <w:rPr>
          <w:i/>
        </w:rPr>
      </w:pPr>
      <w:r w:rsidRPr="00BD6338">
        <w:rPr>
          <w:i/>
        </w:rPr>
        <w:t xml:space="preserve">If a proposed </w:t>
      </w:r>
      <w:r w:rsidR="00DD7C67">
        <w:rPr>
          <w:i/>
        </w:rPr>
        <w:t>cost share</w:t>
      </w:r>
      <w:r w:rsidRPr="00BD6338">
        <w:rPr>
          <w:i/>
        </w:rPr>
        <w:t xml:space="preserve"> is to be provided by a</w:t>
      </w:r>
      <w:r w:rsidR="00AA0314">
        <w:rPr>
          <w:i/>
        </w:rPr>
        <w:t xml:space="preserve"> named</w:t>
      </w:r>
      <w:r w:rsidRPr="00E400DD">
        <w:rPr>
          <w:i/>
        </w:rPr>
        <w:t xml:space="preserve"> third-party, a letter of commitment is required.</w:t>
      </w:r>
    </w:p>
    <w:p w14:paraId="76383BB4" w14:textId="77777777" w:rsidR="00455F8B" w:rsidRPr="00C467FC" w:rsidRDefault="00455F8B" w:rsidP="00C467FC">
      <w:pPr>
        <w:pStyle w:val="ListParagraph"/>
        <w:numPr>
          <w:ilvl w:val="0"/>
          <w:numId w:val="23"/>
        </w:numPr>
        <w:tabs>
          <w:tab w:val="left" w:pos="360"/>
        </w:tabs>
        <w:autoSpaceDE w:val="0"/>
        <w:autoSpaceDN w:val="0"/>
        <w:adjustRightInd w:val="0"/>
        <w:rPr>
          <w:i/>
          <w:color w:val="000000"/>
        </w:rPr>
      </w:pPr>
      <w:r w:rsidRPr="00C467FC">
        <w:rPr>
          <w:i/>
        </w:rPr>
        <w:t>There are several ways DERA recipients may implement projects and fund project partners depending on the roles and responsibilities of each.  These include direct implementation, subawards, and participant support costs</w:t>
      </w:r>
      <w:r w:rsidR="00153168">
        <w:rPr>
          <w:i/>
        </w:rPr>
        <w:t xml:space="preserve"> (i.e. rebates)</w:t>
      </w:r>
      <w:r w:rsidRPr="00C467FC">
        <w:rPr>
          <w:i/>
        </w:rPr>
        <w:t xml:space="preserve">.  Please refer to </w:t>
      </w:r>
      <w:r w:rsidRPr="00C467FC">
        <w:rPr>
          <w:b/>
          <w:i/>
        </w:rPr>
        <w:t xml:space="preserve">Appendix </w:t>
      </w:r>
      <w:r w:rsidR="00153168">
        <w:rPr>
          <w:b/>
          <w:i/>
        </w:rPr>
        <w:t>E</w:t>
      </w:r>
      <w:r w:rsidRPr="00C467FC">
        <w:rPr>
          <w:i/>
        </w:rPr>
        <w:t xml:space="preserve"> of this </w:t>
      </w:r>
      <w:r w:rsidR="006407C3">
        <w:rPr>
          <w:i/>
        </w:rPr>
        <w:t>RFA</w:t>
      </w:r>
      <w:r w:rsidRPr="00C467FC">
        <w:rPr>
          <w:i/>
        </w:rPr>
        <w:t xml:space="preserve"> for detailed guidance on these funding options and how to correctly categorize these costs in the workplan budget.</w:t>
      </w:r>
      <w:r>
        <w:rPr>
          <w:i/>
        </w:rPr>
        <w:t>]</w:t>
      </w:r>
    </w:p>
    <w:p w14:paraId="66576C7D" w14:textId="77777777" w:rsidR="00F05700" w:rsidRDefault="00F05700" w:rsidP="00F05700">
      <w:pPr>
        <w:widowControl w:val="0"/>
        <w:autoSpaceDE w:val="0"/>
        <w:autoSpaceDN w:val="0"/>
        <w:adjustRightInd w:val="0"/>
        <w:ind w:left="360"/>
      </w:pPr>
    </w:p>
    <w:p w14:paraId="42E9DA3E" w14:textId="77777777" w:rsidR="00F05700" w:rsidRDefault="00F05700" w:rsidP="00F05700">
      <w:pPr>
        <w:numPr>
          <w:ilvl w:val="0"/>
          <w:numId w:val="24"/>
        </w:numPr>
      </w:pPr>
      <w:r>
        <w:t xml:space="preserve">BUDGET </w:t>
      </w:r>
      <w:r w:rsidR="00E730B4">
        <w:t>DETAIL</w:t>
      </w:r>
      <w:r>
        <w:t xml:space="preserve">: </w:t>
      </w:r>
    </w:p>
    <w:p w14:paraId="20664668" w14:textId="77777777" w:rsidR="00F05700" w:rsidRPr="00E400DD" w:rsidRDefault="00F05700" w:rsidP="00F05700">
      <w:pPr>
        <w:numPr>
          <w:ilvl w:val="0"/>
          <w:numId w:val="25"/>
        </w:numPr>
        <w:rPr>
          <w:i/>
        </w:rPr>
      </w:pPr>
      <w:r w:rsidRPr="00E400DD">
        <w:rPr>
          <w:i/>
        </w:rPr>
        <w:t xml:space="preserve">[Applicants should use the following instructions, budget object class descriptions, and example table to complete the </w:t>
      </w:r>
      <w:r w:rsidR="00153168">
        <w:rPr>
          <w:i/>
        </w:rPr>
        <w:t>b</w:t>
      </w:r>
      <w:r w:rsidRPr="00E400DD">
        <w:rPr>
          <w:i/>
        </w:rPr>
        <w:t xml:space="preserve">udget </w:t>
      </w:r>
      <w:r w:rsidR="00153168">
        <w:rPr>
          <w:i/>
        </w:rPr>
        <w:t>d</w:t>
      </w:r>
      <w:r w:rsidR="00E730B4">
        <w:rPr>
          <w:i/>
        </w:rPr>
        <w:t>etail</w:t>
      </w:r>
      <w:r w:rsidR="00E730B4" w:rsidRPr="00E400DD">
        <w:rPr>
          <w:i/>
        </w:rPr>
        <w:t xml:space="preserve"> </w:t>
      </w:r>
      <w:r w:rsidRPr="00E400DD">
        <w:rPr>
          <w:i/>
        </w:rPr>
        <w:t xml:space="preserve">section of the work plan, adding or deleting additional rows as necessary to accurately reflect the proposed project budget. </w:t>
      </w:r>
    </w:p>
    <w:p w14:paraId="0EA7BB02" w14:textId="77777777" w:rsidR="00F05700" w:rsidRPr="00E400DD" w:rsidRDefault="00F05700" w:rsidP="00F05700">
      <w:pPr>
        <w:numPr>
          <w:ilvl w:val="0"/>
          <w:numId w:val="2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w:t>
      </w:r>
      <w:r w:rsidR="00455F8B">
        <w:rPr>
          <w:i/>
        </w:rPr>
        <w:t xml:space="preserve"> (subawards, participant support costs)</w:t>
      </w:r>
      <w:r w:rsidRPr="00E400DD">
        <w:rPr>
          <w:i/>
        </w:rPr>
        <w:t>, indirect costs, and total costs.</w:t>
      </w:r>
    </w:p>
    <w:p w14:paraId="53BDEA2E" w14:textId="77777777" w:rsidR="0019477A" w:rsidRPr="003E51EA" w:rsidRDefault="00F05700" w:rsidP="00B069B5">
      <w:pPr>
        <w:numPr>
          <w:ilvl w:val="0"/>
          <w:numId w:val="25"/>
        </w:numPr>
        <w:rPr>
          <w:u w:val="single"/>
        </w:rPr>
      </w:pPr>
      <w:r w:rsidRPr="00BD6338">
        <w:rPr>
          <w:i/>
        </w:rPr>
        <w:lastRenderedPageBreak/>
        <w:t xml:space="preserve">For applicants that provide a mandatory and/or voluntary cost share, the </w:t>
      </w:r>
      <w:r w:rsidR="00153168">
        <w:rPr>
          <w:i/>
        </w:rPr>
        <w:t>b</w:t>
      </w:r>
      <w:r w:rsidRPr="00BD6338">
        <w:rPr>
          <w:i/>
        </w:rPr>
        <w:t xml:space="preserve">udget </w:t>
      </w:r>
      <w:r w:rsidR="00153168">
        <w:rPr>
          <w:i/>
        </w:rPr>
        <w:t>d</w:t>
      </w:r>
      <w:r w:rsidR="00E730B4" w:rsidRPr="00BD6338">
        <w:rPr>
          <w:i/>
        </w:rPr>
        <w:t xml:space="preserve">etail </w:t>
      </w:r>
      <w:r w:rsidRPr="00BD6338">
        <w:rPr>
          <w:i/>
        </w:rPr>
        <w:t xml:space="preserve">must clearly specify the amount of federal funding and the </w:t>
      </w:r>
      <w:r w:rsidR="00DD7C67">
        <w:rPr>
          <w:i/>
        </w:rPr>
        <w:t>cost share</w:t>
      </w:r>
      <w:r w:rsidRPr="00BD6338">
        <w:rPr>
          <w:i/>
        </w:rPr>
        <w:t xml:space="preserve"> amount for each category</w:t>
      </w:r>
      <w:r w:rsidR="00455F8B" w:rsidRPr="00BD6338">
        <w:rPr>
          <w:i/>
        </w:rPr>
        <w:t>.</w:t>
      </w:r>
      <w:r w:rsidR="0019477A" w:rsidRPr="0019477A">
        <w:rPr>
          <w:i/>
        </w:rPr>
        <w:t xml:space="preserve"> </w:t>
      </w:r>
      <w:bookmarkStart w:id="12" w:name="_Hlk531087236"/>
      <w:r w:rsidR="0019477A" w:rsidRPr="00E400DD">
        <w:rPr>
          <w:i/>
        </w:rPr>
        <w:t xml:space="preserve">Any form of </w:t>
      </w:r>
      <w:r w:rsidR="0019477A">
        <w:rPr>
          <w:i/>
        </w:rPr>
        <w:t>cost share</w:t>
      </w:r>
      <w:r w:rsidR="0019477A" w:rsidRPr="00E400DD">
        <w:rPr>
          <w:i/>
        </w:rPr>
        <w:t xml:space="preserve"> included in the </w:t>
      </w:r>
      <w:r w:rsidR="00153168">
        <w:rPr>
          <w:i/>
        </w:rPr>
        <w:t>b</w:t>
      </w:r>
      <w:r w:rsidR="0019477A" w:rsidRPr="00E400DD">
        <w:rPr>
          <w:i/>
        </w:rPr>
        <w:t xml:space="preserve">udget </w:t>
      </w:r>
      <w:r w:rsidR="00153168">
        <w:rPr>
          <w:i/>
        </w:rPr>
        <w:t>d</w:t>
      </w:r>
      <w:r w:rsidR="0019477A" w:rsidRPr="00E400DD">
        <w:rPr>
          <w:i/>
        </w:rPr>
        <w:t>etail must also be included on the SF 424 and SF 424A.</w:t>
      </w:r>
    </w:p>
    <w:bookmarkEnd w:id="12"/>
    <w:p w14:paraId="37CDD83A" w14:textId="77777777" w:rsidR="0019477A" w:rsidRPr="00153168" w:rsidRDefault="0019477A" w:rsidP="002F2877">
      <w:pPr>
        <w:pStyle w:val="ListParagraph"/>
        <w:numPr>
          <w:ilvl w:val="0"/>
          <w:numId w:val="25"/>
        </w:numPr>
        <w:rPr>
          <w:i/>
        </w:rPr>
      </w:pPr>
      <w:r w:rsidRPr="00153168">
        <w:rPr>
          <w:i/>
        </w:rPr>
        <w:t xml:space="preserve">For applicants proposing to implement a rebate program, the rebates are appropriately listed under the Other budget category as “Participant Support Costs.” </w:t>
      </w:r>
      <w:bookmarkStart w:id="13" w:name="_Hlk531087280"/>
      <w:r w:rsidRPr="00153168">
        <w:rPr>
          <w:i/>
        </w:rPr>
        <w:t xml:space="preserve">Please see Appendix </w:t>
      </w:r>
      <w:r w:rsidR="00153168" w:rsidRPr="00153168">
        <w:rPr>
          <w:i/>
        </w:rPr>
        <w:t>E</w:t>
      </w:r>
      <w:r w:rsidRPr="00153168">
        <w:rPr>
          <w:i/>
        </w:rPr>
        <w:t xml:space="preserve"> for more information on Participant Support Costs</w:t>
      </w:r>
      <w:r w:rsidR="00153168" w:rsidRPr="00153168">
        <w:rPr>
          <w:i/>
        </w:rPr>
        <w:t xml:space="preserve"> as well as </w:t>
      </w:r>
      <w:hyperlink r:id="rId18" w:history="1">
        <w:r w:rsidR="00153168" w:rsidRPr="00153168">
          <w:rPr>
            <w:rStyle w:val="Hyperlink"/>
            <w:i/>
          </w:rPr>
          <w:t>RAIN-2018-G05, “Interim EPA Guidance on Participant Support Costs.”</w:t>
        </w:r>
      </w:hyperlink>
      <w:r w:rsidR="00153168" w:rsidRPr="00153168">
        <w:rPr>
          <w:rStyle w:val="Hyperlink"/>
          <w:i/>
        </w:rPr>
        <w:t>]</w:t>
      </w:r>
      <w:r w:rsidRPr="00153168">
        <w:rPr>
          <w:i/>
        </w:rPr>
        <w:t xml:space="preserve"> </w:t>
      </w:r>
    </w:p>
    <w:bookmarkEnd w:id="13"/>
    <w:p w14:paraId="6EED0A06" w14:textId="77777777" w:rsidR="00BD6338" w:rsidRPr="00BD6338" w:rsidRDefault="00BD6338" w:rsidP="00BD6338">
      <w:pPr>
        <w:ind w:left="720"/>
        <w:rPr>
          <w:u w:val="single"/>
        </w:rPr>
      </w:pPr>
    </w:p>
    <w:p w14:paraId="16A68A09" w14:textId="77777777" w:rsidR="003517A7" w:rsidRDefault="00BD6338" w:rsidP="003517A7">
      <w:pPr>
        <w:rPr>
          <w:b/>
        </w:rPr>
      </w:pPr>
      <w:r>
        <w:rPr>
          <w:b/>
        </w:rPr>
        <w:t>Budget Table</w:t>
      </w:r>
    </w:p>
    <w:tbl>
      <w:tblPr>
        <w:tblW w:w="9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95"/>
        <w:gridCol w:w="1350"/>
        <w:gridCol w:w="1350"/>
        <w:gridCol w:w="1302"/>
      </w:tblGrid>
      <w:tr w:rsidR="00D723B5" w:rsidRPr="00712707" w14:paraId="75B6C70A" w14:textId="77777777" w:rsidTr="00B069B5">
        <w:trPr>
          <w:trHeight w:val="55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0E0A2682" w14:textId="77777777" w:rsidR="00D723B5" w:rsidRPr="00712707" w:rsidRDefault="00D723B5" w:rsidP="00B069B5">
            <w:r w:rsidRPr="00712707">
              <w:t>Line Item and Itemized Cost</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3673F549" w14:textId="77777777" w:rsidR="00D723B5" w:rsidRPr="00712707" w:rsidRDefault="00D723B5" w:rsidP="00B069B5">
            <w:r w:rsidRPr="00712707">
              <w:t>EPA Funding</w:t>
            </w:r>
            <w:r>
              <w:t>*</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1995C3DE" w14:textId="77777777" w:rsidR="00D723B5" w:rsidRPr="00712707" w:rsidRDefault="00D723B5" w:rsidP="00B069B5">
            <w:r>
              <w:t>Voluntary Cost Share**</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2187E707" w14:textId="77777777" w:rsidR="00D723B5" w:rsidRPr="00712707" w:rsidRDefault="00D723B5" w:rsidP="00B069B5">
            <w:r>
              <w:t xml:space="preserve">Mandatory </w:t>
            </w:r>
            <w:r w:rsidRPr="00712707">
              <w:t>Cost</w:t>
            </w:r>
            <w:r>
              <w:t xml:space="preserve"> S</w:t>
            </w:r>
            <w:r w:rsidRPr="00712707">
              <w:t>hare</w:t>
            </w:r>
            <w:r>
              <w:t>**</w:t>
            </w:r>
          </w:p>
        </w:tc>
      </w:tr>
      <w:tr w:rsidR="00D723B5" w:rsidRPr="00712707" w14:paraId="3324FD68"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7FFEC01E"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6B1D37E8"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5AF6A69B"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436274BB" w14:textId="77777777" w:rsidR="00D723B5" w:rsidRPr="00712707" w:rsidRDefault="00D723B5" w:rsidP="00B069B5"/>
        </w:tc>
      </w:tr>
      <w:tr w:rsidR="00D723B5" w:rsidRPr="00712707" w14:paraId="3205A443"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2D1A3F99"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630688A0"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0CB45D3C"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7E698AFA" w14:textId="77777777" w:rsidR="00D723B5" w:rsidRPr="00712707" w:rsidRDefault="00D723B5" w:rsidP="00B069B5"/>
        </w:tc>
      </w:tr>
      <w:tr w:rsidR="00D723B5" w:rsidRPr="00712707" w14:paraId="438B130B"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1D7B7988" w14:textId="77777777" w:rsidR="00D723B5" w:rsidRPr="00712707" w:rsidRDefault="00D723B5" w:rsidP="00B069B5">
            <w:r w:rsidRPr="00712707">
              <w:t> TOTAL PERSONNEL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24F20C0F"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4C55105"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50C22826" w14:textId="77777777" w:rsidR="00D723B5" w:rsidRPr="00712707" w:rsidRDefault="00D723B5" w:rsidP="00B069B5"/>
        </w:tc>
      </w:tr>
      <w:tr w:rsidR="00D723B5" w:rsidRPr="00712707" w14:paraId="037E3983"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496673A6"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7A6F7B4C"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21DA0434"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vAlign w:val="center"/>
          </w:tcPr>
          <w:p w14:paraId="43E00074" w14:textId="77777777" w:rsidR="00D723B5" w:rsidRPr="00712707" w:rsidRDefault="00D723B5" w:rsidP="00B069B5"/>
        </w:tc>
      </w:tr>
      <w:tr w:rsidR="00D723B5" w:rsidRPr="00712707" w14:paraId="77B13076"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1C710220"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366B4D8F"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4D8B28D0"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6EA98070" w14:textId="77777777" w:rsidR="00D723B5" w:rsidRPr="00712707" w:rsidRDefault="00D723B5" w:rsidP="00B069B5"/>
        </w:tc>
      </w:tr>
      <w:tr w:rsidR="00D723B5" w:rsidRPr="00712707" w14:paraId="24AFD428"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639D0EBC" w14:textId="77777777" w:rsidR="00D723B5" w:rsidRPr="00712707" w:rsidRDefault="00D723B5" w:rsidP="00B069B5">
            <w:r w:rsidRPr="00712707">
              <w:t xml:space="preserve">TOTAL FRINGE BENEFITS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B4B237B"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2C9CEFB7"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1BA504A4" w14:textId="77777777" w:rsidR="00D723B5" w:rsidRPr="00712707" w:rsidRDefault="00D723B5" w:rsidP="00B069B5"/>
        </w:tc>
      </w:tr>
      <w:tr w:rsidR="00D723B5" w:rsidRPr="00712707" w14:paraId="50BFF6C6"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086ACE70"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047E523E"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7D25C6CC"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vAlign w:val="center"/>
          </w:tcPr>
          <w:p w14:paraId="2D487BBE" w14:textId="77777777" w:rsidR="00D723B5" w:rsidRPr="00712707" w:rsidRDefault="00D723B5" w:rsidP="00B069B5"/>
        </w:tc>
      </w:tr>
      <w:tr w:rsidR="00D723B5" w:rsidRPr="00712707" w14:paraId="14DC9637"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6F6AE018"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7223F493"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686A8EFB"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5AFC1C75" w14:textId="77777777" w:rsidR="00D723B5" w:rsidRPr="00712707" w:rsidRDefault="00D723B5" w:rsidP="00B069B5"/>
        </w:tc>
      </w:tr>
      <w:tr w:rsidR="00D723B5" w:rsidRPr="00712707" w14:paraId="4C62A16E"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6D7B6A0F" w14:textId="77777777" w:rsidR="00D723B5" w:rsidRPr="00712707" w:rsidRDefault="00D723B5" w:rsidP="00B069B5">
            <w:r w:rsidRPr="00712707">
              <w:t>TOTAL TRAVEL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2A0B67D"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5A85A8C2"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54A80207" w14:textId="77777777" w:rsidR="00D723B5" w:rsidRPr="00712707" w:rsidRDefault="00D723B5" w:rsidP="00B069B5"/>
        </w:tc>
      </w:tr>
      <w:tr w:rsidR="00D723B5" w:rsidRPr="00712707" w14:paraId="4AEC7A50"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7ED7DF76" w14:textId="77777777" w:rsidR="00D723B5" w:rsidRPr="00712707" w:rsidDel="00546EC6"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3AA49E4A"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5859506D"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56F53BD" w14:textId="77777777" w:rsidR="00D723B5" w:rsidRPr="00712707" w:rsidRDefault="00D723B5" w:rsidP="00B069B5"/>
        </w:tc>
      </w:tr>
      <w:tr w:rsidR="00D723B5" w:rsidRPr="00712707" w14:paraId="0E037B6A"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6D1D2441"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1204BF9C"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5B379006"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7D9D1389" w14:textId="77777777" w:rsidR="00D723B5" w:rsidRPr="00712707" w:rsidRDefault="00D723B5" w:rsidP="00B069B5"/>
        </w:tc>
      </w:tr>
      <w:tr w:rsidR="00D723B5" w:rsidRPr="00712707" w14:paraId="7B36C782"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36A242BD" w14:textId="77777777" w:rsidR="00D723B5" w:rsidRPr="00712707" w:rsidRDefault="00D723B5" w:rsidP="00B069B5">
            <w:bookmarkStart w:id="14" w:name="_Hlk25938902"/>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09E70D1A"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7FEE5A02"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76000E70" w14:textId="77777777" w:rsidR="00D723B5" w:rsidRPr="00712707" w:rsidRDefault="00D723B5" w:rsidP="00B069B5"/>
        </w:tc>
      </w:tr>
      <w:bookmarkEnd w:id="14"/>
      <w:tr w:rsidR="00D723B5" w:rsidRPr="00712707" w14:paraId="5964A4AE"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7F90CAEC"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70C5B3F2"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6B9540A0"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57DD21C0" w14:textId="77777777" w:rsidR="00D723B5" w:rsidRPr="00712707" w:rsidRDefault="00D723B5" w:rsidP="00B069B5"/>
        </w:tc>
      </w:tr>
      <w:tr w:rsidR="00D723B5" w:rsidRPr="00712707" w14:paraId="53460AB1"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050E9090" w14:textId="77777777" w:rsidR="00D723B5" w:rsidRPr="00712707" w:rsidRDefault="00D723B5" w:rsidP="00B069B5">
            <w:r w:rsidRPr="00712707">
              <w:t>TOTAL EQUIPMENT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ACCA6A0"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8211873"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68B3C2D3" w14:textId="77777777" w:rsidR="00D723B5" w:rsidRPr="00712707" w:rsidRDefault="00D723B5" w:rsidP="00B069B5"/>
        </w:tc>
      </w:tr>
      <w:tr w:rsidR="00D723B5" w:rsidRPr="00712707" w14:paraId="7BDC666E"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411513AC"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60A0927C"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0B20998F"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CAFB5BF" w14:textId="77777777" w:rsidR="00D723B5" w:rsidRPr="00712707" w:rsidRDefault="00D723B5" w:rsidP="00B069B5"/>
        </w:tc>
      </w:tr>
      <w:tr w:rsidR="00D723B5" w:rsidRPr="00712707" w14:paraId="7607CF12"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51528884" w14:textId="77777777" w:rsidR="00D723B5" w:rsidRPr="00712707" w:rsidRDefault="00D723B5" w:rsidP="00B069B5">
            <w:r w:rsidRPr="00712707">
              <w:t>TOTAL SUPPLIES</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664C01D9"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CEFD021"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671043D9" w14:textId="77777777" w:rsidR="00D723B5" w:rsidRPr="00712707" w:rsidRDefault="00D723B5" w:rsidP="00B069B5"/>
        </w:tc>
      </w:tr>
      <w:tr w:rsidR="00D723B5" w:rsidRPr="00712707" w14:paraId="55885EB9"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249FCD51"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219465EF"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55173C91"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77B7019" w14:textId="77777777" w:rsidR="00D723B5" w:rsidRPr="00712707" w:rsidRDefault="00D723B5" w:rsidP="00B069B5"/>
        </w:tc>
      </w:tr>
      <w:tr w:rsidR="00153168" w:rsidRPr="00712707" w14:paraId="548C37A7" w14:textId="77777777" w:rsidTr="00C00E9B">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6BA6D1EB" w14:textId="77777777" w:rsidR="00153168" w:rsidRPr="00712707" w:rsidRDefault="00153168" w:rsidP="00153168"/>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79D02818" w14:textId="77777777" w:rsidR="00153168" w:rsidRPr="00712707" w:rsidRDefault="00153168" w:rsidP="00153168"/>
        </w:tc>
        <w:tc>
          <w:tcPr>
            <w:tcW w:w="1320" w:type="dxa"/>
            <w:tcBorders>
              <w:top w:val="outset" w:sz="6" w:space="0" w:color="auto"/>
              <w:left w:val="outset" w:sz="6" w:space="0" w:color="auto"/>
              <w:bottom w:val="outset" w:sz="6" w:space="0" w:color="auto"/>
              <w:right w:val="outset" w:sz="6" w:space="0" w:color="auto"/>
            </w:tcBorders>
            <w:vAlign w:val="center"/>
          </w:tcPr>
          <w:p w14:paraId="419F0725" w14:textId="77777777" w:rsidR="00153168" w:rsidRPr="00712707" w:rsidRDefault="00153168" w:rsidP="00153168"/>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0CE1FBF9" w14:textId="77777777" w:rsidR="00153168" w:rsidRPr="00712707" w:rsidRDefault="00153168" w:rsidP="00153168"/>
        </w:tc>
      </w:tr>
      <w:tr w:rsidR="00153168" w:rsidRPr="00712707" w14:paraId="372B175F"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223FE45A" w14:textId="77777777" w:rsidR="00153168" w:rsidRPr="00712707" w:rsidRDefault="00153168" w:rsidP="00153168">
            <w:r w:rsidRPr="00712707">
              <w:t>TOTAL CONTRACTUAL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8280CA4" w14:textId="77777777" w:rsidR="00153168" w:rsidRPr="00712707" w:rsidRDefault="00153168" w:rsidP="00153168"/>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379AF0C" w14:textId="77777777" w:rsidR="00153168" w:rsidRPr="00712707" w:rsidRDefault="00153168" w:rsidP="00153168"/>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6E3D0D10" w14:textId="77777777" w:rsidR="00153168" w:rsidRPr="00712707" w:rsidRDefault="00153168" w:rsidP="00153168"/>
        </w:tc>
      </w:tr>
      <w:tr w:rsidR="00113EE3" w:rsidRPr="00712707" w14:paraId="61A8CAC5" w14:textId="77777777" w:rsidTr="00B069B5">
        <w:trPr>
          <w:trHeight w:val="288"/>
          <w:tblCellSpacing w:w="15" w:type="dxa"/>
        </w:trPr>
        <w:tc>
          <w:tcPr>
            <w:tcW w:w="5250" w:type="dxa"/>
            <w:tcBorders>
              <w:top w:val="single" w:sz="12" w:space="0" w:color="auto"/>
              <w:left w:val="single" w:sz="12" w:space="0" w:color="auto"/>
              <w:right w:val="outset" w:sz="6" w:space="0" w:color="auto"/>
            </w:tcBorders>
            <w:shd w:val="clear" w:color="auto" w:fill="auto"/>
            <w:vAlign w:val="center"/>
          </w:tcPr>
          <w:p w14:paraId="0B2C7B65" w14:textId="77777777" w:rsidR="00113EE3" w:rsidRPr="00712707" w:rsidRDefault="00113EE3" w:rsidP="00113EE3"/>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44868A0A" w14:textId="77777777" w:rsidR="00113EE3" w:rsidRPr="00712707" w:rsidRDefault="00113EE3" w:rsidP="00113EE3"/>
        </w:tc>
        <w:tc>
          <w:tcPr>
            <w:tcW w:w="1320" w:type="dxa"/>
            <w:tcBorders>
              <w:top w:val="single" w:sz="12" w:space="0" w:color="auto"/>
              <w:left w:val="outset" w:sz="6" w:space="0" w:color="auto"/>
              <w:bottom w:val="outset" w:sz="6" w:space="0" w:color="auto"/>
              <w:right w:val="outset" w:sz="6" w:space="0" w:color="auto"/>
            </w:tcBorders>
            <w:vAlign w:val="center"/>
          </w:tcPr>
          <w:p w14:paraId="786A6BE2" w14:textId="77777777" w:rsidR="00113EE3" w:rsidRPr="00712707" w:rsidRDefault="00113EE3" w:rsidP="00113EE3"/>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25B9BD88" w14:textId="77777777" w:rsidR="00113EE3" w:rsidRPr="00712707" w:rsidRDefault="00113EE3" w:rsidP="00113EE3"/>
        </w:tc>
      </w:tr>
      <w:tr w:rsidR="00113EE3" w:rsidRPr="00712707" w14:paraId="4856AB24" w14:textId="77777777" w:rsidTr="00F17AD0">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2377C288"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446EA283"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vAlign w:val="center"/>
          </w:tcPr>
          <w:p w14:paraId="635D63E3" w14:textId="77777777" w:rsidR="00113EE3" w:rsidRPr="00712707" w:rsidRDefault="00113EE3" w:rsidP="00113EE3"/>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10CDF5AD" w14:textId="77777777" w:rsidR="00113EE3" w:rsidRPr="00712707" w:rsidRDefault="00113EE3" w:rsidP="00113EE3"/>
        </w:tc>
      </w:tr>
      <w:tr w:rsidR="00113EE3" w:rsidRPr="00712707" w14:paraId="39C68B21"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3FF04DE2"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00E8ADB9"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vAlign w:val="center"/>
          </w:tcPr>
          <w:p w14:paraId="795D44C8" w14:textId="77777777" w:rsidR="00113EE3" w:rsidRPr="00712707" w:rsidRDefault="00113EE3" w:rsidP="00113EE3"/>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0A249DCE" w14:textId="77777777" w:rsidR="00113EE3" w:rsidRPr="00712707" w:rsidRDefault="00113EE3" w:rsidP="00113EE3"/>
        </w:tc>
      </w:tr>
      <w:tr w:rsidR="00113EE3" w:rsidRPr="00712707" w14:paraId="7E600A46"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10D439AC" w14:textId="77777777" w:rsidR="00113EE3" w:rsidRPr="00712707" w:rsidRDefault="00113EE3" w:rsidP="00113EE3">
            <w:r w:rsidRPr="00712707">
              <w:t>T</w:t>
            </w:r>
            <w:r>
              <w:t>O</w:t>
            </w:r>
            <w:r w:rsidRPr="00712707">
              <w:t>TAL OTHER</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8B5364E" w14:textId="77777777" w:rsidR="00113EE3" w:rsidRPr="00712707" w:rsidRDefault="00113EE3" w:rsidP="00113EE3"/>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AF1185E" w14:textId="77777777" w:rsidR="00113EE3" w:rsidRPr="00712707" w:rsidRDefault="00113EE3" w:rsidP="00113EE3"/>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2E40934F" w14:textId="77777777" w:rsidR="00113EE3" w:rsidRPr="00712707" w:rsidRDefault="00113EE3" w:rsidP="00113EE3"/>
        </w:tc>
      </w:tr>
      <w:tr w:rsidR="00113EE3" w:rsidRPr="00712707" w14:paraId="6BFF2599"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457711B2" w14:textId="77777777" w:rsidR="00113EE3" w:rsidRDefault="00113EE3" w:rsidP="00113EE3"/>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03EEB3A8" w14:textId="77777777" w:rsidR="00113EE3" w:rsidRDefault="00113EE3" w:rsidP="00113EE3"/>
        </w:tc>
        <w:tc>
          <w:tcPr>
            <w:tcW w:w="1320" w:type="dxa"/>
            <w:tcBorders>
              <w:top w:val="single" w:sz="12" w:space="0" w:color="auto"/>
              <w:left w:val="outset" w:sz="6" w:space="0" w:color="auto"/>
              <w:bottom w:val="outset" w:sz="6" w:space="0" w:color="auto"/>
              <w:right w:val="outset" w:sz="6" w:space="0" w:color="auto"/>
            </w:tcBorders>
            <w:vAlign w:val="center"/>
          </w:tcPr>
          <w:p w14:paraId="776EED46" w14:textId="77777777" w:rsidR="00113EE3" w:rsidRPr="00712707" w:rsidRDefault="00113EE3" w:rsidP="00113EE3"/>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5918DF0" w14:textId="77777777" w:rsidR="00113EE3" w:rsidRPr="00712707" w:rsidRDefault="00113EE3" w:rsidP="00113EE3"/>
        </w:tc>
      </w:tr>
      <w:tr w:rsidR="00113EE3" w:rsidRPr="00712707" w14:paraId="5884B6B3"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365250B3" w14:textId="77777777" w:rsidR="00113EE3" w:rsidRPr="00712707" w:rsidRDefault="00113EE3" w:rsidP="00113EE3">
            <w:r w:rsidRPr="00712707">
              <w:t>TOTAL INDIRECT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EEEAF15" w14:textId="77777777" w:rsidR="00113EE3" w:rsidRPr="00712707" w:rsidRDefault="00113EE3" w:rsidP="00113EE3"/>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5BF7A1D" w14:textId="77777777" w:rsidR="00113EE3" w:rsidRPr="00712707" w:rsidRDefault="00113EE3" w:rsidP="00113EE3"/>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4DBCA14C" w14:textId="77777777" w:rsidR="00113EE3" w:rsidRPr="00712707" w:rsidRDefault="00113EE3" w:rsidP="00113EE3"/>
        </w:tc>
      </w:tr>
      <w:tr w:rsidR="00113EE3" w:rsidRPr="00712707" w14:paraId="00A05E0B"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7661E5EA" w14:textId="77777777" w:rsidR="00113EE3" w:rsidRPr="00712707" w:rsidRDefault="00113EE3" w:rsidP="00113EE3">
            <w:r w:rsidRPr="00712707">
              <w:t>TOTAL FUNDING</w:t>
            </w:r>
          </w:p>
        </w:tc>
        <w:tc>
          <w:tcPr>
            <w:tcW w:w="1320" w:type="dxa"/>
            <w:tcBorders>
              <w:top w:val="single" w:sz="12" w:space="0" w:color="auto"/>
              <w:left w:val="outset" w:sz="6" w:space="0" w:color="auto"/>
              <w:bottom w:val="single" w:sz="12" w:space="0" w:color="auto"/>
              <w:right w:val="outset" w:sz="6" w:space="0" w:color="auto"/>
            </w:tcBorders>
            <w:shd w:val="clear" w:color="auto" w:fill="auto"/>
            <w:vAlign w:val="center"/>
          </w:tcPr>
          <w:p w14:paraId="24BE29A3" w14:textId="77777777" w:rsidR="00113EE3" w:rsidRPr="00712707" w:rsidRDefault="00113EE3" w:rsidP="00113EE3"/>
        </w:tc>
        <w:tc>
          <w:tcPr>
            <w:tcW w:w="1320" w:type="dxa"/>
            <w:tcBorders>
              <w:top w:val="single" w:sz="12" w:space="0" w:color="auto"/>
              <w:left w:val="outset" w:sz="6" w:space="0" w:color="auto"/>
              <w:bottom w:val="single" w:sz="12" w:space="0" w:color="auto"/>
              <w:right w:val="outset" w:sz="6" w:space="0" w:color="auto"/>
            </w:tcBorders>
            <w:vAlign w:val="center"/>
          </w:tcPr>
          <w:p w14:paraId="2E500DC9" w14:textId="77777777" w:rsidR="00113EE3" w:rsidRPr="00712707" w:rsidRDefault="00113EE3" w:rsidP="00113EE3"/>
        </w:tc>
        <w:tc>
          <w:tcPr>
            <w:tcW w:w="1257" w:type="dxa"/>
            <w:tcBorders>
              <w:top w:val="single" w:sz="12" w:space="0" w:color="auto"/>
              <w:left w:val="outset" w:sz="6" w:space="0" w:color="auto"/>
              <w:bottom w:val="single" w:sz="12" w:space="0" w:color="auto"/>
              <w:right w:val="single" w:sz="12" w:space="0" w:color="auto"/>
            </w:tcBorders>
            <w:shd w:val="clear" w:color="auto" w:fill="auto"/>
            <w:vAlign w:val="center"/>
          </w:tcPr>
          <w:p w14:paraId="502D9B01" w14:textId="77777777" w:rsidR="00113EE3" w:rsidRPr="00712707" w:rsidRDefault="00113EE3" w:rsidP="00113EE3"/>
        </w:tc>
      </w:tr>
      <w:tr w:rsidR="00113EE3" w:rsidRPr="00712707" w14:paraId="5397B5E0"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234475F5" w14:textId="77777777" w:rsidR="00113EE3" w:rsidRPr="00712707" w:rsidRDefault="00113EE3" w:rsidP="00113EE3"/>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146E070F" w14:textId="77777777" w:rsidR="00113EE3" w:rsidRPr="00712707" w:rsidRDefault="00113EE3" w:rsidP="00113EE3">
            <w:r w:rsidRPr="00712707">
              <w:t>EPA Funding</w:t>
            </w:r>
            <w:r w:rsidRPr="00380C47">
              <w:rPr>
                <w:vertAlign w:val="superscript"/>
              </w:rPr>
              <w:t>7</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5C117B43" w14:textId="77777777" w:rsidR="00113EE3" w:rsidRPr="00712707" w:rsidRDefault="00113EE3" w:rsidP="00113EE3">
            <w:r>
              <w:t>Voluntary Cost Share</w:t>
            </w:r>
            <w:r w:rsidRPr="00380C47">
              <w:rPr>
                <w:vertAlign w:val="superscript"/>
              </w:rPr>
              <w:t>8</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25B2B35D" w14:textId="77777777" w:rsidR="00113EE3" w:rsidRDefault="00113EE3" w:rsidP="00113EE3">
            <w:r>
              <w:t xml:space="preserve">Mandatory </w:t>
            </w:r>
            <w:r w:rsidRPr="00712707">
              <w:t>Cost</w:t>
            </w:r>
            <w:r>
              <w:t xml:space="preserve"> </w:t>
            </w:r>
            <w:r w:rsidRPr="00712707">
              <w:t>Share</w:t>
            </w:r>
            <w:r w:rsidRPr="00380C47">
              <w:rPr>
                <w:vertAlign w:val="superscript"/>
              </w:rPr>
              <w:t>8</w:t>
            </w:r>
          </w:p>
        </w:tc>
      </w:tr>
      <w:tr w:rsidR="00113EE3" w:rsidRPr="00712707" w14:paraId="6D957656"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7E2929F6" w14:textId="77777777" w:rsidR="00113EE3" w:rsidRPr="00712707" w:rsidRDefault="00113EE3" w:rsidP="00113EE3">
            <w:r w:rsidRPr="00712707">
              <w:t>TOTAL PROJECT COST</w:t>
            </w:r>
            <w:r w:rsidRPr="00380C47">
              <w:rPr>
                <w:vertAlign w:val="superscript"/>
              </w:rPr>
              <w:t>9</w:t>
            </w:r>
          </w:p>
        </w:tc>
        <w:tc>
          <w:tcPr>
            <w:tcW w:w="3957" w:type="dxa"/>
            <w:gridSpan w:val="3"/>
            <w:tcBorders>
              <w:top w:val="single" w:sz="12" w:space="0" w:color="auto"/>
              <w:left w:val="outset" w:sz="6" w:space="0" w:color="auto"/>
              <w:bottom w:val="single" w:sz="12" w:space="0" w:color="auto"/>
              <w:right w:val="single" w:sz="12" w:space="0" w:color="auto"/>
            </w:tcBorders>
            <w:vAlign w:val="center"/>
          </w:tcPr>
          <w:p w14:paraId="0C3BCF89" w14:textId="77777777" w:rsidR="00113EE3" w:rsidRPr="00712707" w:rsidRDefault="00113EE3" w:rsidP="00113EE3">
            <w:pPr>
              <w:jc w:val="center"/>
            </w:pPr>
          </w:p>
        </w:tc>
      </w:tr>
    </w:tbl>
    <w:p w14:paraId="19E9AA98" w14:textId="77777777" w:rsidR="00D723B5" w:rsidRPr="003E51EA" w:rsidRDefault="00D723B5" w:rsidP="00D723B5">
      <w:pPr>
        <w:pStyle w:val="FootnoteText"/>
        <w:rPr>
          <w:i/>
        </w:rPr>
      </w:pPr>
      <w:r w:rsidRPr="003E51EA">
        <w:rPr>
          <w:rStyle w:val="FootnoteReference"/>
          <w:i/>
        </w:rPr>
        <w:t>7</w:t>
      </w:r>
      <w:r w:rsidRPr="003E51EA">
        <w:rPr>
          <w:i/>
        </w:rPr>
        <w:t xml:space="preserve"> </w:t>
      </w:r>
      <w:r w:rsidRPr="003E51EA">
        <w:rPr>
          <w:i/>
          <w:color w:val="000000"/>
          <w:sz w:val="24"/>
          <w:szCs w:val="24"/>
        </w:rPr>
        <w:t>EPA Funding amount must be included on</w:t>
      </w:r>
      <w:r w:rsidRPr="003E51EA">
        <w:rPr>
          <w:i/>
          <w:sz w:val="24"/>
          <w:szCs w:val="24"/>
        </w:rPr>
        <w:t xml:space="preserve"> the SF-42 in Section 18.a and on the SF-424A in: Cell 5(e) under Section A – Budget Summary; and Column (1) under Section B – Budget Categories.</w:t>
      </w:r>
    </w:p>
    <w:p w14:paraId="34424BAE" w14:textId="77777777" w:rsidR="00D723B5" w:rsidRPr="003E51EA" w:rsidRDefault="00D723B5" w:rsidP="00D723B5">
      <w:pPr>
        <w:pStyle w:val="FootnoteText"/>
        <w:rPr>
          <w:i/>
        </w:rPr>
      </w:pPr>
      <w:r w:rsidRPr="003E51EA">
        <w:rPr>
          <w:rStyle w:val="FootnoteReference"/>
          <w:i/>
        </w:rPr>
        <w:t>8</w:t>
      </w:r>
      <w:r w:rsidRPr="003E51EA">
        <w:rPr>
          <w:i/>
        </w:rPr>
        <w:t xml:space="preserve"> </w:t>
      </w:r>
      <w:r w:rsidRPr="003E51EA">
        <w:rPr>
          <w:i/>
          <w:sz w:val="24"/>
          <w:szCs w:val="24"/>
        </w:rPr>
        <w:t>Voluntary and Mandatory Cost Share funds be included on the SF-424 in Section 18.b-e and on the SF424A in: Cell 5(f) under Section A – Budget Summary; Columns (2) and (3) under Section B – Budget Categories; and Section C – Non-Federal Resources.</w:t>
      </w:r>
    </w:p>
    <w:p w14:paraId="6E5E3078" w14:textId="77777777" w:rsidR="00D723B5" w:rsidRPr="003E51EA" w:rsidRDefault="00D723B5" w:rsidP="00D723B5">
      <w:pPr>
        <w:pStyle w:val="FootnoteText"/>
        <w:rPr>
          <w:i/>
        </w:rPr>
      </w:pPr>
      <w:r w:rsidRPr="003E51EA">
        <w:rPr>
          <w:rStyle w:val="FootnoteReference"/>
          <w:i/>
        </w:rPr>
        <w:t>9</w:t>
      </w:r>
      <w:r w:rsidRPr="003E51EA">
        <w:rPr>
          <w:i/>
        </w:rPr>
        <w:t xml:space="preserve"> </w:t>
      </w:r>
      <w:r w:rsidRPr="003E51EA">
        <w:rPr>
          <w:i/>
          <w:sz w:val="24"/>
          <w:szCs w:val="24"/>
        </w:rPr>
        <w:t>Total Project Cost must be included on the SF-424 in Section 18.g and on the SF-424A in: Cell 5(g) under Section A – Budget Summary; and Column (5), Row k under Section B – Budget Categories.</w:t>
      </w:r>
      <w:r w:rsidRPr="003E51EA">
        <w:rPr>
          <w:i/>
        </w:rPr>
        <w:t xml:space="preserve"> </w:t>
      </w:r>
    </w:p>
    <w:p w14:paraId="2E7658C4" w14:textId="77777777" w:rsidR="00D723B5" w:rsidRPr="003E51EA" w:rsidRDefault="00D723B5" w:rsidP="009C594F">
      <w:pPr>
        <w:rPr>
          <w:i/>
        </w:rPr>
      </w:pPr>
      <w:r w:rsidRPr="003E51EA" w:rsidDel="00D723B5">
        <w:rPr>
          <w:i/>
        </w:rPr>
        <w:t xml:space="preserve"> </w:t>
      </w:r>
    </w:p>
    <w:p w14:paraId="0D3823B5" w14:textId="77777777" w:rsidR="009C594F" w:rsidRPr="00574D46" w:rsidRDefault="00896E1B" w:rsidP="009C594F">
      <w:pPr>
        <w:rPr>
          <w:i/>
        </w:rPr>
      </w:pPr>
      <w:r>
        <w:rPr>
          <w:i/>
        </w:rPr>
        <w:t>[</w:t>
      </w:r>
      <w:r w:rsidR="009C594F" w:rsidRPr="00574D46">
        <w:rPr>
          <w:i/>
        </w:rPr>
        <w:t xml:space="preserve">Applicants should use the following budget object class descriptions to complete the Budget Detail section of the work plan. </w:t>
      </w:r>
    </w:p>
    <w:p w14:paraId="3DBE9BB0" w14:textId="77777777" w:rsidR="009C594F" w:rsidRPr="00574D46" w:rsidRDefault="009C594F" w:rsidP="009C594F">
      <w:pPr>
        <w:rPr>
          <w:i/>
        </w:rPr>
      </w:pPr>
    </w:p>
    <w:p w14:paraId="54678CF9" w14:textId="77777777" w:rsidR="009C594F" w:rsidRPr="00574D46" w:rsidRDefault="009C594F" w:rsidP="009C594F">
      <w:pPr>
        <w:numPr>
          <w:ilvl w:val="0"/>
          <w:numId w:val="7"/>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(paid employees of the applicant organization</w:t>
      </w:r>
      <w:r w:rsidR="00455F8B">
        <w:rPr>
          <w:i/>
        </w:rPr>
        <w:t xml:space="preserve"> as reflected in payroll tax records</w:t>
      </w:r>
      <w:r w:rsidRPr="00574D46">
        <w:rPr>
          <w:i/>
        </w:rPr>
        <w:t>).  If the applicant organization is including staff time (in-kind services) as a cost share, this should be included as Personnel costs. Personnel costs do not include: (1) costs for services of contractors</w:t>
      </w:r>
      <w:r w:rsidR="00455F8B">
        <w:rPr>
          <w:i/>
        </w:rPr>
        <w:t xml:space="preserve"> (including consultants) whi</w:t>
      </w:r>
      <w:r w:rsidRPr="00574D46">
        <w:rPr>
          <w:i/>
        </w:rPr>
        <w:t>ch are included in the “Contractual” category; (2) costs for employees of subrecipients under subawards</w:t>
      </w:r>
      <w:r w:rsidR="00455F8B">
        <w:rPr>
          <w:i/>
        </w:rPr>
        <w:t xml:space="preserve"> or non-employee program participants (e.g. interns), </w:t>
      </w:r>
      <w:r w:rsidRPr="00574D46">
        <w:rPr>
          <w:i/>
        </w:rPr>
        <w:t>which are included in the “Other” category; or (3) effort that is nor directly in support of the proposed project, which may be covered by the organization’s negotiated indirect cost rate.</w:t>
      </w:r>
      <w:r w:rsidRPr="00574D46">
        <w:rPr>
          <w:b/>
          <w:i/>
        </w:rPr>
        <w:t xml:space="preserve"> </w:t>
      </w:r>
      <w:r w:rsidRPr="00574D46">
        <w:rPr>
          <w:i/>
        </w:rPr>
        <w:t xml:space="preserve">The budget detail must identify the personnel category type by </w:t>
      </w:r>
      <w:r w:rsidR="00113EE3">
        <w:rPr>
          <w:i/>
        </w:rPr>
        <w:t>f</w:t>
      </w:r>
      <w:r w:rsidRPr="00574D46">
        <w:rPr>
          <w:i/>
        </w:rPr>
        <w:t xml:space="preserve">ull </w:t>
      </w:r>
      <w:r w:rsidR="00113EE3">
        <w:rPr>
          <w:i/>
        </w:rPr>
        <w:t>t</w:t>
      </w:r>
      <w:r w:rsidRPr="00574D46">
        <w:rPr>
          <w:i/>
        </w:rPr>
        <w:t xml:space="preserve">ime </w:t>
      </w:r>
      <w:r w:rsidR="00113EE3">
        <w:rPr>
          <w:i/>
        </w:rPr>
        <w:t>e</w:t>
      </w:r>
      <w:r w:rsidRPr="00574D46">
        <w:rPr>
          <w:i/>
        </w:rPr>
        <w:t>quivalent (FTE), including percentage of FTE for part-time employees, number of personnel proposed for each category, and the estimated funding amounts.</w:t>
      </w:r>
    </w:p>
    <w:p w14:paraId="239804BA" w14:textId="77777777" w:rsidR="009C594F" w:rsidRPr="00574D46" w:rsidRDefault="009C594F" w:rsidP="009C594F">
      <w:pPr>
        <w:numPr>
          <w:ilvl w:val="0"/>
          <w:numId w:val="7"/>
        </w:numPr>
        <w:rPr>
          <w:i/>
        </w:rPr>
      </w:pPr>
      <w:r w:rsidRPr="00574D46">
        <w:rPr>
          <w:b/>
          <w:i/>
        </w:rPr>
        <w:t>Fringe Benefits - Identify the percentage used, the basis for its computation, and the types of benefits included</w:t>
      </w:r>
      <w:r w:rsidRPr="00574D46">
        <w:rPr>
          <w:i/>
        </w:rPr>
        <w:t xml:space="preserve">. Fringe benefits are allowances and services provided by employers to their employees as compensation in addition to regular salaries and wages. Fringe benefits </w:t>
      </w:r>
      <w:r w:rsidR="00C83D21">
        <w:rPr>
          <w:i/>
        </w:rPr>
        <w:t xml:space="preserve">may </w:t>
      </w:r>
      <w:r w:rsidRPr="00574D46">
        <w:rPr>
          <w:i/>
        </w:rPr>
        <w:t>include, but are not limited to the cost of leave, employee insurance, pensions and unemployment benefit plans.</w:t>
      </w:r>
    </w:p>
    <w:p w14:paraId="19FA0600" w14:textId="77777777" w:rsidR="009C594F" w:rsidRPr="00574D46" w:rsidRDefault="009C594F" w:rsidP="009C594F">
      <w:pPr>
        <w:numPr>
          <w:ilvl w:val="0"/>
          <w:numId w:val="7"/>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integral to the purpose of the proposed project (e.g. inspections) or related to proposed project activities (e.g. attendance at meetings). </w:t>
      </w:r>
      <w:r w:rsidR="00C83D21">
        <w:rPr>
          <w:i/>
        </w:rPr>
        <w:t xml:space="preserve">Only include travel costs for employees of the applicant organization in the travel category. </w:t>
      </w:r>
      <w:r w:rsidRPr="00574D46">
        <w:rPr>
          <w:i/>
        </w:rPr>
        <w:t>Travel costs do not include: (1) costs for travel of contractors</w:t>
      </w:r>
      <w:r w:rsidR="00C83D21">
        <w:rPr>
          <w:i/>
        </w:rPr>
        <w:t xml:space="preserve"> </w:t>
      </w:r>
      <w:r w:rsidR="00AE6023">
        <w:rPr>
          <w:i/>
        </w:rPr>
        <w:t>(</w:t>
      </w:r>
      <w:r w:rsidR="00C83D21">
        <w:rPr>
          <w:i/>
        </w:rPr>
        <w:t>including consultants)</w:t>
      </w:r>
      <w:r w:rsidRPr="00574D46">
        <w:rPr>
          <w:i/>
        </w:rPr>
        <w:t xml:space="preserve">, which are included </w:t>
      </w:r>
      <w:r w:rsidRPr="00574D46">
        <w:rPr>
          <w:i/>
        </w:rPr>
        <w:lastRenderedPageBreak/>
        <w:t>in the “Contractual” category; (2) travel costs for employees of subrecipients under subawards</w:t>
      </w:r>
      <w:r w:rsidR="00AE6023">
        <w:rPr>
          <w:i/>
        </w:rPr>
        <w:t xml:space="preserve"> and non-employee program participants (e.g.</w:t>
      </w:r>
      <w:r w:rsidR="00C467FC">
        <w:rPr>
          <w:i/>
        </w:rPr>
        <w:t xml:space="preserve"> </w:t>
      </w:r>
      <w:r w:rsidR="00AE6023">
        <w:rPr>
          <w:i/>
        </w:rPr>
        <w:t>trainees)</w:t>
      </w:r>
      <w:r w:rsidRPr="00574D46">
        <w:rPr>
          <w:i/>
        </w:rPr>
        <w:t>, which are included in the “Other” category.</w:t>
      </w:r>
    </w:p>
    <w:p w14:paraId="27C4EAD8" w14:textId="77777777" w:rsidR="005B0A97" w:rsidRPr="00B62EA6" w:rsidRDefault="009C594F" w:rsidP="00B62EA6">
      <w:pPr>
        <w:pStyle w:val="ListParagraph"/>
        <w:numPr>
          <w:ilvl w:val="0"/>
          <w:numId w:val="7"/>
        </w:numPr>
        <w:rPr>
          <w:i/>
        </w:rPr>
      </w:pPr>
      <w:r w:rsidRPr="00B62EA6">
        <w:rPr>
          <w:b/>
          <w:i/>
        </w:rPr>
        <w:t>Equipment - Identify each item to be purchased which has an estimated acquisition cost of $5,000 or more per unit and a useful life of more than one year.</w:t>
      </w:r>
      <w:r w:rsidRPr="00B62EA6">
        <w:rPr>
          <w:i/>
        </w:rPr>
        <w:t xml:space="preserve"> Equipment also includes accessories necessary to make the equipment operational.  Equipment does not include: (1) equipment planned to be leased/rented, including lease/purchase agreement; or (2) equipment service or maintenance contracts</w:t>
      </w:r>
      <w:r w:rsidR="00667523" w:rsidRPr="00B62EA6">
        <w:rPr>
          <w:i/>
        </w:rPr>
        <w:t xml:space="preserve"> that are not included in the purchase price for the equipment</w:t>
      </w:r>
      <w:r w:rsidRPr="00B62EA6">
        <w:rPr>
          <w:i/>
        </w:rPr>
        <w:t xml:space="preserve">. These types of proposed costs should be included in the “Other” category. Items with a unit cost of less than $5,000 should be categorized as supplies, pursuant to </w:t>
      </w:r>
      <w:r w:rsidR="005B0A97" w:rsidRPr="00B62EA6">
        <w:rPr>
          <w:i/>
        </w:rPr>
        <w:t>2</w:t>
      </w:r>
      <w:r w:rsidRPr="00B62EA6">
        <w:rPr>
          <w:i/>
        </w:rPr>
        <w:t xml:space="preserve"> CFR </w:t>
      </w:r>
      <w:r w:rsidR="005B0A97" w:rsidRPr="00B62EA6">
        <w:rPr>
          <w:i/>
        </w:rPr>
        <w:t>200.314</w:t>
      </w:r>
      <w:r w:rsidRPr="00B62EA6">
        <w:rPr>
          <w:i/>
        </w:rPr>
        <w:t>. The budget detail must include an itemized listing of all equipment proposed under the project.</w:t>
      </w:r>
      <w:r w:rsidR="005B0A97" w:rsidRPr="005B0A97">
        <w:t xml:space="preserve"> </w:t>
      </w:r>
      <w:r w:rsidR="005B0A97" w:rsidRPr="00B62EA6">
        <w:rPr>
          <w:i/>
        </w:rPr>
        <w:t>If installation costs are included in the equipment costs, labor expenses shall be itemized with the detailed number of hours charged and the hourly wage.</w:t>
      </w:r>
    </w:p>
    <w:p w14:paraId="487226D4" w14:textId="77777777" w:rsidR="009C594F" w:rsidRPr="005B0A97" w:rsidRDefault="005B0A97" w:rsidP="00C467FC">
      <w:pPr>
        <w:widowControl w:val="0"/>
        <w:autoSpaceDE w:val="0"/>
        <w:autoSpaceDN w:val="0"/>
        <w:adjustRightInd w:val="0"/>
        <w:ind w:left="360"/>
        <w:rPr>
          <w:i/>
        </w:rPr>
      </w:pPr>
      <w:r w:rsidRPr="00C467FC">
        <w:rPr>
          <w:b/>
          <w:i/>
        </w:rPr>
        <w:t>Note:</w:t>
      </w:r>
      <w:r w:rsidRPr="00C467FC">
        <w:rPr>
          <w:i/>
        </w:rPr>
        <w:t xml:space="preserve">  If the applicant has a threshold for equipment costs that is lower than $5,000 then that threshold takes precedence.</w:t>
      </w:r>
    </w:p>
    <w:p w14:paraId="5E485BFF" w14:textId="77777777" w:rsidR="009C594F" w:rsidRPr="00574D46" w:rsidRDefault="009C594F" w:rsidP="009C594F">
      <w:pPr>
        <w:numPr>
          <w:ilvl w:val="0"/>
          <w:numId w:val="7"/>
        </w:numPr>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18FE1C55" w14:textId="77777777" w:rsidR="009C594F" w:rsidRPr="00B62EA6" w:rsidRDefault="009C594F" w:rsidP="00B62EA6">
      <w:pPr>
        <w:pStyle w:val="ListParagraph"/>
        <w:widowControl w:val="0"/>
        <w:numPr>
          <w:ilvl w:val="0"/>
          <w:numId w:val="7"/>
        </w:numPr>
        <w:autoSpaceDE w:val="0"/>
        <w:autoSpaceDN w:val="0"/>
        <w:adjustRightInd w:val="0"/>
        <w:rPr>
          <w:i/>
        </w:rPr>
      </w:pPr>
      <w:r w:rsidRPr="00B62EA6">
        <w:rPr>
          <w:b/>
          <w:i/>
        </w:rPr>
        <w:t>Contractual - Identify each</w:t>
      </w:r>
      <w:r w:rsidR="005B0A97" w:rsidRPr="00B62EA6">
        <w:rPr>
          <w:b/>
          <w:i/>
        </w:rPr>
        <w:t xml:space="preserve"> type of</w:t>
      </w:r>
      <w:r w:rsidRPr="00B62EA6">
        <w:rPr>
          <w:b/>
          <w:i/>
        </w:rPr>
        <w:t xml:space="preserve"> proposed contract and specify its purpose and estimated cost. </w:t>
      </w:r>
      <w:r w:rsidRPr="00B62EA6">
        <w:rPr>
          <w:i/>
        </w:rPr>
        <w:t>Contractual services</w:t>
      </w:r>
      <w:r w:rsidR="005B0A97" w:rsidRPr="00B62EA6">
        <w:rPr>
          <w:i/>
        </w:rPr>
        <w:t xml:space="preserve"> (including consultant services)</w:t>
      </w:r>
      <w:r w:rsidRPr="00B62EA6">
        <w:rPr>
          <w:i/>
        </w:rPr>
        <w:t xml:space="preserve"> are those services to be carried out by an individual or organization, other than the applicant, in the form of a procurement relationship.</w:t>
      </w:r>
      <w:r w:rsidR="005B0A97" w:rsidRPr="00B62EA6">
        <w:rPr>
          <w:i/>
        </w:rPr>
        <w:t xml:space="preserve"> </w:t>
      </w:r>
      <w:hyperlink r:id="rId19" w:history="1">
        <w:r w:rsidR="005B0A97" w:rsidRPr="00157D52">
          <w:rPr>
            <w:rStyle w:val="Hyperlink"/>
            <w:i/>
          </w:rPr>
          <w:t>EPA’s Subaward Policy and supplemental Frequent Questions</w:t>
        </w:r>
      </w:hyperlink>
      <w:r w:rsidR="005B0A97" w:rsidRPr="00B62EA6">
        <w:rPr>
          <w:i/>
        </w:rPr>
        <w:t xml:space="preserve"> has detailed guidance available for differentiating between contractors and subrecipients. </w:t>
      </w:r>
      <w:r w:rsidRPr="00B62EA6">
        <w:rPr>
          <w:i/>
        </w:rPr>
        <w:t xml:space="preserve"> Leased or rented goods (equipment or supplies) should be included in the “Other” category. </w:t>
      </w:r>
      <w:r w:rsidR="005B0A97" w:rsidRPr="00B62EA6">
        <w:rPr>
          <w:i/>
        </w:rPr>
        <w:t xml:space="preserve">EPA does not require applicants to identify specific contractors. </w:t>
      </w:r>
      <w:r w:rsidRPr="00B62EA6">
        <w:rPr>
          <w:i/>
        </w:rPr>
        <w:t xml:space="preserve">The applicant should list the proposed contract activities along with a brief description of the </w:t>
      </w:r>
      <w:r w:rsidR="005B0A97" w:rsidRPr="00B62EA6">
        <w:rPr>
          <w:i/>
        </w:rPr>
        <w:t xml:space="preserve">anticipated </w:t>
      </w:r>
      <w:r w:rsidRPr="00B62EA6">
        <w:rPr>
          <w:i/>
        </w:rPr>
        <w:t>scope of work or services to be provided, proposed duration, and proposed procurement method (competitive or non-competitive), if known.</w:t>
      </w:r>
      <w:r w:rsidR="005B0A97" w:rsidRPr="00B62EA6">
        <w:rPr>
          <w:i/>
        </w:rPr>
        <w:t xml:space="preserve"> If installation costs are included in the contractual costs, labor expenses shall be itemized with the detailed number of hours charged and the hourly wage. Refer to </w:t>
      </w:r>
      <w:hyperlink r:id="rId20" w:history="1">
        <w:r w:rsidR="005B0A97" w:rsidRPr="00157D52">
          <w:rPr>
            <w:rStyle w:val="Hyperlink"/>
            <w:i/>
          </w:rPr>
          <w:t xml:space="preserve">EPA’s </w:t>
        </w:r>
        <w:r w:rsidR="005B0A97" w:rsidRPr="00157D52">
          <w:rPr>
            <w:rStyle w:val="Hyperlink"/>
            <w:i/>
            <w:lang w:val="en"/>
          </w:rPr>
          <w:t>Best Practice Guide for Procuring Services, Supplies, and Equipment Under EPA Assistance Agreements</w:t>
        </w:r>
      </w:hyperlink>
      <w:r w:rsidR="005B0A97" w:rsidRPr="00B62EA6">
        <w:rPr>
          <w:i/>
          <w:lang w:val="en"/>
        </w:rPr>
        <w:t xml:space="preserve"> for EPA’s policies on competitive procurements and encouraging the use of small and disadvantaged business enterprises.</w:t>
      </w:r>
      <w:r w:rsidR="005B0A97" w:rsidRPr="00157D52">
        <w:rPr>
          <w:lang w:val="en"/>
        </w:rPr>
        <w:t xml:space="preserve">   </w:t>
      </w:r>
    </w:p>
    <w:p w14:paraId="6791A26C" w14:textId="77777777" w:rsidR="00113EE3" w:rsidRPr="00E76D79" w:rsidRDefault="009C594F" w:rsidP="009C594F">
      <w:pPr>
        <w:numPr>
          <w:ilvl w:val="0"/>
          <w:numId w:val="7"/>
        </w:numPr>
        <w:rPr>
          <w:i/>
        </w:rPr>
      </w:pPr>
      <w:r w:rsidRPr="00574D46">
        <w:rPr>
          <w:b/>
          <w:i/>
        </w:rPr>
        <w:t xml:space="preserve">Other - List each item in </w:t>
      </w:r>
      <w:proofErr w:type="gramStart"/>
      <w:r w:rsidRPr="00574D46">
        <w:rPr>
          <w:b/>
          <w:i/>
        </w:rPr>
        <w:t>sufficient</w:t>
      </w:r>
      <w:proofErr w:type="gramEnd"/>
      <w:r w:rsidRPr="00574D46">
        <w:rPr>
          <w:b/>
          <w:i/>
        </w:rPr>
        <w:t xml:space="preserve"> detail for EPA to determine the reasonableness and allowability of its cost. </w:t>
      </w:r>
      <w:r w:rsidR="005B0A97" w:rsidRPr="00C467FC">
        <w:rPr>
          <w:i/>
        </w:rPr>
        <w:t>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participant support costs</w:t>
      </w:r>
      <w:r w:rsidR="00113EE3">
        <w:rPr>
          <w:i/>
        </w:rPr>
        <w:t xml:space="preserve"> </w:t>
      </w:r>
      <w:r w:rsidR="00113EE3" w:rsidRPr="00E76D79">
        <w:rPr>
          <w:i/>
        </w:rPr>
        <w:t>(i.e. rebates)</w:t>
      </w:r>
      <w:r w:rsidR="005B0A97" w:rsidRPr="00E76D79">
        <w:rPr>
          <w:i/>
        </w:rPr>
        <w:t xml:space="preserve"> and subaward costs. </w:t>
      </w:r>
    </w:p>
    <w:p w14:paraId="5910F641" w14:textId="77777777" w:rsidR="00113EE3" w:rsidRPr="00E76D79" w:rsidRDefault="00113EE3" w:rsidP="00113EE3">
      <w:pPr>
        <w:ind w:left="360"/>
        <w:rPr>
          <w:b/>
          <w:i/>
        </w:rPr>
      </w:pPr>
    </w:p>
    <w:p w14:paraId="7AC40077" w14:textId="77777777" w:rsidR="00C34D68" w:rsidRPr="00C34D68" w:rsidRDefault="00113EE3" w:rsidP="00C34D68">
      <w:pPr>
        <w:widowControl w:val="0"/>
        <w:autoSpaceDE w:val="0"/>
        <w:autoSpaceDN w:val="0"/>
        <w:adjustRightInd w:val="0"/>
        <w:ind w:left="360"/>
        <w:rPr>
          <w:i/>
        </w:rPr>
      </w:pPr>
      <w:r w:rsidRPr="00E76D79">
        <w:rPr>
          <w:i/>
        </w:rPr>
        <w:t xml:space="preserve">Subawards (e.g., subgrants) and participant support costs are each a distinct type of cost under this category. </w:t>
      </w:r>
      <w:r w:rsidR="005B0A97" w:rsidRPr="00E76D79">
        <w:rPr>
          <w:i/>
        </w:rPr>
        <w:t xml:space="preserve">The term “subaward” means an award of financial </w:t>
      </w:r>
      <w:r w:rsidR="005B0A97" w:rsidRPr="00E76D79">
        <w:rPr>
          <w:i/>
        </w:rPr>
        <w:lastRenderedPageBreak/>
        <w:t>assistance (money or property) by any legal agreement made by the recipient to</w:t>
      </w:r>
      <w:r w:rsidR="005B0A97" w:rsidRPr="00C467FC">
        <w:rPr>
          <w:i/>
        </w:rPr>
        <w:t xml:space="preserve"> an eligible subrecipient even if the agreement is referred to as a contract. </w:t>
      </w:r>
      <w:r w:rsidR="005B0A97" w:rsidRPr="00C467FC">
        <w:rPr>
          <w:bCs/>
          <w:i/>
        </w:rPr>
        <w:t xml:space="preserve">Rebates, subsidies, and similar one-time, lump-sum payments to program beneficiaries for the purchase of eligible emission control technologies and vehicle replacements </w:t>
      </w:r>
      <w:proofErr w:type="gramStart"/>
      <w:r w:rsidR="005B0A97" w:rsidRPr="00C467FC">
        <w:rPr>
          <w:bCs/>
          <w:i/>
        </w:rPr>
        <w:t>are considered to be</w:t>
      </w:r>
      <w:proofErr w:type="gramEnd"/>
      <w:r w:rsidR="005B0A97" w:rsidRPr="00C467FC">
        <w:rPr>
          <w:bCs/>
          <w:i/>
        </w:rPr>
        <w:t xml:space="preserve"> “participant support </w:t>
      </w:r>
      <w:r w:rsidR="005B0A97" w:rsidRPr="00C34D68">
        <w:rPr>
          <w:bCs/>
          <w:i/>
        </w:rPr>
        <w:t xml:space="preserve">costs.”  </w:t>
      </w:r>
      <w:r w:rsidR="005B0A97" w:rsidRPr="00C34D68">
        <w:rPr>
          <w:i/>
        </w:rPr>
        <w:t xml:space="preserve">Please refer to </w:t>
      </w:r>
      <w:r w:rsidR="005B0A97" w:rsidRPr="00C34D68">
        <w:rPr>
          <w:b/>
          <w:i/>
        </w:rPr>
        <w:t>Appendix E</w:t>
      </w:r>
      <w:r w:rsidR="005B0A97" w:rsidRPr="00C34D68">
        <w:rPr>
          <w:i/>
        </w:rPr>
        <w:t xml:space="preserve"> of this </w:t>
      </w:r>
      <w:r w:rsidR="006407C3" w:rsidRPr="00C34D68">
        <w:rPr>
          <w:i/>
        </w:rPr>
        <w:t>RFA</w:t>
      </w:r>
      <w:r w:rsidR="005B0A97" w:rsidRPr="00C34D68">
        <w:rPr>
          <w:i/>
        </w:rPr>
        <w:t xml:space="preserve"> for detailed guidance on funding projects and partnerships and how to correctly categorize these costs in the workplan budget</w:t>
      </w:r>
      <w:r w:rsidR="00C34D68" w:rsidRPr="00C34D68">
        <w:rPr>
          <w:i/>
        </w:rPr>
        <w:t xml:space="preserve">, as well as </w:t>
      </w:r>
      <w:hyperlink r:id="rId21" w:history="1">
        <w:r w:rsidR="00C34D68" w:rsidRPr="00C34D68">
          <w:rPr>
            <w:rStyle w:val="Hyperlink"/>
            <w:i/>
          </w:rPr>
          <w:t>RAIN-2018-G05, “Interim EPA Guidance on Participant Support Costs.”</w:t>
        </w:r>
      </w:hyperlink>
      <w:r w:rsidR="00C34D68" w:rsidRPr="00C34D68">
        <w:rPr>
          <w:i/>
        </w:rPr>
        <w:t xml:space="preserve"> </w:t>
      </w:r>
    </w:p>
    <w:p w14:paraId="4C52C1CD" w14:textId="77777777" w:rsidR="00C34D68" w:rsidRPr="00C34D68" w:rsidRDefault="00C34D68" w:rsidP="00113EE3">
      <w:pPr>
        <w:ind w:left="360"/>
        <w:rPr>
          <w:i/>
        </w:rPr>
      </w:pPr>
    </w:p>
    <w:p w14:paraId="1DE1B6F5" w14:textId="77777777" w:rsidR="009C594F" w:rsidRDefault="005B0A97" w:rsidP="00113EE3">
      <w:pPr>
        <w:ind w:left="360"/>
        <w:rPr>
          <w:i/>
        </w:rPr>
      </w:pPr>
      <w:r w:rsidRPr="00C34D68">
        <w:rPr>
          <w:i/>
        </w:rPr>
        <w:t>“Other” does not include procurement purchases, technical assistance in the form of services instead of money, or other assistance in the form of</w:t>
      </w:r>
      <w:r w:rsidRPr="00C467FC">
        <w:rPr>
          <w:i/>
        </w:rPr>
        <w:t xml:space="preserve">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22" w:history="1">
        <w:r w:rsidRPr="00C467FC">
          <w:rPr>
            <w:rStyle w:val="Hyperlink"/>
            <w:i/>
          </w:rPr>
          <w:t>EPA’s Subaward Policy and supplemental Frequent Questions</w:t>
        </w:r>
      </w:hyperlink>
      <w:r w:rsidRPr="00C467FC">
        <w:rPr>
          <w:i/>
        </w:rPr>
        <w:t xml:space="preserve"> for additional guidance.</w:t>
      </w:r>
    </w:p>
    <w:p w14:paraId="7734948A" w14:textId="77777777" w:rsidR="00C34D68" w:rsidRPr="005B0A97" w:rsidRDefault="00C34D68" w:rsidP="00113EE3">
      <w:pPr>
        <w:ind w:left="360"/>
        <w:rPr>
          <w:i/>
        </w:rPr>
      </w:pPr>
    </w:p>
    <w:p w14:paraId="37337389" w14:textId="77777777" w:rsidR="009C594F" w:rsidRPr="00574D46" w:rsidRDefault="009C594F" w:rsidP="009C594F">
      <w:pPr>
        <w:numPr>
          <w:ilvl w:val="0"/>
          <w:numId w:val="7"/>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w:t>
      </w:r>
      <w:proofErr w:type="spellStart"/>
      <w:proofErr w:type="gramStart"/>
      <w:r w:rsidRPr="00574D46">
        <w:rPr>
          <w:i/>
        </w:rPr>
        <w:t>a</w:t>
      </w:r>
      <w:proofErr w:type="spellEnd"/>
      <w:proofErr w:type="gramEnd"/>
      <w:r w:rsidRPr="00574D46">
        <w:rPr>
          <w:i/>
        </w:rPr>
        <w:t xml:space="preserve"> </w:t>
      </w:r>
      <w:r w:rsidR="00056B25">
        <w:rPr>
          <w:i/>
        </w:rPr>
        <w:t>application</w:t>
      </w:r>
      <w:r w:rsidRPr="00574D46">
        <w:rPr>
          <w:i/>
        </w:rPr>
        <w:t xml:space="preserve"> to the cognizant Federal or State agency. Examples of Indirect Cost Rate calculations are shown below:</w:t>
      </w:r>
    </w:p>
    <w:p w14:paraId="4BE41CEB" w14:textId="77777777" w:rsidR="009C594F" w:rsidRPr="00574D46" w:rsidRDefault="009C594F" w:rsidP="009C594F">
      <w:pPr>
        <w:numPr>
          <w:ilvl w:val="1"/>
          <w:numId w:val="7"/>
        </w:numPr>
        <w:rPr>
          <w:i/>
        </w:rPr>
      </w:pPr>
      <w:r w:rsidRPr="00574D46">
        <w:rPr>
          <w:i/>
        </w:rPr>
        <w:t>Personnel (Indirect Rate x Personnel = Indirect Costs)</w:t>
      </w:r>
    </w:p>
    <w:p w14:paraId="09364E86" w14:textId="77777777" w:rsidR="009C594F" w:rsidRPr="00574D46" w:rsidRDefault="009C594F" w:rsidP="009C594F">
      <w:pPr>
        <w:numPr>
          <w:ilvl w:val="1"/>
          <w:numId w:val="7"/>
        </w:numPr>
        <w:rPr>
          <w:i/>
        </w:rPr>
      </w:pPr>
      <w:r w:rsidRPr="00574D46">
        <w:rPr>
          <w:i/>
        </w:rPr>
        <w:t>Personnel and Fringe (Indirect Rate x Personnel &amp; Fringe = Indirect Costs)</w:t>
      </w:r>
    </w:p>
    <w:p w14:paraId="036F146B" w14:textId="77777777" w:rsidR="009C594F" w:rsidRPr="00574D46" w:rsidRDefault="009C594F" w:rsidP="009C594F">
      <w:pPr>
        <w:numPr>
          <w:ilvl w:val="1"/>
          <w:numId w:val="7"/>
        </w:numPr>
        <w:rPr>
          <w:i/>
        </w:rPr>
      </w:pPr>
      <w:r w:rsidRPr="00574D46">
        <w:rPr>
          <w:i/>
        </w:rPr>
        <w:t>Total Direct Costs (Indirect Rate x Total direct costs = Indirect Costs)</w:t>
      </w:r>
    </w:p>
    <w:p w14:paraId="576F0704" w14:textId="77777777" w:rsidR="009C594F" w:rsidRPr="00574D46" w:rsidRDefault="009C594F" w:rsidP="009C594F">
      <w:pPr>
        <w:numPr>
          <w:ilvl w:val="1"/>
          <w:numId w:val="7"/>
        </w:numPr>
        <w:rPr>
          <w:i/>
        </w:rPr>
      </w:pPr>
      <w:r w:rsidRPr="00574D46">
        <w:rPr>
          <w:i/>
        </w:rPr>
        <w:t>Direct Costs minus distorting or other factors such as contracts and equipment</w:t>
      </w:r>
    </w:p>
    <w:p w14:paraId="596CFC7E" w14:textId="77777777" w:rsidR="009C594F" w:rsidRDefault="009C594F" w:rsidP="009C594F">
      <w:pPr>
        <w:ind w:firstLine="720"/>
      </w:pPr>
      <w:r w:rsidRPr="00574D46">
        <w:rPr>
          <w:i/>
        </w:rPr>
        <w:t xml:space="preserve"> </w:t>
      </w:r>
      <w:r w:rsidRPr="00574D46">
        <w:rPr>
          <w:i/>
        </w:rPr>
        <w:tab/>
        <w:t>(Indirect Rate x</w:t>
      </w:r>
      <w:r w:rsidR="00422B7B">
        <w:rPr>
          <w:i/>
        </w:rPr>
        <w:t xml:space="preserve"> </w:t>
      </w:r>
      <w:r w:rsidRPr="00574D46">
        <w:rPr>
          <w:i/>
        </w:rPr>
        <w:t>(total direct cost – distorting factors) = Indirect Costs)</w:t>
      </w:r>
      <w:r w:rsidR="00896E1B">
        <w:rPr>
          <w:i/>
        </w:rPr>
        <w:t>]</w:t>
      </w:r>
    </w:p>
    <w:p w14:paraId="451F5806" w14:textId="77777777" w:rsidR="00C34D68" w:rsidRPr="00C34D68" w:rsidRDefault="00C34D68" w:rsidP="00C34D68">
      <w:pPr>
        <w:widowControl w:val="0"/>
        <w:autoSpaceDE w:val="0"/>
        <w:autoSpaceDN w:val="0"/>
        <w:adjustRightInd w:val="0"/>
        <w:ind w:left="360"/>
        <w:rPr>
          <w:rStyle w:val="Hyperlink"/>
          <w:i/>
        </w:rPr>
      </w:pPr>
      <w:r w:rsidRPr="00C34D68">
        <w:rPr>
          <w:i/>
        </w:rPr>
        <w:t xml:space="preserve">Additional indirect cost guidance is available in </w:t>
      </w:r>
      <w:hyperlink r:id="rId23" w:history="1">
        <w:r w:rsidRPr="00C34D68">
          <w:rPr>
            <w:rStyle w:val="Hyperlink"/>
            <w:i/>
          </w:rPr>
          <w:t>RAIN-2018-G02, “Indirect Cost Guidance for Recipients of EPA Assistance Agreements.”</w:t>
        </w:r>
      </w:hyperlink>
      <w:r>
        <w:rPr>
          <w:rStyle w:val="Hyperlink"/>
          <w:i/>
        </w:rPr>
        <w:t>]</w:t>
      </w:r>
    </w:p>
    <w:p w14:paraId="5E80A762" w14:textId="77777777" w:rsidR="009C594F" w:rsidRPr="00574D46" w:rsidRDefault="009C594F" w:rsidP="009C594F">
      <w:pPr>
        <w:ind w:firstLine="720"/>
        <w:rPr>
          <w:i/>
        </w:rPr>
      </w:pPr>
    </w:p>
    <w:p w14:paraId="08A24634" w14:textId="77777777" w:rsidR="00C27FA9" w:rsidRPr="00616739" w:rsidRDefault="00C27FA9" w:rsidP="006615D5">
      <w:pPr>
        <w:widowControl w:val="0"/>
        <w:rPr>
          <w:b/>
        </w:rPr>
      </w:pPr>
      <w:r w:rsidRPr="00616739">
        <w:rPr>
          <w:b/>
        </w:rPr>
        <w:t>Example Budget Table</w:t>
      </w:r>
    </w:p>
    <w:tbl>
      <w:tblPr>
        <w:tblW w:w="9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95"/>
        <w:gridCol w:w="1350"/>
        <w:gridCol w:w="1350"/>
        <w:gridCol w:w="1302"/>
      </w:tblGrid>
      <w:tr w:rsidR="00C27FA9" w:rsidRPr="00712707" w14:paraId="56836E71" w14:textId="77777777" w:rsidTr="00B069B5">
        <w:trPr>
          <w:trHeight w:val="55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546BE612" w14:textId="77777777" w:rsidR="00C27FA9" w:rsidRPr="00712707" w:rsidRDefault="00C27FA9" w:rsidP="00B069B5">
            <w:bookmarkStart w:id="15" w:name="_Hlk529447565"/>
            <w:r w:rsidRPr="00712707">
              <w:t>Line Item and Itemized Cost</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A662EAF" w14:textId="77777777" w:rsidR="00C27FA9" w:rsidRPr="00712707" w:rsidRDefault="00C27FA9" w:rsidP="00B069B5">
            <w:r w:rsidRPr="00712707">
              <w:t xml:space="preserve">EPA Funding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D19C9DD" w14:textId="77777777" w:rsidR="00C27FA9" w:rsidRPr="00712707" w:rsidRDefault="00C27FA9" w:rsidP="00B069B5">
            <w:r>
              <w:t>Voluntary Cost Share</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7161F867" w14:textId="77777777" w:rsidR="00C27FA9" w:rsidRPr="00712707" w:rsidRDefault="00C27FA9" w:rsidP="00B069B5">
            <w:r>
              <w:t xml:space="preserve">Mandatory </w:t>
            </w:r>
            <w:r w:rsidRPr="00712707">
              <w:t>Cost</w:t>
            </w:r>
            <w:r>
              <w:t xml:space="preserve"> S</w:t>
            </w:r>
            <w:r w:rsidRPr="00712707">
              <w:t>hare</w:t>
            </w:r>
          </w:p>
        </w:tc>
      </w:tr>
      <w:bookmarkEnd w:id="15"/>
      <w:tr w:rsidR="00C27FA9" w:rsidRPr="00712707" w14:paraId="1A372DE2"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0B30DBF7" w14:textId="77777777" w:rsidR="00C27FA9" w:rsidRPr="00712707" w:rsidRDefault="00C27FA9" w:rsidP="00B069B5">
            <w:r w:rsidRPr="00712707">
              <w:t>(1) Project Manager @ $40/</w:t>
            </w:r>
            <w:proofErr w:type="spellStart"/>
            <w:r w:rsidRPr="00712707">
              <w:t>hr</w:t>
            </w:r>
            <w:proofErr w:type="spellEnd"/>
            <w:r w:rsidRPr="00712707">
              <w:t xml:space="preserve"> x 10 </w:t>
            </w:r>
            <w:proofErr w:type="spellStart"/>
            <w:r w:rsidRPr="00712707">
              <w:t>hrs</w:t>
            </w:r>
            <w:proofErr w:type="spellEnd"/>
            <w:r w:rsidRPr="00712707">
              <w:t>/</w:t>
            </w:r>
            <w:proofErr w:type="spellStart"/>
            <w:r w:rsidRPr="00712707">
              <w:t>wk</w:t>
            </w:r>
            <w:proofErr w:type="spellEnd"/>
            <w:r w:rsidRPr="00712707">
              <w:t xml:space="preserve"> x 52 wks </w:t>
            </w:r>
          </w:p>
        </w:tc>
        <w:tc>
          <w:tcPr>
            <w:tcW w:w="1320" w:type="dxa"/>
            <w:tcBorders>
              <w:top w:val="outset" w:sz="6" w:space="0" w:color="auto"/>
              <w:left w:val="outset" w:sz="6" w:space="0" w:color="auto"/>
              <w:bottom w:val="outset" w:sz="6" w:space="0" w:color="auto"/>
              <w:right w:val="outset" w:sz="6" w:space="0" w:color="auto"/>
            </w:tcBorders>
            <w:vAlign w:val="center"/>
          </w:tcPr>
          <w:p w14:paraId="6C735052" w14:textId="77777777" w:rsidR="00C27FA9" w:rsidRPr="00712707" w:rsidRDefault="00C27FA9" w:rsidP="00B069B5"/>
        </w:tc>
        <w:tc>
          <w:tcPr>
            <w:tcW w:w="1320" w:type="dxa"/>
            <w:tcBorders>
              <w:top w:val="outset" w:sz="6" w:space="0" w:color="auto"/>
              <w:left w:val="outset" w:sz="6" w:space="0" w:color="auto"/>
              <w:bottom w:val="outset" w:sz="6" w:space="0" w:color="auto"/>
              <w:right w:val="outset" w:sz="6" w:space="0" w:color="auto"/>
            </w:tcBorders>
            <w:vAlign w:val="center"/>
          </w:tcPr>
          <w:p w14:paraId="1EDD3F78" w14:textId="77777777" w:rsidR="00C27FA9" w:rsidRPr="00712707" w:rsidRDefault="00C27FA9" w:rsidP="00B069B5">
            <w:r w:rsidRPr="00712707">
              <w:t>$20,800</w:t>
            </w:r>
          </w:p>
        </w:tc>
        <w:tc>
          <w:tcPr>
            <w:tcW w:w="1257" w:type="dxa"/>
            <w:tcBorders>
              <w:top w:val="outset" w:sz="6" w:space="0" w:color="auto"/>
              <w:left w:val="outset" w:sz="6" w:space="0" w:color="auto"/>
              <w:bottom w:val="outset" w:sz="6" w:space="0" w:color="auto"/>
              <w:right w:val="single" w:sz="12" w:space="0" w:color="auto"/>
            </w:tcBorders>
            <w:vAlign w:val="center"/>
          </w:tcPr>
          <w:p w14:paraId="28D8A4CE" w14:textId="77777777" w:rsidR="00C27FA9" w:rsidRPr="00712707" w:rsidRDefault="00C27FA9" w:rsidP="00B069B5"/>
        </w:tc>
      </w:tr>
      <w:tr w:rsidR="00C27FA9" w:rsidRPr="00712707" w14:paraId="0D45929F"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51E7EFAC" w14:textId="77777777" w:rsidR="00C27FA9" w:rsidRPr="00712707" w:rsidRDefault="00C27FA9" w:rsidP="00B069B5">
            <w:r w:rsidRPr="00712707">
              <w:t>(1) Project Staff @ $30/</w:t>
            </w:r>
            <w:proofErr w:type="spellStart"/>
            <w:r w:rsidRPr="00712707">
              <w:t>hr</w:t>
            </w:r>
            <w:proofErr w:type="spellEnd"/>
            <w:r w:rsidRPr="00712707">
              <w:t xml:space="preserve"> x 40 </w:t>
            </w:r>
            <w:proofErr w:type="spellStart"/>
            <w:r w:rsidRPr="00712707">
              <w:t>hrs</w:t>
            </w:r>
            <w:proofErr w:type="spellEnd"/>
            <w:r w:rsidRPr="00712707">
              <w:t>/</w:t>
            </w:r>
            <w:proofErr w:type="spellStart"/>
            <w:r w:rsidRPr="00712707">
              <w:t>wk</w:t>
            </w:r>
            <w:proofErr w:type="spellEnd"/>
            <w:r w:rsidRPr="00712707">
              <w:t xml:space="preserve"> x 40 wks </w:t>
            </w:r>
          </w:p>
        </w:tc>
        <w:tc>
          <w:tcPr>
            <w:tcW w:w="1320" w:type="dxa"/>
            <w:tcBorders>
              <w:top w:val="outset" w:sz="6" w:space="0" w:color="auto"/>
              <w:left w:val="outset" w:sz="6" w:space="0" w:color="auto"/>
              <w:bottom w:val="outset" w:sz="6" w:space="0" w:color="auto"/>
              <w:right w:val="outset" w:sz="6" w:space="0" w:color="auto"/>
            </w:tcBorders>
            <w:vAlign w:val="center"/>
          </w:tcPr>
          <w:p w14:paraId="49E278A5" w14:textId="77777777" w:rsidR="00C27FA9" w:rsidRPr="00712707" w:rsidRDefault="00C27FA9" w:rsidP="00B069B5">
            <w:r w:rsidRPr="00712707">
              <w:t>$48,000</w:t>
            </w:r>
          </w:p>
        </w:tc>
        <w:tc>
          <w:tcPr>
            <w:tcW w:w="1320" w:type="dxa"/>
            <w:tcBorders>
              <w:top w:val="outset" w:sz="6" w:space="0" w:color="auto"/>
              <w:left w:val="outset" w:sz="6" w:space="0" w:color="auto"/>
              <w:bottom w:val="outset" w:sz="6" w:space="0" w:color="auto"/>
              <w:right w:val="outset" w:sz="6" w:space="0" w:color="auto"/>
            </w:tcBorders>
            <w:vAlign w:val="center"/>
          </w:tcPr>
          <w:p w14:paraId="103B1FA5"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vAlign w:val="center"/>
          </w:tcPr>
          <w:p w14:paraId="4739BE47" w14:textId="77777777" w:rsidR="00C27FA9" w:rsidRPr="00712707" w:rsidRDefault="00C27FA9" w:rsidP="00B069B5">
            <w:r w:rsidRPr="00712707">
              <w:t> </w:t>
            </w:r>
          </w:p>
        </w:tc>
      </w:tr>
      <w:tr w:rsidR="00C27FA9" w:rsidRPr="00712707" w14:paraId="5D620F45"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411695A9" w14:textId="77777777" w:rsidR="00C27FA9" w:rsidRPr="00712707" w:rsidRDefault="00C27FA9" w:rsidP="00B069B5">
            <w:r w:rsidRPr="00712707">
              <w:t> TOTAL PERSONNEL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A783B34" w14:textId="77777777" w:rsidR="00C27FA9" w:rsidRPr="00712707" w:rsidRDefault="00C27FA9" w:rsidP="00B069B5">
            <w:r w:rsidRPr="00712707">
              <w:t>$48,000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1840652" w14:textId="77777777" w:rsidR="00C27FA9" w:rsidRPr="00712707" w:rsidRDefault="00C27FA9" w:rsidP="00B069B5">
            <w:r>
              <w:t>20,800</w:t>
            </w:r>
          </w:p>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10F335C2" w14:textId="77777777" w:rsidR="00C27FA9" w:rsidRPr="00712707" w:rsidRDefault="00C27FA9" w:rsidP="00B069B5"/>
        </w:tc>
      </w:tr>
      <w:tr w:rsidR="00C27FA9" w:rsidRPr="00712707" w14:paraId="60669782"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15F0A1F6" w14:textId="77777777" w:rsidR="00C27FA9" w:rsidRPr="00712707" w:rsidRDefault="00C27FA9" w:rsidP="00B069B5">
            <w:r w:rsidRPr="00712707">
              <w:t xml:space="preserve"> 20% of Salary and Wages</w:t>
            </w:r>
          </w:p>
        </w:tc>
        <w:tc>
          <w:tcPr>
            <w:tcW w:w="1320" w:type="dxa"/>
            <w:tcBorders>
              <w:top w:val="single" w:sz="12" w:space="0" w:color="auto"/>
              <w:left w:val="outset" w:sz="6" w:space="0" w:color="auto"/>
              <w:bottom w:val="outset" w:sz="6" w:space="0" w:color="auto"/>
              <w:right w:val="outset" w:sz="6" w:space="0" w:color="auto"/>
            </w:tcBorders>
            <w:vAlign w:val="center"/>
          </w:tcPr>
          <w:p w14:paraId="4B821051" w14:textId="77777777" w:rsidR="00C27FA9" w:rsidRPr="00712707" w:rsidRDefault="00C27FA9" w:rsidP="00B069B5">
            <w:r w:rsidRPr="00712707">
              <w:t>20</w:t>
            </w:r>
            <w:proofErr w:type="gramStart"/>
            <w:r w:rsidRPr="00712707">
              <w:t>%(</w:t>
            </w:r>
            <w:proofErr w:type="gramEnd"/>
            <w:r w:rsidRPr="00712707">
              <w:t>48,000)</w:t>
            </w:r>
          </w:p>
        </w:tc>
        <w:tc>
          <w:tcPr>
            <w:tcW w:w="1320" w:type="dxa"/>
            <w:tcBorders>
              <w:top w:val="single" w:sz="12" w:space="0" w:color="auto"/>
              <w:left w:val="outset" w:sz="6" w:space="0" w:color="auto"/>
              <w:bottom w:val="outset" w:sz="6" w:space="0" w:color="auto"/>
              <w:right w:val="outset" w:sz="6" w:space="0" w:color="auto"/>
            </w:tcBorders>
            <w:vAlign w:val="center"/>
          </w:tcPr>
          <w:p w14:paraId="57B8C4DF" w14:textId="77777777" w:rsidR="00C27FA9" w:rsidRPr="00712707" w:rsidRDefault="00C27FA9" w:rsidP="00B069B5">
            <w:r w:rsidRPr="00712707">
              <w:t>20</w:t>
            </w:r>
            <w:proofErr w:type="gramStart"/>
            <w:r w:rsidRPr="00712707">
              <w:t>%(</w:t>
            </w:r>
            <w:proofErr w:type="gramEnd"/>
            <w:r w:rsidRPr="00712707">
              <w:t>20,800)</w:t>
            </w:r>
          </w:p>
        </w:tc>
        <w:tc>
          <w:tcPr>
            <w:tcW w:w="1257" w:type="dxa"/>
            <w:tcBorders>
              <w:top w:val="single" w:sz="12" w:space="0" w:color="auto"/>
              <w:left w:val="outset" w:sz="6" w:space="0" w:color="auto"/>
              <w:bottom w:val="outset" w:sz="6" w:space="0" w:color="auto"/>
              <w:right w:val="single" w:sz="12" w:space="0" w:color="auto"/>
            </w:tcBorders>
            <w:vAlign w:val="center"/>
          </w:tcPr>
          <w:p w14:paraId="666589DC" w14:textId="77777777" w:rsidR="00C27FA9" w:rsidRPr="00712707" w:rsidRDefault="00C27FA9" w:rsidP="00B069B5"/>
        </w:tc>
      </w:tr>
      <w:tr w:rsidR="00C27FA9" w:rsidRPr="00712707" w14:paraId="42955899"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5ACF4738" w14:textId="77777777" w:rsidR="00C27FA9" w:rsidRPr="00712707" w:rsidRDefault="00C27FA9" w:rsidP="00B069B5">
            <w:r w:rsidRPr="00712707">
              <w:t xml:space="preserve"> - Retirement, Health Benefits, FICA, SUI</w:t>
            </w:r>
          </w:p>
        </w:tc>
        <w:tc>
          <w:tcPr>
            <w:tcW w:w="1320" w:type="dxa"/>
            <w:tcBorders>
              <w:top w:val="outset" w:sz="6" w:space="0" w:color="auto"/>
              <w:left w:val="outset" w:sz="6" w:space="0" w:color="auto"/>
              <w:bottom w:val="outset" w:sz="6" w:space="0" w:color="auto"/>
              <w:right w:val="outset" w:sz="6" w:space="0" w:color="auto"/>
            </w:tcBorders>
            <w:vAlign w:val="center"/>
          </w:tcPr>
          <w:p w14:paraId="5CEC05E2" w14:textId="77777777" w:rsidR="00C27FA9" w:rsidRPr="00712707" w:rsidRDefault="00C27FA9" w:rsidP="00B069B5">
            <w:r w:rsidRPr="00712707">
              <w:t>$9,600</w:t>
            </w:r>
          </w:p>
        </w:tc>
        <w:tc>
          <w:tcPr>
            <w:tcW w:w="1320" w:type="dxa"/>
            <w:tcBorders>
              <w:top w:val="outset" w:sz="6" w:space="0" w:color="auto"/>
              <w:left w:val="outset" w:sz="6" w:space="0" w:color="auto"/>
              <w:bottom w:val="outset" w:sz="6" w:space="0" w:color="auto"/>
              <w:right w:val="outset" w:sz="6" w:space="0" w:color="auto"/>
            </w:tcBorders>
            <w:vAlign w:val="center"/>
          </w:tcPr>
          <w:p w14:paraId="65AAA76F" w14:textId="77777777" w:rsidR="00C27FA9" w:rsidRPr="00712707" w:rsidRDefault="00C27FA9" w:rsidP="00B069B5">
            <w:r w:rsidRPr="00712707">
              <w:t>$4,160</w:t>
            </w:r>
          </w:p>
        </w:tc>
        <w:tc>
          <w:tcPr>
            <w:tcW w:w="1257" w:type="dxa"/>
            <w:tcBorders>
              <w:top w:val="outset" w:sz="6" w:space="0" w:color="auto"/>
              <w:left w:val="outset" w:sz="6" w:space="0" w:color="auto"/>
              <w:bottom w:val="outset" w:sz="6" w:space="0" w:color="auto"/>
              <w:right w:val="single" w:sz="12" w:space="0" w:color="auto"/>
            </w:tcBorders>
            <w:vAlign w:val="center"/>
          </w:tcPr>
          <w:p w14:paraId="5EE64296" w14:textId="77777777" w:rsidR="00C27FA9" w:rsidRPr="00712707" w:rsidRDefault="00C27FA9" w:rsidP="00B069B5"/>
        </w:tc>
      </w:tr>
      <w:tr w:rsidR="00C27FA9" w:rsidRPr="00712707" w14:paraId="152B6789"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7674B2D5" w14:textId="77777777" w:rsidR="00C27FA9" w:rsidRPr="00712707" w:rsidRDefault="00C27FA9" w:rsidP="00B069B5">
            <w:r w:rsidRPr="00712707">
              <w:lastRenderedPageBreak/>
              <w:t xml:space="preserve">TOTAL FRINGE BENEFITS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5FD79A1" w14:textId="77777777" w:rsidR="00C27FA9" w:rsidRPr="00712707" w:rsidRDefault="00C27FA9" w:rsidP="00B069B5">
            <w:r w:rsidRPr="00712707">
              <w:t xml:space="preserve">$9,600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8301731" w14:textId="77777777" w:rsidR="00C27FA9" w:rsidRPr="00712707" w:rsidRDefault="00C27FA9" w:rsidP="00B069B5">
            <w:r w:rsidRPr="00712707">
              <w:t>$4,160</w:t>
            </w:r>
          </w:p>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07F67677" w14:textId="77777777" w:rsidR="00C27FA9" w:rsidRPr="00712707" w:rsidRDefault="00C27FA9" w:rsidP="00B069B5"/>
        </w:tc>
      </w:tr>
      <w:tr w:rsidR="00C27FA9" w:rsidRPr="00712707" w14:paraId="3661D6B1"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3D2F9E01" w14:textId="77777777" w:rsidR="00C27FA9" w:rsidRPr="00712707" w:rsidRDefault="00C27FA9" w:rsidP="00B069B5">
            <w:r>
              <w:t>M</w:t>
            </w:r>
            <w:r w:rsidRPr="00712707">
              <w:t>ileage for PM: 100 mi/</w:t>
            </w:r>
            <w:proofErr w:type="spellStart"/>
            <w:r w:rsidRPr="00712707">
              <w:t>mo</w:t>
            </w:r>
            <w:proofErr w:type="spellEnd"/>
            <w:r w:rsidRPr="00712707">
              <w:t xml:space="preserve"> @ $.17/mi x 12 </w:t>
            </w:r>
            <w:proofErr w:type="spellStart"/>
            <w:r w:rsidRPr="00712707">
              <w:t>mo</w:t>
            </w:r>
            <w:proofErr w:type="spellEnd"/>
          </w:p>
        </w:tc>
        <w:tc>
          <w:tcPr>
            <w:tcW w:w="1320" w:type="dxa"/>
            <w:tcBorders>
              <w:top w:val="single" w:sz="12" w:space="0" w:color="auto"/>
              <w:left w:val="outset" w:sz="6" w:space="0" w:color="auto"/>
              <w:bottom w:val="outset" w:sz="6" w:space="0" w:color="auto"/>
              <w:right w:val="outset" w:sz="6" w:space="0" w:color="auto"/>
            </w:tcBorders>
            <w:vAlign w:val="center"/>
          </w:tcPr>
          <w:p w14:paraId="66CD5EC8" w14:textId="77777777" w:rsidR="00C27FA9" w:rsidRPr="00712707" w:rsidRDefault="00C27FA9" w:rsidP="00B069B5">
            <w:r w:rsidRPr="00712707">
              <w:t xml:space="preserve">$204 </w:t>
            </w:r>
          </w:p>
        </w:tc>
        <w:tc>
          <w:tcPr>
            <w:tcW w:w="1320" w:type="dxa"/>
            <w:tcBorders>
              <w:top w:val="single" w:sz="12" w:space="0" w:color="auto"/>
              <w:left w:val="outset" w:sz="6" w:space="0" w:color="auto"/>
              <w:bottom w:val="outset" w:sz="6" w:space="0" w:color="auto"/>
              <w:right w:val="outset" w:sz="6" w:space="0" w:color="auto"/>
            </w:tcBorders>
            <w:vAlign w:val="center"/>
          </w:tcPr>
          <w:p w14:paraId="6FBA175D" w14:textId="77777777" w:rsidR="00C27FA9" w:rsidRPr="00712707" w:rsidRDefault="00C27FA9" w:rsidP="00B069B5"/>
        </w:tc>
        <w:tc>
          <w:tcPr>
            <w:tcW w:w="1257" w:type="dxa"/>
            <w:tcBorders>
              <w:top w:val="single" w:sz="12" w:space="0" w:color="auto"/>
              <w:left w:val="outset" w:sz="6" w:space="0" w:color="auto"/>
              <w:bottom w:val="outset" w:sz="6" w:space="0" w:color="auto"/>
              <w:right w:val="single" w:sz="12" w:space="0" w:color="auto"/>
            </w:tcBorders>
            <w:vAlign w:val="center"/>
          </w:tcPr>
          <w:p w14:paraId="511F3C87" w14:textId="77777777" w:rsidR="00C27FA9" w:rsidRPr="00712707" w:rsidRDefault="00C27FA9" w:rsidP="00B069B5"/>
        </w:tc>
      </w:tr>
      <w:tr w:rsidR="00C27FA9" w:rsidRPr="00712707" w14:paraId="5C6792F4"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6276215C" w14:textId="77777777" w:rsidR="00C27FA9" w:rsidRPr="00712707" w:rsidRDefault="00C27FA9" w:rsidP="00B069B5">
            <w:r>
              <w:t>M</w:t>
            </w:r>
            <w:r w:rsidRPr="00712707">
              <w:t>ileage for Staff: 200 mi/</w:t>
            </w:r>
            <w:proofErr w:type="spellStart"/>
            <w:r w:rsidRPr="00712707">
              <w:t>mo</w:t>
            </w:r>
            <w:proofErr w:type="spellEnd"/>
            <w:r w:rsidRPr="00712707">
              <w:t xml:space="preserve"> @ $.17/mi x 12 </w:t>
            </w:r>
            <w:proofErr w:type="spellStart"/>
            <w:r w:rsidRPr="00712707">
              <w:t>mo</w:t>
            </w:r>
            <w:proofErr w:type="spellEnd"/>
          </w:p>
        </w:tc>
        <w:tc>
          <w:tcPr>
            <w:tcW w:w="1320" w:type="dxa"/>
            <w:tcBorders>
              <w:top w:val="outset" w:sz="6" w:space="0" w:color="auto"/>
              <w:left w:val="outset" w:sz="6" w:space="0" w:color="auto"/>
              <w:bottom w:val="outset" w:sz="6" w:space="0" w:color="auto"/>
              <w:right w:val="outset" w:sz="6" w:space="0" w:color="auto"/>
            </w:tcBorders>
            <w:vAlign w:val="center"/>
          </w:tcPr>
          <w:p w14:paraId="68EAB730" w14:textId="77777777" w:rsidR="00C27FA9" w:rsidRPr="00712707" w:rsidRDefault="00C27FA9" w:rsidP="00B069B5">
            <w:r w:rsidRPr="00712707">
              <w:t xml:space="preserve">$408 </w:t>
            </w:r>
          </w:p>
        </w:tc>
        <w:tc>
          <w:tcPr>
            <w:tcW w:w="1320" w:type="dxa"/>
            <w:tcBorders>
              <w:top w:val="outset" w:sz="6" w:space="0" w:color="auto"/>
              <w:left w:val="outset" w:sz="6" w:space="0" w:color="auto"/>
              <w:bottom w:val="outset" w:sz="6" w:space="0" w:color="auto"/>
              <w:right w:val="outset" w:sz="6" w:space="0" w:color="auto"/>
            </w:tcBorders>
            <w:vAlign w:val="center"/>
          </w:tcPr>
          <w:p w14:paraId="0F829471"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vAlign w:val="center"/>
          </w:tcPr>
          <w:p w14:paraId="1F856B06" w14:textId="77777777" w:rsidR="00C27FA9" w:rsidRPr="00712707" w:rsidRDefault="00C27FA9" w:rsidP="00B069B5"/>
        </w:tc>
      </w:tr>
      <w:tr w:rsidR="00C27FA9" w:rsidRPr="00712707" w14:paraId="5427C4B2"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0C7D8950" w14:textId="77777777" w:rsidR="00C27FA9" w:rsidRPr="00712707" w:rsidRDefault="00C27FA9" w:rsidP="00B069B5">
            <w:r w:rsidRPr="00712707">
              <w:t>TOTAL TRAVEL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47098067" w14:textId="77777777" w:rsidR="00C27FA9" w:rsidRPr="00712707" w:rsidRDefault="00C27FA9" w:rsidP="00B069B5">
            <w:r w:rsidRPr="00712707">
              <w:t xml:space="preserve">$612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528FCE0D" w14:textId="77777777" w:rsidR="00C27FA9" w:rsidRPr="00712707" w:rsidRDefault="00C27FA9"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1E0B25E" w14:textId="77777777" w:rsidR="00C27FA9" w:rsidRPr="00712707" w:rsidRDefault="00C27FA9" w:rsidP="00B069B5"/>
        </w:tc>
      </w:tr>
      <w:tr w:rsidR="00C27FA9" w:rsidRPr="00712707" w14:paraId="7C633758"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14B1C6F2" w14:textId="77777777" w:rsidR="00C27FA9" w:rsidRPr="00712707" w:rsidDel="00546EC6" w:rsidRDefault="00C27FA9" w:rsidP="00B069B5">
            <w:r w:rsidRPr="00712707">
              <w:t>25 DOCs + CCV@ $5000 per unit</w:t>
            </w:r>
          </w:p>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0329E312" w14:textId="77777777" w:rsidR="00C27FA9" w:rsidRPr="00712707" w:rsidRDefault="00C27FA9" w:rsidP="00B069B5">
            <w:r w:rsidRPr="00712707">
              <w:t>$125,000</w:t>
            </w:r>
          </w:p>
        </w:tc>
        <w:tc>
          <w:tcPr>
            <w:tcW w:w="1320" w:type="dxa"/>
            <w:tcBorders>
              <w:top w:val="single" w:sz="12" w:space="0" w:color="auto"/>
              <w:left w:val="outset" w:sz="6" w:space="0" w:color="auto"/>
              <w:bottom w:val="outset" w:sz="6" w:space="0" w:color="auto"/>
              <w:right w:val="outset" w:sz="6" w:space="0" w:color="auto"/>
            </w:tcBorders>
            <w:vAlign w:val="center"/>
          </w:tcPr>
          <w:p w14:paraId="78F8E302" w14:textId="77777777" w:rsidR="00C27FA9" w:rsidRPr="00712707" w:rsidRDefault="00C27FA9"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F29A9C7" w14:textId="77777777" w:rsidR="00C27FA9" w:rsidRPr="00712707" w:rsidRDefault="00C27FA9" w:rsidP="00B069B5"/>
        </w:tc>
      </w:tr>
      <w:tr w:rsidR="00C27FA9" w:rsidRPr="00712707" w14:paraId="526A3B56"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054F1525" w14:textId="77777777" w:rsidR="00C27FA9" w:rsidRPr="00712707" w:rsidRDefault="00C27FA9" w:rsidP="00B069B5">
            <w:r w:rsidRPr="00712707">
              <w:t>25 DPFs with installation kit @ $6,000 per unit</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45EAEEC1" w14:textId="77777777" w:rsidR="00C27FA9" w:rsidRPr="00712707" w:rsidRDefault="00C27FA9" w:rsidP="00B069B5">
            <w:r w:rsidRPr="00712707">
              <w:t>$150,000</w:t>
            </w:r>
          </w:p>
        </w:tc>
        <w:tc>
          <w:tcPr>
            <w:tcW w:w="1320" w:type="dxa"/>
            <w:tcBorders>
              <w:top w:val="outset" w:sz="6" w:space="0" w:color="auto"/>
              <w:left w:val="outset" w:sz="6" w:space="0" w:color="auto"/>
              <w:bottom w:val="outset" w:sz="6" w:space="0" w:color="auto"/>
              <w:right w:val="outset" w:sz="6" w:space="0" w:color="auto"/>
            </w:tcBorders>
            <w:vAlign w:val="center"/>
          </w:tcPr>
          <w:p w14:paraId="60D6326F"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1459C1BD" w14:textId="77777777" w:rsidR="00C27FA9" w:rsidRPr="00712707" w:rsidRDefault="00C27FA9" w:rsidP="00B069B5"/>
        </w:tc>
      </w:tr>
      <w:tr w:rsidR="00C27FA9" w:rsidRPr="00712707" w14:paraId="393F7B0F"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50733D9D" w14:textId="77777777" w:rsidR="00C27FA9" w:rsidRPr="00712707" w:rsidRDefault="00C27FA9" w:rsidP="00B069B5">
            <w:r w:rsidRPr="00712707">
              <w:t xml:space="preserve">10 New </w:t>
            </w:r>
            <w:r>
              <w:t>Vehicles</w:t>
            </w:r>
            <w:r w:rsidRPr="00712707">
              <w:t xml:space="preserve"> @ $100,000 per unit </w:t>
            </w:r>
            <w:r>
              <w:t>(25% / 75%)</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700F9509" w14:textId="77777777" w:rsidR="00C27FA9" w:rsidRPr="00712707" w:rsidRDefault="00C27FA9" w:rsidP="00B069B5">
            <w:r w:rsidRPr="00712707">
              <w:t>$250,000</w:t>
            </w:r>
          </w:p>
        </w:tc>
        <w:tc>
          <w:tcPr>
            <w:tcW w:w="1320" w:type="dxa"/>
            <w:tcBorders>
              <w:top w:val="outset" w:sz="6" w:space="0" w:color="auto"/>
              <w:left w:val="outset" w:sz="6" w:space="0" w:color="auto"/>
              <w:bottom w:val="outset" w:sz="6" w:space="0" w:color="auto"/>
              <w:right w:val="outset" w:sz="6" w:space="0" w:color="auto"/>
            </w:tcBorders>
            <w:vAlign w:val="center"/>
          </w:tcPr>
          <w:p w14:paraId="20D574C8"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37EDCF89" w14:textId="77777777" w:rsidR="00C27FA9" w:rsidRPr="00712707" w:rsidRDefault="00C27FA9" w:rsidP="00B069B5">
            <w:r w:rsidRPr="00712707">
              <w:t>$750,000</w:t>
            </w:r>
          </w:p>
        </w:tc>
      </w:tr>
      <w:tr w:rsidR="00C27FA9" w:rsidRPr="00712707" w14:paraId="3C2BFA55"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5360C271" w14:textId="77777777" w:rsidR="00C27FA9" w:rsidRPr="00712707" w:rsidRDefault="00C27FA9" w:rsidP="00B069B5">
            <w:r>
              <w:t>5</w:t>
            </w:r>
            <w:r w:rsidRPr="00712707">
              <w:t xml:space="preserve"> </w:t>
            </w:r>
            <w:r>
              <w:t>Electric School Bus</w:t>
            </w:r>
            <w:r w:rsidRPr="00712707">
              <w:t xml:space="preserve"> @ $</w:t>
            </w:r>
            <w:r>
              <w:t>20</w:t>
            </w:r>
            <w:r w:rsidRPr="00712707">
              <w:t>0,000 per unit</w:t>
            </w:r>
            <w:r>
              <w:t xml:space="preserve"> (45% / 65%)</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42105AA4" w14:textId="77777777" w:rsidR="00C27FA9" w:rsidRPr="00712707" w:rsidRDefault="00C27FA9" w:rsidP="00B069B5">
            <w:r w:rsidRPr="00712707">
              <w:t>$</w:t>
            </w:r>
            <w:r>
              <w:t>45</w:t>
            </w:r>
            <w:r w:rsidRPr="00712707">
              <w:t>0,000</w:t>
            </w:r>
          </w:p>
        </w:tc>
        <w:tc>
          <w:tcPr>
            <w:tcW w:w="1320" w:type="dxa"/>
            <w:tcBorders>
              <w:top w:val="outset" w:sz="6" w:space="0" w:color="auto"/>
              <w:left w:val="outset" w:sz="6" w:space="0" w:color="auto"/>
              <w:bottom w:val="outset" w:sz="6" w:space="0" w:color="auto"/>
              <w:right w:val="outset" w:sz="6" w:space="0" w:color="auto"/>
            </w:tcBorders>
            <w:vAlign w:val="center"/>
          </w:tcPr>
          <w:p w14:paraId="08722D82"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1F48853B" w14:textId="77777777" w:rsidR="00C27FA9" w:rsidRPr="00712707" w:rsidRDefault="00C27FA9" w:rsidP="00B069B5">
            <w:r w:rsidRPr="00712707">
              <w:t>$</w:t>
            </w:r>
            <w:r>
              <w:t>65</w:t>
            </w:r>
            <w:r w:rsidRPr="00712707">
              <w:t>0,000</w:t>
            </w:r>
          </w:p>
        </w:tc>
      </w:tr>
      <w:tr w:rsidR="00C27FA9" w:rsidRPr="00712707" w14:paraId="294B0D7D"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7E2F56CE" w14:textId="77777777" w:rsidR="00C27FA9" w:rsidRPr="00712707" w:rsidRDefault="00C27FA9" w:rsidP="00B069B5">
            <w:r w:rsidRPr="00712707">
              <w:t>TOTAL EQUIPMENT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9222B6C" w14:textId="77777777" w:rsidR="00C27FA9" w:rsidRPr="00712707" w:rsidRDefault="00C27FA9" w:rsidP="00B069B5">
            <w:r w:rsidRPr="00712707">
              <w:t xml:space="preserve">$ </w:t>
            </w:r>
            <w:r>
              <w:t>97</w:t>
            </w:r>
            <w:r w:rsidRPr="00712707">
              <w:t>5,000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2EE8C18D" w14:textId="77777777" w:rsidR="00C27FA9" w:rsidRPr="00712707" w:rsidRDefault="00C27FA9"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325606AE" w14:textId="77777777" w:rsidR="00C27FA9" w:rsidRPr="00712707" w:rsidRDefault="00C27FA9" w:rsidP="00B069B5">
            <w:r w:rsidRPr="00712707">
              <w:t>$1,</w:t>
            </w:r>
            <w:r>
              <w:t>40</w:t>
            </w:r>
            <w:r w:rsidRPr="00712707">
              <w:t>0,000</w:t>
            </w:r>
          </w:p>
        </w:tc>
      </w:tr>
      <w:tr w:rsidR="00C27FA9" w:rsidRPr="00712707" w14:paraId="3F4A3DF9"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3F514ACE" w14:textId="77777777" w:rsidR="00C27FA9" w:rsidRPr="00712707" w:rsidRDefault="00C27FA9" w:rsidP="00B069B5">
            <w:r w:rsidRPr="00712707">
              <w:t>100 Replacement CCV filters @ $10 per unit</w:t>
            </w:r>
          </w:p>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2CAF84DF" w14:textId="77777777" w:rsidR="00C27FA9" w:rsidRPr="00712707" w:rsidRDefault="00C27FA9" w:rsidP="00B069B5">
            <w:r w:rsidRPr="00712707">
              <w:t>$1,000</w:t>
            </w:r>
          </w:p>
        </w:tc>
        <w:tc>
          <w:tcPr>
            <w:tcW w:w="1320" w:type="dxa"/>
            <w:tcBorders>
              <w:top w:val="single" w:sz="12" w:space="0" w:color="auto"/>
              <w:left w:val="outset" w:sz="6" w:space="0" w:color="auto"/>
              <w:bottom w:val="outset" w:sz="6" w:space="0" w:color="auto"/>
              <w:right w:val="outset" w:sz="6" w:space="0" w:color="auto"/>
            </w:tcBorders>
            <w:vAlign w:val="center"/>
          </w:tcPr>
          <w:p w14:paraId="64893627" w14:textId="77777777" w:rsidR="00C27FA9" w:rsidRPr="00712707" w:rsidRDefault="00C27FA9"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EEF5985" w14:textId="77777777" w:rsidR="00C27FA9" w:rsidRPr="00712707" w:rsidRDefault="00C27FA9" w:rsidP="00B069B5"/>
        </w:tc>
      </w:tr>
      <w:tr w:rsidR="00C27FA9" w:rsidRPr="00712707" w14:paraId="412C835F"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1E3860A3" w14:textId="77777777" w:rsidR="00C27FA9" w:rsidRPr="00712707" w:rsidRDefault="00C27FA9" w:rsidP="00B069B5">
            <w:r w:rsidRPr="00712707">
              <w:t>TOTAL SUPPLIES</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3E00542" w14:textId="77777777" w:rsidR="00C27FA9" w:rsidRPr="00712707" w:rsidRDefault="00C27FA9" w:rsidP="00B069B5">
            <w:r w:rsidRPr="00712707">
              <w:t>$1,000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436B015" w14:textId="77777777" w:rsidR="00C27FA9" w:rsidRPr="00712707" w:rsidRDefault="00C27FA9"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10E0040" w14:textId="77777777" w:rsidR="00C27FA9" w:rsidRPr="00712707" w:rsidRDefault="00C27FA9" w:rsidP="00B069B5"/>
        </w:tc>
      </w:tr>
      <w:tr w:rsidR="00C27FA9" w:rsidRPr="00712707" w14:paraId="134827D7"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63B8B18B" w14:textId="77777777" w:rsidR="00C27FA9" w:rsidRPr="00712707" w:rsidRDefault="00C27FA9" w:rsidP="00B069B5">
            <w:r w:rsidRPr="00712707">
              <w:t>Retrofit Installation Contract</w:t>
            </w:r>
          </w:p>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3F802020" w14:textId="77777777" w:rsidR="00C27FA9" w:rsidRPr="00712707" w:rsidRDefault="00C27FA9" w:rsidP="00B069B5">
            <w:r w:rsidRPr="00712707">
              <w:t>$10,000</w:t>
            </w:r>
          </w:p>
        </w:tc>
        <w:tc>
          <w:tcPr>
            <w:tcW w:w="1320" w:type="dxa"/>
            <w:tcBorders>
              <w:top w:val="single" w:sz="12" w:space="0" w:color="auto"/>
              <w:left w:val="outset" w:sz="6" w:space="0" w:color="auto"/>
              <w:bottom w:val="outset" w:sz="6" w:space="0" w:color="auto"/>
              <w:right w:val="outset" w:sz="6" w:space="0" w:color="auto"/>
            </w:tcBorders>
            <w:vAlign w:val="center"/>
          </w:tcPr>
          <w:p w14:paraId="315D446B" w14:textId="77777777" w:rsidR="00C27FA9" w:rsidRPr="00712707" w:rsidRDefault="00C27FA9"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621679B6" w14:textId="77777777" w:rsidR="00C27FA9" w:rsidRPr="00712707" w:rsidRDefault="00C27FA9" w:rsidP="00B069B5"/>
        </w:tc>
      </w:tr>
      <w:tr w:rsidR="00C27FA9" w:rsidRPr="00712707" w14:paraId="5EAB243E"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522D2C16" w14:textId="77777777" w:rsidR="00C27FA9" w:rsidRPr="00712707" w:rsidRDefault="00C27FA9" w:rsidP="00B069B5">
            <w:r w:rsidRPr="00712707">
              <w:t>TOTAL CONTRACTUAL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2A011EB0" w14:textId="77777777" w:rsidR="00C27FA9" w:rsidRPr="00712707" w:rsidRDefault="00C27FA9" w:rsidP="00B069B5">
            <w:r w:rsidRPr="00712707">
              <w:t>$1</w:t>
            </w:r>
            <w:r>
              <w:t>4</w:t>
            </w:r>
            <w:r w:rsidRPr="00712707">
              <w:t>,000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802FF7C" w14:textId="77777777" w:rsidR="00C27FA9" w:rsidRPr="00712707" w:rsidRDefault="00C27FA9"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60FFEB4" w14:textId="77777777" w:rsidR="00C27FA9" w:rsidRPr="00712707" w:rsidRDefault="00C27FA9" w:rsidP="00B069B5">
            <w:r>
              <w:t>$6,000</w:t>
            </w:r>
          </w:p>
        </w:tc>
      </w:tr>
      <w:tr w:rsidR="00C27FA9" w:rsidRPr="00712707" w14:paraId="695DBE9C" w14:textId="77777777" w:rsidTr="00B069B5">
        <w:trPr>
          <w:trHeight w:val="288"/>
          <w:tblCellSpacing w:w="15" w:type="dxa"/>
        </w:trPr>
        <w:tc>
          <w:tcPr>
            <w:tcW w:w="5250" w:type="dxa"/>
            <w:vMerge w:val="restart"/>
            <w:tcBorders>
              <w:top w:val="single" w:sz="12" w:space="0" w:color="auto"/>
              <w:left w:val="single" w:sz="12" w:space="0" w:color="auto"/>
              <w:right w:val="outset" w:sz="6" w:space="0" w:color="auto"/>
            </w:tcBorders>
            <w:shd w:val="clear" w:color="auto" w:fill="auto"/>
            <w:vAlign w:val="center"/>
          </w:tcPr>
          <w:p w14:paraId="669A4B3E" w14:textId="77777777" w:rsidR="00C27FA9" w:rsidRPr="00712707" w:rsidRDefault="00C27FA9" w:rsidP="00B069B5">
            <w:r w:rsidRPr="00712707">
              <w:t xml:space="preserve">Subgrant to </w:t>
            </w:r>
            <w:r>
              <w:t>School District for 10 Bus @ $100,000 per unit (25% / 75% cost share on buses) plus $32,000 in personnel/admin costs</w:t>
            </w:r>
          </w:p>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484578DE" w14:textId="77777777" w:rsidR="00C27FA9" w:rsidRPr="00712707" w:rsidRDefault="00C27FA9" w:rsidP="00B069B5">
            <w:r w:rsidRPr="00712707">
              <w:t>$250,000</w:t>
            </w:r>
          </w:p>
        </w:tc>
        <w:tc>
          <w:tcPr>
            <w:tcW w:w="1320" w:type="dxa"/>
            <w:tcBorders>
              <w:top w:val="single" w:sz="12" w:space="0" w:color="auto"/>
              <w:left w:val="outset" w:sz="6" w:space="0" w:color="auto"/>
              <w:bottom w:val="outset" w:sz="6" w:space="0" w:color="auto"/>
              <w:right w:val="outset" w:sz="6" w:space="0" w:color="auto"/>
            </w:tcBorders>
            <w:vAlign w:val="center"/>
          </w:tcPr>
          <w:p w14:paraId="2C3AB358" w14:textId="77777777" w:rsidR="00C27FA9" w:rsidRPr="00712707" w:rsidRDefault="00C27FA9"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62FEF083" w14:textId="77777777" w:rsidR="00C27FA9" w:rsidRPr="00712707" w:rsidRDefault="00C27FA9" w:rsidP="00B069B5">
            <w:r w:rsidRPr="00712707">
              <w:t>$750,000</w:t>
            </w:r>
          </w:p>
        </w:tc>
      </w:tr>
      <w:tr w:rsidR="00C27FA9" w:rsidRPr="00712707" w14:paraId="0BFF59E5" w14:textId="77777777" w:rsidTr="00B069B5">
        <w:trPr>
          <w:trHeight w:val="288"/>
          <w:tblCellSpacing w:w="15" w:type="dxa"/>
        </w:trPr>
        <w:tc>
          <w:tcPr>
            <w:tcW w:w="5250" w:type="dxa"/>
            <w:vMerge/>
            <w:tcBorders>
              <w:left w:val="single" w:sz="12" w:space="0" w:color="auto"/>
              <w:bottom w:val="outset" w:sz="6" w:space="0" w:color="auto"/>
              <w:right w:val="outset" w:sz="6" w:space="0" w:color="auto"/>
            </w:tcBorders>
            <w:shd w:val="clear" w:color="auto" w:fill="auto"/>
            <w:vAlign w:val="center"/>
          </w:tcPr>
          <w:p w14:paraId="4C664B86" w14:textId="77777777" w:rsidR="00C27FA9" w:rsidRPr="00712707" w:rsidDel="00200613" w:rsidRDefault="00C27FA9" w:rsidP="00B069B5"/>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0B6C4041" w14:textId="77777777" w:rsidR="00C27FA9" w:rsidRPr="00712707" w:rsidRDefault="00C27FA9" w:rsidP="00B069B5">
            <w:r>
              <w:t>$32,000</w:t>
            </w:r>
          </w:p>
        </w:tc>
        <w:tc>
          <w:tcPr>
            <w:tcW w:w="1320" w:type="dxa"/>
            <w:tcBorders>
              <w:top w:val="outset" w:sz="6" w:space="0" w:color="auto"/>
              <w:left w:val="outset" w:sz="6" w:space="0" w:color="auto"/>
              <w:bottom w:val="outset" w:sz="6" w:space="0" w:color="auto"/>
              <w:right w:val="outset" w:sz="6" w:space="0" w:color="auto"/>
            </w:tcBorders>
            <w:vAlign w:val="center"/>
          </w:tcPr>
          <w:p w14:paraId="52E9B8A8"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6B5DE3F7" w14:textId="77777777" w:rsidR="00C27FA9" w:rsidRPr="00712707" w:rsidRDefault="00C27FA9" w:rsidP="00B069B5"/>
        </w:tc>
      </w:tr>
      <w:tr w:rsidR="00C27FA9" w:rsidRPr="00712707" w14:paraId="29B2B544"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5E284DAD" w14:textId="77777777" w:rsidR="00C27FA9" w:rsidRPr="00712707" w:rsidRDefault="00C27FA9" w:rsidP="00B069B5">
            <w:r>
              <w:t xml:space="preserve">Participant Support Costs for 10 Rebates for School Bus Replacement ($100,000 per bus @ </w:t>
            </w:r>
            <w:r w:rsidRPr="00EE559C">
              <w:t>25% / 75% cost share on buses</w:t>
            </w:r>
            <w:r>
              <w:t>)</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4B38DB7C" w14:textId="77777777" w:rsidR="00C27FA9" w:rsidRPr="00712707" w:rsidRDefault="00C27FA9" w:rsidP="00B069B5">
            <w:r>
              <w:t>$250,000</w:t>
            </w:r>
          </w:p>
        </w:tc>
        <w:tc>
          <w:tcPr>
            <w:tcW w:w="1320" w:type="dxa"/>
            <w:tcBorders>
              <w:top w:val="outset" w:sz="6" w:space="0" w:color="auto"/>
              <w:left w:val="outset" w:sz="6" w:space="0" w:color="auto"/>
              <w:bottom w:val="outset" w:sz="6" w:space="0" w:color="auto"/>
              <w:right w:val="outset" w:sz="6" w:space="0" w:color="auto"/>
            </w:tcBorders>
            <w:vAlign w:val="center"/>
          </w:tcPr>
          <w:p w14:paraId="5F4904A1" w14:textId="77777777" w:rsidR="00C27FA9" w:rsidRPr="00712707" w:rsidRDefault="00C27FA9"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0F437380" w14:textId="77777777" w:rsidR="00C27FA9" w:rsidRPr="00712707" w:rsidRDefault="00C27FA9" w:rsidP="00B069B5">
            <w:r>
              <w:t>$750,000</w:t>
            </w:r>
          </w:p>
        </w:tc>
      </w:tr>
      <w:tr w:rsidR="00C27FA9" w:rsidRPr="00712707" w14:paraId="6148D91B"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47E0BB48" w14:textId="77777777" w:rsidR="00C27FA9" w:rsidRPr="00712707" w:rsidRDefault="00C27FA9" w:rsidP="00B069B5">
            <w:r w:rsidRPr="00712707">
              <w:t>T</w:t>
            </w:r>
            <w:r>
              <w:t>O</w:t>
            </w:r>
            <w:r w:rsidRPr="00712707">
              <w:t>TAL OTHER</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37DA13C" w14:textId="77777777" w:rsidR="00C27FA9" w:rsidRPr="00712707" w:rsidRDefault="00C27FA9" w:rsidP="00B069B5">
            <w:r w:rsidRPr="00712707">
              <w:t>$</w:t>
            </w:r>
            <w:r>
              <w:t>532</w:t>
            </w:r>
            <w:r w:rsidRPr="00712707">
              <w:t>,000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559F39BC" w14:textId="77777777" w:rsidR="00C27FA9" w:rsidRPr="00712707" w:rsidRDefault="00C27FA9"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5876D150" w14:textId="77777777" w:rsidR="00C27FA9" w:rsidRPr="00712707" w:rsidRDefault="00C27FA9" w:rsidP="00B069B5">
            <w:r w:rsidRPr="00712707">
              <w:t>$750,000</w:t>
            </w:r>
          </w:p>
        </w:tc>
      </w:tr>
      <w:tr w:rsidR="00C27FA9" w:rsidRPr="00712707" w14:paraId="360D4584"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42BDC1FE" w14:textId="77777777" w:rsidR="00C27FA9" w:rsidRPr="00712707" w:rsidRDefault="00C27FA9" w:rsidP="00B069B5">
            <w:r w:rsidRPr="00712707">
              <w:t xml:space="preserve">Federal Negotiated Indirect Cost Rate = 10% </w:t>
            </w:r>
          </w:p>
          <w:p w14:paraId="04C7F74E" w14:textId="77777777" w:rsidR="00C27FA9" w:rsidRDefault="00C27FA9" w:rsidP="00B069B5">
            <w:r w:rsidRPr="00712707">
              <w:t>(Indirect Rate x Personnel = Indirect Costs)</w:t>
            </w:r>
          </w:p>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06673080" w14:textId="77777777" w:rsidR="00C27FA9" w:rsidRDefault="00C27FA9" w:rsidP="00B069B5">
            <w:r w:rsidRPr="00712707">
              <w:t>$4,800</w:t>
            </w:r>
          </w:p>
        </w:tc>
        <w:tc>
          <w:tcPr>
            <w:tcW w:w="1320" w:type="dxa"/>
            <w:tcBorders>
              <w:top w:val="single" w:sz="12" w:space="0" w:color="auto"/>
              <w:left w:val="outset" w:sz="6" w:space="0" w:color="auto"/>
              <w:bottom w:val="outset" w:sz="6" w:space="0" w:color="auto"/>
              <w:right w:val="outset" w:sz="6" w:space="0" w:color="auto"/>
            </w:tcBorders>
            <w:vAlign w:val="center"/>
          </w:tcPr>
          <w:p w14:paraId="3FBC44B7" w14:textId="77777777" w:rsidR="00C27FA9" w:rsidRPr="00712707" w:rsidRDefault="00C27FA9" w:rsidP="00B069B5">
            <w:r w:rsidRPr="00712707">
              <w:t>$2,080</w:t>
            </w:r>
          </w:p>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34A4EC62" w14:textId="77777777" w:rsidR="00C27FA9" w:rsidRPr="00712707" w:rsidRDefault="00C27FA9" w:rsidP="00B069B5"/>
        </w:tc>
      </w:tr>
      <w:tr w:rsidR="00C27FA9" w:rsidRPr="00712707" w14:paraId="52D87D86"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3630B198" w14:textId="77777777" w:rsidR="00C27FA9" w:rsidRPr="00712707" w:rsidRDefault="00C27FA9" w:rsidP="00B069B5">
            <w:r w:rsidRPr="00712707">
              <w:t>TOTAL INDIRECT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519E97E" w14:textId="77777777" w:rsidR="00C27FA9" w:rsidRPr="00712707" w:rsidRDefault="00C27FA9" w:rsidP="00B069B5">
            <w:r w:rsidRPr="00712707">
              <w:t>$4,800</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4E1F2F02" w14:textId="77777777" w:rsidR="00C27FA9" w:rsidRPr="00712707" w:rsidRDefault="00C27FA9" w:rsidP="00B069B5">
            <w:r w:rsidRPr="00712707">
              <w:t>$2,080</w:t>
            </w:r>
          </w:p>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1D5B4E53" w14:textId="77777777" w:rsidR="00C27FA9" w:rsidRPr="00712707" w:rsidRDefault="00C27FA9" w:rsidP="00B069B5"/>
        </w:tc>
      </w:tr>
      <w:tr w:rsidR="00C27FA9" w:rsidRPr="00712707" w14:paraId="4A4A6231"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5654606F" w14:textId="77777777" w:rsidR="00C27FA9" w:rsidRPr="00712707" w:rsidRDefault="00C27FA9" w:rsidP="00B069B5">
            <w:r w:rsidRPr="00712707">
              <w:t>TOTAL FUNDING</w:t>
            </w:r>
          </w:p>
        </w:tc>
        <w:tc>
          <w:tcPr>
            <w:tcW w:w="1320" w:type="dxa"/>
            <w:tcBorders>
              <w:top w:val="single" w:sz="12" w:space="0" w:color="auto"/>
              <w:left w:val="outset" w:sz="6" w:space="0" w:color="auto"/>
              <w:bottom w:val="single" w:sz="12" w:space="0" w:color="auto"/>
              <w:right w:val="outset" w:sz="6" w:space="0" w:color="auto"/>
            </w:tcBorders>
            <w:shd w:val="clear" w:color="auto" w:fill="auto"/>
            <w:vAlign w:val="center"/>
          </w:tcPr>
          <w:p w14:paraId="7E046B98" w14:textId="77777777" w:rsidR="00C27FA9" w:rsidRPr="00712707" w:rsidRDefault="00C27FA9" w:rsidP="00B069B5">
            <w:r w:rsidRPr="00712707">
              <w:t>$1,</w:t>
            </w:r>
            <w:r>
              <w:t>585,012</w:t>
            </w:r>
          </w:p>
        </w:tc>
        <w:tc>
          <w:tcPr>
            <w:tcW w:w="1320" w:type="dxa"/>
            <w:tcBorders>
              <w:top w:val="single" w:sz="12" w:space="0" w:color="auto"/>
              <w:left w:val="outset" w:sz="6" w:space="0" w:color="auto"/>
              <w:bottom w:val="single" w:sz="12" w:space="0" w:color="auto"/>
              <w:right w:val="outset" w:sz="6" w:space="0" w:color="auto"/>
            </w:tcBorders>
            <w:vAlign w:val="center"/>
          </w:tcPr>
          <w:p w14:paraId="0AA0AE4B" w14:textId="77777777" w:rsidR="00C27FA9" w:rsidRPr="00712707" w:rsidRDefault="00C27FA9" w:rsidP="00B069B5">
            <w:r w:rsidRPr="00712707">
              <w:t>$</w:t>
            </w:r>
            <w:r>
              <w:t>27,040</w:t>
            </w:r>
          </w:p>
        </w:tc>
        <w:tc>
          <w:tcPr>
            <w:tcW w:w="1257" w:type="dxa"/>
            <w:tcBorders>
              <w:top w:val="single" w:sz="12" w:space="0" w:color="auto"/>
              <w:left w:val="outset" w:sz="6" w:space="0" w:color="auto"/>
              <w:bottom w:val="single" w:sz="12" w:space="0" w:color="auto"/>
              <w:right w:val="single" w:sz="12" w:space="0" w:color="auto"/>
            </w:tcBorders>
            <w:shd w:val="clear" w:color="auto" w:fill="auto"/>
            <w:vAlign w:val="center"/>
          </w:tcPr>
          <w:p w14:paraId="514B2154" w14:textId="77777777" w:rsidR="00C27FA9" w:rsidRPr="00712707" w:rsidRDefault="00C27FA9" w:rsidP="00B069B5">
            <w:r>
              <w:t>$2,156,000</w:t>
            </w:r>
          </w:p>
        </w:tc>
      </w:tr>
      <w:tr w:rsidR="00C27FA9" w:rsidRPr="00712707" w14:paraId="17E71532"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22A5C101" w14:textId="77777777" w:rsidR="00C27FA9" w:rsidRPr="00712707" w:rsidRDefault="00C27FA9" w:rsidP="00B069B5"/>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BE9F69D" w14:textId="77777777" w:rsidR="00C27FA9" w:rsidRPr="00712707" w:rsidRDefault="00C27FA9" w:rsidP="00B069B5">
            <w:r w:rsidRPr="00712707">
              <w:t xml:space="preserve">EPA Funding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69A6C82A" w14:textId="77777777" w:rsidR="00C27FA9" w:rsidRPr="00712707" w:rsidRDefault="00C27FA9" w:rsidP="00B069B5">
            <w:r>
              <w:t>Voluntary Cost Share</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3E59D903" w14:textId="77777777" w:rsidR="00C27FA9" w:rsidRDefault="00C27FA9" w:rsidP="00B069B5">
            <w:r>
              <w:t xml:space="preserve">Mandatory </w:t>
            </w:r>
            <w:r w:rsidRPr="00712707">
              <w:t>Cost</w:t>
            </w:r>
            <w:r>
              <w:t xml:space="preserve"> </w:t>
            </w:r>
            <w:r w:rsidRPr="00712707">
              <w:t>Share</w:t>
            </w:r>
          </w:p>
        </w:tc>
      </w:tr>
      <w:tr w:rsidR="00C27FA9" w:rsidRPr="00712707" w14:paraId="4EAF92C7"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1724CF1F" w14:textId="77777777" w:rsidR="00C27FA9" w:rsidRPr="00712707" w:rsidRDefault="00C27FA9" w:rsidP="00B069B5">
            <w:r w:rsidRPr="00712707">
              <w:t>TOTAL PROJECT COST</w:t>
            </w:r>
          </w:p>
        </w:tc>
        <w:tc>
          <w:tcPr>
            <w:tcW w:w="3957" w:type="dxa"/>
            <w:gridSpan w:val="3"/>
            <w:tcBorders>
              <w:top w:val="single" w:sz="12" w:space="0" w:color="auto"/>
              <w:left w:val="outset" w:sz="6" w:space="0" w:color="auto"/>
              <w:bottom w:val="single" w:sz="12" w:space="0" w:color="auto"/>
              <w:right w:val="single" w:sz="12" w:space="0" w:color="auto"/>
            </w:tcBorders>
            <w:vAlign w:val="center"/>
          </w:tcPr>
          <w:p w14:paraId="7A2A9553" w14:textId="77777777" w:rsidR="00C27FA9" w:rsidRPr="00712707" w:rsidRDefault="00C27FA9" w:rsidP="00B069B5">
            <w:pPr>
              <w:jc w:val="center"/>
            </w:pPr>
            <w:r w:rsidRPr="00712707">
              <w:t>$</w:t>
            </w:r>
            <w:r>
              <w:t>3</w:t>
            </w:r>
            <w:r w:rsidRPr="00712707">
              <w:t>,</w:t>
            </w:r>
            <w:r>
              <w:t>768,052</w:t>
            </w:r>
          </w:p>
        </w:tc>
      </w:tr>
    </w:tbl>
    <w:p w14:paraId="409EBF6C" w14:textId="77777777" w:rsidR="005B0A97" w:rsidRDefault="005B0A97" w:rsidP="006615D5">
      <w:pPr>
        <w:widowControl w:val="0"/>
        <w:rPr>
          <w:b/>
          <w:sz w:val="32"/>
          <w:szCs w:val="32"/>
        </w:rPr>
      </w:pPr>
    </w:p>
    <w:p w14:paraId="252277FD" w14:textId="77777777" w:rsidR="00F05700" w:rsidRDefault="00F05700" w:rsidP="00F05700">
      <w:pPr>
        <w:rPr>
          <w:b/>
        </w:rPr>
      </w:pPr>
      <w:r w:rsidRPr="00AF0828">
        <w:rPr>
          <w:b/>
        </w:rPr>
        <w:t>Attachments</w:t>
      </w:r>
      <w:r w:rsidR="00C27FA9">
        <w:rPr>
          <w:b/>
        </w:rPr>
        <w:t xml:space="preserve"> </w:t>
      </w:r>
      <w:r w:rsidR="00C27FA9" w:rsidRPr="00712707">
        <w:rPr>
          <w:color w:val="000000"/>
          <w:u w:val="single"/>
        </w:rPr>
        <w:t>(This information does not count towards the page limit)</w:t>
      </w:r>
      <w:r w:rsidR="00C27FA9" w:rsidRPr="00712707">
        <w:rPr>
          <w:b/>
          <w:color w:val="000000"/>
          <w:u w:val="single"/>
        </w:rPr>
        <w:t>:</w:t>
      </w:r>
      <w:r w:rsidRPr="00AF0828">
        <w:rPr>
          <w:b/>
        </w:rPr>
        <w:t xml:space="preserve"> </w:t>
      </w:r>
    </w:p>
    <w:p w14:paraId="3661F203" w14:textId="77777777" w:rsidR="009B32AC" w:rsidRDefault="009B32AC" w:rsidP="00F05700">
      <w:pPr>
        <w:rPr>
          <w:b/>
        </w:rPr>
      </w:pPr>
    </w:p>
    <w:p w14:paraId="668E3368" w14:textId="77777777" w:rsidR="005B0A97" w:rsidRPr="00844688" w:rsidRDefault="009B32AC" w:rsidP="00F05700">
      <w:pPr>
        <w:rPr>
          <w:rStyle w:val="Hyperlink"/>
          <w:i/>
        </w:rPr>
      </w:pPr>
      <w:r>
        <w:rPr>
          <w:b/>
          <w:i/>
        </w:rPr>
        <w:t>[</w:t>
      </w:r>
      <w:r w:rsidRPr="00E7470D">
        <w:rPr>
          <w:b/>
          <w:i/>
        </w:rPr>
        <w:t xml:space="preserve">Applicant Fleet </w:t>
      </w:r>
      <w:r w:rsidRPr="00844688">
        <w:rPr>
          <w:b/>
          <w:i/>
        </w:rPr>
        <w:t>Description</w:t>
      </w:r>
      <w:r w:rsidRPr="00844688">
        <w:rPr>
          <w:i/>
        </w:rPr>
        <w:t xml:space="preserve">: Mandatory. The </w:t>
      </w:r>
      <w:r w:rsidR="00056B25" w:rsidRPr="00844688">
        <w:rPr>
          <w:i/>
        </w:rPr>
        <w:t>application</w:t>
      </w:r>
      <w:r w:rsidRPr="00844688">
        <w:rPr>
          <w:i/>
        </w:rPr>
        <w:t xml:space="preserve"> package must also contain an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See Section IV.</w:t>
      </w:r>
      <w:r w:rsidR="00C34D68">
        <w:rPr>
          <w:i/>
        </w:rPr>
        <w:t>E</w:t>
      </w:r>
      <w:r w:rsidRPr="00844688">
        <w:rPr>
          <w:i/>
        </w:rPr>
        <w:t>.3</w:t>
      </w:r>
      <w:r w:rsidR="00C34D68">
        <w:rPr>
          <w:i/>
        </w:rPr>
        <w:t xml:space="preserve">. </w:t>
      </w:r>
      <w:r w:rsidRPr="00844688">
        <w:rPr>
          <w:i/>
        </w:rPr>
        <w:t>of th</w:t>
      </w:r>
      <w:r w:rsidR="00C34D68">
        <w:rPr>
          <w:i/>
        </w:rPr>
        <w:t>e</w:t>
      </w:r>
      <w:r w:rsidRPr="00844688">
        <w:rPr>
          <w:i/>
        </w:rPr>
        <w:t xml:space="preserve"> </w:t>
      </w:r>
      <w:r w:rsidR="006407C3" w:rsidRPr="00844688">
        <w:rPr>
          <w:i/>
        </w:rPr>
        <w:t>RFA</w:t>
      </w:r>
      <w:r w:rsidRPr="00844688">
        <w:rPr>
          <w:i/>
        </w:rPr>
        <w:t xml:space="preserve"> for detailed instructions on completing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 xml:space="preserve">escription.  A sample format for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may be downloaded at</w:t>
      </w:r>
      <w:r w:rsidR="00C467FC" w:rsidRPr="00844688">
        <w:rPr>
          <w:i/>
        </w:rPr>
        <w:t>:</w:t>
      </w:r>
      <w:r w:rsidRPr="00844688">
        <w:rPr>
          <w:i/>
        </w:rPr>
        <w:t xml:space="preserve"> </w:t>
      </w:r>
      <w:hyperlink r:id="rId24" w:anchor="rfa" w:history="1">
        <w:r w:rsidR="006407C3" w:rsidRPr="00844688">
          <w:rPr>
            <w:rStyle w:val="Hyperlink"/>
            <w:i/>
          </w:rPr>
          <w:t>www.epa.gov/cleandiesel/clean-diesel-national-grants#rfa</w:t>
        </w:r>
      </w:hyperlink>
      <w:r w:rsidR="005B0A97" w:rsidRPr="00844688">
        <w:rPr>
          <w:rStyle w:val="Hyperlink"/>
          <w:i/>
        </w:rPr>
        <w:t>.</w:t>
      </w:r>
    </w:p>
    <w:p w14:paraId="78570035" w14:textId="77777777" w:rsidR="00F05700" w:rsidRPr="00BD6338" w:rsidRDefault="00F05700" w:rsidP="00F05700">
      <w:pPr>
        <w:rPr>
          <w:i/>
        </w:rPr>
      </w:pPr>
    </w:p>
    <w:p w14:paraId="3CAFF2E1" w14:textId="77777777" w:rsidR="005B0A97" w:rsidRPr="00844688" w:rsidRDefault="005B0A97" w:rsidP="00C467FC">
      <w:pPr>
        <w:rPr>
          <w:i/>
        </w:rPr>
      </w:pPr>
      <w:r w:rsidRPr="00844688">
        <w:rPr>
          <w:b/>
          <w:i/>
        </w:rPr>
        <w:lastRenderedPageBreak/>
        <w:t xml:space="preserve">Emission Reduction Calculations: </w:t>
      </w:r>
      <w:r w:rsidR="00844688" w:rsidRPr="00BD6338">
        <w:rPr>
          <w:i/>
        </w:rPr>
        <w:t xml:space="preserve">Applicants should follow the instructions in </w:t>
      </w:r>
      <w:r w:rsidR="00844688" w:rsidRPr="00BD6338">
        <w:rPr>
          <w:b/>
          <w:i/>
        </w:rPr>
        <w:t xml:space="preserve">Appendix </w:t>
      </w:r>
      <w:r w:rsidR="00C34D68">
        <w:rPr>
          <w:b/>
          <w:i/>
        </w:rPr>
        <w:t>C</w:t>
      </w:r>
      <w:r w:rsidR="00844688" w:rsidRPr="00BD6338">
        <w:rPr>
          <w:i/>
        </w:rPr>
        <w:t xml:space="preserve"> of th</w:t>
      </w:r>
      <w:r w:rsidR="00C34D68">
        <w:rPr>
          <w:i/>
        </w:rPr>
        <w:t>e</w:t>
      </w:r>
      <w:r w:rsidR="00844688" w:rsidRPr="00BD6338">
        <w:rPr>
          <w:i/>
        </w:rPr>
        <w:t xml:space="preserve"> announcement for calculating emissions reductions</w:t>
      </w:r>
      <w:r w:rsidR="00B80A72">
        <w:rPr>
          <w:i/>
        </w:rPr>
        <w:t xml:space="preserve"> and cost effectiveness</w:t>
      </w:r>
      <w:r w:rsidR="00844688" w:rsidRPr="00BD6338">
        <w:rPr>
          <w:i/>
        </w:rPr>
        <w:t>.</w:t>
      </w:r>
      <w:r w:rsidR="00B80A72">
        <w:rPr>
          <w:i/>
        </w:rPr>
        <w:t xml:space="preserve"> </w:t>
      </w:r>
      <w:r w:rsidRPr="00844688">
        <w:rPr>
          <w:i/>
        </w:rPr>
        <w:t xml:space="preserve">Applicants should include a printout of their </w:t>
      </w:r>
      <w:r w:rsidR="00C34D68">
        <w:rPr>
          <w:i/>
        </w:rPr>
        <w:t>d</w:t>
      </w:r>
      <w:r w:rsidR="00844688" w:rsidRPr="00BD6338">
        <w:rPr>
          <w:i/>
        </w:rPr>
        <w:t xml:space="preserve">iesel </w:t>
      </w:r>
      <w:r w:rsidR="00C34D68">
        <w:rPr>
          <w:i/>
        </w:rPr>
        <w:t>e</w:t>
      </w:r>
      <w:r w:rsidR="00844688" w:rsidRPr="00BD6338">
        <w:rPr>
          <w:i/>
        </w:rPr>
        <w:t xml:space="preserve">missions </w:t>
      </w:r>
      <w:r w:rsidR="00C34D68">
        <w:rPr>
          <w:i/>
        </w:rPr>
        <w:t>q</w:t>
      </w:r>
      <w:r w:rsidR="00844688" w:rsidRPr="00BD6338">
        <w:rPr>
          <w:i/>
        </w:rPr>
        <w:t>uantifier (</w:t>
      </w:r>
      <w:r w:rsidRPr="00844688">
        <w:rPr>
          <w:i/>
        </w:rPr>
        <w:t>DEQ</w:t>
      </w:r>
      <w:r w:rsidR="00844688" w:rsidRPr="00844688">
        <w:rPr>
          <w:i/>
        </w:rPr>
        <w:t>)</w:t>
      </w:r>
      <w:r w:rsidRPr="00844688">
        <w:rPr>
          <w:i/>
        </w:rPr>
        <w:t xml:space="preserve"> results spreadsheet showing DEQ results and inputs as an attachment to their </w:t>
      </w:r>
      <w:r w:rsidR="00056B25" w:rsidRPr="00844688">
        <w:rPr>
          <w:i/>
        </w:rPr>
        <w:t>application</w:t>
      </w:r>
      <w:r w:rsidRPr="00844688">
        <w:rPr>
          <w:i/>
        </w:rPr>
        <w:t xml:space="preserve">. If alternative methods are used, applicants must thoroughly describe and document their methods in an attachment to the </w:t>
      </w:r>
      <w:r w:rsidR="00C34D68">
        <w:rPr>
          <w:i/>
        </w:rPr>
        <w:t>p</w:t>
      </w:r>
      <w:r w:rsidRPr="00844688">
        <w:rPr>
          <w:i/>
        </w:rPr>
        <w:t xml:space="preserve">roject </w:t>
      </w:r>
      <w:r w:rsidR="00C34D68">
        <w:rPr>
          <w:i/>
        </w:rPr>
        <w:t>n</w:t>
      </w:r>
      <w:r w:rsidRPr="00844688">
        <w:rPr>
          <w:i/>
        </w:rPr>
        <w:t xml:space="preserve">arrative. </w:t>
      </w:r>
      <w:r w:rsidR="00BE648A" w:rsidRPr="00BD6338">
        <w:rPr>
          <w:i/>
        </w:rPr>
        <w:t xml:space="preserve">Inputs used for emissions reduction calculations should match the information provided in the </w:t>
      </w:r>
      <w:r w:rsidR="00C34D68">
        <w:rPr>
          <w:i/>
        </w:rPr>
        <w:t>a</w:t>
      </w:r>
      <w:r w:rsidR="00BE648A" w:rsidRPr="00BD6338">
        <w:rPr>
          <w:i/>
        </w:rPr>
        <w:t xml:space="preserve">pplicant </w:t>
      </w:r>
      <w:r w:rsidR="00C34D68">
        <w:rPr>
          <w:i/>
        </w:rPr>
        <w:t>f</w:t>
      </w:r>
      <w:r w:rsidR="00BE648A" w:rsidRPr="00BD6338">
        <w:rPr>
          <w:i/>
        </w:rPr>
        <w:t xml:space="preserve">leet </w:t>
      </w:r>
      <w:r w:rsidR="00C34D68">
        <w:rPr>
          <w:i/>
        </w:rPr>
        <w:t>d</w:t>
      </w:r>
      <w:r w:rsidR="00BE648A" w:rsidRPr="00BD6338">
        <w:rPr>
          <w:i/>
        </w:rPr>
        <w:t>escription.</w:t>
      </w:r>
    </w:p>
    <w:p w14:paraId="450584DE" w14:textId="77777777" w:rsidR="005B0A97" w:rsidRPr="00BD6338" w:rsidRDefault="005B0A97" w:rsidP="00C467FC">
      <w:pPr>
        <w:rPr>
          <w:i/>
        </w:rPr>
      </w:pPr>
    </w:p>
    <w:p w14:paraId="7FC71E66" w14:textId="77777777" w:rsidR="00F05700" w:rsidRPr="003E51EA" w:rsidRDefault="00F05700" w:rsidP="00F05700">
      <w:pPr>
        <w:rPr>
          <w:b/>
          <w:i/>
        </w:rPr>
      </w:pPr>
      <w:r w:rsidRPr="00844688">
        <w:rPr>
          <w:b/>
          <w:i/>
        </w:rPr>
        <w:t>Cost</w:t>
      </w:r>
      <w:r w:rsidR="00DD7C67">
        <w:rPr>
          <w:b/>
          <w:i/>
        </w:rPr>
        <w:t xml:space="preserve"> </w:t>
      </w:r>
      <w:r w:rsidRPr="00844688">
        <w:rPr>
          <w:b/>
          <w:i/>
        </w:rPr>
        <w:t>Share Commitment Letters</w:t>
      </w:r>
      <w:r w:rsidRPr="00844688">
        <w:rPr>
          <w:i/>
        </w:rPr>
        <w:t xml:space="preserve">: If applicable, project partners who are providing in-kind or monetary assistance must demonstrate their specific commitment to meet the proposed </w:t>
      </w:r>
      <w:r w:rsidR="00DD7C67">
        <w:rPr>
          <w:i/>
        </w:rPr>
        <w:t>cost share</w:t>
      </w:r>
      <w:r w:rsidRPr="003E51EA">
        <w:rPr>
          <w:b/>
          <w:i/>
        </w:rPr>
        <w:t xml:space="preserve">. </w:t>
      </w:r>
      <w:r w:rsidR="00844688" w:rsidRPr="003E51EA">
        <w:rPr>
          <w:b/>
          <w:i/>
        </w:rPr>
        <w:t>Letters should be addressed to the applicant organization and included as attachments to the application.  Please do not ask partners to submit letters directly to EPA.</w:t>
      </w:r>
    </w:p>
    <w:p w14:paraId="14E62286" w14:textId="77777777" w:rsidR="00F05700" w:rsidRPr="00844688" w:rsidRDefault="00F05700" w:rsidP="00F05700">
      <w:pPr>
        <w:ind w:left="360"/>
        <w:rPr>
          <w:i/>
        </w:rPr>
      </w:pPr>
    </w:p>
    <w:p w14:paraId="5BC71EB5" w14:textId="77777777" w:rsidR="00F05700" w:rsidRPr="003E51EA" w:rsidRDefault="00F05700" w:rsidP="00F05700">
      <w:pPr>
        <w:rPr>
          <w:b/>
          <w:i/>
        </w:rPr>
      </w:pPr>
      <w:r w:rsidRPr="00844688">
        <w:rPr>
          <w:b/>
          <w:i/>
        </w:rPr>
        <w:t>Partnership</w:t>
      </w:r>
      <w:r w:rsidR="001D73E5" w:rsidRPr="00844688">
        <w:rPr>
          <w:b/>
          <w:i/>
        </w:rPr>
        <w:t xml:space="preserve"> Letters</w:t>
      </w:r>
      <w:r w:rsidRPr="00844688">
        <w:rPr>
          <w:i/>
        </w:rPr>
        <w:t>: If applicable, l</w:t>
      </w:r>
      <w:r w:rsidRPr="00844688">
        <w:rPr>
          <w:i/>
          <w:sz w:val="23"/>
          <w:szCs w:val="23"/>
        </w:rPr>
        <w:t>etters of support that demonstrate strong, long-term involvement throughout the project from a variety of project partners are encouraged.</w:t>
      </w:r>
      <w:r w:rsidRPr="00844688">
        <w:rPr>
          <w:i/>
        </w:rPr>
        <w:t xml:space="preserve"> Letters should specifically indicate how project partners and supporting organizations will participate in or directly assist in the</w:t>
      </w:r>
      <w:r w:rsidRPr="00844688">
        <w:rPr>
          <w:rFonts w:eastAsia="Calibri"/>
          <w:i/>
          <w:color w:val="000000"/>
          <w:sz w:val="23"/>
          <w:szCs w:val="23"/>
        </w:rPr>
        <w:t xml:space="preserve"> design and performance of the project, or how obtaining support from project partners will allow the applicant to more effectively perform the project.</w:t>
      </w:r>
      <w:r w:rsidRPr="00844688">
        <w:rPr>
          <w:i/>
        </w:rPr>
        <w:t xml:space="preserve"> </w:t>
      </w:r>
      <w:r w:rsidR="00844688" w:rsidRPr="003E51EA">
        <w:rPr>
          <w:b/>
          <w:i/>
        </w:rPr>
        <w:t>Letters should be addressed to the applicant organization and included as attachments to the application.  Please do not ask partners to submit letters directly to EPA.</w:t>
      </w:r>
    </w:p>
    <w:p w14:paraId="00F1F028" w14:textId="77777777" w:rsidR="00F05700" w:rsidRPr="00844688" w:rsidRDefault="00F05700" w:rsidP="00F05700">
      <w:pPr>
        <w:ind w:left="360"/>
        <w:rPr>
          <w:i/>
        </w:rPr>
      </w:pPr>
    </w:p>
    <w:p w14:paraId="5C96DF4F" w14:textId="77777777" w:rsidR="00F05700" w:rsidRPr="00F05700" w:rsidRDefault="00F05700" w:rsidP="00F05700">
      <w:pPr>
        <w:rPr>
          <w:i/>
        </w:rPr>
      </w:pPr>
      <w:r w:rsidRPr="00F05700">
        <w:rPr>
          <w:b/>
          <w:i/>
        </w:rPr>
        <w:t xml:space="preserve">Mandated Measures Justification Supporting Information: </w:t>
      </w:r>
      <w:r w:rsidRPr="00F05700">
        <w:rPr>
          <w:i/>
        </w:rPr>
        <w:t xml:space="preserve">If applicable, the </w:t>
      </w:r>
      <w:r w:rsidR="00056B25">
        <w:rPr>
          <w:i/>
        </w:rPr>
        <w:t>application</w:t>
      </w:r>
      <w:r w:rsidRPr="00F05700">
        <w:rPr>
          <w:i/>
        </w:rPr>
        <w:t xml:space="preserve"> must include a clear and concise justification in Section 1 of the </w:t>
      </w:r>
      <w:r w:rsidR="00D52A19">
        <w:rPr>
          <w:i/>
        </w:rPr>
        <w:t>p</w:t>
      </w:r>
      <w:r w:rsidRPr="00F05700">
        <w:rPr>
          <w:i/>
        </w:rPr>
        <w:t xml:space="preserve">roject </w:t>
      </w:r>
      <w:r w:rsidR="00D52A19">
        <w:rPr>
          <w:i/>
        </w:rPr>
        <w:t>n</w:t>
      </w:r>
      <w:r w:rsidRPr="00F05700">
        <w:rPr>
          <w:i/>
        </w:rPr>
        <w:t xml:space="preserve">arrative, for why/how the emission reductions proposed for funding are not subject to the </w:t>
      </w:r>
      <w:r w:rsidR="00F47EC4">
        <w:rPr>
          <w:i/>
        </w:rPr>
        <w:t>r</w:t>
      </w:r>
      <w:r w:rsidRPr="00F05700">
        <w:rPr>
          <w:i/>
        </w:rPr>
        <w:t xml:space="preserve">estriction for </w:t>
      </w:r>
      <w:r w:rsidR="00F47EC4">
        <w:rPr>
          <w:i/>
        </w:rPr>
        <w:t>m</w:t>
      </w:r>
      <w:r w:rsidRPr="00F05700">
        <w:rPr>
          <w:i/>
        </w:rPr>
        <w:t xml:space="preserve">andated </w:t>
      </w:r>
      <w:r w:rsidR="00F47EC4">
        <w:rPr>
          <w:i/>
        </w:rPr>
        <w:t>m</w:t>
      </w:r>
      <w:r w:rsidRPr="00F05700">
        <w:rPr>
          <w:i/>
        </w:rPr>
        <w:t xml:space="preserve">easures under this </w:t>
      </w:r>
      <w:r w:rsidR="006407C3">
        <w:rPr>
          <w:i/>
        </w:rPr>
        <w:t>RFA</w:t>
      </w:r>
      <w:r w:rsidRPr="00F05700">
        <w:rPr>
          <w:i/>
        </w:rPr>
        <w:t xml:space="preserve">. </w:t>
      </w:r>
      <w:r w:rsidRPr="00F05700">
        <w:rPr>
          <w:b/>
          <w:i/>
        </w:rPr>
        <w:t xml:space="preserve">Applicants must provide sufficient detail and information to support the justification, including maintenance schedules and history, if applicable. </w:t>
      </w:r>
      <w:r w:rsidRPr="00F05700">
        <w:rPr>
          <w:i/>
        </w:rPr>
        <w:t xml:space="preserve">Please see </w:t>
      </w:r>
      <w:r w:rsidRPr="00F05700">
        <w:rPr>
          <w:b/>
          <w:i/>
        </w:rPr>
        <w:t>Section III.D.</w:t>
      </w:r>
      <w:r w:rsidR="00DA0451">
        <w:rPr>
          <w:b/>
          <w:i/>
        </w:rPr>
        <w:t>6</w:t>
      </w:r>
      <w:r w:rsidRPr="00F05700">
        <w:rPr>
          <w:i/>
        </w:rPr>
        <w:t xml:space="preserve"> and </w:t>
      </w:r>
      <w:r w:rsidRPr="00F05700">
        <w:rPr>
          <w:b/>
          <w:i/>
        </w:rPr>
        <w:t xml:space="preserve">Appendix </w:t>
      </w:r>
      <w:r w:rsidR="00D52A19">
        <w:rPr>
          <w:b/>
          <w:i/>
        </w:rPr>
        <w:t>D</w:t>
      </w:r>
      <w:r w:rsidRPr="00F05700">
        <w:rPr>
          <w:i/>
        </w:rPr>
        <w:t xml:space="preserve"> for more information. </w:t>
      </w:r>
    </w:p>
    <w:p w14:paraId="2301BD0F" w14:textId="77777777" w:rsidR="00F05700" w:rsidRPr="00F05700" w:rsidRDefault="00F05700" w:rsidP="00F05700">
      <w:pPr>
        <w:rPr>
          <w:i/>
        </w:rPr>
      </w:pPr>
    </w:p>
    <w:p w14:paraId="14BEA1D9" w14:textId="77777777" w:rsidR="00F05700" w:rsidRPr="00F05700" w:rsidRDefault="00F05700" w:rsidP="00F05700">
      <w:pPr>
        <w:rPr>
          <w:i/>
        </w:rPr>
      </w:pPr>
      <w:r w:rsidRPr="00E7470D">
        <w:rPr>
          <w:b/>
          <w:i/>
        </w:rPr>
        <w:t>Resumes</w:t>
      </w:r>
      <w:r w:rsidRPr="00F05700">
        <w:rPr>
          <w:i/>
        </w:rPr>
        <w:t xml:space="preserve">: </w:t>
      </w:r>
      <w:r w:rsidR="009B32AC">
        <w:rPr>
          <w:i/>
        </w:rPr>
        <w:t xml:space="preserve">Optional. </w:t>
      </w:r>
      <w:r w:rsidRPr="00F05700">
        <w:rPr>
          <w:i/>
        </w:rPr>
        <w:t>Provide resumes or curriculum vitae for all principal investigators and any other key personnel.</w:t>
      </w:r>
      <w:r w:rsidR="009B32AC">
        <w:rPr>
          <w:i/>
        </w:rPr>
        <w:t>]</w:t>
      </w:r>
      <w:r w:rsidRPr="00F05700">
        <w:rPr>
          <w:i/>
        </w:rPr>
        <w:t xml:space="preserve"> </w:t>
      </w:r>
    </w:p>
    <w:p w14:paraId="7053BA8D" w14:textId="77777777" w:rsidR="0000743C" w:rsidRPr="00F05700" w:rsidRDefault="0000743C" w:rsidP="00F05700">
      <w:pPr>
        <w:rPr>
          <w:b/>
          <w:i/>
        </w:rPr>
      </w:pPr>
    </w:p>
    <w:sectPr w:rsidR="0000743C" w:rsidRPr="00F05700" w:rsidSect="002E6DA0">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57A4" w14:textId="77777777" w:rsidR="005A0953" w:rsidRDefault="005A0953">
      <w:r>
        <w:separator/>
      </w:r>
    </w:p>
  </w:endnote>
  <w:endnote w:type="continuationSeparator" w:id="0">
    <w:p w14:paraId="79D4993B" w14:textId="77777777" w:rsidR="005A0953" w:rsidRDefault="005A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169694"/>
      <w:docPartObj>
        <w:docPartGallery w:val="Page Numbers (Bottom of Page)"/>
        <w:docPartUnique/>
      </w:docPartObj>
    </w:sdtPr>
    <w:sdtEndPr>
      <w:rPr>
        <w:noProof/>
      </w:rPr>
    </w:sdtEndPr>
    <w:sdtContent>
      <w:p w14:paraId="6FCD8138" w14:textId="77777777" w:rsidR="00B069B5" w:rsidRPr="00F17E8F" w:rsidRDefault="00B069B5">
        <w:pPr>
          <w:pStyle w:val="Footer"/>
          <w:jc w:val="center"/>
        </w:pPr>
        <w:r w:rsidRPr="00F17E8F">
          <w:fldChar w:fldCharType="begin"/>
        </w:r>
        <w:r w:rsidRPr="00F17E8F">
          <w:instrText xml:space="preserve"> PAGE   \* MERGEFORMAT </w:instrText>
        </w:r>
        <w:r w:rsidRPr="00F17E8F">
          <w:fldChar w:fldCharType="separate"/>
        </w:r>
        <w:r w:rsidRPr="0020227A">
          <w:rPr>
            <w:noProof/>
          </w:rPr>
          <w:t>27</w:t>
        </w:r>
        <w:r w:rsidRPr="00F17E8F">
          <w:rPr>
            <w:noProof/>
          </w:rPr>
          <w:fldChar w:fldCharType="end"/>
        </w:r>
      </w:p>
    </w:sdtContent>
  </w:sdt>
  <w:p w14:paraId="39E32932" w14:textId="77777777" w:rsidR="00B069B5" w:rsidRDefault="00B06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B113" w14:textId="77777777" w:rsidR="00B069B5" w:rsidRDefault="00B069B5"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1E537" w14:textId="77777777" w:rsidR="00B069B5" w:rsidRDefault="00B069B5" w:rsidP="00574D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931C3" w14:textId="77777777" w:rsidR="00B069B5" w:rsidRPr="0028177B" w:rsidRDefault="00B069B5"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2F3F" w14:textId="77777777" w:rsidR="005A0953" w:rsidRDefault="005A0953">
      <w:r>
        <w:separator/>
      </w:r>
    </w:p>
  </w:footnote>
  <w:footnote w:type="continuationSeparator" w:id="0">
    <w:p w14:paraId="0BF90107" w14:textId="77777777" w:rsidR="005A0953" w:rsidRDefault="005A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A89D" w14:textId="77777777" w:rsidR="00B069B5" w:rsidRDefault="00B069B5" w:rsidP="00B069B5">
    <w:pPr>
      <w:pStyle w:val="Header"/>
      <w:tabs>
        <w:tab w:val="clear" w:pos="4680"/>
        <w:tab w:val="clear" w:pos="9360"/>
        <w:tab w:val="left" w:pos="1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BA31" w14:textId="77777777" w:rsidR="00B069B5" w:rsidRPr="00FC5CBE" w:rsidRDefault="00B069B5" w:rsidP="00354BF3">
    <w:pPr>
      <w:pStyle w:val="Header"/>
      <w:jc w:val="right"/>
      <w:rPr>
        <w:rFonts w:ascii="Arial" w:hAnsi="Arial" w:cs="Arial"/>
        <w:sz w:val="18"/>
        <w:szCs w:val="18"/>
        <w:lang w:val="en-US"/>
      </w:rPr>
    </w:pPr>
    <w:r>
      <w:rPr>
        <w:rFonts w:ascii="Arial" w:hAnsi="Arial" w:cs="Arial"/>
        <w:noProof/>
        <w:sz w:val="18"/>
        <w:szCs w:val="18"/>
        <w:lang w:val="en-US"/>
      </w:rPr>
      <w:drawing>
        <wp:anchor distT="0" distB="0" distL="114300" distR="114300" simplePos="0" relativeHeight="251660288" behindDoc="0" locked="0" layoutInCell="1" allowOverlap="1" wp14:anchorId="4B90065B" wp14:editId="6F50AE0B">
          <wp:simplePos x="0" y="0"/>
          <wp:positionH relativeFrom="column">
            <wp:posOffset>-76200</wp:posOffset>
          </wp:positionH>
          <wp:positionV relativeFrom="paragraph">
            <wp:posOffset>-19050</wp:posOffset>
          </wp:positionV>
          <wp:extent cx="1978025"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rsidRPr="00FC5CBE">
      <w:rPr>
        <w:rFonts w:ascii="Arial" w:hAnsi="Arial" w:cs="Arial"/>
        <w:sz w:val="18"/>
        <w:szCs w:val="18"/>
        <w:lang w:val="en-US"/>
      </w:rPr>
      <w:t>Office of Transportation and Air Quality</w:t>
    </w:r>
    <w:r w:rsidRPr="00FC5CBE">
      <w:rPr>
        <w:rFonts w:ascii="Arial" w:hAnsi="Arial" w:cs="Arial"/>
        <w:sz w:val="18"/>
        <w:szCs w:val="18"/>
        <w:lang w:val="en-US"/>
      </w:rPr>
      <w:br/>
      <w:t>December 20</w:t>
    </w:r>
    <w:r>
      <w:rPr>
        <w:rFonts w:ascii="Arial" w:hAnsi="Arial" w:cs="Arial"/>
        <w:sz w:val="18"/>
        <w:szCs w:val="18"/>
        <w:lang w:val="en-US"/>
      </w:rPr>
      <w:t>19</w:t>
    </w:r>
  </w:p>
  <w:p w14:paraId="7B20BB05" w14:textId="77777777" w:rsidR="00B069B5" w:rsidRDefault="00B0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lowerRoman"/>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1454E0"/>
    <w:multiLevelType w:val="multilevel"/>
    <w:tmpl w:val="9D5A038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0283"/>
    <w:multiLevelType w:val="hybridMultilevel"/>
    <w:tmpl w:val="AF6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 w15:restartNumberingAfterBreak="0">
    <w:nsid w:val="0820615A"/>
    <w:multiLevelType w:val="multilevel"/>
    <w:tmpl w:val="48B8135C"/>
    <w:lvl w:ilvl="0">
      <w:start w:val="7"/>
      <w:numFmt w:val="upperRoman"/>
      <w:lvlText w:val="%1."/>
      <w:lvlJc w:val="right"/>
      <w:pPr>
        <w:tabs>
          <w:tab w:val="num" w:pos="360"/>
        </w:tabs>
        <w:ind w:left="0" w:firstLine="0"/>
      </w:pPr>
      <w:rPr>
        <w:rFonts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rFonts w:hint="default"/>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numFmt w:val="bullet"/>
      <w:lvlText w:val=""/>
      <w:lvlJc w:val="left"/>
      <w:pPr>
        <w:tabs>
          <w:tab w:val="num" w:pos="2520"/>
        </w:tabs>
        <w:ind w:left="2520" w:hanging="360"/>
      </w:pPr>
      <w:rPr>
        <w:rFonts w:ascii="Symbol" w:hAnsi="Symbol" w:hint="default"/>
        <w:b/>
        <w:i w:val="0"/>
        <w:color w:val="auto"/>
        <w:sz w:val="24"/>
      </w:rPr>
    </w:lvl>
  </w:abstractNum>
  <w:abstractNum w:abstractNumId="6"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8"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0"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2376D0"/>
    <w:multiLevelType w:val="hybridMultilevel"/>
    <w:tmpl w:val="FFE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B0C9D"/>
    <w:multiLevelType w:val="hybridMultilevel"/>
    <w:tmpl w:val="1FFC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6951CB"/>
    <w:multiLevelType w:val="hybridMultilevel"/>
    <w:tmpl w:val="59E87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393625"/>
    <w:multiLevelType w:val="hybridMultilevel"/>
    <w:tmpl w:val="4F48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7"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20"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1"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C68E2"/>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3" w15:restartNumberingAfterBreak="0">
    <w:nsid w:val="36824D00"/>
    <w:multiLevelType w:val="multilevel"/>
    <w:tmpl w:val="74C4EE2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bullet"/>
      <w:lvlText w:val=""/>
      <w:lvlJc w:val="left"/>
      <w:pPr>
        <w:tabs>
          <w:tab w:val="num" w:pos="1080"/>
        </w:tabs>
        <w:ind w:left="1080" w:hanging="360"/>
      </w:pPr>
      <w:rPr>
        <w:rFonts w:ascii="Symbol" w:hAnsi="Symbol"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4" w15:restartNumberingAfterBreak="0">
    <w:nsid w:val="3B9A3873"/>
    <w:multiLevelType w:val="hybridMultilevel"/>
    <w:tmpl w:val="89761838"/>
    <w:lvl w:ilvl="0" w:tplc="4A5AC538">
      <w:start w:val="2"/>
      <w:numFmt w:val="low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DFA5D26"/>
    <w:multiLevelType w:val="hybridMultilevel"/>
    <w:tmpl w:val="8B28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9" w15:restartNumberingAfterBreak="0">
    <w:nsid w:val="516B4886"/>
    <w:multiLevelType w:val="hybridMultilevel"/>
    <w:tmpl w:val="55B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1"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2"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3" w15:restartNumberingAfterBreak="0">
    <w:nsid w:val="5D140167"/>
    <w:multiLevelType w:val="hybridMultilevel"/>
    <w:tmpl w:val="FE38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E5B35"/>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5"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6" w15:restartNumberingAfterBreak="0">
    <w:nsid w:val="679F7FF8"/>
    <w:multiLevelType w:val="hybridMultilevel"/>
    <w:tmpl w:val="480E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9" w15:restartNumberingAfterBreak="0">
    <w:nsid w:val="6EB43555"/>
    <w:multiLevelType w:val="hybridMultilevel"/>
    <w:tmpl w:val="81A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31"/>
  </w:num>
  <w:num w:numId="4">
    <w:abstractNumId w:val="20"/>
  </w:num>
  <w:num w:numId="5">
    <w:abstractNumId w:val="10"/>
  </w:num>
  <w:num w:numId="6">
    <w:abstractNumId w:val="28"/>
  </w:num>
  <w:num w:numId="7">
    <w:abstractNumId w:val="6"/>
  </w:num>
  <w:num w:numId="8">
    <w:abstractNumId w:val="43"/>
  </w:num>
  <w:num w:numId="9">
    <w:abstractNumId w:val="21"/>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3"/>
  </w:num>
  <w:num w:numId="18">
    <w:abstractNumId w:val="37"/>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4"/>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16"/>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19"/>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7"/>
  </w:num>
  <w:num w:numId="27">
    <w:abstractNumId w:val="13"/>
  </w:num>
  <w:num w:numId="28">
    <w:abstractNumId w:val="42"/>
  </w:num>
  <w:num w:numId="29">
    <w:abstractNumId w:val="2"/>
  </w:num>
  <w:num w:numId="30">
    <w:abstractNumId w:val="27"/>
  </w:num>
  <w:num w:numId="31">
    <w:abstractNumId w:val="16"/>
  </w:num>
  <w:num w:numId="32">
    <w:abstractNumId w:val="8"/>
  </w:num>
  <w:num w:numId="33">
    <w:abstractNumId w:val="15"/>
  </w:num>
  <w:num w:numId="34">
    <w:abstractNumId w:val="25"/>
  </w:num>
  <w:num w:numId="35">
    <w:abstractNumId w:val="33"/>
  </w:num>
  <w:num w:numId="36">
    <w:abstractNumId w:val="34"/>
  </w:num>
  <w:num w:numId="37">
    <w:abstractNumId w:val="36"/>
  </w:num>
  <w:num w:numId="38">
    <w:abstractNumId w:val="22"/>
  </w:num>
  <w:num w:numId="39">
    <w:abstractNumId w:val="3"/>
  </w:num>
  <w:num w:numId="40">
    <w:abstractNumId w:val="39"/>
  </w:num>
  <w:num w:numId="41">
    <w:abstractNumId w:val="29"/>
  </w:num>
  <w:num w:numId="42">
    <w:abstractNumId w:val="1"/>
  </w:num>
  <w:num w:numId="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abstractNumId w:val="11"/>
  </w:num>
  <w:num w:numId="45">
    <w:abstractNumId w:val="24"/>
  </w:num>
  <w:num w:numId="46">
    <w:abstractNumId w:val="14"/>
  </w:num>
  <w:num w:numId="47">
    <w:abstractNumId w:val="12"/>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441B9"/>
    <w:rsid w:val="000452CC"/>
    <w:rsid w:val="00046041"/>
    <w:rsid w:val="00052B70"/>
    <w:rsid w:val="00056B25"/>
    <w:rsid w:val="000759AE"/>
    <w:rsid w:val="000D5D6A"/>
    <w:rsid w:val="00113EE3"/>
    <w:rsid w:val="00117205"/>
    <w:rsid w:val="001300EB"/>
    <w:rsid w:val="001352FB"/>
    <w:rsid w:val="0013602A"/>
    <w:rsid w:val="001470E4"/>
    <w:rsid w:val="00153168"/>
    <w:rsid w:val="001534DC"/>
    <w:rsid w:val="0015511C"/>
    <w:rsid w:val="00156908"/>
    <w:rsid w:val="00157619"/>
    <w:rsid w:val="00157D52"/>
    <w:rsid w:val="00165CE3"/>
    <w:rsid w:val="001675C3"/>
    <w:rsid w:val="00182CA2"/>
    <w:rsid w:val="0018725E"/>
    <w:rsid w:val="00192792"/>
    <w:rsid w:val="00193F51"/>
    <w:rsid w:val="0019477A"/>
    <w:rsid w:val="001975E9"/>
    <w:rsid w:val="001A0095"/>
    <w:rsid w:val="001A2CC3"/>
    <w:rsid w:val="001A3B50"/>
    <w:rsid w:val="001D4143"/>
    <w:rsid w:val="001D73E5"/>
    <w:rsid w:val="001F2415"/>
    <w:rsid w:val="00202847"/>
    <w:rsid w:val="0022180B"/>
    <w:rsid w:val="00230213"/>
    <w:rsid w:val="002447C1"/>
    <w:rsid w:val="00250EAA"/>
    <w:rsid w:val="0026774F"/>
    <w:rsid w:val="0028177B"/>
    <w:rsid w:val="002B477C"/>
    <w:rsid w:val="002D2DE7"/>
    <w:rsid w:val="002D2F5F"/>
    <w:rsid w:val="002E1D89"/>
    <w:rsid w:val="002E6DA0"/>
    <w:rsid w:val="002F2659"/>
    <w:rsid w:val="003040F3"/>
    <w:rsid w:val="00305FC6"/>
    <w:rsid w:val="003120F0"/>
    <w:rsid w:val="00323D62"/>
    <w:rsid w:val="003517A7"/>
    <w:rsid w:val="00354BF3"/>
    <w:rsid w:val="00367CA0"/>
    <w:rsid w:val="003750DC"/>
    <w:rsid w:val="003753AD"/>
    <w:rsid w:val="00390ADC"/>
    <w:rsid w:val="003B6E77"/>
    <w:rsid w:val="003B7E64"/>
    <w:rsid w:val="003D3456"/>
    <w:rsid w:val="003D37B9"/>
    <w:rsid w:val="003E51EA"/>
    <w:rsid w:val="00401A8C"/>
    <w:rsid w:val="00422B7B"/>
    <w:rsid w:val="00423A1B"/>
    <w:rsid w:val="00433C2B"/>
    <w:rsid w:val="00455F8B"/>
    <w:rsid w:val="00465EDC"/>
    <w:rsid w:val="004A2890"/>
    <w:rsid w:val="004D69DC"/>
    <w:rsid w:val="00501D65"/>
    <w:rsid w:val="00511F6A"/>
    <w:rsid w:val="00553274"/>
    <w:rsid w:val="00564700"/>
    <w:rsid w:val="00574D46"/>
    <w:rsid w:val="005833A6"/>
    <w:rsid w:val="00584C1A"/>
    <w:rsid w:val="00587A16"/>
    <w:rsid w:val="005A0953"/>
    <w:rsid w:val="005B0A97"/>
    <w:rsid w:val="005C03B6"/>
    <w:rsid w:val="005C1CF0"/>
    <w:rsid w:val="005E5254"/>
    <w:rsid w:val="005E5A86"/>
    <w:rsid w:val="005F6561"/>
    <w:rsid w:val="0061537C"/>
    <w:rsid w:val="00616739"/>
    <w:rsid w:val="006174FF"/>
    <w:rsid w:val="006407C3"/>
    <w:rsid w:val="006615D5"/>
    <w:rsid w:val="00667523"/>
    <w:rsid w:val="00667E0F"/>
    <w:rsid w:val="00671426"/>
    <w:rsid w:val="006767E8"/>
    <w:rsid w:val="006A3F10"/>
    <w:rsid w:val="006D092C"/>
    <w:rsid w:val="006D7B29"/>
    <w:rsid w:val="006E456E"/>
    <w:rsid w:val="006E4C97"/>
    <w:rsid w:val="00756B3E"/>
    <w:rsid w:val="00765842"/>
    <w:rsid w:val="00766305"/>
    <w:rsid w:val="007677DC"/>
    <w:rsid w:val="00781747"/>
    <w:rsid w:val="007847B9"/>
    <w:rsid w:val="007B3EB8"/>
    <w:rsid w:val="007C39EC"/>
    <w:rsid w:val="007D4AB1"/>
    <w:rsid w:val="007D696A"/>
    <w:rsid w:val="007E0F4D"/>
    <w:rsid w:val="007E5038"/>
    <w:rsid w:val="007F261C"/>
    <w:rsid w:val="00802047"/>
    <w:rsid w:val="00803731"/>
    <w:rsid w:val="00804589"/>
    <w:rsid w:val="00826E99"/>
    <w:rsid w:val="008301FA"/>
    <w:rsid w:val="00844688"/>
    <w:rsid w:val="0084529A"/>
    <w:rsid w:val="00847281"/>
    <w:rsid w:val="00853CE1"/>
    <w:rsid w:val="008554C5"/>
    <w:rsid w:val="008643ED"/>
    <w:rsid w:val="0087555A"/>
    <w:rsid w:val="008960A4"/>
    <w:rsid w:val="00896E1B"/>
    <w:rsid w:val="0089769F"/>
    <w:rsid w:val="008C014E"/>
    <w:rsid w:val="008C7C22"/>
    <w:rsid w:val="008E3647"/>
    <w:rsid w:val="008F00B5"/>
    <w:rsid w:val="008F0293"/>
    <w:rsid w:val="00913BB8"/>
    <w:rsid w:val="00923BA5"/>
    <w:rsid w:val="00930D66"/>
    <w:rsid w:val="00961D09"/>
    <w:rsid w:val="0096212C"/>
    <w:rsid w:val="009A0EE5"/>
    <w:rsid w:val="009B32AC"/>
    <w:rsid w:val="009C594F"/>
    <w:rsid w:val="009D3E30"/>
    <w:rsid w:val="009E38F9"/>
    <w:rsid w:val="009E51D4"/>
    <w:rsid w:val="00A064CE"/>
    <w:rsid w:val="00A126B5"/>
    <w:rsid w:val="00A160ED"/>
    <w:rsid w:val="00A27CC6"/>
    <w:rsid w:val="00A55873"/>
    <w:rsid w:val="00A64CF4"/>
    <w:rsid w:val="00AA0314"/>
    <w:rsid w:val="00AB0507"/>
    <w:rsid w:val="00AD1699"/>
    <w:rsid w:val="00AD2E87"/>
    <w:rsid w:val="00AD3A7E"/>
    <w:rsid w:val="00AE6023"/>
    <w:rsid w:val="00AE66B7"/>
    <w:rsid w:val="00AF0828"/>
    <w:rsid w:val="00AF0A16"/>
    <w:rsid w:val="00B00496"/>
    <w:rsid w:val="00B018E0"/>
    <w:rsid w:val="00B069B5"/>
    <w:rsid w:val="00B10635"/>
    <w:rsid w:val="00B12273"/>
    <w:rsid w:val="00B12B54"/>
    <w:rsid w:val="00B23376"/>
    <w:rsid w:val="00B55B98"/>
    <w:rsid w:val="00B62EA6"/>
    <w:rsid w:val="00B73B6F"/>
    <w:rsid w:val="00B74864"/>
    <w:rsid w:val="00B80A72"/>
    <w:rsid w:val="00B819F3"/>
    <w:rsid w:val="00BB749C"/>
    <w:rsid w:val="00BC39C3"/>
    <w:rsid w:val="00BD6338"/>
    <w:rsid w:val="00BE46CA"/>
    <w:rsid w:val="00BE648A"/>
    <w:rsid w:val="00C0652A"/>
    <w:rsid w:val="00C13946"/>
    <w:rsid w:val="00C154B8"/>
    <w:rsid w:val="00C21C6D"/>
    <w:rsid w:val="00C22DB5"/>
    <w:rsid w:val="00C27FA9"/>
    <w:rsid w:val="00C34D68"/>
    <w:rsid w:val="00C467FC"/>
    <w:rsid w:val="00C524BE"/>
    <w:rsid w:val="00C75921"/>
    <w:rsid w:val="00C83883"/>
    <w:rsid w:val="00C83D21"/>
    <w:rsid w:val="00C84C67"/>
    <w:rsid w:val="00CA07A2"/>
    <w:rsid w:val="00CB1132"/>
    <w:rsid w:val="00CC009A"/>
    <w:rsid w:val="00D025F6"/>
    <w:rsid w:val="00D11E9A"/>
    <w:rsid w:val="00D17B5E"/>
    <w:rsid w:val="00D22DFB"/>
    <w:rsid w:val="00D26DC6"/>
    <w:rsid w:val="00D45DC2"/>
    <w:rsid w:val="00D52A19"/>
    <w:rsid w:val="00D56548"/>
    <w:rsid w:val="00D621F0"/>
    <w:rsid w:val="00D67E65"/>
    <w:rsid w:val="00D7027F"/>
    <w:rsid w:val="00D723B5"/>
    <w:rsid w:val="00DA0451"/>
    <w:rsid w:val="00DA0864"/>
    <w:rsid w:val="00DA3BE8"/>
    <w:rsid w:val="00DC38B1"/>
    <w:rsid w:val="00DD7AE8"/>
    <w:rsid w:val="00DD7C67"/>
    <w:rsid w:val="00DF37F6"/>
    <w:rsid w:val="00DF3F05"/>
    <w:rsid w:val="00DF4FA0"/>
    <w:rsid w:val="00E04A2F"/>
    <w:rsid w:val="00E1015E"/>
    <w:rsid w:val="00E27833"/>
    <w:rsid w:val="00E400DD"/>
    <w:rsid w:val="00E72F08"/>
    <w:rsid w:val="00E730B4"/>
    <w:rsid w:val="00E742D5"/>
    <w:rsid w:val="00E7470D"/>
    <w:rsid w:val="00E76D79"/>
    <w:rsid w:val="00E77B5D"/>
    <w:rsid w:val="00E9543B"/>
    <w:rsid w:val="00EE0330"/>
    <w:rsid w:val="00EF5003"/>
    <w:rsid w:val="00EF7739"/>
    <w:rsid w:val="00F02985"/>
    <w:rsid w:val="00F05700"/>
    <w:rsid w:val="00F22485"/>
    <w:rsid w:val="00F472F4"/>
    <w:rsid w:val="00F47EC4"/>
    <w:rsid w:val="00F508B4"/>
    <w:rsid w:val="00F57193"/>
    <w:rsid w:val="00F84743"/>
    <w:rsid w:val="00F852E8"/>
    <w:rsid w:val="00F945EF"/>
    <w:rsid w:val="00F96405"/>
    <w:rsid w:val="00F97DA1"/>
    <w:rsid w:val="00FB3927"/>
    <w:rsid w:val="00FC5CBE"/>
    <w:rsid w:val="00FD5FE3"/>
    <w:rsid w:val="00FE036A"/>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DE8DE"/>
  <w15:chartTrackingRefBased/>
  <w15:docId w15:val="{463F0F30-7FD8-4D94-9610-26C3F62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7A7"/>
    <w:rPr>
      <w:sz w:val="24"/>
      <w:szCs w:val="24"/>
    </w:rPr>
  </w:style>
  <w:style w:type="paragraph" w:styleId="Heading5">
    <w:name w:val="heading 5"/>
    <w:basedOn w:val="Normal"/>
    <w:next w:val="Normal"/>
    <w:link w:val="Heading5Char"/>
    <w:qFormat/>
    <w:rsid w:val="003D3456"/>
    <w:pPr>
      <w:tabs>
        <w:tab w:val="num" w:pos="1440"/>
      </w:tabs>
      <w:spacing w:before="240" w:after="60"/>
      <w:ind w:left="1440" w:hanging="3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link w:val="CommentTextChar"/>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iPriority w:val="99"/>
    <w:unhideWhenUsed/>
    <w:rsid w:val="0028177B"/>
    <w:pPr>
      <w:tabs>
        <w:tab w:val="center" w:pos="4680"/>
        <w:tab w:val="right" w:pos="9360"/>
      </w:tabs>
    </w:pPr>
    <w:rPr>
      <w:lang w:val="x-none" w:eastAsia="x-none"/>
    </w:rPr>
  </w:style>
  <w:style w:type="character" w:customStyle="1" w:styleId="HeaderChar">
    <w:name w:val="Header Char"/>
    <w:link w:val="Header"/>
    <w:uiPriority w:val="99"/>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 w:type="character" w:styleId="UnresolvedMention">
    <w:name w:val="Unresolved Mention"/>
    <w:basedOn w:val="DefaultParagraphFont"/>
    <w:uiPriority w:val="99"/>
    <w:semiHidden/>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semiHidden/>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semiHidden/>
    <w:rsid w:val="00D723B5"/>
    <w:rPr>
      <w:sz w:val="20"/>
      <w:szCs w:val="20"/>
    </w:rPr>
  </w:style>
  <w:style w:type="character" w:customStyle="1" w:styleId="FootnoteTextChar">
    <w:name w:val="Footnote Text Char"/>
    <w:basedOn w:val="DefaultParagraphFont"/>
    <w:link w:val="FootnoteText"/>
    <w:semiHidden/>
    <w:rsid w:val="00D723B5"/>
  </w:style>
  <w:style w:type="character" w:styleId="FootnoteReference">
    <w:name w:val="footnote reference"/>
    <w:basedOn w:val="DefaultParagraphFont"/>
    <w:semiHidden/>
    <w:rsid w:val="00D723B5"/>
    <w:rPr>
      <w:vertAlign w:val="superscript"/>
    </w:rPr>
  </w:style>
  <w:style w:type="character" w:customStyle="1" w:styleId="Heading5Char">
    <w:name w:val="Heading 5 Char"/>
    <w:basedOn w:val="DefaultParagraphFont"/>
    <w:link w:val="Heading5"/>
    <w:rsid w:val="003D3456"/>
    <w:rPr>
      <w:b/>
      <w:bCs/>
      <w:i/>
      <w:iCs/>
      <w:sz w:val="26"/>
      <w:szCs w:val="26"/>
    </w:rPr>
  </w:style>
  <w:style w:type="paragraph" w:customStyle="1" w:styleId="Level3">
    <w:name w:val="Level 3"/>
    <w:basedOn w:val="Normal"/>
    <w:rsid w:val="003D3456"/>
    <w:pPr>
      <w:widowControl w:val="0"/>
      <w:numPr>
        <w:ilvl w:val="2"/>
        <w:numId w:val="43"/>
      </w:numPr>
      <w:autoSpaceDE w:val="0"/>
      <w:autoSpaceDN w:val="0"/>
      <w:adjustRightInd w:val="0"/>
      <w:ind w:left="28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pa.gov/grants/rain-2018-g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grants/rain-2018-g0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data.org/data-visualization/us-health-ma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chs/nvss/usaleep/usaleep.html" TargetMode="External"/><Relationship Id="rId20" Type="http://schemas.openxmlformats.org/officeDocument/2006/relationships/hyperlink" Target="https://www.epa.gov/grants/best-practice-guide-procuring-services-supplies-and-equipment-under-epa-assistance-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pa.gov/cleandiesel/clean-diesel-national-gran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pa.gov/grants/rain-2018-g02" TargetMode="External"/><Relationship Id="rId10" Type="http://schemas.openxmlformats.org/officeDocument/2006/relationships/endnotes" Target="endnotes.xml"/><Relationship Id="rId19" Type="http://schemas.openxmlformats.org/officeDocument/2006/relationships/hyperlink" Target="https://www.epa.gov/grants/grants-policy-issuance-gpi-16-01-epa-subaward-policy-epa-assistance-agreement-recip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pa.gov/grants/grants-policy-issuance-gpi-16-01-epa-subaward-policy-epa-assistance-agreement-recipi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CD62100539F4F8AADBC4BFD763A83" ma:contentTypeVersion="19" ma:contentTypeDescription="Create a new document." ma:contentTypeScope="" ma:versionID="7374eedc5f215eabeed1bbd119754c1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5472114-e7cf-4d5c-a6d5-3cd68fb92916" xmlns:ns7="d65fdcea-4531-4981-9ff9-883f05917377" targetNamespace="http://schemas.microsoft.com/office/2006/metadata/properties" ma:root="true" ma:fieldsID="237b7549360459b8c5d1c2b4c97cf4d0" ns1:_="" ns3:_="" ns4:_="" ns5:_="" ns6:_="" ns7:_="">
    <xsd:import namespace="http://schemas.microsoft.com/sharepoint/v3"/>
    <xsd:import namespace="4ffa91fb-a0ff-4ac5-b2db-65c790d184a4"/>
    <xsd:import namespace="http://schemas.microsoft.com/sharepoint.v3"/>
    <xsd:import namespace="http://schemas.microsoft.com/sharepoint/v3/fields"/>
    <xsd:import namespace="a5472114-e7cf-4d5c-a6d5-3cd68fb92916"/>
    <xsd:import namespace="d65fdcea-4531-4981-9ff9-883f0591737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Details" minOccurs="0"/>
                <xsd:element ref="ns6:SharingHintHash" minOccurs="0"/>
                <xsd:element ref="ns6:SharedWithUsers" minOccurs="0"/>
                <xsd:element ref="ns7:MediaServiceMetadata" minOccurs="0"/>
                <xsd:element ref="ns7:MediaServiceFastMetadata" minOccurs="0"/>
                <xsd:element ref="ns7:MediaServiceDateTaken" minOccurs="0"/>
                <xsd:element ref="ns7:MediaServiceLocation" minOccurs="0"/>
                <xsd:element ref="ns7:MediaServiceAutoTags" minOccurs="0"/>
                <xsd:element ref="ns7:MediaServiceOCR" minOccurs="0"/>
                <xsd:element ref="ns6:Records_x0020_Status" minOccurs="0"/>
                <xsd:element ref="ns6:Records_x0020_Date"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904771e-b1e7-476c-bd14-0c6069c767fe}" ma:internalName="TaxCatchAllLabel" ma:readOnly="true" ma:showField="CatchAllDataLabel" ma:web="a5472114-e7cf-4d5c-a6d5-3cd68fb9291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904771e-b1e7-476c-bd14-0c6069c767fe}" ma:internalName="TaxCatchAll" ma:showField="CatchAllData" ma:web="a5472114-e7cf-4d5c-a6d5-3cd68fb92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72114-e7cf-4d5c-a6d5-3cd68fb92916" elementFormDefault="qualified">
    <xsd:import namespace="http://schemas.microsoft.com/office/2006/documentManagement/types"/>
    <xsd:import namespace="http://schemas.microsoft.com/office/infopath/2007/PartnerControls"/>
    <xsd:element name="SharedWithDetails" ma:index="28" nillable="true" ma:displayName="Shared With Details" ma:description="" ma:internalName="SharedWithDetails" ma:readOnly="true">
      <xsd:simpleType>
        <xsd:restriction base="dms:Note">
          <xsd:maxLength value="255"/>
        </xsd:restriction>
      </xsd:simpleType>
    </xsd:element>
    <xsd:element name="SharingHintHash" ma:index="29" nillable="true" ma:displayName="Sharing Hint Hash" ma:description="" ma:hidden="true" ma:internalName="SharingHintHash" ma:readOnly="true">
      <xsd:simpleType>
        <xsd:restriction base="dms:Text"/>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5fdcea-4531-4981-9ff9-883f05917377"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Location" ma:index="34" nillable="true" ma:displayName="MediaServiceLocation" ma:description="" ma:internalName="MediaServiceLocation" ma:readOnly="true">
      <xsd:simpleType>
        <xsd:restriction base="dms:Text"/>
      </xsd:simpleType>
    </xsd:element>
    <xsd:element name="MediaServiceAutoTags" ma:index="35" nillable="true" ma:displayName="MediaServiceAutoTags" ma:description=""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a5472114-e7cf-4d5c-a6d5-3cd68fb92916">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project narrative</TermName>
          <TermId xmlns="http://schemas.microsoft.com/office/infopath/2007/PartnerControls">11111111-1111-1111-1111-111111111111</TermId>
        </TermInfo>
        <TermInfo xmlns="http://schemas.microsoft.com/office/infopath/2007/PartnerControls">
          <TermName xmlns="http://schemas.microsoft.com/office/infopath/2007/PartnerControls">sample</TermName>
          <TermId xmlns="http://schemas.microsoft.com/office/infopath/2007/PartnerControls">11111111-1111-1111-1111-111111111111</TermId>
        </TermInfo>
        <TermInfo xmlns="http://schemas.microsoft.com/office/infopath/2007/PartnerControls">
          <TermName xmlns="http://schemas.microsoft.com/office/infopath/2007/PartnerControls">format</TermName>
          <TermId xmlns="http://schemas.microsoft.com/office/infopath/2007/PartnerControls">11111111-1111-1111-1111-111111111111</TermId>
        </TermInfo>
        <TermInfo xmlns="http://schemas.microsoft.com/office/infopath/2007/PartnerControls">
          <TermName xmlns="http://schemas.microsoft.com/office/infopath/2007/PartnerControls">clean diesel</TermName>
          <TermId xmlns="http://schemas.microsoft.com/office/infopath/2007/PartnerControls">11111111-1111-1111-1111-111111111111</TermId>
        </TermInfo>
        <TermInfo xmlns="http://schemas.microsoft.com/office/infopath/2007/PartnerControls">
          <TermName xmlns="http://schemas.microsoft.com/office/infopath/2007/PartnerControls">funding</TermName>
          <TermId xmlns="http://schemas.microsoft.com/office/infopath/2007/PartnerControls">11111111-1111-1111-1111-111111111111</TermId>
        </TermInfo>
        <TermInfo xmlns="http://schemas.microsoft.com/office/infopath/2007/PartnerControls">
          <TermName xmlns="http://schemas.microsoft.com/office/infopath/2007/PartnerControls">DERA</TermName>
          <TermId xmlns="http://schemas.microsoft.com/office/infopath/2007/PartnerControls">11111111-1111-1111-1111-111111111111</TermId>
        </TermInfo>
        <TermInfo xmlns="http://schemas.microsoft.com/office/infopath/2007/PartnerControls">
          <TermName xmlns="http://schemas.microsoft.com/office/infopath/2007/PartnerControls">grants</TermName>
          <TermId xmlns="http://schemas.microsoft.com/office/infopath/2007/PartnerControls">11111111-1111-1111-1111-111111111111</TermId>
        </TermInfo>
        <TermInfo xmlns="http://schemas.microsoft.com/office/infopath/2007/PartnerControls">
          <TermName xmlns="http://schemas.microsoft.com/office/infopath/2007/PartnerControls">fy 2020</TermName>
          <TermId xmlns="http://schemas.microsoft.com/office/infopath/2007/PartnerControls">11111111-1111-1111-1111-111111111111</TermId>
        </TermInfo>
        <TermInfo xmlns="http://schemas.microsoft.com/office/infopath/2007/PartnerControls">
          <TermName xmlns="http://schemas.microsoft.com/office/infopath/2007/PartnerControls">request for applications</TermName>
          <TermId xmlns="http://schemas.microsoft.com/office/infopath/2007/PartnerControls">11111111-1111-1111-1111-111111111111</TermId>
        </TermInfo>
        <TermInfo xmlns="http://schemas.microsoft.com/office/infopath/2007/PartnerControls">
          <TermName xmlns="http://schemas.microsoft.com/office/infopath/2007/PartnerControls">RFA</TermName>
          <TermId xmlns="http://schemas.microsoft.com/office/infopath/2007/PartnerControls">11111111-1111-1111-1111-111111111111</TermId>
        </TermInfo>
      </Terms>
    </TaxKeywordTaxHTField>
    <Record xmlns="4ffa91fb-a0ff-4ac5-b2db-65c790d184a4">Shared</Record>
    <Records_x0020_Date xmlns="a5472114-e7cf-4d5c-a6d5-3cd68fb92916" xsi:nil="true"/>
    <Rights xmlns="4ffa91fb-a0ff-4ac5-b2db-65c790d184a4" xsi:nil="true"/>
    <Document_x0020_Creation_x0020_Date xmlns="4ffa91fb-a0ff-4ac5-b2db-65c790d184a4">2019-12-02T13:59:21+00:00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42C7B574-21DD-42F0-8718-5A5CD7AA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472114-e7cf-4d5c-a6d5-3cd68fb92916"/>
    <ds:schemaRef ds:uri="d65fdcea-4531-4981-9ff9-883f05917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0C874-10E1-4F5A-877D-D3211FFE0505}">
  <ds:schemaRefs>
    <ds:schemaRef ds:uri="Microsoft.SharePoint.Taxonomy.ContentTypeSync"/>
  </ds:schemaRefs>
</ds:datastoreItem>
</file>

<file path=customXml/itemProps3.xml><?xml version="1.0" encoding="utf-8"?>
<ds:datastoreItem xmlns:ds="http://schemas.openxmlformats.org/officeDocument/2006/customXml" ds:itemID="{4EAFF899-DB45-40CB-83CA-2570844FA38B}">
  <ds:schemaRefs>
    <ds:schemaRef ds:uri="http://schemas.microsoft.com/sharepoint/v3/contenttype/forms"/>
  </ds:schemaRefs>
</ds:datastoreItem>
</file>

<file path=customXml/itemProps4.xml><?xml version="1.0" encoding="utf-8"?>
<ds:datastoreItem xmlns:ds="http://schemas.openxmlformats.org/officeDocument/2006/customXml" ds:itemID="{C8268F4A-1266-4843-AA98-B5A6470C68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ffa91fb-a0ff-4ac5-b2db-65c790d184a4"/>
    <ds:schemaRef ds:uri="http://schemas.microsoft.com/sharepoint/v3"/>
    <ds:schemaRef ds:uri="d65fdcea-4531-4981-9ff9-883f05917377"/>
    <ds:schemaRef ds:uri="http://purl.org/dc/terms/"/>
    <ds:schemaRef ds:uri="a5472114-e7cf-4d5c-a6d5-3cd68fb92916"/>
    <ds:schemaRef ds:uri="http://schemas.microsoft.com/sharepoint/v3/field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5410</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2020 Diesel Emissions Reduction Act National Grants, Request for Applications, Project Narrative Sample Format, RFA#: EPA-OAR-OTAQ-20-02</vt:lpstr>
    </vt:vector>
  </TitlesOfParts>
  <Company>U.S. EPA, Office of Transportation and Air Quality</Company>
  <LinksUpToDate>false</LinksUpToDate>
  <CharactersWithSpaces>38098</CharactersWithSpaces>
  <SharedDoc>false</SharedDoc>
  <HLinks>
    <vt:vector size="12" baseType="variant">
      <vt:variant>
        <vt:i4>7471231</vt:i4>
      </vt:variant>
      <vt:variant>
        <vt:i4>3</vt:i4>
      </vt:variant>
      <vt:variant>
        <vt:i4>0</vt:i4>
      </vt:variant>
      <vt:variant>
        <vt:i4>5</vt:i4>
      </vt:variant>
      <vt:variant>
        <vt:lpwstr>http://www.epa.gov/cleandiesel/clean-diesel-national-grants</vt:lpwstr>
      </vt:variant>
      <vt:variant>
        <vt:lpwstr>documents</vt:lpwstr>
      </vt:variant>
      <vt:variant>
        <vt:i4>4980810</vt:i4>
      </vt:variant>
      <vt:variant>
        <vt:i4>0</vt:i4>
      </vt:variant>
      <vt:variant>
        <vt:i4>0</vt:i4>
      </vt:variant>
      <vt:variant>
        <vt:i4>5</vt:i4>
      </vt:variant>
      <vt:variant>
        <vt:lpwstr>http://www.epa.gov/sites/production/files/2017-03/documents/fy17-county-area-list.pdf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Diesel Emissions Reduction Act National Grants, Request for Applications, Project Narrative Sample Format, RFA#: EPA-OAR-OTAQ-20-02</dc:title>
  <dc:subject>This document contains specific instructions, format, and content to be used to complete the Project Narrative required to accompany the Clean Diesel Funding Assistance Program  FY 2019  Request For Applications.</dc:subject>
  <dc:creator>U.S. EPA;OAR;Office of Transportation and Air Quality;Transportation and Climate Division</dc:creator>
  <cp:keywords>project narrative, sample, format, clean diesel, funding, DERA, grants, fy 2020, request for applications, RFA</cp:keywords>
  <dc:description/>
  <cp:lastModifiedBy>Schweinfurth, Rob</cp:lastModifiedBy>
  <cp:revision>4</cp:revision>
  <cp:lastPrinted>2015-04-29T15:03:00Z</cp:lastPrinted>
  <dcterms:created xsi:type="dcterms:W3CDTF">2019-12-02T13:59:00Z</dcterms:created>
  <dcterms:modified xsi:type="dcterms:W3CDTF">2019-12-02T14:07:00Z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0x010100A58CD62100539F4F8AADBC4BFD763A83</vt:lpwstr>
  </property>
</Properties>
</file>