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E8EBFC" w14:textId="70A47C6F" w:rsidR="00C11D1D" w:rsidRDefault="001D39A8" w:rsidP="00CF059C">
      <w:pPr>
        <w:rPr>
          <w:b/>
        </w:rPr>
      </w:pPr>
      <w:r w:rsidRPr="00C11D1D">
        <w:rPr>
          <w:b/>
          <w:noProof/>
        </w:rPr>
        <mc:AlternateContent>
          <mc:Choice Requires="wps">
            <w:drawing>
              <wp:anchor distT="0" distB="0" distL="114300" distR="114300" simplePos="0" relativeHeight="251664384" behindDoc="0" locked="0" layoutInCell="1" allowOverlap="1" wp14:anchorId="1594C813" wp14:editId="5DB43A6B">
                <wp:simplePos x="0" y="0"/>
                <wp:positionH relativeFrom="margin">
                  <wp:posOffset>3153741</wp:posOffset>
                </wp:positionH>
                <wp:positionV relativeFrom="margin">
                  <wp:posOffset>-660400</wp:posOffset>
                </wp:positionV>
                <wp:extent cx="2496185" cy="2895600"/>
                <wp:effectExtent l="0" t="0" r="0" b="0"/>
                <wp:wrapSquare wrapText="bothSides"/>
                <wp:docPr id="13" name="Rectangle 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6185" cy="2895600"/>
                        </a:xfrm>
                        <a:prstGeom prst="rect">
                          <a:avLst/>
                        </a:prstGeom>
                        <a:solidFill>
                          <a:srgbClr val="1F497D">
                            <a:lumMod val="100000"/>
                            <a:lumOff val="0"/>
                          </a:srgb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07B0D197" w14:textId="2813E0E1" w:rsidR="00BC0DA1" w:rsidRPr="00AC1BB8" w:rsidRDefault="00BC0DA1" w:rsidP="001557EA">
                            <w:pPr>
                              <w:spacing w:before="240"/>
                              <w:jc w:val="center"/>
                              <w:rPr>
                                <w:color w:val="FFFFFF" w:themeColor="background1"/>
                                <w:sz w:val="36"/>
                                <w:szCs w:val="36"/>
                              </w:rPr>
                            </w:pPr>
                            <w:r>
                              <w:rPr>
                                <w:color w:val="FFFFFF" w:themeColor="background1"/>
                                <w:sz w:val="36"/>
                              </w:rPr>
                              <w:t>2018 Toyota Camry LE Vehicle Tested with Tier 2 Fuel – NCAT Test Report</w:t>
                            </w:r>
                          </w:p>
                          <w:p w14:paraId="256555CA" w14:textId="77777777" w:rsidR="00BC0DA1" w:rsidRPr="00AC1BB8" w:rsidRDefault="00BC0DA1" w:rsidP="00C11D1D">
                            <w:pPr>
                              <w:spacing w:before="240"/>
                              <w:jc w:val="center"/>
                              <w:rPr>
                                <w:color w:val="FFFFFF" w:themeColor="background1"/>
                                <w:sz w:val="36"/>
                                <w:szCs w:val="36"/>
                              </w:rPr>
                            </w:pPr>
                          </w:p>
                        </w:txbxContent>
                      </wps:txbx>
                      <wps:bodyPr rot="0" vert="horz" wrap="square" lIns="182880" tIns="182880" rIns="182880" bIns="36576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1594C813" id="Rectangle 467" o:spid="_x0000_s1026" style="position:absolute;left:0;text-align:left;margin-left:248.35pt;margin-top:-52pt;width:196.55pt;height:228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" fillcolor="#1f497d" stroked="f" strokeweight="2pt">
                <v:textbox inset="14.4pt,14.4pt,14.4pt,28.8pt">
                  <w:txbxContent>
                    <w:p w14:paraId="07B0D197" w14:textId="2813E0E1" w:rsidR="00BC0DA1" w:rsidRPr="00AC1BB8" w:rsidRDefault="00BC0DA1" w:rsidP="001557EA">
                      <w:pPr>
                        <w:spacing w:before="240"/>
                        <w:jc w:val="center"/>
                        <w:rPr>
                          <w:color w:val="FFFFFF" w:themeColor="background1"/>
                          <w:sz w:val="36"/>
                          <w:szCs w:val="36"/>
                        </w:rPr>
                      </w:pPr>
                      <w:r>
                        <w:rPr>
                          <w:color w:val="FFFFFF" w:themeColor="background1"/>
                          <w:sz w:val="36"/>
                        </w:rPr>
                        <w:t>2018 Toyota Camry LE Vehicle Tested with Tier 2 Fuel – NCAT Test Report</w:t>
                      </w:r>
                    </w:p>
                    <w:p w14:paraId="256555CA" w14:textId="77777777" w:rsidR="00BC0DA1" w:rsidRPr="00AC1BB8" w:rsidRDefault="00BC0DA1" w:rsidP="00C11D1D">
                      <w:pPr>
                        <w:spacing w:before="240"/>
                        <w:jc w:val="center"/>
                        <w:rPr>
                          <w:color w:val="FFFFFF" w:themeColor="background1"/>
                          <w:sz w:val="36"/>
                          <w:szCs w:val="36"/>
                        </w:rPr>
                      </w:pPr>
                    </w:p>
                  </w:txbxContent>
                </v:textbox>
                <w10:wrap type="square" anchorx="margin" anchory="margin"/>
              </v:rect>
            </w:pict>
          </mc:Fallback>
        </mc:AlternateContent>
      </w:r>
      <w:r w:rsidR="00CB700B" w:rsidRPr="00C11D1D">
        <w:rPr>
          <w:b/>
          <w:noProof/>
        </w:rPr>
        <mc:AlternateContent>
          <mc:Choice Requires="wps">
            <w:drawing>
              <wp:anchor distT="0" distB="0" distL="114300" distR="114300" simplePos="0" relativeHeight="251663360" behindDoc="0" locked="0" layoutInCell="1" allowOverlap="1" wp14:anchorId="3EAF0E2C" wp14:editId="437AF921">
                <wp:simplePos x="0" y="0"/>
                <wp:positionH relativeFrom="margin">
                  <wp:align>right</wp:align>
                </wp:positionH>
                <wp:positionV relativeFrom="margin">
                  <wp:posOffset>-657860</wp:posOffset>
                </wp:positionV>
                <wp:extent cx="3006725" cy="6105525"/>
                <wp:effectExtent l="0" t="0" r="22225" b="28575"/>
                <wp:wrapSquare wrapText="bothSides"/>
                <wp:docPr id="14" name="Rectangle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6725" cy="6105525"/>
                        </a:xfrm>
                        <a:prstGeom prst="rect">
                          <a:avLst/>
                        </a:prstGeom>
                        <a:solidFill>
                          <a:sysClr val="window" lastClr="FFFFFF">
                            <a:lumMod val="100000"/>
                            <a:lumOff val="0"/>
                          </a:sysClr>
                        </a:solidFill>
                        <a:ln w="15875">
                          <a:solidFill>
                            <a:srgbClr val="EEECE1">
                              <a:lumMod val="50000"/>
                              <a:lumOff val="0"/>
                            </a:srgb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13F37A" id="Rectangle 468" o:spid="_x0000_s1026" style="position:absolute;margin-left:185.55pt;margin-top:-51.8pt;width:236.75pt;height:480.7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" strokecolor="#948a54" strokeweight="1.25pt">
                <w10:wrap type="square" anchorx="margin" anchory="margin"/>
              </v:rect>
            </w:pict>
          </mc:Fallback>
        </mc:AlternateContent>
      </w:r>
      <w:r w:rsidR="00EA3A6E" w:rsidRPr="005C1376">
        <w:rPr>
          <w:noProof/>
        </w:rPr>
        <w:drawing>
          <wp:anchor distT="0" distB="0" distL="114300" distR="114300" simplePos="0" relativeHeight="251658239" behindDoc="0" locked="0" layoutInCell="1" allowOverlap="1" wp14:anchorId="38DC1192" wp14:editId="6D9AD358">
            <wp:simplePos x="0" y="0"/>
            <wp:positionH relativeFrom="column">
              <wp:posOffset>-209550</wp:posOffset>
            </wp:positionH>
            <wp:positionV relativeFrom="paragraph">
              <wp:posOffset>-163195</wp:posOffset>
            </wp:positionV>
            <wp:extent cx="1994535" cy="1994535"/>
            <wp:effectExtent l="514350" t="266700" r="539115" b="786765"/>
            <wp:wrapNone/>
            <wp:docPr id="11" name="Picture 11" descr="colorchange_epa_seal pantone tr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olorchange_epa_seal pantone tri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94535" cy="1994535"/>
                    </a:xfrm>
                    <a:prstGeom prst="rect">
                      <a:avLst/>
                    </a:prstGeom>
                    <a:noFill/>
                    <a:ln w="9525">
                      <a:noFill/>
                      <a:miter lim="800000"/>
                      <a:headEnd/>
                      <a:tailEnd/>
                    </a:ln>
                    <a:effectLst>
                      <a:outerShdw blurRad="571500" dist="266700" dir="5160000" sx="112000" sy="112000" algn="ctr" rotWithShape="0">
                        <a:schemeClr val="tx2">
                          <a:lumMod val="60000"/>
                          <a:lumOff val="40000"/>
                          <a:alpha val="23000"/>
                        </a:schemeClr>
                      </a:outerShdw>
                    </a:effectLst>
                  </pic:spPr>
                </pic:pic>
              </a:graphicData>
            </a:graphic>
          </wp:anchor>
        </w:drawing>
      </w:r>
      <w:r w:rsidR="00C11D1D" w:rsidRPr="00C11D1D">
        <w:rPr>
          <w:noProof/>
        </w:rPr>
        <mc:AlternateContent>
          <mc:Choice Requires="wps">
            <w:drawing>
              <wp:anchor distT="0" distB="0" distL="114300" distR="114300" simplePos="0" relativeHeight="251661312" behindDoc="1" locked="0" layoutInCell="1" allowOverlap="1" wp14:anchorId="67AAD7D8" wp14:editId="2027637F">
                <wp:simplePos x="0" y="0"/>
                <wp:positionH relativeFrom="margin">
                  <wp:align>center</wp:align>
                </wp:positionH>
                <wp:positionV relativeFrom="margin">
                  <wp:posOffset>-662940</wp:posOffset>
                </wp:positionV>
                <wp:extent cx="7383780" cy="9555480"/>
                <wp:effectExtent l="0" t="0" r="7620" b="7620"/>
                <wp:wrapNone/>
                <wp:docPr id="466" name="Rectangle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rotWithShape="1">
                          <a:gsLst>
                            <a:gs pos="0">
                              <a:srgbClr val="4F81BD">
                                <a:lumMod val="20000"/>
                                <a:lumOff val="80000"/>
                              </a:srgbClr>
                            </a:gs>
                            <a:gs pos="100000">
                              <a:srgbClr val="4F81BD">
                                <a:lumMod val="60000"/>
                                <a:lumOff val="40000"/>
                              </a:srgbClr>
                            </a:gs>
                          </a:gsLst>
                          <a:path path="circle">
                            <a:fillToRect l="50000" t="50000" r="50000" b="50000"/>
                          </a:path>
                        </a:gradFill>
                        <a:ln w="25400" cap="flat" cmpd="sng" algn="ctr">
                          <a:noFill/>
                          <a:prstDash val="solid"/>
                        </a:ln>
                        <a:effectLst/>
                      </wps:spPr>
                      <wps:txbx>
                        <w:txbxContent>
                          <w:p w14:paraId="741285C3" w14:textId="77777777" w:rsidR="00BC0DA1" w:rsidRDefault="00BC0DA1" w:rsidP="00C11D1D"/>
                          <w:p w14:paraId="05A2719F" w14:textId="77777777" w:rsidR="00BC0DA1" w:rsidRDefault="00BC0DA1" w:rsidP="00C11D1D"/>
                          <w:p w14:paraId="43ED83E7" w14:textId="77777777" w:rsidR="00BC0DA1" w:rsidRDefault="00BC0DA1" w:rsidP="00C11D1D"/>
                          <w:p w14:paraId="09EA1607" w14:textId="77777777" w:rsidR="00BC0DA1" w:rsidRDefault="00BC0DA1" w:rsidP="00C11D1D"/>
                          <w:p w14:paraId="745BCD9A" w14:textId="77777777" w:rsidR="00BC0DA1" w:rsidRDefault="00BC0DA1" w:rsidP="00C11D1D"/>
                          <w:p w14:paraId="00EB7C98" w14:textId="77777777" w:rsidR="00BC0DA1" w:rsidRDefault="00BC0DA1" w:rsidP="00C11D1D"/>
                          <w:p w14:paraId="65177935" w14:textId="77777777" w:rsidR="00BC0DA1" w:rsidRDefault="00BC0DA1" w:rsidP="00C11D1D"/>
                          <w:p w14:paraId="5091C39D" w14:textId="77777777" w:rsidR="00BC0DA1" w:rsidRDefault="00BC0DA1" w:rsidP="00C11D1D"/>
                          <w:p w14:paraId="030A4FC8" w14:textId="77777777" w:rsidR="00BC0DA1" w:rsidRDefault="00BC0DA1" w:rsidP="00C11D1D"/>
                          <w:p w14:paraId="3DA354CB" w14:textId="77777777" w:rsidR="00BC0DA1" w:rsidRDefault="00BC0DA1" w:rsidP="00C11D1D"/>
                          <w:p w14:paraId="3DF8BEE0" w14:textId="77777777" w:rsidR="00BC0DA1" w:rsidRDefault="00BC0DA1" w:rsidP="00C11D1D"/>
                          <w:p w14:paraId="0ABF5AAA" w14:textId="77777777" w:rsidR="00BC0DA1" w:rsidRDefault="00BC0DA1" w:rsidP="00C11D1D"/>
                          <w:p w14:paraId="6A05E394" w14:textId="77777777" w:rsidR="00BC0DA1" w:rsidRDefault="00BC0DA1" w:rsidP="00C11D1D"/>
                          <w:p w14:paraId="7EF88AF7" w14:textId="77777777" w:rsidR="00BC0DA1" w:rsidRDefault="00BC0DA1" w:rsidP="00C11D1D"/>
                          <w:p w14:paraId="1FF81CA5" w14:textId="77777777" w:rsidR="00BC0DA1" w:rsidRDefault="00BC0DA1" w:rsidP="00C11D1D"/>
                          <w:p w14:paraId="0C6FA39C" w14:textId="77777777" w:rsidR="00BC0DA1" w:rsidRDefault="00BC0DA1" w:rsidP="00C11D1D"/>
                          <w:p w14:paraId="31E45DF5" w14:textId="77777777" w:rsidR="00BC0DA1" w:rsidRDefault="00BC0DA1" w:rsidP="00C11D1D"/>
                          <w:p w14:paraId="20F54205" w14:textId="77777777" w:rsidR="00BC0DA1" w:rsidRDefault="00BC0DA1" w:rsidP="00C11D1D"/>
                          <w:p w14:paraId="7BF26E43" w14:textId="77777777" w:rsidR="00BC0DA1" w:rsidRDefault="00BC0DA1" w:rsidP="00C11D1D"/>
                          <w:p w14:paraId="1E7D063D" w14:textId="77777777" w:rsidR="00BC0DA1" w:rsidRDefault="00BC0DA1" w:rsidP="00C11D1D"/>
                          <w:p w14:paraId="3D651C6A" w14:textId="77777777" w:rsidR="00BC0DA1" w:rsidRDefault="00BC0DA1" w:rsidP="00C11D1D"/>
                          <w:p w14:paraId="6AFFE892" w14:textId="77777777" w:rsidR="00BC0DA1" w:rsidRDefault="00BC0DA1" w:rsidP="00C11D1D"/>
                          <w:p w14:paraId="768A0F9D" w14:textId="77777777" w:rsidR="00BC0DA1" w:rsidRDefault="00BC0DA1" w:rsidP="00C11D1D"/>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7AAD7D8" id="Rectangle 466" o:spid="_x0000_s1027" style="position:absolute;left:0;text-align:left;margin-left:0;margin-top:-52.2pt;width:581.4pt;height:752.4pt;z-index:-251655168;visibility:visible;mso-wrap-style:square;mso-width-percent:950;mso-height-percent:950;mso-wrap-distance-left:9pt;mso-wrap-distance-top:0;mso-wrap-distance-right:9pt;mso-wrap-distance-bottom:0;mso-position-horizontal:center;mso-position-horizontal-relative:margin;mso-position-vertical:absolute;mso-position-vertical-relative:margin;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" fillcolor="#dce6f2" stroked="f" strokeweight="2pt">
                <v:fill color2="#95b3d7" rotate="t" focusposition=".5,.5" focussize="" focus="100%" type="gradientRadial"/>
                <v:textbox inset="21.6pt,,21.6pt">
                  <w:txbxContent>
                    <w:p w14:paraId="741285C3" w14:textId="77777777" w:rsidR="00BC0DA1" w:rsidRDefault="00BC0DA1" w:rsidP="00C11D1D"/>
                    <w:p w14:paraId="05A2719F" w14:textId="77777777" w:rsidR="00BC0DA1" w:rsidRDefault="00BC0DA1" w:rsidP="00C11D1D"/>
                    <w:p w14:paraId="43ED83E7" w14:textId="77777777" w:rsidR="00BC0DA1" w:rsidRDefault="00BC0DA1" w:rsidP="00C11D1D"/>
                    <w:p w14:paraId="09EA1607" w14:textId="77777777" w:rsidR="00BC0DA1" w:rsidRDefault="00BC0DA1" w:rsidP="00C11D1D"/>
                    <w:p w14:paraId="745BCD9A" w14:textId="77777777" w:rsidR="00BC0DA1" w:rsidRDefault="00BC0DA1" w:rsidP="00C11D1D"/>
                    <w:p w14:paraId="00EB7C98" w14:textId="77777777" w:rsidR="00BC0DA1" w:rsidRDefault="00BC0DA1" w:rsidP="00C11D1D"/>
                    <w:p w14:paraId="65177935" w14:textId="77777777" w:rsidR="00BC0DA1" w:rsidRDefault="00BC0DA1" w:rsidP="00C11D1D"/>
                    <w:p w14:paraId="5091C39D" w14:textId="77777777" w:rsidR="00BC0DA1" w:rsidRDefault="00BC0DA1" w:rsidP="00C11D1D"/>
                    <w:p w14:paraId="030A4FC8" w14:textId="77777777" w:rsidR="00BC0DA1" w:rsidRDefault="00BC0DA1" w:rsidP="00C11D1D"/>
                    <w:p w14:paraId="3DA354CB" w14:textId="77777777" w:rsidR="00BC0DA1" w:rsidRDefault="00BC0DA1" w:rsidP="00C11D1D"/>
                    <w:p w14:paraId="3DF8BEE0" w14:textId="77777777" w:rsidR="00BC0DA1" w:rsidRDefault="00BC0DA1" w:rsidP="00C11D1D"/>
                    <w:p w14:paraId="0ABF5AAA" w14:textId="77777777" w:rsidR="00BC0DA1" w:rsidRDefault="00BC0DA1" w:rsidP="00C11D1D"/>
                    <w:p w14:paraId="6A05E394" w14:textId="77777777" w:rsidR="00BC0DA1" w:rsidRDefault="00BC0DA1" w:rsidP="00C11D1D"/>
                    <w:p w14:paraId="7EF88AF7" w14:textId="77777777" w:rsidR="00BC0DA1" w:rsidRDefault="00BC0DA1" w:rsidP="00C11D1D"/>
                    <w:p w14:paraId="1FF81CA5" w14:textId="77777777" w:rsidR="00BC0DA1" w:rsidRDefault="00BC0DA1" w:rsidP="00C11D1D"/>
                    <w:p w14:paraId="0C6FA39C" w14:textId="77777777" w:rsidR="00BC0DA1" w:rsidRDefault="00BC0DA1" w:rsidP="00C11D1D"/>
                    <w:p w14:paraId="31E45DF5" w14:textId="77777777" w:rsidR="00BC0DA1" w:rsidRDefault="00BC0DA1" w:rsidP="00C11D1D"/>
                    <w:p w14:paraId="20F54205" w14:textId="77777777" w:rsidR="00BC0DA1" w:rsidRDefault="00BC0DA1" w:rsidP="00C11D1D"/>
                    <w:p w14:paraId="7BF26E43" w14:textId="77777777" w:rsidR="00BC0DA1" w:rsidRDefault="00BC0DA1" w:rsidP="00C11D1D"/>
                    <w:p w14:paraId="1E7D063D" w14:textId="77777777" w:rsidR="00BC0DA1" w:rsidRDefault="00BC0DA1" w:rsidP="00C11D1D"/>
                    <w:p w14:paraId="3D651C6A" w14:textId="77777777" w:rsidR="00BC0DA1" w:rsidRDefault="00BC0DA1" w:rsidP="00C11D1D"/>
                    <w:p w14:paraId="6AFFE892" w14:textId="77777777" w:rsidR="00BC0DA1" w:rsidRDefault="00BC0DA1" w:rsidP="00C11D1D"/>
                    <w:p w14:paraId="768A0F9D" w14:textId="77777777" w:rsidR="00BC0DA1" w:rsidRDefault="00BC0DA1" w:rsidP="00C11D1D"/>
                  </w:txbxContent>
                </v:textbox>
                <w10:wrap anchorx="margin" anchory="margin"/>
              </v:rect>
            </w:pict>
          </mc:Fallback>
        </mc:AlternateContent>
      </w:r>
    </w:p>
    <w:p w14:paraId="19B1E2B0" w14:textId="4E55F5E1" w:rsidR="00C11D1D" w:rsidRDefault="000E6DA8">
      <w:pPr>
        <w:jc w:val="left"/>
        <w:rPr>
          <w:b/>
        </w:rPr>
      </w:pPr>
      <w:r w:rsidRPr="00C11D1D">
        <w:rPr>
          <w:b/>
          <w:noProof/>
        </w:rPr>
        <mc:AlternateContent>
          <mc:Choice Requires="wps">
            <w:drawing>
              <wp:anchor distT="0" distB="0" distL="114300" distR="114300" simplePos="0" relativeHeight="251668480" behindDoc="0" locked="0" layoutInCell="1" allowOverlap="1" wp14:anchorId="59AB9F9A" wp14:editId="20B1219B">
                <wp:simplePos x="0" y="0"/>
                <wp:positionH relativeFrom="column">
                  <wp:posOffset>-47625</wp:posOffset>
                </wp:positionH>
                <wp:positionV relativeFrom="paragraph">
                  <wp:posOffset>5913755</wp:posOffset>
                </wp:positionV>
                <wp:extent cx="6219825" cy="1100455"/>
                <wp:effectExtent l="0" t="0" r="0" b="4445"/>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1100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1D279" w14:textId="77777777" w:rsidR="00BC0DA1" w:rsidRPr="00EF3C37" w:rsidRDefault="00BC0DA1" w:rsidP="00CB700B">
                            <w:pPr>
                              <w:jc w:val="center"/>
                              <w:rPr>
                                <w:b/>
                                <w:sz w:val="32"/>
                              </w:rPr>
                            </w:pPr>
                            <w:r w:rsidRPr="00EF3C37">
                              <w:rPr>
                                <w:b/>
                                <w:sz w:val="40"/>
                              </w:rPr>
                              <w:t>NCAT – National Center for Advanced Technology</w:t>
                            </w:r>
                          </w:p>
                          <w:p w14:paraId="00041AA4" w14:textId="77777777" w:rsidR="00BC0DA1" w:rsidRPr="00EF3C37" w:rsidRDefault="00BC0DA1" w:rsidP="00CB700B">
                            <w:pPr>
                              <w:jc w:val="center"/>
                              <w:rPr>
                                <w:b/>
                                <w:i/>
                              </w:rPr>
                            </w:pPr>
                          </w:p>
                          <w:p w14:paraId="387EBF46" w14:textId="77777777" w:rsidR="00BC0DA1" w:rsidRPr="00EF3C37" w:rsidRDefault="00BC0DA1" w:rsidP="00CB700B">
                            <w:pPr>
                              <w:jc w:val="center"/>
                              <w:rPr>
                                <w:i/>
                              </w:rPr>
                            </w:pPr>
                            <w:r w:rsidRPr="00EF3C37">
                              <w:rPr>
                                <w:i/>
                              </w:rPr>
                              <w:t xml:space="preserve">National Vehicle and Fuel Emissions Laboratory </w:t>
                            </w:r>
                            <w:r w:rsidRPr="00EF3C37">
                              <w:rPr>
                                <w:sz w:val="28"/>
                              </w:rPr>
                              <w:t xml:space="preserve">– </w:t>
                            </w:r>
                            <w:r w:rsidRPr="00EF3C37">
                              <w:rPr>
                                <w:i/>
                              </w:rPr>
                              <w:t>Office of Transportation and Air Quality</w:t>
                            </w:r>
                          </w:p>
                          <w:p w14:paraId="717CB506" w14:textId="77777777" w:rsidR="00BC0DA1" w:rsidRPr="00EF3C37" w:rsidRDefault="00BC0DA1" w:rsidP="00CB700B">
                            <w:pPr>
                              <w:jc w:val="center"/>
                            </w:pPr>
                            <w:r w:rsidRPr="00EF3C37">
                              <w:rPr>
                                <w:i/>
                              </w:rPr>
                              <w:t>U.S. Environmental Protection Agency</w:t>
                            </w:r>
                          </w:p>
                          <w:p w14:paraId="583991A7" w14:textId="77777777" w:rsidR="00BC0DA1" w:rsidRPr="00954007" w:rsidRDefault="00BC0DA1" w:rsidP="00CB700B">
                            <w:pPr>
                              <w:jc w:val="center"/>
                              <w:rPr>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B9F9A" id="_x0000_t202" coordsize="21600,21600" o:spt="202" path="m,l,21600r21600,l21600,xe">
                <v:stroke joinstyle="miter"/>
                <v:path gradientshapeok="t" o:connecttype="rect"/>
              </v:shapetype>
              <v:shape id="Text Box 9" o:spid="_x0000_s1028" type="#_x0000_t202" style="position:absolute;margin-left:-3.75pt;margin-top:465.65pt;width:489.75pt;height:86.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I9VuAIAAME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" filled="f" stroked="f">
                <v:textbox>
                  <w:txbxContent>
                    <w:p w14:paraId="0A51D279" w14:textId="77777777" w:rsidR="00BC0DA1" w:rsidRPr="00EF3C37" w:rsidRDefault="00BC0DA1" w:rsidP="00CB700B">
                      <w:pPr>
                        <w:jc w:val="center"/>
                        <w:rPr>
                          <w:b/>
                          <w:sz w:val="32"/>
                        </w:rPr>
                      </w:pPr>
                      <w:r w:rsidRPr="00EF3C37">
                        <w:rPr>
                          <w:b/>
                          <w:sz w:val="40"/>
                        </w:rPr>
                        <w:t>NCAT – National Center for Advanced Technology</w:t>
                      </w:r>
                    </w:p>
                    <w:p w14:paraId="00041AA4" w14:textId="77777777" w:rsidR="00BC0DA1" w:rsidRPr="00EF3C37" w:rsidRDefault="00BC0DA1" w:rsidP="00CB700B">
                      <w:pPr>
                        <w:jc w:val="center"/>
                        <w:rPr>
                          <w:b/>
                          <w:i/>
                        </w:rPr>
                      </w:pPr>
                    </w:p>
                    <w:p w14:paraId="387EBF46" w14:textId="77777777" w:rsidR="00BC0DA1" w:rsidRPr="00EF3C37" w:rsidRDefault="00BC0DA1" w:rsidP="00CB700B">
                      <w:pPr>
                        <w:jc w:val="center"/>
                        <w:rPr>
                          <w:i/>
                        </w:rPr>
                      </w:pPr>
                      <w:r w:rsidRPr="00EF3C37">
                        <w:rPr>
                          <w:i/>
                        </w:rPr>
                        <w:t xml:space="preserve">National Vehicle and Fuel Emissions Laboratory </w:t>
                      </w:r>
                      <w:r w:rsidRPr="00EF3C37">
                        <w:rPr>
                          <w:sz w:val="28"/>
                        </w:rPr>
                        <w:t xml:space="preserve">– </w:t>
                      </w:r>
                      <w:r w:rsidRPr="00EF3C37">
                        <w:rPr>
                          <w:i/>
                        </w:rPr>
                        <w:t>Office of Transportation and Air Quality</w:t>
                      </w:r>
                    </w:p>
                    <w:p w14:paraId="717CB506" w14:textId="77777777" w:rsidR="00BC0DA1" w:rsidRPr="00EF3C37" w:rsidRDefault="00BC0DA1" w:rsidP="00CB700B">
                      <w:pPr>
                        <w:jc w:val="center"/>
                      </w:pPr>
                      <w:r w:rsidRPr="00EF3C37">
                        <w:rPr>
                          <w:i/>
                        </w:rPr>
                        <w:t>U.S. Environmental Protection Agency</w:t>
                      </w:r>
                    </w:p>
                    <w:p w14:paraId="583991A7" w14:textId="77777777" w:rsidR="00BC0DA1" w:rsidRPr="00954007" w:rsidRDefault="00BC0DA1" w:rsidP="00CB700B">
                      <w:pPr>
                        <w:jc w:val="center"/>
                        <w:rPr>
                          <w:sz w:val="32"/>
                        </w:rPr>
                      </w:pPr>
                    </w:p>
                  </w:txbxContent>
                </v:textbox>
              </v:shape>
            </w:pict>
          </mc:Fallback>
        </mc:AlternateContent>
      </w:r>
      <w:r w:rsidRPr="00C11D1D">
        <w:rPr>
          <w:b/>
          <w:noProof/>
        </w:rPr>
        <mc:AlternateContent>
          <mc:Choice Requires="wps">
            <w:drawing>
              <wp:anchor distT="0" distB="0" distL="114300" distR="114300" simplePos="0" relativeHeight="251665408" behindDoc="0" locked="0" layoutInCell="1" allowOverlap="1" wp14:anchorId="56883FF1" wp14:editId="102B67C3">
                <wp:simplePos x="0" y="0"/>
                <wp:positionH relativeFrom="column">
                  <wp:posOffset>-47625</wp:posOffset>
                </wp:positionH>
                <wp:positionV relativeFrom="paragraph">
                  <wp:posOffset>7533005</wp:posOffset>
                </wp:positionV>
                <wp:extent cx="6219825" cy="7239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842DC" w14:textId="2F50D4AF" w:rsidR="00BC0DA1" w:rsidRPr="00954007" w:rsidRDefault="00BC0DA1" w:rsidP="00CB700B">
                            <w:pPr>
                              <w:jc w:val="left"/>
                              <w:rPr>
                                <w:sz w:val="32"/>
                              </w:rPr>
                            </w:pPr>
                            <w:r>
                              <w:rPr>
                                <w:b/>
                              </w:rPr>
                              <w:t xml:space="preserve">SUGGESTED </w:t>
                            </w:r>
                            <w:r w:rsidRPr="0055559A">
                              <w:rPr>
                                <w:b/>
                              </w:rPr>
                              <w:t xml:space="preserve">CITATION: </w:t>
                            </w:r>
                            <w:r>
                              <w:rPr>
                                <w:i/>
                              </w:rPr>
                              <w:t>2018 Toyota Camry LE Vehicle Tie</w:t>
                            </w:r>
                            <w:r w:rsidRPr="00E25023">
                              <w:rPr>
                                <w:i/>
                              </w:rPr>
                              <w:t xml:space="preserve">r </w:t>
                            </w:r>
                            <w:r>
                              <w:rPr>
                                <w:i/>
                              </w:rPr>
                              <w:t xml:space="preserve">2 </w:t>
                            </w:r>
                            <w:r w:rsidRPr="00E25023">
                              <w:rPr>
                                <w:i/>
                              </w:rPr>
                              <w:t>Fuel – Test Data Package</w:t>
                            </w:r>
                            <w:r>
                              <w:t>.  Version 20</w:t>
                            </w:r>
                            <w:r w:rsidR="008078B5">
                              <w:t>20</w:t>
                            </w:r>
                            <w:r>
                              <w:t>-</w:t>
                            </w:r>
                            <w:r w:rsidR="008078B5">
                              <w:t>07</w:t>
                            </w:r>
                            <w:r>
                              <w:t>.  A</w:t>
                            </w:r>
                            <w:r w:rsidRPr="0055559A">
                              <w:t>nn Arbor, MI</w:t>
                            </w:r>
                            <w:r>
                              <w:t>:</w:t>
                            </w:r>
                            <w:r w:rsidRPr="0055559A">
                              <w:t xml:space="preserve"> US EPA, National Vehicle and Fuel Emissions Laboratory, National </w:t>
                            </w:r>
                            <w:r w:rsidRPr="00E2725B">
                              <w:t>Center for Advanced Technology, 2</w:t>
                            </w:r>
                            <w:r w:rsidR="008078B5">
                              <w:t>020</w:t>
                            </w:r>
                            <w:bookmarkStart w:id="0" w:name="_GoBack"/>
                            <w:bookmarkEnd w:id="0"/>
                            <w:r w:rsidRPr="00E2725B">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883FF1" id="_x0000_t202" coordsize="21600,21600" o:spt="202" path="m,l,21600r21600,l21600,xe">
                <v:stroke joinstyle="miter"/>
                <v:path gradientshapeok="t" o:connecttype="rect"/>
              </v:shapetype>
              <v:shape id="_x0000_s1029" type="#_x0000_t202" style="position:absolute;margin-left:-3.75pt;margin-top:593.15pt;width:489.75pt;height:5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" filled="f" stroked="f">
                <v:textbox>
                  <w:txbxContent>
                    <w:p w14:paraId="3F8842DC" w14:textId="2F50D4AF" w:rsidR="00BC0DA1" w:rsidRPr="00954007" w:rsidRDefault="00BC0DA1" w:rsidP="00CB700B">
                      <w:pPr>
                        <w:jc w:val="left"/>
                        <w:rPr>
                          <w:sz w:val="32"/>
                        </w:rPr>
                      </w:pPr>
                      <w:r>
                        <w:rPr>
                          <w:b/>
                        </w:rPr>
                        <w:t xml:space="preserve">SUGGESTED </w:t>
                      </w:r>
                      <w:r w:rsidRPr="0055559A">
                        <w:rPr>
                          <w:b/>
                        </w:rPr>
                        <w:t xml:space="preserve">CITATION: </w:t>
                      </w:r>
                      <w:r>
                        <w:rPr>
                          <w:i/>
                        </w:rPr>
                        <w:t>2018 Toyota Camry LE Vehicle Tie</w:t>
                      </w:r>
                      <w:r w:rsidRPr="00E25023">
                        <w:rPr>
                          <w:i/>
                        </w:rPr>
                        <w:t xml:space="preserve">r </w:t>
                      </w:r>
                      <w:r>
                        <w:rPr>
                          <w:i/>
                        </w:rPr>
                        <w:t xml:space="preserve">2 </w:t>
                      </w:r>
                      <w:r w:rsidRPr="00E25023">
                        <w:rPr>
                          <w:i/>
                        </w:rPr>
                        <w:t>Fuel – Test Data Package</w:t>
                      </w:r>
                      <w:r>
                        <w:t>.  Version 20</w:t>
                      </w:r>
                      <w:r w:rsidR="008078B5">
                        <w:t>20</w:t>
                      </w:r>
                      <w:r>
                        <w:t>-</w:t>
                      </w:r>
                      <w:r w:rsidR="008078B5">
                        <w:t>07</w:t>
                      </w:r>
                      <w:r>
                        <w:t>.  A</w:t>
                      </w:r>
                      <w:r w:rsidRPr="0055559A">
                        <w:t>nn Arbor, MI</w:t>
                      </w:r>
                      <w:r>
                        <w:t>:</w:t>
                      </w:r>
                      <w:r w:rsidRPr="0055559A">
                        <w:t xml:space="preserve"> US EPA, National Vehicle and Fuel Emissions Laboratory, National </w:t>
                      </w:r>
                      <w:r w:rsidRPr="00E2725B">
                        <w:t>Center for Advanced Technology, 2</w:t>
                      </w:r>
                      <w:r w:rsidR="008078B5">
                        <w:t>020</w:t>
                      </w:r>
                      <w:bookmarkStart w:id="1" w:name="_GoBack"/>
                      <w:bookmarkEnd w:id="1"/>
                      <w:r w:rsidRPr="00E2725B">
                        <w:t xml:space="preserve">.  </w:t>
                      </w:r>
                    </w:p>
                  </w:txbxContent>
                </v:textbox>
              </v:shape>
            </w:pict>
          </mc:Fallback>
        </mc:AlternateContent>
      </w:r>
      <w:r w:rsidR="00C11D1D" w:rsidRPr="00C11D1D">
        <w:rPr>
          <w:b/>
          <w:noProof/>
        </w:rPr>
        <mc:AlternateContent>
          <mc:Choice Requires="wps">
            <w:drawing>
              <wp:anchor distT="0" distB="0" distL="114300" distR="114300" simplePos="0" relativeHeight="251666432" behindDoc="0" locked="0" layoutInCell="1" allowOverlap="1" wp14:anchorId="2220B370" wp14:editId="1E4667AB">
                <wp:simplePos x="0" y="0"/>
                <wp:positionH relativeFrom="margin">
                  <wp:posOffset>3086100</wp:posOffset>
                </wp:positionH>
                <wp:positionV relativeFrom="paragraph">
                  <wp:posOffset>2303780</wp:posOffset>
                </wp:positionV>
                <wp:extent cx="2643505" cy="2667000"/>
                <wp:effectExtent l="0" t="0" r="0" b="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3505" cy="266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51DE5" w14:textId="746B118A" w:rsidR="00BC0DA1" w:rsidRPr="00EF3C37" w:rsidRDefault="00912416" w:rsidP="00C11D1D">
                            <w:pPr>
                              <w:jc w:val="center"/>
                              <w:rPr>
                                <w:sz w:val="36"/>
                              </w:rPr>
                            </w:pPr>
                            <w:r>
                              <w:rPr>
                                <w:sz w:val="36"/>
                              </w:rPr>
                              <w:t>Dec</w:t>
                            </w:r>
                            <w:r w:rsidR="005E61DE">
                              <w:rPr>
                                <w:sz w:val="36"/>
                              </w:rPr>
                              <w:t>emb</w:t>
                            </w:r>
                            <w:r w:rsidR="00BC0DA1">
                              <w:rPr>
                                <w:sz w:val="36"/>
                              </w:rPr>
                              <w:t xml:space="preserve">er </w:t>
                            </w:r>
                            <w:r w:rsidR="00AF3878">
                              <w:rPr>
                                <w:sz w:val="36"/>
                              </w:rPr>
                              <w:t>5</w:t>
                            </w:r>
                            <w:r w:rsidR="00BC0DA1">
                              <w:rPr>
                                <w:sz w:val="36"/>
                              </w:rPr>
                              <w:t>, 2019</w:t>
                            </w:r>
                          </w:p>
                          <w:p w14:paraId="03889E3B" w14:textId="77777777" w:rsidR="00BC0DA1" w:rsidRPr="00EF3C37" w:rsidRDefault="00BC0DA1" w:rsidP="00C11D1D">
                            <w:pPr>
                              <w:rPr>
                                <w:sz w:val="36"/>
                              </w:rPr>
                            </w:pPr>
                          </w:p>
                          <w:p w14:paraId="2B2AEE37" w14:textId="77777777" w:rsidR="00BC0DA1" w:rsidRPr="00EF3C37" w:rsidRDefault="00BC0DA1" w:rsidP="00C11D1D">
                            <w:pPr>
                              <w:jc w:val="center"/>
                              <w:rPr>
                                <w:sz w:val="36"/>
                              </w:rPr>
                            </w:pPr>
                          </w:p>
                          <w:p w14:paraId="290170F9" w14:textId="77777777" w:rsidR="00BC0DA1" w:rsidRPr="00EF3C37" w:rsidRDefault="00BC0DA1" w:rsidP="00CB0733">
                            <w:pPr>
                              <w:jc w:val="center"/>
                              <w:rPr>
                                <w:rFonts w:eastAsia="Times New Roman"/>
                                <w:bCs/>
                                <w:i/>
                                <w:color w:val="C00000"/>
                                <w:sz w:val="28"/>
                              </w:rPr>
                            </w:pPr>
                          </w:p>
                          <w:p w14:paraId="3757D4C1" w14:textId="77777777" w:rsidR="00BC0DA1" w:rsidRPr="00EF3C37" w:rsidRDefault="00BC0DA1" w:rsidP="00C11D1D">
                            <w:pPr>
                              <w:jc w:val="center"/>
                              <w:rPr>
                                <w:rFonts w:eastAsia="Times New Roman"/>
                                <w:bCs/>
                                <w:i/>
                                <w:color w:val="C00000"/>
                                <w:sz w:val="28"/>
                              </w:rPr>
                            </w:pPr>
                          </w:p>
                          <w:p w14:paraId="3F89B0DA" w14:textId="77777777" w:rsidR="00BC0DA1" w:rsidRPr="00EF3C37" w:rsidRDefault="00BC0DA1" w:rsidP="00C11D1D">
                            <w:pPr>
                              <w:jc w:val="center"/>
                              <w:rPr>
                                <w:rFonts w:eastAsia="Times New Roman"/>
                                <w:bCs/>
                                <w:i/>
                                <w:color w:val="C00000"/>
                                <w:sz w:val="28"/>
                              </w:rPr>
                            </w:pPr>
                          </w:p>
                          <w:p w14:paraId="205272A4" w14:textId="6834948C" w:rsidR="00BC0DA1" w:rsidRDefault="00BC0DA1" w:rsidP="00C11D1D">
                            <w:pPr>
                              <w:jc w:val="center"/>
                              <w:rPr>
                                <w:rFonts w:ascii="Arial" w:eastAsia="Times New Roman" w:hAnsi="Arial" w:cs="Arial"/>
                                <w:bCs/>
                                <w:i/>
                                <w:color w:val="C00000"/>
                                <w:sz w:val="28"/>
                              </w:rPr>
                            </w:pPr>
                            <w:r>
                              <w:t>Mark Doorlag</w:t>
                            </w:r>
                          </w:p>
                          <w:p w14:paraId="1604B015" w14:textId="77777777" w:rsidR="00BC0DA1" w:rsidRPr="00CA5B48" w:rsidRDefault="00BC0DA1" w:rsidP="00EA3A6E">
                            <w:pPr>
                              <w:rPr>
                                <w:rFonts w:ascii="Arial" w:eastAsia="Times New Roman" w:hAnsi="Arial" w:cs="Arial"/>
                                <w:bCs/>
                                <w:i/>
                                <w:color w:val="C00000"/>
                                <w:sz w:val="28"/>
                              </w:rPr>
                            </w:pPr>
                            <w:r w:rsidRPr="00885679">
                              <w:rPr>
                                <w:noProof/>
                              </w:rPr>
                              <w:drawing>
                                <wp:inline distT="0" distB="0" distL="0" distR="0" wp14:anchorId="34B73340" wp14:editId="7335F47D">
                                  <wp:extent cx="2460625" cy="9777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0625" cy="97773"/>
                                          </a:xfrm>
                                          <a:prstGeom prst="rect">
                                            <a:avLst/>
                                          </a:prstGeom>
                                          <a:noFill/>
                                          <a:ln>
                                            <a:noFill/>
                                          </a:ln>
                                        </pic:spPr>
                                      </pic:pic>
                                    </a:graphicData>
                                  </a:graphic>
                                </wp:inline>
                              </w:drawing>
                            </w:r>
                          </w:p>
                          <w:p w14:paraId="4CE3D970" w14:textId="77777777" w:rsidR="00BC0DA1" w:rsidRDefault="00BC0DA1" w:rsidP="00C11D1D">
                            <w:pPr>
                              <w:jc w:val="center"/>
                              <w:rPr>
                                <w:rFonts w:ascii="Arial" w:eastAsia="Times New Roman" w:hAnsi="Arial" w:cs="Arial"/>
                                <w:bCs/>
                                <w:i/>
                                <w:color w:val="C00000"/>
                                <w:sz w:val="28"/>
                              </w:rPr>
                            </w:pPr>
                          </w:p>
                          <w:p w14:paraId="5C198649" w14:textId="18D2C379" w:rsidR="00BC0DA1" w:rsidRPr="00752E2B" w:rsidRDefault="00BC0DA1" w:rsidP="00C11D1D">
                            <w:pPr>
                              <w:jc w:val="center"/>
                              <w:rPr>
                                <w:sz w:val="48"/>
                              </w:rPr>
                            </w:pPr>
                            <w:r>
                              <w:t>V</w:t>
                            </w:r>
                            <w:r w:rsidRPr="00313529">
                              <w:t xml:space="preserve">ersion: </w:t>
                            </w:r>
                            <w:r>
                              <w:t>1</w:t>
                            </w:r>
                            <w:r w:rsidR="00912416">
                              <w:t>2</w:t>
                            </w:r>
                            <w:r>
                              <w:t>-</w:t>
                            </w:r>
                            <w:r w:rsidR="005E61DE">
                              <w:t>0</w:t>
                            </w:r>
                            <w:r w:rsidR="00AF3878">
                              <w:t>5</w:t>
                            </w:r>
                            <w:r>
                              <w:t>-19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0B370" id="Text Box 11" o:spid="_x0000_s1030" type="#_x0000_t202" style="position:absolute;margin-left:243pt;margin-top:181.4pt;width:208.15pt;height:210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" filled="f" stroked="f">
                <v:textbox>
                  <w:txbxContent>
                    <w:p w14:paraId="11F51DE5" w14:textId="746B118A" w:rsidR="00BC0DA1" w:rsidRPr="00EF3C37" w:rsidRDefault="00912416" w:rsidP="00C11D1D">
                      <w:pPr>
                        <w:jc w:val="center"/>
                        <w:rPr>
                          <w:sz w:val="36"/>
                        </w:rPr>
                      </w:pPr>
                      <w:r>
                        <w:rPr>
                          <w:sz w:val="36"/>
                        </w:rPr>
                        <w:t>Dec</w:t>
                      </w:r>
                      <w:r w:rsidR="005E61DE">
                        <w:rPr>
                          <w:sz w:val="36"/>
                        </w:rPr>
                        <w:t>emb</w:t>
                      </w:r>
                      <w:r w:rsidR="00BC0DA1">
                        <w:rPr>
                          <w:sz w:val="36"/>
                        </w:rPr>
                        <w:t xml:space="preserve">er </w:t>
                      </w:r>
                      <w:r w:rsidR="00AF3878">
                        <w:rPr>
                          <w:sz w:val="36"/>
                        </w:rPr>
                        <w:t>5</w:t>
                      </w:r>
                      <w:r w:rsidR="00BC0DA1">
                        <w:rPr>
                          <w:sz w:val="36"/>
                        </w:rPr>
                        <w:t>, 2019</w:t>
                      </w:r>
                    </w:p>
                    <w:p w14:paraId="03889E3B" w14:textId="77777777" w:rsidR="00BC0DA1" w:rsidRPr="00EF3C37" w:rsidRDefault="00BC0DA1" w:rsidP="00C11D1D">
                      <w:pPr>
                        <w:rPr>
                          <w:sz w:val="36"/>
                        </w:rPr>
                      </w:pPr>
                    </w:p>
                    <w:p w14:paraId="2B2AEE37" w14:textId="77777777" w:rsidR="00BC0DA1" w:rsidRPr="00EF3C37" w:rsidRDefault="00BC0DA1" w:rsidP="00C11D1D">
                      <w:pPr>
                        <w:jc w:val="center"/>
                        <w:rPr>
                          <w:sz w:val="36"/>
                        </w:rPr>
                      </w:pPr>
                    </w:p>
                    <w:p w14:paraId="290170F9" w14:textId="77777777" w:rsidR="00BC0DA1" w:rsidRPr="00EF3C37" w:rsidRDefault="00BC0DA1" w:rsidP="00CB0733">
                      <w:pPr>
                        <w:jc w:val="center"/>
                        <w:rPr>
                          <w:rFonts w:eastAsia="Times New Roman"/>
                          <w:bCs/>
                          <w:i/>
                          <w:color w:val="C00000"/>
                          <w:sz w:val="28"/>
                        </w:rPr>
                      </w:pPr>
                    </w:p>
                    <w:p w14:paraId="3757D4C1" w14:textId="77777777" w:rsidR="00BC0DA1" w:rsidRPr="00EF3C37" w:rsidRDefault="00BC0DA1" w:rsidP="00C11D1D">
                      <w:pPr>
                        <w:jc w:val="center"/>
                        <w:rPr>
                          <w:rFonts w:eastAsia="Times New Roman"/>
                          <w:bCs/>
                          <w:i/>
                          <w:color w:val="C00000"/>
                          <w:sz w:val="28"/>
                        </w:rPr>
                      </w:pPr>
                    </w:p>
                    <w:p w14:paraId="3F89B0DA" w14:textId="77777777" w:rsidR="00BC0DA1" w:rsidRPr="00EF3C37" w:rsidRDefault="00BC0DA1" w:rsidP="00C11D1D">
                      <w:pPr>
                        <w:jc w:val="center"/>
                        <w:rPr>
                          <w:rFonts w:eastAsia="Times New Roman"/>
                          <w:bCs/>
                          <w:i/>
                          <w:color w:val="C00000"/>
                          <w:sz w:val="28"/>
                        </w:rPr>
                      </w:pPr>
                    </w:p>
                    <w:p w14:paraId="205272A4" w14:textId="6834948C" w:rsidR="00BC0DA1" w:rsidRDefault="00BC0DA1" w:rsidP="00C11D1D">
                      <w:pPr>
                        <w:jc w:val="center"/>
                        <w:rPr>
                          <w:rFonts w:ascii="Arial" w:eastAsia="Times New Roman" w:hAnsi="Arial" w:cs="Arial"/>
                          <w:bCs/>
                          <w:i/>
                          <w:color w:val="C00000"/>
                          <w:sz w:val="28"/>
                        </w:rPr>
                      </w:pPr>
                      <w:r>
                        <w:t>Mark Doorlag</w:t>
                      </w:r>
                    </w:p>
                    <w:p w14:paraId="1604B015" w14:textId="77777777" w:rsidR="00BC0DA1" w:rsidRPr="00CA5B48" w:rsidRDefault="00BC0DA1" w:rsidP="00EA3A6E">
                      <w:pPr>
                        <w:rPr>
                          <w:rFonts w:ascii="Arial" w:eastAsia="Times New Roman" w:hAnsi="Arial" w:cs="Arial"/>
                          <w:bCs/>
                          <w:i/>
                          <w:color w:val="C00000"/>
                          <w:sz w:val="28"/>
                        </w:rPr>
                      </w:pPr>
                      <w:r w:rsidRPr="00885679">
                        <w:rPr>
                          <w:noProof/>
                        </w:rPr>
                        <w:drawing>
                          <wp:inline distT="0" distB="0" distL="0" distR="0" wp14:anchorId="34B73340" wp14:editId="7335F47D">
                            <wp:extent cx="2460625" cy="9777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60625" cy="97773"/>
                                    </a:xfrm>
                                    <a:prstGeom prst="rect">
                                      <a:avLst/>
                                    </a:prstGeom>
                                    <a:noFill/>
                                    <a:ln>
                                      <a:noFill/>
                                    </a:ln>
                                  </pic:spPr>
                                </pic:pic>
                              </a:graphicData>
                            </a:graphic>
                          </wp:inline>
                        </w:drawing>
                      </w:r>
                    </w:p>
                    <w:p w14:paraId="4CE3D970" w14:textId="77777777" w:rsidR="00BC0DA1" w:rsidRDefault="00BC0DA1" w:rsidP="00C11D1D">
                      <w:pPr>
                        <w:jc w:val="center"/>
                        <w:rPr>
                          <w:rFonts w:ascii="Arial" w:eastAsia="Times New Roman" w:hAnsi="Arial" w:cs="Arial"/>
                          <w:bCs/>
                          <w:i/>
                          <w:color w:val="C00000"/>
                          <w:sz w:val="28"/>
                        </w:rPr>
                      </w:pPr>
                    </w:p>
                    <w:p w14:paraId="5C198649" w14:textId="18D2C379" w:rsidR="00BC0DA1" w:rsidRPr="00752E2B" w:rsidRDefault="00BC0DA1" w:rsidP="00C11D1D">
                      <w:pPr>
                        <w:jc w:val="center"/>
                        <w:rPr>
                          <w:sz w:val="48"/>
                        </w:rPr>
                      </w:pPr>
                      <w:r>
                        <w:t>V</w:t>
                      </w:r>
                      <w:r w:rsidRPr="00313529">
                        <w:t xml:space="preserve">ersion: </w:t>
                      </w:r>
                      <w:r>
                        <w:t>1</w:t>
                      </w:r>
                      <w:r w:rsidR="00912416">
                        <w:t>2</w:t>
                      </w:r>
                      <w:r>
                        <w:t>-</w:t>
                      </w:r>
                      <w:r w:rsidR="005E61DE">
                        <w:t>0</w:t>
                      </w:r>
                      <w:r w:rsidR="00AF3878">
                        <w:t>5</w:t>
                      </w:r>
                      <w:r>
                        <w:t>-19</w:t>
                      </w:r>
                    </w:p>
                  </w:txbxContent>
                </v:textbox>
                <w10:wrap anchorx="margin"/>
              </v:shape>
            </w:pict>
          </mc:Fallback>
        </mc:AlternateContent>
      </w:r>
      <w:r w:rsidR="00C11D1D">
        <w:rPr>
          <w:b/>
        </w:rPr>
        <w:br w:type="page"/>
      </w:r>
    </w:p>
    <w:p w14:paraId="58523FFF" w14:textId="77777777" w:rsidR="00A365F6" w:rsidRDefault="00A365F6" w:rsidP="00CF059C">
      <w:pPr>
        <w:rPr>
          <w:b/>
        </w:rPr>
      </w:pPr>
    </w:p>
    <w:p w14:paraId="65E6A8EF" w14:textId="40C3110A" w:rsidR="005F094A" w:rsidRPr="00B63809" w:rsidRDefault="005F094A" w:rsidP="000C3B5A">
      <w:pPr>
        <w:tabs>
          <w:tab w:val="left" w:pos="2520"/>
        </w:tabs>
        <w:rPr>
          <w:sz w:val="4"/>
          <w:szCs w:val="4"/>
        </w:rPr>
      </w:pPr>
    </w:p>
    <w:sdt>
      <w:sdtPr>
        <w:rPr>
          <w:rFonts w:ascii="Times New Roman" w:eastAsiaTheme="minorEastAsia" w:hAnsi="Times New Roman" w:cs="Times New Roman"/>
          <w:b w:val="0"/>
          <w:bCs w:val="0"/>
          <w:color w:val="auto"/>
          <w:sz w:val="24"/>
          <w:szCs w:val="24"/>
        </w:rPr>
        <w:id w:val="1462927822"/>
        <w:docPartObj>
          <w:docPartGallery w:val="Table of Contents"/>
          <w:docPartUnique/>
        </w:docPartObj>
      </w:sdtPr>
      <w:sdtEndPr>
        <w:rPr>
          <w:noProof/>
        </w:rPr>
      </w:sdtEndPr>
      <w:sdtContent>
        <w:sdt>
          <w:sdtPr>
            <w:rPr>
              <w:rFonts w:ascii="Times New Roman" w:eastAsiaTheme="minorEastAsia" w:hAnsi="Times New Roman" w:cs="Times New Roman"/>
              <w:b w:val="0"/>
              <w:bCs w:val="0"/>
              <w:color w:val="auto"/>
              <w:sz w:val="24"/>
              <w:szCs w:val="24"/>
            </w:rPr>
            <w:id w:val="749164148"/>
            <w:docPartObj>
              <w:docPartGallery w:val="Table of Contents"/>
              <w:docPartUnique/>
            </w:docPartObj>
          </w:sdtPr>
          <w:sdtEndPr>
            <w:rPr>
              <w:noProof/>
            </w:rPr>
          </w:sdtEndPr>
          <w:sdtContent>
            <w:p w14:paraId="7413CA6E" w14:textId="77777777" w:rsidR="003A230A" w:rsidRPr="00475454" w:rsidRDefault="003A230A" w:rsidP="003A230A">
              <w:pPr>
                <w:pStyle w:val="TOCHeading"/>
              </w:pPr>
              <w:r w:rsidRPr="00475454">
                <w:t>Table of Contents</w:t>
              </w:r>
            </w:p>
            <w:p w14:paraId="3649E44F" w14:textId="1704FDDC" w:rsidR="003A230A" w:rsidRDefault="003A230A" w:rsidP="003A230A">
              <w:pPr>
                <w:pStyle w:val="TOC1"/>
                <w:rPr>
                  <w:rFonts w:asciiTheme="minorHAnsi" w:hAnsiTheme="minorHAnsi" w:cstheme="minorBidi"/>
                  <w:noProof/>
                  <w:sz w:val="22"/>
                  <w:szCs w:val="22"/>
                </w:rPr>
              </w:pPr>
              <w:r>
                <w:fldChar w:fldCharType="begin"/>
              </w:r>
              <w:r>
                <w:instrText xml:space="preserve"> TOC \o "1-3" \h \z \u </w:instrText>
              </w:r>
              <w:r>
                <w:fldChar w:fldCharType="separate"/>
              </w:r>
              <w:hyperlink w:anchor="_Toc456265249" w:history="1">
                <w:r w:rsidRPr="0088040E">
                  <w:rPr>
                    <w:rStyle w:val="Hyperlink"/>
                    <w:smallCaps/>
                    <w:noProof/>
                  </w:rPr>
                  <w:t>Purpose of Test</w:t>
                </w:r>
                <w:r>
                  <w:rPr>
                    <w:noProof/>
                    <w:webHidden/>
                  </w:rPr>
                  <w:tab/>
                  <w:t>3</w:t>
                </w:r>
              </w:hyperlink>
            </w:p>
            <w:p w14:paraId="4BC87866" w14:textId="77777777" w:rsidR="003A230A" w:rsidRDefault="008078B5" w:rsidP="003A230A">
              <w:pPr>
                <w:pStyle w:val="TOC1"/>
                <w:rPr>
                  <w:rFonts w:asciiTheme="minorHAnsi" w:hAnsiTheme="minorHAnsi" w:cstheme="minorBidi"/>
                  <w:noProof/>
                  <w:sz w:val="22"/>
                  <w:szCs w:val="22"/>
                </w:rPr>
              </w:pPr>
              <w:hyperlink w:anchor="_Toc456265251" w:history="1">
                <w:r w:rsidR="003A230A" w:rsidRPr="0088040E">
                  <w:rPr>
                    <w:rStyle w:val="Hyperlink"/>
                    <w:smallCaps/>
                    <w:noProof/>
                  </w:rPr>
                  <w:t>Definitions</w:t>
                </w:r>
                <w:r w:rsidR="003A230A">
                  <w:rPr>
                    <w:noProof/>
                    <w:webHidden/>
                  </w:rPr>
                  <w:tab/>
                  <w:t>3</w:t>
                </w:r>
              </w:hyperlink>
            </w:p>
            <w:p w14:paraId="64BFC8C1" w14:textId="77777777" w:rsidR="003A230A" w:rsidRDefault="008078B5" w:rsidP="003A230A">
              <w:pPr>
                <w:pStyle w:val="TOC1"/>
                <w:rPr>
                  <w:rFonts w:asciiTheme="minorHAnsi" w:hAnsiTheme="minorHAnsi" w:cstheme="minorBidi"/>
                  <w:noProof/>
                  <w:sz w:val="22"/>
                  <w:szCs w:val="22"/>
                </w:rPr>
              </w:pPr>
              <w:hyperlink w:anchor="_Toc456265252" w:history="1">
                <w:r w:rsidR="003A230A" w:rsidRPr="0088040E">
                  <w:rPr>
                    <w:rStyle w:val="Hyperlink"/>
                    <w:smallCaps/>
                    <w:noProof/>
                  </w:rPr>
                  <w:t>Description of Test Article</w:t>
                </w:r>
                <w:r w:rsidR="003A230A">
                  <w:rPr>
                    <w:noProof/>
                    <w:webHidden/>
                  </w:rPr>
                  <w:tab/>
                  <w:t>3</w:t>
                </w:r>
              </w:hyperlink>
            </w:p>
            <w:p w14:paraId="2C857CF1" w14:textId="5F67E714" w:rsidR="003A230A" w:rsidRDefault="008078B5" w:rsidP="003A230A">
              <w:pPr>
                <w:pStyle w:val="TOC1"/>
                <w:rPr>
                  <w:rFonts w:asciiTheme="minorHAnsi" w:hAnsiTheme="minorHAnsi" w:cstheme="minorBidi"/>
                  <w:noProof/>
                  <w:sz w:val="22"/>
                  <w:szCs w:val="22"/>
                </w:rPr>
              </w:pPr>
              <w:hyperlink w:anchor="_Toc429031149" w:history="1">
                <w:r w:rsidR="003A230A" w:rsidRPr="00475454">
                  <w:rPr>
                    <w:rStyle w:val="Hyperlink"/>
                    <w:smallCaps/>
                    <w:noProof/>
                  </w:rPr>
                  <w:t>Test Site</w:t>
                </w:r>
                <w:r w:rsidR="003A230A">
                  <w:rPr>
                    <w:noProof/>
                    <w:webHidden/>
                  </w:rPr>
                  <w:tab/>
                </w:r>
                <w:r w:rsidR="00DC0714">
                  <w:rPr>
                    <w:noProof/>
                    <w:webHidden/>
                  </w:rPr>
                  <w:t>3</w:t>
                </w:r>
              </w:hyperlink>
            </w:p>
            <w:p w14:paraId="1816E173" w14:textId="77777777" w:rsidR="003A230A" w:rsidRDefault="008078B5" w:rsidP="003A230A">
              <w:pPr>
                <w:pStyle w:val="TOC2"/>
                <w:rPr>
                  <w:rFonts w:asciiTheme="minorHAnsi" w:hAnsiTheme="minorHAnsi" w:cstheme="minorBidi"/>
                  <w:noProof/>
                  <w:sz w:val="22"/>
                  <w:szCs w:val="22"/>
                </w:rPr>
              </w:pPr>
              <w:hyperlink w:anchor="_Toc429031150" w:history="1">
                <w:r w:rsidR="003A230A" w:rsidRPr="004E557A">
                  <w:rPr>
                    <w:rStyle w:val="Hyperlink"/>
                    <w:noProof/>
                  </w:rPr>
                  <w:t xml:space="preserve">Test </w:t>
                </w:r>
                <w:r w:rsidR="003A230A">
                  <w:rPr>
                    <w:rStyle w:val="Hyperlink"/>
                    <w:noProof/>
                  </w:rPr>
                  <w:t>Equipment</w:t>
                </w:r>
                <w:r w:rsidR="003A230A">
                  <w:rPr>
                    <w:noProof/>
                    <w:webHidden/>
                  </w:rPr>
                  <w:tab/>
                  <w:t>4</w:t>
                </w:r>
              </w:hyperlink>
            </w:p>
            <w:p w14:paraId="40D3BF96" w14:textId="77777777" w:rsidR="003A230A" w:rsidRDefault="003A230A" w:rsidP="003A230A">
              <w:pPr>
                <w:pStyle w:val="TOC2"/>
                <w:rPr>
                  <w:noProof/>
                </w:rPr>
              </w:pPr>
              <w:r>
                <w:t xml:space="preserve">Vehicle and </w:t>
              </w:r>
              <w:hyperlink w:anchor="_Toc429031152" w:history="1">
                <w:r w:rsidRPr="004E557A">
                  <w:rPr>
                    <w:rStyle w:val="Hyperlink"/>
                    <w:noProof/>
                  </w:rPr>
                  <w:t>Engine Setup</w:t>
                </w:r>
                <w:r>
                  <w:rPr>
                    <w:noProof/>
                    <w:webHidden/>
                  </w:rPr>
                  <w:tab/>
                  <w:t>4</w:t>
                </w:r>
              </w:hyperlink>
            </w:p>
            <w:p w14:paraId="1669A9EC" w14:textId="41D76997" w:rsidR="003A230A" w:rsidRPr="00367C6D" w:rsidRDefault="008078B5" w:rsidP="003A230A">
              <w:pPr>
                <w:pStyle w:val="TOC2"/>
                <w:rPr>
                  <w:rFonts w:asciiTheme="minorHAnsi" w:hAnsiTheme="minorHAnsi" w:cstheme="minorBidi"/>
                  <w:noProof/>
                  <w:sz w:val="22"/>
                  <w:szCs w:val="22"/>
                </w:rPr>
              </w:pPr>
              <w:hyperlink w:anchor="_Toc429031157" w:history="1">
                <w:r w:rsidR="003A230A" w:rsidRPr="00777AC7">
                  <w:rPr>
                    <w:rStyle w:val="Hyperlink"/>
                    <w:noProof/>
                  </w:rPr>
                  <w:t>Vehicle Preparation</w:t>
                </w:r>
                <w:r w:rsidR="003A230A">
                  <w:rPr>
                    <w:noProof/>
                    <w:webHidden/>
                  </w:rPr>
                  <w:tab/>
                </w:r>
              </w:hyperlink>
              <w:r w:rsidR="00DC0714">
                <w:rPr>
                  <w:noProof/>
                </w:rPr>
                <w:t>4</w:t>
              </w:r>
            </w:p>
            <w:p w14:paraId="6EA880B3" w14:textId="77777777" w:rsidR="003A230A" w:rsidRDefault="008078B5" w:rsidP="003A230A">
              <w:pPr>
                <w:pStyle w:val="TOC1"/>
                <w:rPr>
                  <w:rFonts w:asciiTheme="minorHAnsi" w:hAnsiTheme="minorHAnsi" w:cstheme="minorBidi"/>
                  <w:noProof/>
                  <w:sz w:val="22"/>
                  <w:szCs w:val="22"/>
                </w:rPr>
              </w:pPr>
              <w:hyperlink w:anchor="_Toc429031154" w:history="1">
                <w:r w:rsidR="003A230A" w:rsidRPr="00475454">
                  <w:rPr>
                    <w:rStyle w:val="Hyperlink"/>
                    <w:smallCaps/>
                    <w:noProof/>
                  </w:rPr>
                  <w:t>Test Methodology</w:t>
                </w:r>
                <w:r w:rsidR="003A230A">
                  <w:rPr>
                    <w:noProof/>
                    <w:webHidden/>
                  </w:rPr>
                  <w:tab/>
                  <w:t>5</w:t>
                </w:r>
              </w:hyperlink>
            </w:p>
            <w:p w14:paraId="515E352F" w14:textId="77777777" w:rsidR="003A230A" w:rsidRDefault="008078B5" w:rsidP="003A230A">
              <w:pPr>
                <w:pStyle w:val="TOC2"/>
                <w:rPr>
                  <w:rFonts w:asciiTheme="minorHAnsi" w:hAnsiTheme="minorHAnsi" w:cstheme="minorBidi"/>
                  <w:noProof/>
                  <w:sz w:val="22"/>
                  <w:szCs w:val="22"/>
                </w:rPr>
              </w:pPr>
              <w:hyperlink w:anchor="_Toc429031155" w:history="1">
                <w:r w:rsidR="003A230A" w:rsidRPr="004E557A">
                  <w:rPr>
                    <w:rStyle w:val="Hyperlink"/>
                    <w:noProof/>
                  </w:rPr>
                  <w:t>Test Fuel</w:t>
                </w:r>
                <w:r w:rsidR="003A230A">
                  <w:rPr>
                    <w:noProof/>
                    <w:webHidden/>
                  </w:rPr>
                  <w:tab/>
                  <w:t>5</w:t>
                </w:r>
              </w:hyperlink>
            </w:p>
            <w:p w14:paraId="262B241E" w14:textId="77777777" w:rsidR="003A230A" w:rsidRDefault="008078B5" w:rsidP="003A230A">
              <w:pPr>
                <w:pStyle w:val="TOC2"/>
                <w:rPr>
                  <w:rFonts w:asciiTheme="minorHAnsi" w:hAnsiTheme="minorHAnsi" w:cstheme="minorBidi"/>
                  <w:noProof/>
                  <w:sz w:val="22"/>
                  <w:szCs w:val="22"/>
                </w:rPr>
              </w:pPr>
              <w:hyperlink w:anchor="_Toc429031156" w:history="1">
                <w:r w:rsidR="003A230A" w:rsidRPr="004E557A">
                  <w:rPr>
                    <w:rStyle w:val="Hyperlink"/>
                    <w:noProof/>
                  </w:rPr>
                  <w:t>Quality Procedures</w:t>
                </w:r>
                <w:r w:rsidR="003A230A">
                  <w:rPr>
                    <w:noProof/>
                    <w:webHidden/>
                  </w:rPr>
                  <w:tab/>
                  <w:t>5</w:t>
                </w:r>
              </w:hyperlink>
            </w:p>
            <w:p w14:paraId="601556C8" w14:textId="77777777" w:rsidR="003A230A" w:rsidRDefault="008078B5" w:rsidP="003A230A">
              <w:pPr>
                <w:pStyle w:val="TOC1"/>
                <w:rPr>
                  <w:noProof/>
                </w:rPr>
              </w:pPr>
              <w:hyperlink w:anchor="_Toc456265258" w:history="1">
                <w:r w:rsidR="003A230A" w:rsidRPr="0088040E">
                  <w:rPr>
                    <w:rStyle w:val="Hyperlink"/>
                    <w:smallCaps/>
                    <w:noProof/>
                  </w:rPr>
                  <w:t>Data Set Definition</w:t>
                </w:r>
                <w:r w:rsidR="003A230A">
                  <w:rPr>
                    <w:noProof/>
                    <w:webHidden/>
                  </w:rPr>
                  <w:tab/>
                  <w:t>5</w:t>
                </w:r>
              </w:hyperlink>
            </w:p>
            <w:p w14:paraId="2DAF263A" w14:textId="4F4E447F" w:rsidR="003A230A" w:rsidRDefault="008078B5" w:rsidP="003A230A">
              <w:pPr>
                <w:pStyle w:val="TOC2"/>
                <w:rPr>
                  <w:noProof/>
                </w:rPr>
              </w:pPr>
              <w:hyperlink w:anchor="_Toc429031161" w:history="1">
                <w:r w:rsidR="003A230A">
                  <w:rPr>
                    <w:rStyle w:val="Hyperlink"/>
                    <w:noProof/>
                  </w:rPr>
                  <w:t>Data Sources</w:t>
                </w:r>
                <w:r w:rsidR="003A230A">
                  <w:rPr>
                    <w:noProof/>
                    <w:webHidden/>
                  </w:rPr>
                  <w:tab/>
                </w:r>
              </w:hyperlink>
              <w:r w:rsidR="00DC0714">
                <w:rPr>
                  <w:noProof/>
                </w:rPr>
                <w:t>5</w:t>
              </w:r>
            </w:p>
            <w:p w14:paraId="335A444E" w14:textId="77777777" w:rsidR="003A230A" w:rsidRPr="00FE2D7B" w:rsidRDefault="008078B5" w:rsidP="003A230A">
              <w:pPr>
                <w:pStyle w:val="TOC2"/>
                <w:rPr>
                  <w:noProof/>
                </w:rPr>
              </w:pPr>
              <w:hyperlink w:anchor="_Toc429031161" w:history="1">
                <w:r w:rsidR="003A230A">
                  <w:rPr>
                    <w:rStyle w:val="Hyperlink"/>
                    <w:noProof/>
                  </w:rPr>
                  <w:t>Test Data Set Overview</w:t>
                </w:r>
                <w:r w:rsidR="003A230A">
                  <w:rPr>
                    <w:noProof/>
                    <w:webHidden/>
                  </w:rPr>
                  <w:tab/>
                </w:r>
              </w:hyperlink>
              <w:r w:rsidR="003A230A">
                <w:rPr>
                  <w:noProof/>
                </w:rPr>
                <w:t>6</w:t>
              </w:r>
            </w:p>
            <w:p w14:paraId="28FB37E2" w14:textId="77777777" w:rsidR="003A230A" w:rsidRDefault="008078B5" w:rsidP="003A230A">
              <w:pPr>
                <w:pStyle w:val="TOC1"/>
                <w:rPr>
                  <w:rFonts w:asciiTheme="minorHAnsi" w:hAnsiTheme="minorHAnsi" w:cstheme="minorBidi"/>
                  <w:noProof/>
                  <w:sz w:val="22"/>
                  <w:szCs w:val="22"/>
                </w:rPr>
              </w:pPr>
              <w:hyperlink w:anchor="_Toc456265259" w:history="1">
                <w:r w:rsidR="003A230A" w:rsidRPr="0088040E">
                  <w:rPr>
                    <w:rStyle w:val="Hyperlink"/>
                    <w:smallCaps/>
                    <w:noProof/>
                  </w:rPr>
                  <w:t>Data Collection</w:t>
                </w:r>
                <w:r w:rsidR="003A230A">
                  <w:rPr>
                    <w:noProof/>
                    <w:webHidden/>
                  </w:rPr>
                  <w:tab/>
                  <w:t>6</w:t>
                </w:r>
              </w:hyperlink>
            </w:p>
            <w:p w14:paraId="489BA0E2" w14:textId="77777777" w:rsidR="003A230A" w:rsidRDefault="008078B5" w:rsidP="003A230A">
              <w:pPr>
                <w:pStyle w:val="TOC2"/>
                <w:rPr>
                  <w:rFonts w:asciiTheme="minorHAnsi" w:hAnsiTheme="minorHAnsi" w:cstheme="minorBidi"/>
                  <w:noProof/>
                  <w:sz w:val="22"/>
                  <w:szCs w:val="22"/>
                </w:rPr>
              </w:pPr>
              <w:hyperlink w:anchor="_Toc456265260" w:history="1">
                <w:r w:rsidR="003A230A">
                  <w:rPr>
                    <w:rStyle w:val="Hyperlink"/>
                    <w:noProof/>
                  </w:rPr>
                  <w:t>Vehicle C</w:t>
                </w:r>
                <w:r w:rsidR="003A230A" w:rsidRPr="0088040E">
                  <w:rPr>
                    <w:rStyle w:val="Hyperlink"/>
                    <w:noProof/>
                  </w:rPr>
                  <w:t xml:space="preserve">ycle </w:t>
                </w:r>
                <w:r w:rsidR="003A230A">
                  <w:rPr>
                    <w:rStyle w:val="Hyperlink"/>
                    <w:noProof/>
                  </w:rPr>
                  <w:t xml:space="preserve">and Emission </w:t>
                </w:r>
                <w:r w:rsidR="003A230A" w:rsidRPr="0088040E">
                  <w:rPr>
                    <w:rStyle w:val="Hyperlink"/>
                    <w:noProof/>
                  </w:rPr>
                  <w:t>Testing</w:t>
                </w:r>
                <w:r w:rsidR="003A230A">
                  <w:rPr>
                    <w:noProof/>
                    <w:webHidden/>
                  </w:rPr>
                  <w:tab/>
                  <w:t>6</w:t>
                </w:r>
              </w:hyperlink>
            </w:p>
            <w:p w14:paraId="0F3F4AD5" w14:textId="77777777" w:rsidR="00FE0518" w:rsidRDefault="008078B5" w:rsidP="00FE0518">
              <w:pPr>
                <w:pStyle w:val="TOC2"/>
                <w:rPr>
                  <w:noProof/>
                </w:rPr>
              </w:pPr>
              <w:hyperlink w:anchor="_Toc456265261" w:history="1">
                <w:r w:rsidR="00FE0518">
                  <w:rPr>
                    <w:rStyle w:val="Hyperlink"/>
                    <w:noProof/>
                  </w:rPr>
                  <w:t>Steady State Testing</w:t>
                </w:r>
                <w:r w:rsidR="00FE0518">
                  <w:rPr>
                    <w:noProof/>
                    <w:webHidden/>
                  </w:rPr>
                  <w:tab/>
                  <w:t>7</w:t>
                </w:r>
              </w:hyperlink>
            </w:p>
            <w:p w14:paraId="31B54973" w14:textId="77777777" w:rsidR="003A230A" w:rsidRDefault="008078B5" w:rsidP="003A230A">
              <w:pPr>
                <w:pStyle w:val="TOC2"/>
                <w:rPr>
                  <w:noProof/>
                </w:rPr>
              </w:pPr>
              <w:hyperlink w:anchor="_Toc456265261" w:history="1">
                <w:r w:rsidR="003A230A">
                  <w:rPr>
                    <w:rStyle w:val="Hyperlink"/>
                    <w:noProof/>
                  </w:rPr>
                  <w:t>Torque Converter Stall Testing</w:t>
                </w:r>
                <w:r w:rsidR="003A230A">
                  <w:rPr>
                    <w:noProof/>
                    <w:webHidden/>
                  </w:rPr>
                  <w:tab/>
                  <w:t>7</w:t>
                </w:r>
              </w:hyperlink>
            </w:p>
            <w:p w14:paraId="2DB431B4" w14:textId="5770782E" w:rsidR="00FE0518" w:rsidRPr="00FE0518" w:rsidRDefault="008078B5" w:rsidP="00FE0518">
              <w:pPr>
                <w:pStyle w:val="TOC2"/>
                <w:rPr>
                  <w:noProof/>
                </w:rPr>
              </w:pPr>
              <w:hyperlink w:anchor="_Toc456265261" w:history="1">
                <w:r w:rsidR="00FE0518">
                  <w:rPr>
                    <w:rStyle w:val="Hyperlink"/>
                    <w:noProof/>
                  </w:rPr>
                  <w:t>Acceleration and Deceleration Testing</w:t>
                </w:r>
                <w:r w:rsidR="00FE0518">
                  <w:rPr>
                    <w:noProof/>
                    <w:webHidden/>
                  </w:rPr>
                  <w:tab/>
                </w:r>
              </w:hyperlink>
              <w:r w:rsidR="00FE0518">
                <w:rPr>
                  <w:noProof/>
                </w:rPr>
                <w:t>7</w:t>
              </w:r>
            </w:p>
            <w:p w14:paraId="3DA59C86" w14:textId="77777777" w:rsidR="003A230A" w:rsidRDefault="008078B5" w:rsidP="003A230A">
              <w:pPr>
                <w:pStyle w:val="TOC1"/>
                <w:rPr>
                  <w:rFonts w:asciiTheme="minorHAnsi" w:hAnsiTheme="minorHAnsi" w:cstheme="minorBidi"/>
                  <w:noProof/>
                  <w:sz w:val="22"/>
                  <w:szCs w:val="22"/>
                </w:rPr>
              </w:pPr>
              <w:hyperlink w:anchor="_Toc456265262" w:history="1">
                <w:r w:rsidR="003A230A" w:rsidRPr="0088040E">
                  <w:rPr>
                    <w:rStyle w:val="Hyperlink"/>
                    <w:smallCaps/>
                    <w:noProof/>
                  </w:rPr>
                  <w:t>Data Set Processing</w:t>
                </w:r>
                <w:r w:rsidR="003A230A">
                  <w:rPr>
                    <w:noProof/>
                    <w:webHidden/>
                  </w:rPr>
                  <w:tab/>
                  <w:t>7</w:t>
                </w:r>
              </w:hyperlink>
            </w:p>
            <w:p w14:paraId="15729DAB" w14:textId="77777777" w:rsidR="003A230A" w:rsidRDefault="003A230A" w:rsidP="003A230A">
              <w:pPr>
                <w:pStyle w:val="TOC2"/>
                <w:rPr>
                  <w:noProof/>
                </w:rPr>
              </w:pPr>
              <w:r>
                <w:t>Data Processing</w:t>
              </w:r>
              <w:hyperlink w:anchor="_Toc456265263" w:history="1">
                <w:r>
                  <w:rPr>
                    <w:noProof/>
                    <w:webHidden/>
                  </w:rPr>
                  <w:tab/>
                  <w:t>7</w:t>
                </w:r>
              </w:hyperlink>
            </w:p>
            <w:p w14:paraId="69176C8E" w14:textId="077CE2A3" w:rsidR="003A230A" w:rsidRDefault="003A230A" w:rsidP="003A230A">
              <w:pPr>
                <w:pStyle w:val="TOC2"/>
                <w:rPr>
                  <w:noProof/>
                </w:rPr>
              </w:pPr>
              <w:r>
                <w:t>Signal Collection and Time Alignment</w:t>
              </w:r>
              <w:hyperlink w:anchor="_Toc456265263" w:history="1">
                <w:r>
                  <w:rPr>
                    <w:noProof/>
                    <w:webHidden/>
                  </w:rPr>
                  <w:tab/>
                </w:r>
                <w:r w:rsidR="00AB1515">
                  <w:rPr>
                    <w:noProof/>
                    <w:webHidden/>
                  </w:rPr>
                  <w:t>8</w:t>
                </w:r>
              </w:hyperlink>
            </w:p>
            <w:p w14:paraId="42AC6FB5" w14:textId="77777777" w:rsidR="003A230A" w:rsidRDefault="008078B5" w:rsidP="003A230A">
              <w:pPr>
                <w:pStyle w:val="TOC2"/>
                <w:rPr>
                  <w:rFonts w:asciiTheme="minorHAnsi" w:hAnsiTheme="minorHAnsi" w:cstheme="minorBidi"/>
                  <w:noProof/>
                  <w:sz w:val="22"/>
                  <w:szCs w:val="22"/>
                </w:rPr>
              </w:pPr>
              <w:hyperlink w:anchor="_Toc456265263" w:history="1">
                <w:r w:rsidR="003A230A">
                  <w:rPr>
                    <w:rStyle w:val="Hyperlink"/>
                    <w:noProof/>
                  </w:rPr>
                  <w:t>Data Quality Control</w:t>
                </w:r>
                <w:r w:rsidR="003A230A">
                  <w:rPr>
                    <w:noProof/>
                    <w:webHidden/>
                  </w:rPr>
                  <w:tab/>
                  <w:t>8</w:t>
                </w:r>
              </w:hyperlink>
            </w:p>
            <w:p w14:paraId="6C4650B6" w14:textId="77777777" w:rsidR="003A230A" w:rsidRDefault="008078B5" w:rsidP="003A230A">
              <w:pPr>
                <w:pStyle w:val="TOC1"/>
                <w:rPr>
                  <w:rFonts w:asciiTheme="minorHAnsi" w:hAnsiTheme="minorHAnsi" w:cstheme="minorBidi"/>
                  <w:noProof/>
                  <w:sz w:val="22"/>
                  <w:szCs w:val="22"/>
                </w:rPr>
              </w:pPr>
              <w:hyperlink w:anchor="_Toc429031169" w:history="1">
                <w:r w:rsidR="003A230A" w:rsidRPr="00475454">
                  <w:rPr>
                    <w:rStyle w:val="Hyperlink"/>
                    <w:smallCaps/>
                    <w:noProof/>
                  </w:rPr>
                  <w:t>Results</w:t>
                </w:r>
                <w:r w:rsidR="003A230A">
                  <w:rPr>
                    <w:noProof/>
                    <w:webHidden/>
                  </w:rPr>
                  <w:tab/>
                  <w:t>8</w:t>
                </w:r>
              </w:hyperlink>
            </w:p>
            <w:p w14:paraId="60934DC7" w14:textId="2BA4B17A" w:rsidR="003A230A" w:rsidRDefault="008078B5" w:rsidP="003A230A">
              <w:pPr>
                <w:pStyle w:val="TOC1"/>
                <w:rPr>
                  <w:rFonts w:asciiTheme="minorHAnsi" w:hAnsiTheme="minorHAnsi" w:cstheme="minorBidi"/>
                  <w:noProof/>
                  <w:sz w:val="22"/>
                  <w:szCs w:val="22"/>
                </w:rPr>
              </w:pPr>
              <w:hyperlink w:anchor="_Toc456265264" w:history="1">
                <w:r w:rsidR="003A230A" w:rsidRPr="0088040E">
                  <w:rPr>
                    <w:rStyle w:val="Hyperlink"/>
                    <w:smallCaps/>
                    <w:noProof/>
                  </w:rPr>
                  <w:t>Uncertainty</w:t>
                </w:r>
                <w:r w:rsidR="003A230A">
                  <w:rPr>
                    <w:noProof/>
                    <w:webHidden/>
                  </w:rPr>
                  <w:tab/>
                  <w:t>1</w:t>
                </w:r>
                <w:r w:rsidR="00AB1515">
                  <w:rPr>
                    <w:noProof/>
                    <w:webHidden/>
                  </w:rPr>
                  <w:t>1</w:t>
                </w:r>
              </w:hyperlink>
            </w:p>
            <w:p w14:paraId="33913681" w14:textId="79EC7D4B" w:rsidR="00AC6FA9" w:rsidRDefault="008078B5" w:rsidP="00AC6FA9">
              <w:pPr>
                <w:pStyle w:val="TOC1"/>
                <w:rPr>
                  <w:rFonts w:asciiTheme="minorHAnsi" w:hAnsiTheme="minorHAnsi" w:cstheme="minorBidi"/>
                  <w:noProof/>
                  <w:sz w:val="22"/>
                  <w:szCs w:val="22"/>
                </w:rPr>
              </w:pPr>
              <w:hyperlink w:anchor="_Toc456265264" w:history="1">
                <w:r w:rsidR="00AC6FA9">
                  <w:rPr>
                    <w:rStyle w:val="Hyperlink"/>
                    <w:smallCaps/>
                    <w:noProof/>
                  </w:rPr>
                  <w:t>Acronyms and Abbreviations</w:t>
                </w:r>
                <w:r w:rsidR="00AC6FA9">
                  <w:rPr>
                    <w:noProof/>
                    <w:webHidden/>
                  </w:rPr>
                  <w:tab/>
                  <w:t>1</w:t>
                </w:r>
                <w:r w:rsidR="00AB1515">
                  <w:rPr>
                    <w:noProof/>
                    <w:webHidden/>
                  </w:rPr>
                  <w:t>1</w:t>
                </w:r>
              </w:hyperlink>
            </w:p>
            <w:p w14:paraId="0E1BA848" w14:textId="717BAEBE" w:rsidR="003A230A" w:rsidRDefault="008078B5" w:rsidP="003A230A">
              <w:pPr>
                <w:pStyle w:val="TOC1"/>
                <w:rPr>
                  <w:rFonts w:asciiTheme="minorHAnsi" w:hAnsiTheme="minorHAnsi" w:cstheme="minorBidi"/>
                  <w:noProof/>
                  <w:sz w:val="22"/>
                  <w:szCs w:val="22"/>
                </w:rPr>
              </w:pPr>
              <w:hyperlink w:anchor="_Toc456265265" w:history="1"/>
            </w:p>
            <w:p w14:paraId="56139597" w14:textId="77777777" w:rsidR="003A230A" w:rsidRDefault="003A230A" w:rsidP="003A230A">
              <w:pPr>
                <w:pStyle w:val="TOC1"/>
                <w:rPr>
                  <w:rFonts w:eastAsiaTheme="majorEastAsia" w:cstheme="majorBidi"/>
                  <w:b/>
                  <w:bCs/>
                  <w:szCs w:val="28"/>
                  <w:u w:val="single"/>
                </w:rPr>
              </w:pPr>
              <w:r>
                <w:rPr>
                  <w:b/>
                  <w:bCs/>
                  <w:noProof/>
                </w:rPr>
                <w:fldChar w:fldCharType="end"/>
              </w:r>
            </w:p>
            <w:p w14:paraId="6F025110" w14:textId="563C201E" w:rsidR="00B36CEA" w:rsidRDefault="008078B5" w:rsidP="00B36CEA">
              <w:pPr>
                <w:pStyle w:val="TOC1"/>
                <w:rPr>
                  <w:noProof/>
                </w:rPr>
              </w:pPr>
            </w:p>
          </w:sdtContent>
        </w:sdt>
      </w:sdtContent>
    </w:sdt>
    <w:p w14:paraId="7C8EBBC1" w14:textId="34099768" w:rsidR="00D71338" w:rsidRPr="003605D2" w:rsidRDefault="00A365F6" w:rsidP="00B36CEA">
      <w:pPr>
        <w:jc w:val="left"/>
        <w:rPr>
          <w:b/>
          <w:smallCaps/>
          <w:u w:val="single"/>
        </w:rPr>
      </w:pPr>
      <w:r>
        <w:br w:type="page"/>
      </w:r>
      <w:bookmarkStart w:id="2" w:name="_Toc459104229"/>
      <w:bookmarkStart w:id="3" w:name="_Toc5611661"/>
      <w:r w:rsidR="00D71338" w:rsidRPr="003605D2">
        <w:rPr>
          <w:b/>
          <w:smallCaps/>
          <w:u w:val="single"/>
        </w:rPr>
        <w:lastRenderedPageBreak/>
        <w:t>Purpose of Test</w:t>
      </w:r>
      <w:bookmarkEnd w:id="2"/>
      <w:bookmarkEnd w:id="3"/>
    </w:p>
    <w:p w14:paraId="094310F1" w14:textId="6D044600" w:rsidR="00221A0F" w:rsidRDefault="00125D7D" w:rsidP="00221A0F">
      <w:r w:rsidRPr="00125D7D">
        <w:t>Th</w:t>
      </w:r>
      <w:r w:rsidR="000023E1">
        <w:t xml:space="preserve">is </w:t>
      </w:r>
      <w:r w:rsidR="00F76AFC">
        <w:t xml:space="preserve">test </w:t>
      </w:r>
      <w:r w:rsidR="000023E1">
        <w:t xml:space="preserve">report </w:t>
      </w:r>
      <w:r w:rsidR="00724FF7">
        <w:t>describe</w:t>
      </w:r>
      <w:r w:rsidR="00F76AFC">
        <w:t>s</w:t>
      </w:r>
      <w:r w:rsidR="00724FF7">
        <w:t xml:space="preserve"> the </w:t>
      </w:r>
      <w:r w:rsidR="000023E1">
        <w:t>testing</w:t>
      </w:r>
      <w:r w:rsidR="007E5A7E">
        <w:t xml:space="preserve"> of</w:t>
      </w:r>
      <w:r w:rsidR="000023E1">
        <w:t xml:space="preserve"> </w:t>
      </w:r>
      <w:r w:rsidR="00C24135">
        <w:t>a 2018</w:t>
      </w:r>
      <w:r w:rsidR="00C45AE2">
        <w:t xml:space="preserve"> </w:t>
      </w:r>
      <w:r w:rsidR="00C24135">
        <w:t>Toyota Camry</w:t>
      </w:r>
      <w:r w:rsidR="002422E7">
        <w:t xml:space="preserve"> LE</w:t>
      </w:r>
      <w:r w:rsidR="00C45AE2">
        <w:t xml:space="preserve"> vehicle</w:t>
      </w:r>
      <w:r w:rsidR="00724FF7">
        <w:t xml:space="preserve"> on </w:t>
      </w:r>
      <w:r w:rsidR="00D055AD">
        <w:t xml:space="preserve">NVFEL (National Vehicle and Fuel Emissions Laboratory) </w:t>
      </w:r>
      <w:r w:rsidR="00724FF7">
        <w:t>chassis dynamometer</w:t>
      </w:r>
      <w:r w:rsidR="00C45AE2">
        <w:t>s</w:t>
      </w:r>
      <w:r w:rsidR="00724FF7">
        <w:t xml:space="preserve"> </w:t>
      </w:r>
      <w:r w:rsidR="007E5A7E">
        <w:t xml:space="preserve">collecting </w:t>
      </w:r>
      <w:r w:rsidR="00724FF7">
        <w:t xml:space="preserve">data </w:t>
      </w:r>
      <w:r w:rsidR="00C45AE2">
        <w:t xml:space="preserve">from </w:t>
      </w:r>
      <w:r w:rsidR="00F76AFC">
        <w:t xml:space="preserve">CAN, </w:t>
      </w:r>
      <w:r w:rsidR="00C45AE2">
        <w:t xml:space="preserve">discrete sensors, </w:t>
      </w:r>
      <w:r w:rsidR="00724FF7">
        <w:t xml:space="preserve">dynamometer </w:t>
      </w:r>
      <w:r w:rsidR="00216B45">
        <w:t>control system</w:t>
      </w:r>
      <w:r w:rsidR="00724FF7">
        <w:t>, and emissions reports</w:t>
      </w:r>
      <w:r w:rsidR="00B736DF">
        <w:t xml:space="preserve"> to d</w:t>
      </w:r>
      <w:r w:rsidR="00724FF7">
        <w:t>etermine vehicle behavior over standard vehicle cycles (</w:t>
      </w:r>
      <w:r w:rsidR="004E02EC">
        <w:t>FTP</w:t>
      </w:r>
      <w:r w:rsidR="00724FF7">
        <w:t>, HWFET, US06</w:t>
      </w:r>
      <w:r w:rsidR="00D055AD">
        <w:t>, etc.</w:t>
      </w:r>
      <w:r w:rsidR="00724FF7">
        <w:t>)</w:t>
      </w:r>
      <w:r w:rsidR="00A0626F">
        <w:t>.  Results of this study may also be used in the</w:t>
      </w:r>
      <w:r w:rsidR="00C45AE2">
        <w:t xml:space="preserve"> ALPHA (Advanced Light-Duty Powertrain &amp; Hybrid Analysis) model.  </w:t>
      </w:r>
    </w:p>
    <w:p w14:paraId="4E5972AA" w14:textId="0745C0A6" w:rsidR="00807C13" w:rsidRPr="004A4E5A" w:rsidRDefault="00807C13" w:rsidP="00A66D9A">
      <w:pPr>
        <w:rPr>
          <w:sz w:val="20"/>
          <w:szCs w:val="20"/>
        </w:rPr>
      </w:pPr>
    </w:p>
    <w:p w14:paraId="19FC4925" w14:textId="77777777" w:rsidR="004A4E5A" w:rsidRPr="004A4E5A" w:rsidRDefault="004A4E5A" w:rsidP="00A66D9A">
      <w:pPr>
        <w:rPr>
          <w:sz w:val="20"/>
          <w:szCs w:val="20"/>
        </w:rPr>
      </w:pPr>
    </w:p>
    <w:p w14:paraId="24F47CE7" w14:textId="77777777" w:rsidR="006D5409" w:rsidRPr="00323EAE" w:rsidRDefault="000A285B" w:rsidP="00323EAE">
      <w:pPr>
        <w:pStyle w:val="Heading1"/>
        <w:rPr>
          <w:smallCaps/>
        </w:rPr>
      </w:pPr>
      <w:bookmarkStart w:id="4" w:name="_Toc459104231"/>
      <w:bookmarkStart w:id="5" w:name="_Toc5611662"/>
      <w:bookmarkStart w:id="6" w:name="_Toc20920321"/>
      <w:r w:rsidRPr="00323EAE">
        <w:rPr>
          <w:smallCaps/>
        </w:rPr>
        <w:t>Definitions</w:t>
      </w:r>
      <w:bookmarkEnd w:id="4"/>
      <w:bookmarkEnd w:id="5"/>
      <w:bookmarkEnd w:id="6"/>
    </w:p>
    <w:tbl>
      <w:tblPr>
        <w:tblStyle w:val="TableGrid"/>
        <w:tblW w:w="91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bottom w:w="144" w:type="dxa"/>
          <w:right w:w="115" w:type="dxa"/>
        </w:tblCellMar>
        <w:tblLook w:val="04A0" w:firstRow="1" w:lastRow="0" w:firstColumn="1" w:lastColumn="0" w:noHBand="0" w:noVBand="1"/>
      </w:tblPr>
      <w:tblGrid>
        <w:gridCol w:w="1800"/>
        <w:gridCol w:w="7390"/>
      </w:tblGrid>
      <w:tr w:rsidR="00AB30EE" w:rsidRPr="009B5346" w14:paraId="3F61CC32" w14:textId="77777777" w:rsidTr="00811CDD">
        <w:trPr>
          <w:trHeight w:val="528"/>
        </w:trPr>
        <w:tc>
          <w:tcPr>
            <w:tcW w:w="1800" w:type="dxa"/>
            <w:vAlign w:val="center"/>
          </w:tcPr>
          <w:p w14:paraId="52686470" w14:textId="77777777" w:rsidR="00AB30EE" w:rsidRPr="009B5346" w:rsidRDefault="00AB30EE" w:rsidP="00CA59C2">
            <w:r>
              <w:t>CAN</w:t>
            </w:r>
          </w:p>
        </w:tc>
        <w:tc>
          <w:tcPr>
            <w:tcW w:w="7390" w:type="dxa"/>
            <w:vAlign w:val="center"/>
          </w:tcPr>
          <w:p w14:paraId="09E20837" w14:textId="77777777" w:rsidR="00AB30EE" w:rsidRPr="009B5346" w:rsidRDefault="00AB30EE" w:rsidP="00AB30EE">
            <w:r>
              <w:t>Controller Area Network, method of communication for pertinent on-board vehicle information and conditions</w:t>
            </w:r>
          </w:p>
        </w:tc>
      </w:tr>
    </w:tbl>
    <w:p w14:paraId="15F5617B" w14:textId="77777777" w:rsidR="00807C13" w:rsidRPr="00807C13" w:rsidRDefault="00807C13">
      <w:pPr>
        <w:jc w:val="left"/>
        <w:rPr>
          <w:rFonts w:eastAsiaTheme="majorEastAsia" w:cstheme="majorBidi"/>
          <w:b/>
          <w:bCs/>
          <w:smallCaps/>
          <w:u w:val="single"/>
        </w:rPr>
      </w:pPr>
    </w:p>
    <w:p w14:paraId="1FCF7418" w14:textId="77777777" w:rsidR="00DC6DFC" w:rsidRPr="00323EAE" w:rsidRDefault="00DC6DFC" w:rsidP="00323EAE">
      <w:pPr>
        <w:pStyle w:val="Heading1"/>
        <w:rPr>
          <w:smallCaps/>
        </w:rPr>
      </w:pPr>
      <w:bookmarkStart w:id="7" w:name="_Toc459104232"/>
      <w:bookmarkStart w:id="8" w:name="_Toc5611663"/>
      <w:bookmarkStart w:id="9" w:name="_Toc20920322"/>
      <w:r w:rsidRPr="00323EAE">
        <w:rPr>
          <w:smallCaps/>
        </w:rPr>
        <w:t>Description of Test Article</w:t>
      </w:r>
      <w:bookmarkEnd w:id="7"/>
      <w:bookmarkEnd w:id="8"/>
      <w:bookmarkEnd w:id="9"/>
    </w:p>
    <w:p w14:paraId="2F0208F7" w14:textId="57AFC85F" w:rsidR="00807C13" w:rsidRDefault="002422E7" w:rsidP="00A33650">
      <w:r>
        <w:t>The vehicle tested was a 2018</w:t>
      </w:r>
      <w:r w:rsidR="00435E31">
        <w:t xml:space="preserve"> </w:t>
      </w:r>
      <w:r w:rsidR="005520EC">
        <w:t xml:space="preserve">Toyota </w:t>
      </w:r>
      <w:r>
        <w:t>Camry LE</w:t>
      </w:r>
      <w:r w:rsidR="00916647">
        <w:t xml:space="preserve"> with a 4-cylinder, </w:t>
      </w:r>
      <w:r w:rsidR="00671572">
        <w:t>2.5-liter</w:t>
      </w:r>
      <w:r w:rsidR="00435E31">
        <w:t xml:space="preserve"> </w:t>
      </w:r>
      <w:r w:rsidR="00916647">
        <w:t>I4 engine</w:t>
      </w:r>
      <w:r w:rsidR="00916647" w:rsidRPr="00A278B6">
        <w:t xml:space="preserve"> which produces </w:t>
      </w:r>
      <w:r w:rsidR="00A33650">
        <w:t>203</w:t>
      </w:r>
      <w:r w:rsidR="00916647" w:rsidRPr="00A278B6">
        <w:t xml:space="preserve"> HP (</w:t>
      </w:r>
      <w:r w:rsidR="00A33650">
        <w:t>151 kW) and 184</w:t>
      </w:r>
      <w:r w:rsidR="00916647">
        <w:t xml:space="preserve"> ft-lbs (</w:t>
      </w:r>
      <w:r w:rsidR="00A33650">
        <w:t>249</w:t>
      </w:r>
      <w:r w:rsidR="00916647">
        <w:t xml:space="preserve"> Nm).  T</w:t>
      </w:r>
      <w:r w:rsidR="00435E31">
        <w:t>he powertrain includes</w:t>
      </w:r>
      <w:r w:rsidR="00916647">
        <w:t xml:space="preserve"> a</w:t>
      </w:r>
      <w:r w:rsidR="00A33650">
        <w:t>n 8</w:t>
      </w:r>
      <w:r w:rsidR="00435E31">
        <w:t>-speed automatic transmission with a torque converter.</w:t>
      </w:r>
      <w:r w:rsidR="00916647">
        <w:t xml:space="preserve">  </w:t>
      </w:r>
      <w:r w:rsidR="00435E31" w:rsidRPr="009B5346">
        <w:t xml:space="preserve">Table 1 </w:t>
      </w:r>
      <w:r w:rsidR="00123351">
        <w:t xml:space="preserve">below </w:t>
      </w:r>
      <w:r w:rsidR="00435E31" w:rsidRPr="009B5346">
        <w:t xml:space="preserve">summarizes information that identifies the </w:t>
      </w:r>
      <w:r w:rsidR="00435E31">
        <w:t>vehicle description and target dynamometer coefficients used in this test program.</w:t>
      </w:r>
      <w:r w:rsidR="00916647">
        <w:t xml:space="preserve">  </w:t>
      </w:r>
    </w:p>
    <w:p w14:paraId="1DE17311" w14:textId="77777777" w:rsidR="00A33650" w:rsidRDefault="00A33650" w:rsidP="00A33650">
      <w:pPr>
        <w:rPr>
          <w:b/>
        </w:rPr>
      </w:pPr>
    </w:p>
    <w:p w14:paraId="2D486366" w14:textId="4DEA4265" w:rsidR="00007BF4" w:rsidRPr="008862BB" w:rsidRDefault="00007BF4" w:rsidP="00007BF4">
      <w:pPr>
        <w:spacing w:after="160"/>
        <w:jc w:val="center"/>
        <w:rPr>
          <w:b/>
        </w:rPr>
      </w:pPr>
      <w:r w:rsidRPr="00E971E1">
        <w:rPr>
          <w:b/>
        </w:rPr>
        <w:t>Table 1: Summary of Vehicle and Engine Identification Information</w:t>
      </w:r>
    </w:p>
    <w:tbl>
      <w:tblPr>
        <w:tblStyle w:val="TableGrid"/>
        <w:tblW w:w="0" w:type="auto"/>
        <w:jc w:val="center"/>
        <w:tblLook w:val="04A0" w:firstRow="1" w:lastRow="0" w:firstColumn="1" w:lastColumn="0" w:noHBand="0" w:noVBand="1"/>
      </w:tblPr>
      <w:tblGrid>
        <w:gridCol w:w="3415"/>
        <w:gridCol w:w="5850"/>
      </w:tblGrid>
      <w:tr w:rsidR="00A33650" w:rsidRPr="001C30E7" w14:paraId="3DE654CD" w14:textId="77777777" w:rsidTr="0023415A">
        <w:trPr>
          <w:trHeight w:val="403"/>
          <w:jc w:val="center"/>
        </w:trPr>
        <w:tc>
          <w:tcPr>
            <w:tcW w:w="3415" w:type="dxa"/>
            <w:shd w:val="clear" w:color="auto" w:fill="D9D9D9" w:themeFill="background1" w:themeFillShade="D9"/>
            <w:vAlign w:val="center"/>
          </w:tcPr>
          <w:p w14:paraId="23013237" w14:textId="77777777" w:rsidR="00A33650" w:rsidRPr="001C30E7" w:rsidRDefault="00A33650" w:rsidP="00FB5499">
            <w:pPr>
              <w:keepNext/>
              <w:jc w:val="center"/>
            </w:pPr>
            <w:r w:rsidRPr="001C30E7">
              <w:t>Vehicle (MY, Make, Model)</w:t>
            </w:r>
          </w:p>
        </w:tc>
        <w:tc>
          <w:tcPr>
            <w:tcW w:w="5850" w:type="dxa"/>
            <w:vAlign w:val="center"/>
          </w:tcPr>
          <w:p w14:paraId="7FF039CC" w14:textId="66EEB978" w:rsidR="00A33650" w:rsidRPr="001C30E7" w:rsidRDefault="00A33650" w:rsidP="00A33650">
            <w:pPr>
              <w:keepNext/>
              <w:spacing w:line="276" w:lineRule="auto"/>
              <w:jc w:val="center"/>
            </w:pPr>
            <w:r>
              <w:t>2018 Toyota Camry LE</w:t>
            </w:r>
          </w:p>
        </w:tc>
      </w:tr>
      <w:tr w:rsidR="00A33650" w:rsidRPr="001C30E7" w14:paraId="3A41EE8D" w14:textId="77777777" w:rsidTr="0023415A">
        <w:trPr>
          <w:trHeight w:val="403"/>
          <w:jc w:val="center"/>
        </w:trPr>
        <w:tc>
          <w:tcPr>
            <w:tcW w:w="3415" w:type="dxa"/>
            <w:shd w:val="clear" w:color="auto" w:fill="D9D9D9" w:themeFill="background1" w:themeFillShade="D9"/>
            <w:vAlign w:val="center"/>
          </w:tcPr>
          <w:p w14:paraId="48500288" w14:textId="77777777" w:rsidR="00A33650" w:rsidRPr="001C30E7" w:rsidRDefault="00A33650" w:rsidP="00FB5499">
            <w:pPr>
              <w:keepNext/>
              <w:jc w:val="center"/>
            </w:pPr>
            <w:r w:rsidRPr="001C30E7">
              <w:t>V</w:t>
            </w:r>
            <w:r>
              <w:t xml:space="preserve">ehicle </w:t>
            </w:r>
            <w:r w:rsidRPr="001C30E7">
              <w:t>I</w:t>
            </w:r>
            <w:r>
              <w:t xml:space="preserve">dentification </w:t>
            </w:r>
            <w:r w:rsidRPr="001C30E7">
              <w:t>N</w:t>
            </w:r>
            <w:r>
              <w:t>umber</w:t>
            </w:r>
          </w:p>
        </w:tc>
        <w:tc>
          <w:tcPr>
            <w:tcW w:w="5850" w:type="dxa"/>
            <w:vAlign w:val="center"/>
          </w:tcPr>
          <w:p w14:paraId="407DEEE0" w14:textId="1734CB1F" w:rsidR="00A33650" w:rsidRPr="001C30E7" w:rsidRDefault="00A33650" w:rsidP="00A33650">
            <w:pPr>
              <w:keepNext/>
              <w:spacing w:line="276" w:lineRule="auto"/>
              <w:jc w:val="center"/>
            </w:pPr>
            <w:r>
              <w:t>JTNB11HKXJ3007695</w:t>
            </w:r>
          </w:p>
        </w:tc>
      </w:tr>
      <w:tr w:rsidR="00A33650" w14:paraId="70CE5DC4" w14:textId="77777777" w:rsidTr="0023415A">
        <w:trPr>
          <w:trHeight w:val="403"/>
          <w:jc w:val="center"/>
        </w:trPr>
        <w:tc>
          <w:tcPr>
            <w:tcW w:w="3415" w:type="dxa"/>
            <w:shd w:val="clear" w:color="auto" w:fill="D9D9D9" w:themeFill="background1" w:themeFillShade="D9"/>
            <w:vAlign w:val="center"/>
          </w:tcPr>
          <w:p w14:paraId="0E6975A3" w14:textId="2B630AE4" w:rsidR="00A33650" w:rsidRPr="001C30E7" w:rsidRDefault="00A33650" w:rsidP="00FB5499">
            <w:pPr>
              <w:keepNext/>
              <w:jc w:val="center"/>
            </w:pPr>
            <w:r>
              <w:t>Tires</w:t>
            </w:r>
          </w:p>
        </w:tc>
        <w:tc>
          <w:tcPr>
            <w:tcW w:w="5850" w:type="dxa"/>
            <w:vAlign w:val="center"/>
          </w:tcPr>
          <w:p w14:paraId="7ED29C98" w14:textId="7CD7301C" w:rsidR="00A33650" w:rsidRDefault="00A33650" w:rsidP="00FB5499">
            <w:pPr>
              <w:keepNext/>
              <w:jc w:val="center"/>
            </w:pPr>
            <w:r>
              <w:t xml:space="preserve">Toyo Proxes A35 </w:t>
            </w:r>
            <w:r w:rsidR="00DE2DB4">
              <w:t>215/55R17 94V</w:t>
            </w:r>
          </w:p>
        </w:tc>
      </w:tr>
      <w:tr w:rsidR="00A33650" w:rsidRPr="001C30E7" w14:paraId="29CF05C4" w14:textId="77777777" w:rsidTr="005520EC">
        <w:trPr>
          <w:jc w:val="center"/>
        </w:trPr>
        <w:tc>
          <w:tcPr>
            <w:tcW w:w="3415" w:type="dxa"/>
            <w:shd w:val="clear" w:color="auto" w:fill="D9D9D9" w:themeFill="background1" w:themeFillShade="D9"/>
            <w:vAlign w:val="center"/>
          </w:tcPr>
          <w:p w14:paraId="37F00D6F" w14:textId="77777777" w:rsidR="00A33650" w:rsidRPr="001C30E7" w:rsidRDefault="00A33650" w:rsidP="00FB5499">
            <w:pPr>
              <w:keepNext/>
              <w:jc w:val="center"/>
            </w:pPr>
            <w:r w:rsidRPr="001C30E7">
              <w:t>Engine Family</w:t>
            </w:r>
          </w:p>
        </w:tc>
        <w:tc>
          <w:tcPr>
            <w:tcW w:w="5850" w:type="dxa"/>
            <w:vAlign w:val="center"/>
          </w:tcPr>
          <w:p w14:paraId="694C34AE" w14:textId="5B79C22F" w:rsidR="005C347F" w:rsidRDefault="00DE2DB4" w:rsidP="00FB5499">
            <w:pPr>
              <w:keepNext/>
              <w:jc w:val="center"/>
            </w:pPr>
            <w:r>
              <w:t xml:space="preserve">2.5L </w:t>
            </w:r>
            <w:r w:rsidR="005C347F">
              <w:t>“</w:t>
            </w:r>
            <w:r>
              <w:t>Dynamic Force</w:t>
            </w:r>
            <w:r w:rsidR="005C347F">
              <w:t>”</w:t>
            </w:r>
            <w:r>
              <w:t xml:space="preserve"> 4-Cyl DOHC 16V D-4S </w:t>
            </w:r>
          </w:p>
          <w:p w14:paraId="0067CE8A" w14:textId="77777777" w:rsidR="005C347F" w:rsidRDefault="00DE2DB4" w:rsidP="00FB5499">
            <w:pPr>
              <w:keepNext/>
              <w:jc w:val="center"/>
            </w:pPr>
            <w:r>
              <w:t xml:space="preserve">Dual Injection w/ Dual VVT-I Engine </w:t>
            </w:r>
          </w:p>
          <w:p w14:paraId="0F401E17" w14:textId="1753A585" w:rsidR="00A33650" w:rsidRPr="001C30E7" w:rsidRDefault="00206ACD" w:rsidP="00FB5499">
            <w:pPr>
              <w:keepNext/>
              <w:jc w:val="center"/>
            </w:pPr>
            <w:r>
              <w:t>151kW</w:t>
            </w:r>
            <w:r w:rsidR="00DE2DB4">
              <w:t xml:space="preserve"> @ 6600 rpm / </w:t>
            </w:r>
            <w:r>
              <w:t>249 Nm</w:t>
            </w:r>
            <w:r w:rsidR="00DE2DB4">
              <w:t xml:space="preserve"> @ </w:t>
            </w:r>
            <w:r>
              <w:t>48</w:t>
            </w:r>
            <w:r w:rsidR="00DE2DB4">
              <w:t>00 rpm</w:t>
            </w:r>
          </w:p>
        </w:tc>
      </w:tr>
      <w:tr w:rsidR="00A33650" w:rsidRPr="001C30E7" w14:paraId="19E07E57" w14:textId="77777777" w:rsidTr="0023415A">
        <w:trPr>
          <w:trHeight w:val="403"/>
          <w:jc w:val="center"/>
        </w:trPr>
        <w:tc>
          <w:tcPr>
            <w:tcW w:w="3415" w:type="dxa"/>
            <w:shd w:val="clear" w:color="auto" w:fill="D9D9D9" w:themeFill="background1" w:themeFillShade="D9"/>
            <w:vAlign w:val="center"/>
          </w:tcPr>
          <w:p w14:paraId="061CE688" w14:textId="77777777" w:rsidR="00A33650" w:rsidRPr="001C30E7" w:rsidRDefault="00A33650" w:rsidP="00FB5499">
            <w:pPr>
              <w:keepNext/>
              <w:jc w:val="center"/>
            </w:pPr>
            <w:r>
              <w:t>Test Group</w:t>
            </w:r>
          </w:p>
        </w:tc>
        <w:tc>
          <w:tcPr>
            <w:tcW w:w="5850" w:type="dxa"/>
            <w:vAlign w:val="center"/>
          </w:tcPr>
          <w:p w14:paraId="1DC496F9" w14:textId="01FBFD2D" w:rsidR="00A33650" w:rsidRPr="001C30E7" w:rsidRDefault="00DE2DB4" w:rsidP="00FB5499">
            <w:pPr>
              <w:keepNext/>
              <w:jc w:val="center"/>
            </w:pPr>
            <w:r>
              <w:t>JTYXV02.5P3A</w:t>
            </w:r>
          </w:p>
        </w:tc>
      </w:tr>
      <w:tr w:rsidR="00A33650" w:rsidRPr="00920BC8" w14:paraId="6AC07388" w14:textId="77777777" w:rsidTr="0023415A">
        <w:trPr>
          <w:trHeight w:val="403"/>
          <w:jc w:val="center"/>
        </w:trPr>
        <w:tc>
          <w:tcPr>
            <w:tcW w:w="3415" w:type="dxa"/>
            <w:shd w:val="clear" w:color="auto" w:fill="D9D9D9" w:themeFill="background1" w:themeFillShade="D9"/>
            <w:vAlign w:val="center"/>
          </w:tcPr>
          <w:p w14:paraId="545B85B4" w14:textId="77777777" w:rsidR="00A33650" w:rsidRPr="00920BC8" w:rsidRDefault="00A33650" w:rsidP="00FB5499">
            <w:pPr>
              <w:jc w:val="center"/>
            </w:pPr>
            <w:r>
              <w:t>Equivalent Test Weight</w:t>
            </w:r>
          </w:p>
        </w:tc>
        <w:tc>
          <w:tcPr>
            <w:tcW w:w="5850" w:type="dxa"/>
            <w:vAlign w:val="center"/>
          </w:tcPr>
          <w:p w14:paraId="562529C6" w14:textId="30E9F3B7" w:rsidR="00A33650" w:rsidRPr="00920BC8" w:rsidRDefault="00DE2DB4" w:rsidP="00FB5499">
            <w:pPr>
              <w:jc w:val="center"/>
            </w:pPr>
            <w:r>
              <w:t>3625</w:t>
            </w:r>
            <w:r w:rsidR="00A33650">
              <w:t xml:space="preserve"> lb</w:t>
            </w:r>
          </w:p>
        </w:tc>
      </w:tr>
      <w:tr w:rsidR="00A33650" w:rsidRPr="00920BC8" w14:paraId="7D98E151" w14:textId="77777777" w:rsidTr="0023415A">
        <w:trPr>
          <w:trHeight w:val="403"/>
          <w:jc w:val="center"/>
        </w:trPr>
        <w:tc>
          <w:tcPr>
            <w:tcW w:w="3415" w:type="dxa"/>
            <w:shd w:val="clear" w:color="auto" w:fill="D9D9D9" w:themeFill="background1" w:themeFillShade="D9"/>
            <w:vAlign w:val="center"/>
          </w:tcPr>
          <w:p w14:paraId="741D2A1B" w14:textId="34099B61" w:rsidR="00A33650" w:rsidRPr="00920BC8" w:rsidRDefault="00A33650" w:rsidP="00FB5499">
            <w:pPr>
              <w:jc w:val="center"/>
            </w:pPr>
            <w:r>
              <w:t>Target Coeff</w:t>
            </w:r>
            <w:r w:rsidR="00914387">
              <w:t>icient</w:t>
            </w:r>
            <w:r>
              <w:t xml:space="preserve"> A</w:t>
            </w:r>
          </w:p>
        </w:tc>
        <w:tc>
          <w:tcPr>
            <w:tcW w:w="5850" w:type="dxa"/>
            <w:vAlign w:val="center"/>
          </w:tcPr>
          <w:p w14:paraId="1DE537C2" w14:textId="7030B505" w:rsidR="00A33650" w:rsidRPr="00920BC8" w:rsidRDefault="00DE2DB4" w:rsidP="00FB5499">
            <w:pPr>
              <w:jc w:val="center"/>
            </w:pPr>
            <w:r w:rsidRPr="00022A5E">
              <w:t>25.587</w:t>
            </w:r>
            <w:r w:rsidR="00A33650">
              <w:t xml:space="preserve"> lbf</w:t>
            </w:r>
          </w:p>
        </w:tc>
      </w:tr>
      <w:tr w:rsidR="00A33650" w:rsidRPr="00920BC8" w14:paraId="2AD0B7C7" w14:textId="77777777" w:rsidTr="0023415A">
        <w:trPr>
          <w:trHeight w:val="403"/>
          <w:jc w:val="center"/>
        </w:trPr>
        <w:tc>
          <w:tcPr>
            <w:tcW w:w="3415" w:type="dxa"/>
            <w:shd w:val="clear" w:color="auto" w:fill="D9D9D9" w:themeFill="background1" w:themeFillShade="D9"/>
            <w:vAlign w:val="center"/>
          </w:tcPr>
          <w:p w14:paraId="6D08EA71" w14:textId="3425D4F6" w:rsidR="00A33650" w:rsidRPr="00920BC8" w:rsidRDefault="00A33650" w:rsidP="00FB5499">
            <w:pPr>
              <w:jc w:val="center"/>
            </w:pPr>
            <w:r>
              <w:t xml:space="preserve">Target </w:t>
            </w:r>
            <w:r w:rsidR="00914387">
              <w:t>Coefficient</w:t>
            </w:r>
            <w:r>
              <w:t xml:space="preserve"> B</w:t>
            </w:r>
          </w:p>
        </w:tc>
        <w:tc>
          <w:tcPr>
            <w:tcW w:w="5850" w:type="dxa"/>
            <w:vAlign w:val="center"/>
          </w:tcPr>
          <w:p w14:paraId="0A16E15F" w14:textId="35B5A11D" w:rsidR="00A33650" w:rsidRPr="00920BC8" w:rsidRDefault="00DE2DB4" w:rsidP="00FB5499">
            <w:pPr>
              <w:jc w:val="center"/>
            </w:pPr>
            <w:r w:rsidRPr="00022A5E">
              <w:t>0.19688</w:t>
            </w:r>
            <w:r w:rsidR="00A33650">
              <w:t xml:space="preserve"> lbf/mph</w:t>
            </w:r>
          </w:p>
        </w:tc>
      </w:tr>
      <w:tr w:rsidR="00A33650" w:rsidRPr="00920BC8" w14:paraId="7EDA61BD" w14:textId="77777777" w:rsidTr="0023415A">
        <w:trPr>
          <w:trHeight w:val="403"/>
          <w:jc w:val="center"/>
        </w:trPr>
        <w:tc>
          <w:tcPr>
            <w:tcW w:w="3415" w:type="dxa"/>
            <w:shd w:val="clear" w:color="auto" w:fill="D9D9D9" w:themeFill="background1" w:themeFillShade="D9"/>
            <w:vAlign w:val="center"/>
          </w:tcPr>
          <w:p w14:paraId="242724F6" w14:textId="67C51A97" w:rsidR="00A33650" w:rsidRPr="00920BC8" w:rsidRDefault="00A33650" w:rsidP="00FB5499">
            <w:pPr>
              <w:jc w:val="center"/>
            </w:pPr>
            <w:r>
              <w:t xml:space="preserve">Target </w:t>
            </w:r>
            <w:r w:rsidR="00914387">
              <w:t>Coefficient</w:t>
            </w:r>
            <w:r>
              <w:t xml:space="preserve"> C</w:t>
            </w:r>
          </w:p>
        </w:tc>
        <w:tc>
          <w:tcPr>
            <w:tcW w:w="5850" w:type="dxa"/>
            <w:shd w:val="clear" w:color="auto" w:fill="auto"/>
            <w:vAlign w:val="center"/>
          </w:tcPr>
          <w:p w14:paraId="0CC1B8C7" w14:textId="678EA626" w:rsidR="00A33650" w:rsidRPr="00920BC8" w:rsidRDefault="00DE2DB4" w:rsidP="00FB5499">
            <w:pPr>
              <w:jc w:val="center"/>
            </w:pPr>
            <w:r>
              <w:t xml:space="preserve">0. </w:t>
            </w:r>
            <w:r w:rsidRPr="00DE2DB4">
              <w:t xml:space="preserve">016371 </w:t>
            </w:r>
            <w:r w:rsidR="00A33650">
              <w:t xml:space="preserve"> lbf/mph</w:t>
            </w:r>
            <w:r w:rsidR="00A33650" w:rsidRPr="00920BC8">
              <w:rPr>
                <w:vertAlign w:val="superscript"/>
              </w:rPr>
              <w:t>2</w:t>
            </w:r>
          </w:p>
        </w:tc>
      </w:tr>
    </w:tbl>
    <w:p w14:paraId="29E635AF" w14:textId="77777777" w:rsidR="001A04DD" w:rsidRPr="0023415A" w:rsidRDefault="001A04DD" w:rsidP="00804917"/>
    <w:p w14:paraId="2D696390" w14:textId="77777777" w:rsidR="002E7F54" w:rsidRPr="009B5346" w:rsidRDefault="002E7F54" w:rsidP="00804917"/>
    <w:p w14:paraId="7FA6517D" w14:textId="77777777" w:rsidR="00367C6D" w:rsidRPr="00430868" w:rsidRDefault="00367C6D" w:rsidP="00367C6D">
      <w:pPr>
        <w:pStyle w:val="Heading1"/>
        <w:rPr>
          <w:smallCaps/>
        </w:rPr>
      </w:pPr>
      <w:bookmarkStart w:id="10" w:name="_Toc459104233"/>
      <w:bookmarkStart w:id="11" w:name="_Toc5611664"/>
      <w:bookmarkStart w:id="12" w:name="_Toc20920323"/>
      <w:r w:rsidRPr="00430868">
        <w:rPr>
          <w:smallCaps/>
        </w:rPr>
        <w:t>Test Site</w:t>
      </w:r>
      <w:bookmarkEnd w:id="10"/>
      <w:bookmarkEnd w:id="11"/>
      <w:bookmarkEnd w:id="12"/>
    </w:p>
    <w:p w14:paraId="46E0FE82" w14:textId="5A8A8F6A" w:rsidR="00807C13" w:rsidRPr="00430868" w:rsidRDefault="00367C6D" w:rsidP="00367C6D">
      <w:r w:rsidRPr="00430868">
        <w:t xml:space="preserve">This testing </w:t>
      </w:r>
      <w:r w:rsidR="00BF290D">
        <w:t>is</w:t>
      </w:r>
      <w:r w:rsidRPr="00430868">
        <w:t xml:space="preserve"> performed in the National Vehicle &amp; Fuel Emissions Laboratory (NVFEL) </w:t>
      </w:r>
      <w:r w:rsidR="004F582C">
        <w:t>t</w:t>
      </w:r>
      <w:r w:rsidRPr="00430868">
        <w:t xml:space="preserve">est </w:t>
      </w:r>
      <w:r w:rsidR="004F582C">
        <w:t>s</w:t>
      </w:r>
      <w:r w:rsidRPr="00430868">
        <w:t xml:space="preserve">ite </w:t>
      </w:r>
      <w:r w:rsidR="004F582C">
        <w:t>d</w:t>
      </w:r>
      <w:r w:rsidR="00E613CA" w:rsidRPr="00430868">
        <w:t>ynamometer #</w:t>
      </w:r>
      <w:r w:rsidR="00430868" w:rsidRPr="00430868">
        <w:t>00</w:t>
      </w:r>
      <w:r w:rsidR="00E613CA" w:rsidRPr="00430868">
        <w:t xml:space="preserve">1 </w:t>
      </w:r>
      <w:r w:rsidR="00DE2DB4">
        <w:t>(D001)</w:t>
      </w:r>
      <w:r w:rsidR="00430868" w:rsidRPr="00430868">
        <w:t xml:space="preserve">.  </w:t>
      </w:r>
      <w:r w:rsidR="00E613CA" w:rsidRPr="00430868">
        <w:t xml:space="preserve"> </w:t>
      </w:r>
      <w:r w:rsidRPr="00430868">
        <w:t xml:space="preserve"> </w:t>
      </w:r>
    </w:p>
    <w:p w14:paraId="512059A2" w14:textId="724E121B" w:rsidR="00367C6D" w:rsidRPr="00430868" w:rsidRDefault="00367C6D" w:rsidP="00367C6D">
      <w:pPr>
        <w:pStyle w:val="Heading1"/>
      </w:pPr>
      <w:bookmarkStart w:id="13" w:name="_Toc459104234"/>
      <w:bookmarkStart w:id="14" w:name="_Toc5611665"/>
      <w:bookmarkStart w:id="15" w:name="_Toc20920324"/>
      <w:r w:rsidRPr="00430868">
        <w:lastRenderedPageBreak/>
        <w:t>Test Equipment</w:t>
      </w:r>
      <w:bookmarkEnd w:id="13"/>
      <w:bookmarkEnd w:id="14"/>
      <w:bookmarkEnd w:id="15"/>
    </w:p>
    <w:p w14:paraId="27E5A0B9" w14:textId="1BC34D7A" w:rsidR="00CC5C03" w:rsidRPr="001E1B9F" w:rsidRDefault="00367C6D" w:rsidP="00367C6D">
      <w:r w:rsidRPr="00430868">
        <w:t>The test equipment installed in</w:t>
      </w:r>
      <w:r w:rsidR="00FB4847">
        <w:t xml:space="preserve"> the</w:t>
      </w:r>
      <w:r w:rsidRPr="00430868">
        <w:t xml:space="preserve"> NVFEL </w:t>
      </w:r>
      <w:r w:rsidR="00FB4847">
        <w:t>t</w:t>
      </w:r>
      <w:r w:rsidRPr="00430868">
        <w:t xml:space="preserve">est </w:t>
      </w:r>
      <w:r w:rsidR="00FB4847">
        <w:t>s</w:t>
      </w:r>
      <w:r w:rsidRPr="00430868">
        <w:t>ite includes a chassis dynamometer and</w:t>
      </w:r>
      <w:r w:rsidR="00E613CA" w:rsidRPr="00430868">
        <w:t xml:space="preserve"> an</w:t>
      </w:r>
      <w:r w:rsidRPr="00430868">
        <w:t xml:space="preserve"> emissions bench. </w:t>
      </w:r>
      <w:r w:rsidR="003237B5" w:rsidRPr="00430868">
        <w:t xml:space="preserve"> </w:t>
      </w:r>
      <w:r w:rsidR="00430868" w:rsidRPr="00430868">
        <w:t xml:space="preserve">The </w:t>
      </w:r>
      <w:r w:rsidR="00E613CA" w:rsidRPr="00430868">
        <w:t xml:space="preserve">D001 </w:t>
      </w:r>
      <w:r w:rsidR="00430868" w:rsidRPr="00430868">
        <w:t xml:space="preserve">site </w:t>
      </w:r>
      <w:r w:rsidR="00E613CA" w:rsidRPr="00430868">
        <w:t xml:space="preserve">includes a </w:t>
      </w:r>
      <w:r w:rsidR="00A5341D">
        <w:t xml:space="preserve">2WD </w:t>
      </w:r>
      <w:r w:rsidR="00E613CA" w:rsidRPr="00430868">
        <w:t>Horiba chassis dynamometer, a Horiba CVS sampling system and a Horiba Motor Exhaust Gas Analyzer MEXA-7200H emissions bench.</w:t>
      </w:r>
      <w:r w:rsidR="001E1B9F">
        <w:t xml:space="preserve">  </w:t>
      </w:r>
      <w:r w:rsidR="00430868" w:rsidRPr="00430868">
        <w:t>T</w:t>
      </w:r>
      <w:r w:rsidRPr="00430868">
        <w:t xml:space="preserve">his equipment is maintained and calibrated according to the testing requirements specified in 40CFR§86 and 40CFR§1065 referencing relevant work instructions documented in accordance with </w:t>
      </w:r>
      <w:r w:rsidR="00B6470A" w:rsidRPr="00430868">
        <w:t>NVFEL</w:t>
      </w:r>
      <w:r w:rsidRPr="00430868">
        <w:t xml:space="preserve">’s </w:t>
      </w:r>
      <w:r w:rsidRPr="00CC5C03">
        <w:t>ISO 1</w:t>
      </w:r>
      <w:r w:rsidR="001E1B9F">
        <w:t>7025 accredited quality system.</w:t>
      </w:r>
      <w:r w:rsidR="00CA63AE">
        <w:t xml:space="preserve">  </w:t>
      </w:r>
    </w:p>
    <w:p w14:paraId="73E72A7D" w14:textId="77777777" w:rsidR="00CC5C03" w:rsidRPr="00512DBF" w:rsidRDefault="00CC5C03" w:rsidP="00367C6D">
      <w:pPr>
        <w:rPr>
          <w:sz w:val="16"/>
          <w:szCs w:val="16"/>
          <w:highlight w:val="yellow"/>
        </w:rPr>
      </w:pPr>
    </w:p>
    <w:p w14:paraId="6130F7F1" w14:textId="6658A8BC" w:rsidR="00367C6D" w:rsidRDefault="00CA63AE" w:rsidP="00367C6D">
      <w:r w:rsidRPr="00791990">
        <w:t xml:space="preserve">Vehicle operational data </w:t>
      </w:r>
      <w:r w:rsidR="00BF290D">
        <w:t>is</w:t>
      </w:r>
      <w:r w:rsidRPr="00791990">
        <w:t xml:space="preserve"> obtained from discrete sensors and onboard vehicle CAN</w:t>
      </w:r>
      <w:r w:rsidR="001E1B9F">
        <w:t xml:space="preserve"> </w:t>
      </w:r>
      <w:r w:rsidRPr="00791990">
        <w:t>using a</w:t>
      </w:r>
      <w:r w:rsidR="00597693">
        <w:t>n</w:t>
      </w:r>
      <w:r w:rsidRPr="00791990">
        <w:t xml:space="preserve"> RPECS IV system.  Southwest Research Institute's Rapid Prototyping Electronic Control System IV (RPECS-IV) is an advanced programmable controller for custom control an</w:t>
      </w:r>
      <w:r w:rsidR="00791990" w:rsidRPr="00791990">
        <w:t xml:space="preserve">d </w:t>
      </w:r>
      <w:r w:rsidR="00C51646">
        <w:t>data acquisition applications.</w:t>
      </w:r>
    </w:p>
    <w:p w14:paraId="74B79DF9" w14:textId="77777777" w:rsidR="001E1B9F" w:rsidRPr="00791990" w:rsidRDefault="001E1B9F" w:rsidP="00625B48">
      <w:pPr>
        <w:spacing w:after="120"/>
      </w:pPr>
    </w:p>
    <w:p w14:paraId="00A9E901" w14:textId="77777777" w:rsidR="001A04DD" w:rsidRPr="007700A5" w:rsidRDefault="001A04DD" w:rsidP="001A04DD">
      <w:pPr>
        <w:pStyle w:val="Heading1"/>
      </w:pPr>
      <w:bookmarkStart w:id="16" w:name="_Toc459104235"/>
      <w:bookmarkStart w:id="17" w:name="_Toc5611666"/>
      <w:bookmarkStart w:id="18" w:name="_Toc20920325"/>
      <w:r w:rsidRPr="007700A5">
        <w:t>Vehicle and Engine Setup</w:t>
      </w:r>
      <w:bookmarkEnd w:id="16"/>
      <w:bookmarkEnd w:id="17"/>
      <w:bookmarkEnd w:id="18"/>
    </w:p>
    <w:p w14:paraId="70CB4518" w14:textId="3FAFB2D2" w:rsidR="001E1B9F" w:rsidRDefault="001A04DD" w:rsidP="00512DBF">
      <w:pPr>
        <w:spacing w:after="120"/>
      </w:pPr>
      <w:r w:rsidRPr="007700A5">
        <w:t>Figure 1 illustrates the engine setup and data collection method utilized in the test cell</w:t>
      </w:r>
      <w:r w:rsidR="002502C1" w:rsidRPr="007700A5">
        <w:t xml:space="preserve">.  The signals shown in Figure 1 are not a complete set of the signals collected, but rather </w:t>
      </w:r>
      <w:r w:rsidR="00C51646">
        <w:t>the most important signals used for the validation of the ALPHA model</w:t>
      </w:r>
    </w:p>
    <w:p w14:paraId="21C32F14" w14:textId="5E3B710C" w:rsidR="001A04DD" w:rsidRPr="007700A5" w:rsidRDefault="001A04DD" w:rsidP="00512DBF">
      <w:pPr>
        <w:spacing w:after="120"/>
        <w:rPr>
          <w:sz w:val="16"/>
          <w:szCs w:val="16"/>
        </w:rPr>
      </w:pPr>
    </w:p>
    <w:p w14:paraId="57F1D0A4" w14:textId="3252DEBC" w:rsidR="001A04DD" w:rsidRPr="007700A5" w:rsidRDefault="00207542" w:rsidP="00512DBF">
      <w:pPr>
        <w:keepNext/>
        <w:spacing w:after="40" w:line="240" w:lineRule="auto"/>
        <w:jc w:val="center"/>
        <w:rPr>
          <w:rFonts w:ascii="Arial" w:hAnsi="Arial" w:cs="Arial"/>
        </w:rPr>
      </w:pPr>
      <w:r>
        <w:rPr>
          <w:rFonts w:ascii="Arial" w:hAnsi="Arial" w:cs="Arial"/>
          <w:noProof/>
        </w:rPr>
        <w:drawing>
          <wp:inline distT="0" distB="0" distL="0" distR="0" wp14:anchorId="1AF57B80" wp14:editId="4C7139C9">
            <wp:extent cx="5861463" cy="2981739"/>
            <wp:effectExtent l="0" t="0" r="6350" b="0"/>
            <wp:docPr id="474" name="Picture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9991" cy="3006425"/>
                    </a:xfrm>
                    <a:prstGeom prst="rect">
                      <a:avLst/>
                    </a:prstGeom>
                    <a:noFill/>
                  </pic:spPr>
                </pic:pic>
              </a:graphicData>
            </a:graphic>
          </wp:inline>
        </w:drawing>
      </w:r>
    </w:p>
    <w:p w14:paraId="72DE18E0" w14:textId="67310117" w:rsidR="001A04DD" w:rsidRDefault="001A04DD" w:rsidP="001A04DD">
      <w:pPr>
        <w:jc w:val="center"/>
        <w:rPr>
          <w:b/>
        </w:rPr>
      </w:pPr>
      <w:r w:rsidRPr="007700A5">
        <w:rPr>
          <w:b/>
        </w:rPr>
        <w:t>Figure 1: Schematic of the Vehicle on the Dynamometer</w:t>
      </w:r>
    </w:p>
    <w:p w14:paraId="5E03C00C" w14:textId="77777777" w:rsidR="00B01CE2" w:rsidRPr="00512DBF" w:rsidRDefault="00B01CE2" w:rsidP="00512DBF">
      <w:pPr>
        <w:rPr>
          <w:b/>
          <w:sz w:val="8"/>
          <w:szCs w:val="8"/>
        </w:rPr>
      </w:pPr>
    </w:p>
    <w:p w14:paraId="7D33EB42" w14:textId="77777777" w:rsidR="00A31D7B" w:rsidRDefault="00A31D7B" w:rsidP="003C395B">
      <w:pPr>
        <w:pStyle w:val="Heading2"/>
      </w:pPr>
      <w:bookmarkStart w:id="19" w:name="_Toc456265254"/>
      <w:bookmarkStart w:id="20" w:name="_Toc459104236"/>
      <w:bookmarkStart w:id="21" w:name="_Toc5611667"/>
      <w:bookmarkStart w:id="22" w:name="_Toc20920326"/>
    </w:p>
    <w:p w14:paraId="73DAAE06" w14:textId="3020EA39" w:rsidR="001A04DD" w:rsidRDefault="001A04DD" w:rsidP="003C395B">
      <w:pPr>
        <w:pStyle w:val="Heading2"/>
      </w:pPr>
      <w:r>
        <w:t>Vehicle Prep</w:t>
      </w:r>
      <w:bookmarkEnd w:id="19"/>
      <w:r w:rsidR="00E66932">
        <w:t>aration</w:t>
      </w:r>
      <w:bookmarkEnd w:id="20"/>
      <w:bookmarkEnd w:id="21"/>
      <w:bookmarkEnd w:id="22"/>
    </w:p>
    <w:p w14:paraId="3B91409F" w14:textId="477D4ADD" w:rsidR="001A04DD" w:rsidRDefault="00805467" w:rsidP="005C2F3F">
      <w:pPr>
        <w:spacing w:after="120"/>
        <w:rPr>
          <w:b/>
        </w:rPr>
      </w:pPr>
      <w:r w:rsidRPr="00001656">
        <w:t>The vehicle</w:t>
      </w:r>
      <w:r w:rsidR="007E36B4" w:rsidRPr="00001656">
        <w:t xml:space="preserve"> </w:t>
      </w:r>
      <w:r w:rsidR="004508F9">
        <w:t>wa</w:t>
      </w:r>
      <w:r w:rsidR="00BF290D">
        <w:t>s</w:t>
      </w:r>
      <w:r w:rsidR="005C2F3F" w:rsidRPr="00001656">
        <w:t xml:space="preserve"> received</w:t>
      </w:r>
      <w:r w:rsidR="00A5341D">
        <w:t xml:space="preserve"> after 4,000 miles of mileage accumulation over a combination of </w:t>
      </w:r>
      <w:r w:rsidR="00625B48">
        <w:t xml:space="preserve">unspecified </w:t>
      </w:r>
      <w:r w:rsidR="00A5341D">
        <w:t xml:space="preserve">city and highway driving.  </w:t>
      </w:r>
      <w:r w:rsidR="005C2F3F">
        <w:t>T</w:t>
      </w:r>
      <w:r w:rsidR="001A04DD" w:rsidRPr="00571DA4">
        <w:t>he vehicle</w:t>
      </w:r>
      <w:r w:rsidR="00BF290D">
        <w:t xml:space="preserve"> </w:t>
      </w:r>
      <w:r w:rsidR="004508F9">
        <w:t>was</w:t>
      </w:r>
      <w:r w:rsidR="00100E64">
        <w:t xml:space="preserve"> </w:t>
      </w:r>
      <w:r w:rsidR="001A04DD" w:rsidRPr="00571DA4">
        <w:t xml:space="preserve">put into </w:t>
      </w:r>
      <w:r w:rsidR="00A5341D">
        <w:t>dynamometer</w:t>
      </w:r>
      <w:r w:rsidR="001A04DD" w:rsidRPr="00571DA4">
        <w:t xml:space="preserve"> mode </w:t>
      </w:r>
      <w:r w:rsidR="00100E64">
        <w:t xml:space="preserve">using a procedure provided </w:t>
      </w:r>
      <w:r w:rsidR="001A04DD" w:rsidRPr="00571DA4">
        <w:t xml:space="preserve">by the manufacturer to allow </w:t>
      </w:r>
      <w:r w:rsidR="00100E64">
        <w:t xml:space="preserve">the vehicle to be </w:t>
      </w:r>
      <w:r w:rsidR="001A04DD" w:rsidRPr="00571DA4">
        <w:t>test</w:t>
      </w:r>
      <w:r w:rsidR="008364C4">
        <w:t>ed on a 2WD dynamome</w:t>
      </w:r>
      <w:r w:rsidR="00A5341D">
        <w:t>ter</w:t>
      </w:r>
      <w:r w:rsidR="001A04DD">
        <w:t xml:space="preserve">.  </w:t>
      </w:r>
      <w:r w:rsidR="00830980" w:rsidRPr="005C2F3F">
        <w:lastRenderedPageBreak/>
        <w:t>The d</w:t>
      </w:r>
      <w:r w:rsidR="00BF290D">
        <w:t xml:space="preserve">ynamometer set coefficients </w:t>
      </w:r>
      <w:r w:rsidR="004508F9">
        <w:t>we</w:t>
      </w:r>
      <w:r w:rsidR="00BF290D">
        <w:t>re</w:t>
      </w:r>
      <w:r w:rsidR="00830980" w:rsidRPr="005C2F3F">
        <w:t xml:space="preserve"> </w:t>
      </w:r>
      <w:r w:rsidR="001A04DD" w:rsidRPr="005C2F3F">
        <w:t xml:space="preserve">derived </w:t>
      </w:r>
      <w:r w:rsidR="00830980" w:rsidRPr="005C2F3F">
        <w:t xml:space="preserve">by performing a road load derivation </w:t>
      </w:r>
      <w:r w:rsidR="00100E64" w:rsidRPr="005C2F3F">
        <w:t xml:space="preserve">and </w:t>
      </w:r>
      <w:r w:rsidR="00270234" w:rsidRPr="005C2F3F">
        <w:t>are listed below in Table 2.</w:t>
      </w:r>
      <w:r w:rsidR="00270234">
        <w:t xml:space="preserve">  </w:t>
      </w:r>
    </w:p>
    <w:p w14:paraId="28CF315F" w14:textId="77777777" w:rsidR="001A04DD" w:rsidRDefault="001A04DD" w:rsidP="00270234">
      <w:pPr>
        <w:spacing w:after="40"/>
        <w:jc w:val="center"/>
      </w:pPr>
      <w:r w:rsidRPr="00E971E1">
        <w:rPr>
          <w:b/>
        </w:rPr>
        <w:t xml:space="preserve">Table </w:t>
      </w:r>
      <w:r>
        <w:rPr>
          <w:b/>
        </w:rPr>
        <w:t>2</w:t>
      </w:r>
      <w:r w:rsidRPr="00E971E1">
        <w:rPr>
          <w:b/>
        </w:rPr>
        <w:t xml:space="preserve">: </w:t>
      </w:r>
      <w:r>
        <w:rPr>
          <w:b/>
        </w:rPr>
        <w:t>Dynamometer Set Coefficients</w:t>
      </w:r>
    </w:p>
    <w:tbl>
      <w:tblPr>
        <w:tblStyle w:val="TableGrid"/>
        <w:tblW w:w="0" w:type="auto"/>
        <w:jc w:val="center"/>
        <w:tblLook w:val="04A0" w:firstRow="1" w:lastRow="0" w:firstColumn="1" w:lastColumn="0" w:noHBand="0" w:noVBand="1"/>
      </w:tblPr>
      <w:tblGrid>
        <w:gridCol w:w="2633"/>
        <w:gridCol w:w="2430"/>
      </w:tblGrid>
      <w:tr w:rsidR="00A5341D" w:rsidRPr="00920BC8" w14:paraId="2609461D" w14:textId="77777777" w:rsidTr="00625B48">
        <w:trPr>
          <w:trHeight w:val="317"/>
          <w:jc w:val="center"/>
        </w:trPr>
        <w:tc>
          <w:tcPr>
            <w:tcW w:w="2633" w:type="dxa"/>
            <w:shd w:val="clear" w:color="auto" w:fill="D9D9D9" w:themeFill="background1" w:themeFillShade="D9"/>
            <w:vAlign w:val="center"/>
          </w:tcPr>
          <w:p w14:paraId="61B7C5AF" w14:textId="77777777" w:rsidR="00A5341D" w:rsidRPr="00920BC8" w:rsidRDefault="00A5341D" w:rsidP="00FB5499">
            <w:pPr>
              <w:jc w:val="center"/>
            </w:pPr>
            <w:r>
              <w:t>Equivalent Test Weight</w:t>
            </w:r>
          </w:p>
        </w:tc>
        <w:tc>
          <w:tcPr>
            <w:tcW w:w="2430" w:type="dxa"/>
            <w:vAlign w:val="center"/>
          </w:tcPr>
          <w:p w14:paraId="6227A59C" w14:textId="1318265A" w:rsidR="00A5341D" w:rsidRPr="00920BC8" w:rsidRDefault="00A5341D" w:rsidP="00FB5499">
            <w:pPr>
              <w:jc w:val="center"/>
            </w:pPr>
            <w:r>
              <w:t>3625 lb</w:t>
            </w:r>
          </w:p>
        </w:tc>
      </w:tr>
      <w:tr w:rsidR="00A5341D" w:rsidRPr="00920BC8" w14:paraId="5225A524" w14:textId="77777777" w:rsidTr="00625B48">
        <w:trPr>
          <w:trHeight w:val="317"/>
          <w:jc w:val="center"/>
        </w:trPr>
        <w:tc>
          <w:tcPr>
            <w:tcW w:w="2633" w:type="dxa"/>
            <w:shd w:val="clear" w:color="auto" w:fill="D9D9D9" w:themeFill="background1" w:themeFillShade="D9"/>
            <w:vAlign w:val="center"/>
          </w:tcPr>
          <w:p w14:paraId="4CD3845A" w14:textId="77777777" w:rsidR="00A5341D" w:rsidRPr="00920BC8" w:rsidRDefault="00A5341D" w:rsidP="00FB5499">
            <w:pPr>
              <w:jc w:val="center"/>
            </w:pPr>
            <w:r>
              <w:t>Set Coefficient A</w:t>
            </w:r>
          </w:p>
        </w:tc>
        <w:tc>
          <w:tcPr>
            <w:tcW w:w="2430" w:type="dxa"/>
            <w:vAlign w:val="center"/>
          </w:tcPr>
          <w:p w14:paraId="698944EA" w14:textId="7C3C0414" w:rsidR="00A5341D" w:rsidRPr="00920BC8" w:rsidRDefault="00A5341D" w:rsidP="00FB5499">
            <w:pPr>
              <w:jc w:val="center"/>
            </w:pPr>
            <w:r w:rsidRPr="00A5341D">
              <w:t>8.07</w:t>
            </w:r>
            <w:r>
              <w:t xml:space="preserve"> lbf</w:t>
            </w:r>
          </w:p>
        </w:tc>
      </w:tr>
      <w:tr w:rsidR="00A5341D" w:rsidRPr="00920BC8" w14:paraId="02E82EE0" w14:textId="77777777" w:rsidTr="00625B48">
        <w:trPr>
          <w:trHeight w:val="317"/>
          <w:jc w:val="center"/>
        </w:trPr>
        <w:tc>
          <w:tcPr>
            <w:tcW w:w="2633" w:type="dxa"/>
            <w:shd w:val="clear" w:color="auto" w:fill="D9D9D9" w:themeFill="background1" w:themeFillShade="D9"/>
            <w:vAlign w:val="center"/>
          </w:tcPr>
          <w:p w14:paraId="093D31A5" w14:textId="77777777" w:rsidR="00A5341D" w:rsidRPr="00920BC8" w:rsidRDefault="00A5341D" w:rsidP="00FB5499">
            <w:pPr>
              <w:jc w:val="center"/>
            </w:pPr>
            <w:r>
              <w:t>Set Coefficient B</w:t>
            </w:r>
          </w:p>
        </w:tc>
        <w:tc>
          <w:tcPr>
            <w:tcW w:w="2430" w:type="dxa"/>
            <w:vAlign w:val="center"/>
          </w:tcPr>
          <w:p w14:paraId="0BA63912" w14:textId="452F2B97" w:rsidR="00A5341D" w:rsidRPr="00920BC8" w:rsidRDefault="00A5341D" w:rsidP="00FB5499">
            <w:pPr>
              <w:jc w:val="center"/>
            </w:pPr>
            <w:r w:rsidRPr="00A5341D">
              <w:t>-0.0538</w:t>
            </w:r>
            <w:r>
              <w:t xml:space="preserve"> lbf/mph</w:t>
            </w:r>
          </w:p>
        </w:tc>
      </w:tr>
      <w:tr w:rsidR="00A5341D" w:rsidRPr="00920BC8" w14:paraId="181BFF6B" w14:textId="77777777" w:rsidTr="00625B48">
        <w:trPr>
          <w:trHeight w:val="317"/>
          <w:jc w:val="center"/>
        </w:trPr>
        <w:tc>
          <w:tcPr>
            <w:tcW w:w="2633" w:type="dxa"/>
            <w:shd w:val="clear" w:color="auto" w:fill="D9D9D9" w:themeFill="background1" w:themeFillShade="D9"/>
            <w:vAlign w:val="center"/>
          </w:tcPr>
          <w:p w14:paraId="205AF7DB" w14:textId="77777777" w:rsidR="00A5341D" w:rsidRPr="00920BC8" w:rsidRDefault="00A5341D" w:rsidP="00FB5499">
            <w:pPr>
              <w:jc w:val="center"/>
            </w:pPr>
            <w:r>
              <w:t>Set Coefficient C</w:t>
            </w:r>
          </w:p>
        </w:tc>
        <w:tc>
          <w:tcPr>
            <w:tcW w:w="2430" w:type="dxa"/>
            <w:vAlign w:val="center"/>
          </w:tcPr>
          <w:p w14:paraId="5CE3540B" w14:textId="2AA63170" w:rsidR="00A5341D" w:rsidRPr="00920BC8" w:rsidRDefault="00A5341D" w:rsidP="00FB5499">
            <w:pPr>
              <w:jc w:val="center"/>
            </w:pPr>
            <w:r w:rsidRPr="00A5341D">
              <w:t>0.01855</w:t>
            </w:r>
            <w:r>
              <w:t xml:space="preserve"> lbf/mph</w:t>
            </w:r>
            <w:r w:rsidRPr="00920BC8">
              <w:rPr>
                <w:vertAlign w:val="superscript"/>
              </w:rPr>
              <w:t>2</w:t>
            </w:r>
          </w:p>
        </w:tc>
      </w:tr>
    </w:tbl>
    <w:p w14:paraId="010B1F86" w14:textId="77777777" w:rsidR="001A04DD" w:rsidRPr="00765602" w:rsidRDefault="001A04DD" w:rsidP="001A04DD">
      <w:pPr>
        <w:rPr>
          <w:sz w:val="16"/>
          <w:szCs w:val="16"/>
        </w:rPr>
      </w:pPr>
    </w:p>
    <w:p w14:paraId="22C51160" w14:textId="77777777" w:rsidR="008B7C1D" w:rsidRPr="00765602" w:rsidRDefault="008B7C1D" w:rsidP="00A67D5E">
      <w:pPr>
        <w:rPr>
          <w:sz w:val="16"/>
          <w:szCs w:val="16"/>
        </w:rPr>
      </w:pPr>
    </w:p>
    <w:p w14:paraId="7D386478" w14:textId="77777777" w:rsidR="006D5409" w:rsidRPr="00BB40EC" w:rsidRDefault="00F44C25" w:rsidP="00323EAE">
      <w:pPr>
        <w:pStyle w:val="Heading1"/>
        <w:rPr>
          <w:smallCaps/>
        </w:rPr>
      </w:pPr>
      <w:bookmarkStart w:id="23" w:name="_Toc456265255"/>
      <w:bookmarkStart w:id="24" w:name="_Toc459104237"/>
      <w:bookmarkStart w:id="25" w:name="_Toc5611668"/>
      <w:bookmarkStart w:id="26" w:name="_Toc20920327"/>
      <w:r w:rsidRPr="00BB40EC">
        <w:rPr>
          <w:smallCaps/>
        </w:rPr>
        <w:t>Test Methodology</w:t>
      </w:r>
      <w:bookmarkEnd w:id="23"/>
      <w:bookmarkEnd w:id="24"/>
      <w:bookmarkEnd w:id="25"/>
      <w:bookmarkEnd w:id="26"/>
    </w:p>
    <w:p w14:paraId="777337B4" w14:textId="5289E4B4" w:rsidR="006D5409" w:rsidRPr="00BB40EC" w:rsidRDefault="00237EBD" w:rsidP="003C395B">
      <w:pPr>
        <w:pStyle w:val="Heading2"/>
      </w:pPr>
      <w:bookmarkStart w:id="27" w:name="_Toc456265256"/>
      <w:bookmarkStart w:id="28" w:name="_Toc459104238"/>
      <w:bookmarkStart w:id="29" w:name="_Toc5611669"/>
      <w:bookmarkStart w:id="30" w:name="_Toc20920328"/>
      <w:r w:rsidRPr="00BB40EC">
        <w:t>Test Fuel</w:t>
      </w:r>
      <w:bookmarkEnd w:id="27"/>
      <w:bookmarkEnd w:id="28"/>
      <w:bookmarkEnd w:id="29"/>
      <w:bookmarkEnd w:id="30"/>
    </w:p>
    <w:p w14:paraId="1B2FA8B0" w14:textId="1166456F" w:rsidR="00A5341D" w:rsidRDefault="00A5341D" w:rsidP="006C0826">
      <w:pPr>
        <w:ind w:right="90"/>
      </w:pPr>
      <w:r w:rsidRPr="00A5341D">
        <w:t>T</w:t>
      </w:r>
      <w:r w:rsidR="006C0826">
        <w:t>he primary properties of the Tier 2 Certification fuel used in this test program are shown in Table 3 below.</w:t>
      </w:r>
      <w:r w:rsidR="00FD415B">
        <w:t xml:space="preserve"> </w:t>
      </w:r>
      <w:r w:rsidR="006C0826">
        <w:t xml:space="preserve"> </w:t>
      </w:r>
      <w:r w:rsidRPr="00A5341D">
        <w:t>A summary of the fuel analysis performed</w:t>
      </w:r>
      <w:r w:rsidR="006C0826">
        <w:t>,</w:t>
      </w:r>
      <w:r w:rsidRPr="00A5341D">
        <w:t xml:space="preserve"> and results measured</w:t>
      </w:r>
      <w:r w:rsidR="006C0826">
        <w:t>,</w:t>
      </w:r>
      <w:r w:rsidRPr="00A5341D">
        <w:t xml:space="preserve"> can be found in the file: </w:t>
      </w:r>
      <w:r w:rsidR="0033665A">
        <w:t>6</w:t>
      </w:r>
      <w:r w:rsidRPr="00625B48">
        <w:rPr>
          <w:i/>
        </w:rPr>
        <w:t>– NVFEL Fuel Analysis Report 26864.pdf</w:t>
      </w:r>
      <w:r w:rsidRPr="00A5341D">
        <w:t>.</w:t>
      </w:r>
    </w:p>
    <w:p w14:paraId="56AE63B2" w14:textId="77777777" w:rsidR="00625B48" w:rsidRPr="00E971E1" w:rsidRDefault="00625B48" w:rsidP="00625B48">
      <w:pPr>
        <w:keepNext/>
        <w:spacing w:before="120"/>
        <w:ind w:firstLine="187"/>
        <w:jc w:val="center"/>
        <w:rPr>
          <w:b/>
        </w:rPr>
      </w:pPr>
      <w:r w:rsidRPr="007D46A4">
        <w:rPr>
          <w:b/>
        </w:rPr>
        <w:t xml:space="preserve">Table </w:t>
      </w:r>
      <w:r>
        <w:rPr>
          <w:b/>
        </w:rPr>
        <w:t>3</w:t>
      </w:r>
      <w:r w:rsidRPr="007D46A4">
        <w:rPr>
          <w:b/>
        </w:rPr>
        <w:t>: Fuel Properties</w:t>
      </w:r>
    </w:p>
    <w:tbl>
      <w:tblPr>
        <w:tblStyle w:val="TableGrid"/>
        <w:tblW w:w="0" w:type="auto"/>
        <w:jc w:val="center"/>
        <w:tblLayout w:type="fixed"/>
        <w:tblLook w:val="04A0" w:firstRow="1" w:lastRow="0" w:firstColumn="1" w:lastColumn="0" w:noHBand="0" w:noVBand="1"/>
      </w:tblPr>
      <w:tblGrid>
        <w:gridCol w:w="2605"/>
        <w:gridCol w:w="2255"/>
        <w:gridCol w:w="1890"/>
      </w:tblGrid>
      <w:tr w:rsidR="00625B48" w:rsidRPr="009B5346" w14:paraId="259BF4C1" w14:textId="77777777" w:rsidTr="00625B48">
        <w:trPr>
          <w:trHeight w:val="360"/>
          <w:jc w:val="center"/>
        </w:trPr>
        <w:tc>
          <w:tcPr>
            <w:tcW w:w="2605" w:type="dxa"/>
            <w:shd w:val="clear" w:color="auto" w:fill="D9D9D9" w:themeFill="background1" w:themeFillShade="D9"/>
            <w:vAlign w:val="center"/>
          </w:tcPr>
          <w:p w14:paraId="7B337A5A" w14:textId="77777777" w:rsidR="00625B48" w:rsidRPr="009B5346" w:rsidRDefault="00625B48" w:rsidP="00625B48">
            <w:pPr>
              <w:keepNext/>
            </w:pPr>
            <w:r>
              <w:t>FTAG</w:t>
            </w:r>
          </w:p>
        </w:tc>
        <w:tc>
          <w:tcPr>
            <w:tcW w:w="4145" w:type="dxa"/>
            <w:gridSpan w:val="2"/>
            <w:shd w:val="clear" w:color="auto" w:fill="auto"/>
            <w:vAlign w:val="center"/>
          </w:tcPr>
          <w:p w14:paraId="00E9D4F9" w14:textId="4D0A1497" w:rsidR="00625B48" w:rsidRPr="009B5346" w:rsidRDefault="00625B48" w:rsidP="00625B48">
            <w:pPr>
              <w:keepNext/>
              <w:jc w:val="center"/>
            </w:pPr>
            <w:r w:rsidRPr="007D46A4">
              <w:t>2</w:t>
            </w:r>
            <w:r w:rsidR="006C0826">
              <w:t>6864</w:t>
            </w:r>
          </w:p>
        </w:tc>
      </w:tr>
      <w:tr w:rsidR="00625B48" w:rsidRPr="009B5346" w14:paraId="77AD6160" w14:textId="77777777" w:rsidTr="00625B48">
        <w:trPr>
          <w:trHeight w:val="360"/>
          <w:jc w:val="center"/>
        </w:trPr>
        <w:tc>
          <w:tcPr>
            <w:tcW w:w="2605" w:type="dxa"/>
            <w:shd w:val="clear" w:color="auto" w:fill="D9D9D9" w:themeFill="background1" w:themeFillShade="D9"/>
            <w:vAlign w:val="center"/>
          </w:tcPr>
          <w:p w14:paraId="6B094E9A" w14:textId="77777777" w:rsidR="00625B48" w:rsidRPr="009B5346" w:rsidRDefault="00625B48" w:rsidP="00625B48">
            <w:pPr>
              <w:keepNext/>
            </w:pPr>
            <w:r>
              <w:t>Antiknock</w:t>
            </w:r>
          </w:p>
        </w:tc>
        <w:tc>
          <w:tcPr>
            <w:tcW w:w="2255" w:type="dxa"/>
            <w:shd w:val="clear" w:color="auto" w:fill="auto"/>
            <w:vAlign w:val="center"/>
          </w:tcPr>
          <w:p w14:paraId="5F196204" w14:textId="4333289F" w:rsidR="00625B48" w:rsidRPr="00E27FC0" w:rsidRDefault="00625B48" w:rsidP="00625B48">
            <w:pPr>
              <w:keepNext/>
              <w:jc w:val="center"/>
              <w:rPr>
                <w:highlight w:val="yellow"/>
              </w:rPr>
            </w:pPr>
            <w:r w:rsidRPr="007D46A4">
              <w:t>9</w:t>
            </w:r>
            <w:r w:rsidR="006C0826">
              <w:t>3</w:t>
            </w:r>
            <w:r w:rsidRPr="007D46A4">
              <w:t>.</w:t>
            </w:r>
            <w:r w:rsidR="006C0826">
              <w:t>30</w:t>
            </w:r>
          </w:p>
        </w:tc>
        <w:tc>
          <w:tcPr>
            <w:tcW w:w="1890" w:type="dxa"/>
            <w:vAlign w:val="center"/>
          </w:tcPr>
          <w:p w14:paraId="6BD2239E" w14:textId="77777777" w:rsidR="00625B48" w:rsidRPr="009B5346" w:rsidRDefault="00625B48" w:rsidP="00625B48">
            <w:pPr>
              <w:keepNext/>
              <w:jc w:val="center"/>
            </w:pPr>
            <w:r>
              <w:t>AKI</w:t>
            </w:r>
          </w:p>
        </w:tc>
      </w:tr>
      <w:tr w:rsidR="00625B48" w:rsidRPr="005538B7" w14:paraId="39DFA373" w14:textId="77777777" w:rsidTr="00625B48">
        <w:trPr>
          <w:trHeight w:val="360"/>
          <w:jc w:val="center"/>
        </w:trPr>
        <w:tc>
          <w:tcPr>
            <w:tcW w:w="2605" w:type="dxa"/>
            <w:shd w:val="clear" w:color="auto" w:fill="D9D9D9" w:themeFill="background1" w:themeFillShade="D9"/>
            <w:vAlign w:val="center"/>
          </w:tcPr>
          <w:p w14:paraId="517D9F2D" w14:textId="77777777" w:rsidR="00625B48" w:rsidRPr="009B5346" w:rsidRDefault="00625B48" w:rsidP="00625B48">
            <w:pPr>
              <w:keepNext/>
            </w:pPr>
            <w:r>
              <w:t>Net Heating Value</w:t>
            </w:r>
          </w:p>
        </w:tc>
        <w:tc>
          <w:tcPr>
            <w:tcW w:w="2255" w:type="dxa"/>
            <w:shd w:val="clear" w:color="auto" w:fill="auto"/>
            <w:vAlign w:val="center"/>
          </w:tcPr>
          <w:p w14:paraId="5B507290" w14:textId="3BDF90FA" w:rsidR="00625B48" w:rsidRPr="00E27FC0" w:rsidRDefault="00625B48" w:rsidP="00625B48">
            <w:pPr>
              <w:keepNext/>
              <w:jc w:val="center"/>
              <w:rPr>
                <w:highlight w:val="yellow"/>
              </w:rPr>
            </w:pPr>
            <w:r w:rsidRPr="007D46A4">
              <w:t>184</w:t>
            </w:r>
            <w:r w:rsidR="006C0826">
              <w:t>47</w:t>
            </w:r>
          </w:p>
        </w:tc>
        <w:tc>
          <w:tcPr>
            <w:tcW w:w="1890" w:type="dxa"/>
            <w:vAlign w:val="center"/>
          </w:tcPr>
          <w:p w14:paraId="3847E9C3" w14:textId="77777777" w:rsidR="00625B48" w:rsidRPr="005538B7" w:rsidRDefault="00625B48" w:rsidP="00625B48">
            <w:pPr>
              <w:keepNext/>
              <w:jc w:val="center"/>
              <w:rPr>
                <w:sz w:val="32"/>
                <w:szCs w:val="32"/>
              </w:rPr>
            </w:pPr>
            <w:r>
              <w:t>BTU/lb</w:t>
            </w:r>
          </w:p>
        </w:tc>
      </w:tr>
      <w:tr w:rsidR="00625B48" w:rsidRPr="009B5346" w14:paraId="01FD2021" w14:textId="77777777" w:rsidTr="00625B48">
        <w:trPr>
          <w:trHeight w:val="360"/>
          <w:jc w:val="center"/>
        </w:trPr>
        <w:tc>
          <w:tcPr>
            <w:tcW w:w="2605" w:type="dxa"/>
            <w:shd w:val="clear" w:color="auto" w:fill="D9D9D9" w:themeFill="background1" w:themeFillShade="D9"/>
            <w:vAlign w:val="center"/>
          </w:tcPr>
          <w:p w14:paraId="538E42CD" w14:textId="77777777" w:rsidR="00625B48" w:rsidRPr="00613AE8" w:rsidRDefault="00625B48" w:rsidP="00625B48">
            <w:pPr>
              <w:keepNext/>
            </w:pPr>
            <w:r w:rsidRPr="00613AE8">
              <w:t>Alcohol Content</w:t>
            </w:r>
          </w:p>
        </w:tc>
        <w:tc>
          <w:tcPr>
            <w:tcW w:w="2255" w:type="dxa"/>
            <w:shd w:val="clear" w:color="auto" w:fill="auto"/>
            <w:vAlign w:val="center"/>
          </w:tcPr>
          <w:p w14:paraId="13A58C04" w14:textId="77777777" w:rsidR="00625B48" w:rsidRPr="00E27FC0" w:rsidRDefault="00625B48" w:rsidP="00625B48">
            <w:pPr>
              <w:keepNext/>
              <w:jc w:val="center"/>
              <w:rPr>
                <w:highlight w:val="yellow"/>
              </w:rPr>
            </w:pPr>
            <w:r w:rsidRPr="007D46A4">
              <w:t>0.00</w:t>
            </w:r>
          </w:p>
        </w:tc>
        <w:tc>
          <w:tcPr>
            <w:tcW w:w="1890" w:type="dxa"/>
            <w:vAlign w:val="center"/>
          </w:tcPr>
          <w:p w14:paraId="50F92B40" w14:textId="77777777" w:rsidR="00625B48" w:rsidRPr="00613AE8" w:rsidRDefault="00625B48" w:rsidP="00625B48">
            <w:pPr>
              <w:keepNext/>
              <w:jc w:val="center"/>
            </w:pPr>
            <w:r w:rsidRPr="00613AE8">
              <w:t>%</w:t>
            </w:r>
          </w:p>
        </w:tc>
      </w:tr>
    </w:tbl>
    <w:p w14:paraId="42A5CF05" w14:textId="5D6CAE89" w:rsidR="00A5341D" w:rsidRPr="00765602" w:rsidRDefault="00A5341D" w:rsidP="00A5341D">
      <w:pPr>
        <w:rPr>
          <w:sz w:val="16"/>
          <w:szCs w:val="16"/>
        </w:rPr>
      </w:pPr>
    </w:p>
    <w:p w14:paraId="2D70A672" w14:textId="77777777" w:rsidR="00625B48" w:rsidRPr="00765602" w:rsidRDefault="00625B48" w:rsidP="00A5341D">
      <w:pPr>
        <w:rPr>
          <w:sz w:val="16"/>
          <w:szCs w:val="16"/>
        </w:rPr>
      </w:pPr>
    </w:p>
    <w:p w14:paraId="06529064" w14:textId="77777777" w:rsidR="00237EBD" w:rsidRPr="00E613CA" w:rsidRDefault="00237EBD" w:rsidP="00323EAE">
      <w:pPr>
        <w:pStyle w:val="Heading1"/>
      </w:pPr>
      <w:bookmarkStart w:id="31" w:name="_Toc456265257"/>
      <w:bookmarkStart w:id="32" w:name="_Toc459104239"/>
      <w:bookmarkStart w:id="33" w:name="_Toc5611670"/>
      <w:bookmarkStart w:id="34" w:name="_Toc20920329"/>
      <w:r w:rsidRPr="00E613CA">
        <w:t>Quality Procedures</w:t>
      </w:r>
      <w:bookmarkEnd w:id="31"/>
      <w:bookmarkEnd w:id="32"/>
      <w:bookmarkEnd w:id="33"/>
      <w:bookmarkEnd w:id="34"/>
    </w:p>
    <w:p w14:paraId="2879EFC5" w14:textId="197E1C7A" w:rsidR="00F44C25" w:rsidRPr="00E613CA" w:rsidRDefault="005236C7" w:rsidP="00A66D9A">
      <w:r>
        <w:t>This test progra</w:t>
      </w:r>
      <w:r w:rsidR="007E3DE4" w:rsidRPr="00E613CA">
        <w:t xml:space="preserve">m is covered by the </w:t>
      </w:r>
      <w:r w:rsidR="00427676" w:rsidRPr="00E613CA">
        <w:t>Light-Duty Greenhouse Gas Test Program</w:t>
      </w:r>
      <w:r w:rsidR="007E3DE4" w:rsidRPr="00E613CA">
        <w:t xml:space="preserve">: Evaluating </w:t>
      </w:r>
      <w:r w:rsidR="00427676" w:rsidRPr="00E613CA">
        <w:t>P</w:t>
      </w:r>
      <w:r w:rsidR="007E3DE4" w:rsidRPr="00E613CA">
        <w:t xml:space="preserve">otential </w:t>
      </w:r>
      <w:r w:rsidR="00427676" w:rsidRPr="00E613CA">
        <w:t>F</w:t>
      </w:r>
      <w:r w:rsidR="007E3DE4" w:rsidRPr="00E613CA">
        <w:t xml:space="preserve">uture </w:t>
      </w:r>
      <w:r w:rsidR="00427676" w:rsidRPr="00E613CA">
        <w:t>V</w:t>
      </w:r>
      <w:r w:rsidR="007E3DE4" w:rsidRPr="00E613CA">
        <w:t xml:space="preserve">ehicle </w:t>
      </w:r>
      <w:r w:rsidR="00427676" w:rsidRPr="00E613CA">
        <w:t>T</w:t>
      </w:r>
      <w:r w:rsidR="007E3DE4" w:rsidRPr="00E613CA">
        <w:t>echnologies Quality Assurance Project Plan (QAPP).</w:t>
      </w:r>
    </w:p>
    <w:p w14:paraId="68F02F2E" w14:textId="77777777" w:rsidR="006D0FAF" w:rsidRPr="00765602" w:rsidRDefault="006D0FAF" w:rsidP="00A66D9A">
      <w:pPr>
        <w:rPr>
          <w:sz w:val="16"/>
          <w:szCs w:val="16"/>
          <w:highlight w:val="yellow"/>
        </w:rPr>
      </w:pPr>
    </w:p>
    <w:p w14:paraId="614EF703" w14:textId="77777777" w:rsidR="001A04DD" w:rsidRPr="00765602" w:rsidRDefault="001A04DD" w:rsidP="00A66D9A">
      <w:pPr>
        <w:rPr>
          <w:sz w:val="16"/>
          <w:szCs w:val="16"/>
        </w:rPr>
      </w:pPr>
    </w:p>
    <w:p w14:paraId="2D671F3C" w14:textId="77777777" w:rsidR="00995E76" w:rsidRPr="00430868" w:rsidRDefault="00995E76" w:rsidP="00323EAE">
      <w:pPr>
        <w:pStyle w:val="Heading1"/>
        <w:rPr>
          <w:smallCaps/>
        </w:rPr>
      </w:pPr>
      <w:bookmarkStart w:id="35" w:name="_Toc459104240"/>
      <w:bookmarkStart w:id="36" w:name="_Toc5611671"/>
      <w:bookmarkStart w:id="37" w:name="_Toc20920330"/>
      <w:r w:rsidRPr="00430868">
        <w:rPr>
          <w:smallCaps/>
        </w:rPr>
        <w:t xml:space="preserve">Data </w:t>
      </w:r>
      <w:r w:rsidR="00543AE4" w:rsidRPr="00430868">
        <w:rPr>
          <w:smallCaps/>
        </w:rPr>
        <w:t>Set Definition</w:t>
      </w:r>
      <w:bookmarkEnd w:id="35"/>
      <w:bookmarkEnd w:id="36"/>
      <w:bookmarkEnd w:id="37"/>
    </w:p>
    <w:p w14:paraId="6825FEE9" w14:textId="4F57BDF6" w:rsidR="008B7C1D" w:rsidRPr="00E613CA" w:rsidRDefault="007F01F0" w:rsidP="00BD3441">
      <w:r>
        <w:t>T</w:t>
      </w:r>
      <w:r w:rsidR="004E6D4F">
        <w:t xml:space="preserve">here were </w:t>
      </w:r>
      <w:r w:rsidR="00B1100C">
        <w:t>multiple</w:t>
      </w:r>
      <w:r w:rsidR="004E6D4F">
        <w:t xml:space="preserve"> sources of data being logged</w:t>
      </w:r>
      <w:r>
        <w:t xml:space="preserve"> during this testing.  </w:t>
      </w:r>
      <w:r w:rsidR="00BD3441" w:rsidRPr="00430868">
        <w:t xml:space="preserve">The </w:t>
      </w:r>
      <w:r>
        <w:t xml:space="preserve">test </w:t>
      </w:r>
      <w:r w:rsidR="00BD3441" w:rsidRPr="00430868">
        <w:t>data set</w:t>
      </w:r>
      <w:r w:rsidR="003F678C" w:rsidRPr="00430868">
        <w:t>s</w:t>
      </w:r>
      <w:r w:rsidR="00BD3441" w:rsidRPr="00430868">
        <w:t xml:space="preserve"> </w:t>
      </w:r>
      <w:r>
        <w:t>are</w:t>
      </w:r>
      <w:r w:rsidR="00BD3441" w:rsidRPr="00430868">
        <w:t xml:space="preserve"> divided into </w:t>
      </w:r>
      <w:r w:rsidR="00E613CA" w:rsidRPr="00430868">
        <w:t>several</w:t>
      </w:r>
      <w:r w:rsidR="00BD3441" w:rsidRPr="00430868">
        <w:t xml:space="preserve"> portions</w:t>
      </w:r>
      <w:r w:rsidR="004E6D4F">
        <w:t xml:space="preserve"> </w:t>
      </w:r>
      <w:r>
        <w:t xml:space="preserve">based upon the testing </w:t>
      </w:r>
      <w:r w:rsidR="00AC5F6E">
        <w:t xml:space="preserve">conducted </w:t>
      </w:r>
      <w:r w:rsidR="004E6D4F">
        <w:t xml:space="preserve">and are </w:t>
      </w:r>
      <w:r w:rsidR="00C76C92" w:rsidRPr="00E613CA">
        <w:t xml:space="preserve">provided for each </w:t>
      </w:r>
      <w:r w:rsidR="00AC5F6E">
        <w:t>type of test</w:t>
      </w:r>
      <w:r>
        <w:t>.  Detailed descriptions of the data sources and the data result</w:t>
      </w:r>
      <w:r w:rsidR="00AC5F6E">
        <w:t>s files are provided</w:t>
      </w:r>
      <w:r w:rsidR="00430868">
        <w:t xml:space="preserve"> below.  </w:t>
      </w:r>
    </w:p>
    <w:p w14:paraId="35351BF4" w14:textId="77777777" w:rsidR="003C395B" w:rsidRDefault="003C395B" w:rsidP="003C395B"/>
    <w:p w14:paraId="273834D5" w14:textId="7FFA023F" w:rsidR="003C395B" w:rsidRPr="003C395B" w:rsidRDefault="003C395B" w:rsidP="003C395B">
      <w:pPr>
        <w:sectPr w:rsidR="003C395B" w:rsidRPr="003C395B" w:rsidSect="005B1B18">
          <w:headerReference w:type="default" r:id="rId13"/>
          <w:footerReference w:type="default" r:id="rId14"/>
          <w:type w:val="continuous"/>
          <w:pgSz w:w="12240" w:h="15840"/>
          <w:pgMar w:top="1440" w:right="1440" w:bottom="1440" w:left="1440" w:header="720" w:footer="375" w:gutter="0"/>
          <w:cols w:space="720"/>
          <w:docGrid w:linePitch="360"/>
        </w:sectPr>
      </w:pPr>
    </w:p>
    <w:p w14:paraId="324F858E" w14:textId="17C3A3C5" w:rsidR="00793F2C" w:rsidRPr="00A61C15" w:rsidRDefault="00793F2C" w:rsidP="00793F2C">
      <w:pPr>
        <w:pStyle w:val="Heading1"/>
      </w:pPr>
      <w:bookmarkStart w:id="38" w:name="_Toc5611672"/>
      <w:bookmarkStart w:id="39" w:name="_Toc20920331"/>
      <w:r w:rsidRPr="00A61C15">
        <w:t>Data</w:t>
      </w:r>
      <w:r>
        <w:t xml:space="preserve"> Sources</w:t>
      </w:r>
      <w:bookmarkEnd w:id="38"/>
      <w:bookmarkEnd w:id="39"/>
      <w:r w:rsidRPr="00A61C15">
        <w:t xml:space="preserve"> </w:t>
      </w:r>
    </w:p>
    <w:p w14:paraId="2FC35893" w14:textId="77777777" w:rsidR="00793F2C" w:rsidRPr="00A61C15" w:rsidRDefault="00793F2C" w:rsidP="00793F2C">
      <w:pPr>
        <w:sectPr w:rsidR="00793F2C" w:rsidRPr="00A61C15" w:rsidSect="00EB47CA">
          <w:type w:val="continuous"/>
          <w:pgSz w:w="12240" w:h="15840"/>
          <w:pgMar w:top="1440" w:right="1440" w:bottom="1440" w:left="1440" w:header="720" w:footer="720" w:gutter="0"/>
          <w:cols w:space="720"/>
          <w:docGrid w:linePitch="360"/>
        </w:sectPr>
      </w:pPr>
    </w:p>
    <w:p w14:paraId="513A7A62" w14:textId="108849E8" w:rsidR="00923923" w:rsidRPr="00BF27CD" w:rsidRDefault="00226AE2" w:rsidP="001C76F2">
      <w:pPr>
        <w:spacing w:after="80"/>
        <w:sectPr w:rsidR="00923923" w:rsidRPr="00BF27CD" w:rsidSect="005B1B18">
          <w:headerReference w:type="default" r:id="rId15"/>
          <w:footerReference w:type="default" r:id="rId16"/>
          <w:type w:val="continuous"/>
          <w:pgSz w:w="12240" w:h="15840"/>
          <w:pgMar w:top="1440" w:right="1440" w:bottom="1440" w:left="1440" w:header="720" w:footer="375" w:gutter="0"/>
          <w:cols w:space="720"/>
          <w:docGrid w:linePitch="360"/>
        </w:sectPr>
      </w:pPr>
      <w:r w:rsidRPr="00B1100C">
        <w:t xml:space="preserve">An </w:t>
      </w:r>
      <w:r w:rsidR="004E6D4F" w:rsidRPr="00B1100C">
        <w:t xml:space="preserve">overview </w:t>
      </w:r>
      <w:r w:rsidRPr="00B1100C">
        <w:t xml:space="preserve">description </w:t>
      </w:r>
      <w:r w:rsidR="004E6D4F" w:rsidRPr="00B1100C">
        <w:t xml:space="preserve">and examples of the various sources </w:t>
      </w:r>
      <w:r w:rsidR="00B1100C" w:rsidRPr="00B1100C">
        <w:t xml:space="preserve">of test data being logged </w:t>
      </w:r>
      <w:r w:rsidR="004E6D4F" w:rsidRPr="00B1100C">
        <w:t xml:space="preserve">along with </w:t>
      </w:r>
      <w:r w:rsidRPr="00B1100C">
        <w:t xml:space="preserve">specifics on </w:t>
      </w:r>
      <w:r w:rsidR="00FD271C" w:rsidRPr="00B1100C">
        <w:t>how they were sampled</w:t>
      </w:r>
      <w:r w:rsidR="004E6D4F" w:rsidRPr="00B1100C">
        <w:t xml:space="preserve"> is provided below</w:t>
      </w:r>
      <w:r w:rsidR="00FD271C" w:rsidRPr="00B1100C">
        <w:t>.</w:t>
      </w:r>
    </w:p>
    <w:p w14:paraId="79E5AC21" w14:textId="2D0279F7" w:rsidR="001C76F2" w:rsidRDefault="00226AE2" w:rsidP="001C76F2">
      <w:pPr>
        <w:pStyle w:val="ListParagraph"/>
        <w:numPr>
          <w:ilvl w:val="0"/>
          <w:numId w:val="19"/>
        </w:numPr>
        <w:ind w:left="461" w:hanging="274"/>
        <w:jc w:val="left"/>
        <w:rPr>
          <w:rFonts w:eastAsiaTheme="majorEastAsia" w:cstheme="majorBidi"/>
          <w:bCs/>
          <w:smallCaps/>
          <w:szCs w:val="28"/>
          <w:u w:val="single"/>
        </w:rPr>
      </w:pPr>
      <w:r w:rsidRPr="001C76F2">
        <w:rPr>
          <w:i/>
        </w:rPr>
        <w:t>Analog Parameters</w:t>
      </w:r>
      <w:r w:rsidR="00BA5455" w:rsidRPr="001C76F2">
        <w:rPr>
          <w:i/>
        </w:rPr>
        <w:t xml:space="preserve"> </w:t>
      </w:r>
      <w:r w:rsidR="00BA5455">
        <w:t xml:space="preserve">- </w:t>
      </w:r>
      <w:r w:rsidR="001E74D6">
        <w:t>V</w:t>
      </w:r>
      <w:r w:rsidR="00B76D7B">
        <w:t xml:space="preserve">oltages and currents </w:t>
      </w:r>
      <w:r w:rsidR="00BF290D">
        <w:t>are</w:t>
      </w:r>
      <w:r w:rsidR="00B76D7B">
        <w:t xml:space="preserve"> measured directly as they </w:t>
      </w:r>
      <w:r w:rsidR="001E74D6">
        <w:t>are</w:t>
      </w:r>
      <w:r w:rsidR="00B76D7B">
        <w:t xml:space="preserve"> produced by their corresponding transducers.  </w:t>
      </w:r>
      <w:r w:rsidR="00C17FF2">
        <w:t xml:space="preserve">These signals </w:t>
      </w:r>
      <w:r w:rsidR="00BF290D">
        <w:t>are</w:t>
      </w:r>
      <w:r w:rsidR="00C17FF2">
        <w:t xml:space="preserve"> sampled every 5ms and the latest sample </w:t>
      </w:r>
      <w:r w:rsidR="00BF290D">
        <w:t>is</w:t>
      </w:r>
      <w:r w:rsidR="00C17FF2">
        <w:t xml:space="preserve"> latched into the l</w:t>
      </w:r>
      <w:r w:rsidR="001E74D6">
        <w:t xml:space="preserve">og buffer at each log </w:t>
      </w:r>
      <w:r w:rsidR="001E74D6" w:rsidRPr="001C76F2">
        <w:t>interval</w:t>
      </w:r>
      <w:r w:rsidR="001C76F2" w:rsidRPr="001C76F2">
        <w:rPr>
          <w:rFonts w:eastAsiaTheme="majorEastAsia" w:cstheme="majorBidi"/>
          <w:bCs/>
          <w:smallCaps/>
          <w:szCs w:val="28"/>
        </w:rPr>
        <w:t>.</w:t>
      </w:r>
      <w:r w:rsidR="001C76F2">
        <w:rPr>
          <w:rFonts w:eastAsiaTheme="majorEastAsia" w:cstheme="majorBidi"/>
          <w:bCs/>
          <w:smallCaps/>
          <w:szCs w:val="28"/>
          <w:u w:val="single"/>
        </w:rPr>
        <w:t xml:space="preserve"> </w:t>
      </w:r>
    </w:p>
    <w:p w14:paraId="530DC3BC" w14:textId="76F15B8F" w:rsidR="00765602" w:rsidRDefault="00765602" w:rsidP="001C76F2">
      <w:pPr>
        <w:pStyle w:val="ListParagraph"/>
        <w:numPr>
          <w:ilvl w:val="0"/>
          <w:numId w:val="19"/>
        </w:numPr>
        <w:ind w:left="461" w:hanging="274"/>
        <w:jc w:val="left"/>
        <w:rPr>
          <w:rFonts w:eastAsiaTheme="majorEastAsia" w:cstheme="majorBidi"/>
          <w:bCs/>
          <w:smallCaps/>
          <w:szCs w:val="28"/>
          <w:u w:val="single"/>
        </w:rPr>
      </w:pPr>
      <w:r>
        <w:rPr>
          <w:i/>
        </w:rPr>
        <w:t>Dynamometer</w:t>
      </w:r>
      <w:r w:rsidRPr="00765602">
        <w:rPr>
          <w:i/>
        </w:rPr>
        <w:t xml:space="preserve"> </w:t>
      </w:r>
      <w:r>
        <w:rPr>
          <w:i/>
        </w:rPr>
        <w:t xml:space="preserve">Controller and Emissions Bench Data (DCEBD) - </w:t>
      </w:r>
      <w:r>
        <w:t>The Horiba dynamometer controller collects 10 Hz dynamometer speed and force in a separate data file.</w:t>
      </w:r>
    </w:p>
    <w:p w14:paraId="3C9C4AC9" w14:textId="6F4FC783" w:rsidR="001E74D6" w:rsidRPr="001C76F2" w:rsidRDefault="00226AE2" w:rsidP="001C76F2">
      <w:pPr>
        <w:pStyle w:val="ListParagraph"/>
        <w:numPr>
          <w:ilvl w:val="0"/>
          <w:numId w:val="19"/>
        </w:numPr>
        <w:ind w:left="461" w:hanging="274"/>
        <w:jc w:val="left"/>
        <w:rPr>
          <w:rFonts w:eastAsiaTheme="majorEastAsia" w:cstheme="majorBidi"/>
          <w:bCs/>
          <w:smallCaps/>
          <w:szCs w:val="28"/>
          <w:u w:val="single"/>
        </w:rPr>
      </w:pPr>
      <w:r w:rsidRPr="001C76F2">
        <w:rPr>
          <w:i/>
        </w:rPr>
        <w:lastRenderedPageBreak/>
        <w:t>CAN Bus Parameters</w:t>
      </w:r>
      <w:r w:rsidR="00B76D7B" w:rsidRPr="001C76F2">
        <w:rPr>
          <w:i/>
        </w:rPr>
        <w:t xml:space="preserve"> -</w:t>
      </w:r>
      <w:r w:rsidR="00FC3888" w:rsidRPr="001C76F2">
        <w:rPr>
          <w:i/>
        </w:rPr>
        <w:t xml:space="preserve"> </w:t>
      </w:r>
      <w:r w:rsidR="00B76D7B">
        <w:t>The RPECS IV system receives each messag</w:t>
      </w:r>
      <w:r w:rsidR="001E74D6">
        <w:t xml:space="preserve">e transmitted from vehicle modules </w:t>
      </w:r>
      <w:r w:rsidR="00B76D7B">
        <w:t xml:space="preserve">and parses them into their corresponding parameter values.  </w:t>
      </w:r>
      <w:r w:rsidR="00164798">
        <w:t xml:space="preserve">A Toyota service tool was used to identify any engineering units and zero/span points for each CAN signal.  Each CAN signal was plotted and reviewed to verify its reasonableness based on engineering judgement; no attempt was made to determine accuracy with independent measurements, and therefore data should be considered reference only.  </w:t>
      </w:r>
      <w:r w:rsidR="00B76D7B">
        <w:t>At each log interval the latest value for each CAN parameter is latched into the log buffer.</w:t>
      </w:r>
      <w:r w:rsidR="001E74D6" w:rsidRPr="001C76F2">
        <w:rPr>
          <w:rFonts w:eastAsiaTheme="majorEastAsia" w:cstheme="majorBidi"/>
          <w:bCs/>
          <w:smallCaps/>
          <w:szCs w:val="28"/>
          <w:u w:val="single"/>
        </w:rPr>
        <w:t xml:space="preserve"> </w:t>
      </w:r>
      <w:r w:rsidR="001E74D6">
        <w:t xml:space="preserve"> </w:t>
      </w:r>
    </w:p>
    <w:p w14:paraId="5EC4B131" w14:textId="5722A95C" w:rsidR="001E74D6" w:rsidRDefault="001E74D6" w:rsidP="00765602">
      <w:pPr>
        <w:pStyle w:val="ListParagraph"/>
        <w:ind w:left="450"/>
        <w:jc w:val="left"/>
      </w:pPr>
    </w:p>
    <w:p w14:paraId="161EEBA6" w14:textId="39AEB84C" w:rsidR="00DC4D5E" w:rsidRPr="00765602" w:rsidRDefault="00DC4D5E" w:rsidP="001C76F2">
      <w:pPr>
        <w:jc w:val="left"/>
        <w:rPr>
          <w:sz w:val="20"/>
          <w:szCs w:val="20"/>
          <w:highlight w:val="yellow"/>
        </w:rPr>
        <w:sectPr w:rsidR="00DC4D5E" w:rsidRPr="00765602" w:rsidSect="005B1B18">
          <w:headerReference w:type="default" r:id="rId17"/>
          <w:footerReference w:type="default" r:id="rId18"/>
          <w:type w:val="continuous"/>
          <w:pgSz w:w="12240" w:h="15840"/>
          <w:pgMar w:top="1440" w:right="1440" w:bottom="1440" w:left="1440" w:header="720" w:footer="375" w:gutter="0"/>
          <w:cols w:space="720"/>
          <w:docGrid w:linePitch="360"/>
        </w:sectPr>
      </w:pPr>
    </w:p>
    <w:p w14:paraId="3B42F9C0" w14:textId="13078299" w:rsidR="004E6D4F" w:rsidRPr="00A61C15" w:rsidRDefault="00CA5782" w:rsidP="004E6D4F">
      <w:pPr>
        <w:pStyle w:val="Heading1"/>
      </w:pPr>
      <w:bookmarkStart w:id="40" w:name="_Toc5611673"/>
      <w:bookmarkStart w:id="41" w:name="_Toc20920332"/>
      <w:r>
        <w:t xml:space="preserve">Test </w:t>
      </w:r>
      <w:r w:rsidR="004E6D4F">
        <w:t>Data</w:t>
      </w:r>
      <w:r w:rsidR="00AC5F6E">
        <w:t xml:space="preserve"> </w:t>
      </w:r>
      <w:r>
        <w:t>Set</w:t>
      </w:r>
      <w:r w:rsidR="00AC5F6E">
        <w:t xml:space="preserve"> Overview</w:t>
      </w:r>
      <w:bookmarkEnd w:id="40"/>
      <w:bookmarkEnd w:id="41"/>
      <w:r w:rsidR="004E6D4F" w:rsidRPr="00A61C15">
        <w:t xml:space="preserve"> </w:t>
      </w:r>
    </w:p>
    <w:p w14:paraId="1374084E" w14:textId="77777777" w:rsidR="004E6D4F" w:rsidRPr="00A61C15" w:rsidRDefault="004E6D4F" w:rsidP="004E6D4F">
      <w:pPr>
        <w:sectPr w:rsidR="004E6D4F" w:rsidRPr="00A61C15" w:rsidSect="00EB47CA">
          <w:type w:val="continuous"/>
          <w:pgSz w:w="12240" w:h="15840"/>
          <w:pgMar w:top="1440" w:right="1440" w:bottom="1440" w:left="1440" w:header="720" w:footer="720" w:gutter="0"/>
          <w:cols w:space="720"/>
          <w:docGrid w:linePitch="360"/>
        </w:sectPr>
      </w:pPr>
    </w:p>
    <w:p w14:paraId="31E119BE" w14:textId="4C5C3030" w:rsidR="004E6D4F" w:rsidRDefault="006172F5" w:rsidP="004E6D4F">
      <w:r>
        <w:t>The d</w:t>
      </w:r>
      <w:r w:rsidR="00E365CC" w:rsidRPr="00A6328E">
        <w:t>ata set</w:t>
      </w:r>
      <w:r>
        <w:t xml:space="preserve"> results </w:t>
      </w:r>
      <w:r w:rsidR="00E365CC" w:rsidRPr="00A6328E">
        <w:t xml:space="preserve">are provided for each of the tests </w:t>
      </w:r>
      <w:r w:rsidR="00A6328E" w:rsidRPr="00A6328E">
        <w:t xml:space="preserve">conducted and include a list of the test parameters in each individual data file.  The list includes a description, unit of measure, sampling rate, and source for each measured </w:t>
      </w:r>
      <w:r w:rsidR="00A6328E">
        <w:t xml:space="preserve">test </w:t>
      </w:r>
      <w:r w:rsidR="00A6328E" w:rsidRPr="00A6328E">
        <w:t>parameter.  P</w:t>
      </w:r>
      <w:r w:rsidR="00E365CC" w:rsidRPr="00A6328E">
        <w:t xml:space="preserve">ost-processing of the test data, including time alignment is described in the Data Set Processing </w:t>
      </w:r>
      <w:r>
        <w:t>section below.  The data set files include:</w:t>
      </w:r>
    </w:p>
    <w:p w14:paraId="29C85BE4" w14:textId="77777777" w:rsidR="004E6D4F" w:rsidRPr="006172F5" w:rsidRDefault="004E6D4F" w:rsidP="004E6D4F">
      <w:pPr>
        <w:rPr>
          <w:sz w:val="16"/>
          <w:szCs w:val="16"/>
        </w:rPr>
      </w:pPr>
    </w:p>
    <w:p w14:paraId="55905C3E" w14:textId="77777777" w:rsidR="00B755EA" w:rsidRPr="006172F5" w:rsidRDefault="00B755EA" w:rsidP="006172F5">
      <w:pPr>
        <w:rPr>
          <w:sz w:val="16"/>
          <w:szCs w:val="16"/>
        </w:rPr>
        <w:sectPr w:rsidR="00B755EA" w:rsidRPr="006172F5" w:rsidSect="00EB47CA">
          <w:headerReference w:type="default" r:id="rId19"/>
          <w:footerReference w:type="default" r:id="rId20"/>
          <w:type w:val="continuous"/>
          <w:pgSz w:w="12240" w:h="15840"/>
          <w:pgMar w:top="1440" w:right="1440" w:bottom="1440" w:left="1440" w:header="720" w:footer="720" w:gutter="0"/>
          <w:cols w:space="720"/>
          <w:docGrid w:linePitch="360"/>
        </w:sectPr>
      </w:pPr>
    </w:p>
    <w:p w14:paraId="0B630A1B" w14:textId="63978286" w:rsidR="00135618" w:rsidRPr="00872762" w:rsidRDefault="00A674D5" w:rsidP="001A3476">
      <w:pPr>
        <w:pStyle w:val="ListParagraph"/>
        <w:numPr>
          <w:ilvl w:val="0"/>
          <w:numId w:val="20"/>
        </w:numPr>
        <w:tabs>
          <w:tab w:val="left" w:pos="360"/>
        </w:tabs>
        <w:ind w:left="360" w:hanging="270"/>
        <w:jc w:val="left"/>
        <w:rPr>
          <w:rFonts w:eastAsiaTheme="majorEastAsia" w:cstheme="majorBidi"/>
          <w:bCs/>
          <w:smallCaps/>
          <w:szCs w:val="28"/>
          <w:u w:val="single"/>
        </w:rPr>
      </w:pPr>
      <w:r>
        <w:rPr>
          <w:i/>
        </w:rPr>
        <w:t>4a- 2018</w:t>
      </w:r>
      <w:r w:rsidR="00135618">
        <w:rPr>
          <w:i/>
        </w:rPr>
        <w:t xml:space="preserve"> Toyota Camry LE Vehicle</w:t>
      </w:r>
      <w:r w:rsidR="00531637">
        <w:rPr>
          <w:i/>
        </w:rPr>
        <w:t xml:space="preserve"> Tier 2 Fuel</w:t>
      </w:r>
      <w:r w:rsidR="00135618">
        <w:rPr>
          <w:i/>
        </w:rPr>
        <w:t xml:space="preserve"> – </w:t>
      </w:r>
      <w:r w:rsidR="00872762">
        <w:rPr>
          <w:i/>
        </w:rPr>
        <w:t xml:space="preserve">UDDS </w:t>
      </w:r>
      <w:r w:rsidR="00135618">
        <w:rPr>
          <w:i/>
        </w:rPr>
        <w:t>Test Data.xlsx</w:t>
      </w:r>
    </w:p>
    <w:p w14:paraId="52B13EB4" w14:textId="46773AA7" w:rsidR="00872762" w:rsidRPr="00135618" w:rsidRDefault="00872762" w:rsidP="00872762">
      <w:pPr>
        <w:pStyle w:val="ListParagraph"/>
        <w:numPr>
          <w:ilvl w:val="0"/>
          <w:numId w:val="20"/>
        </w:numPr>
        <w:tabs>
          <w:tab w:val="left" w:pos="360"/>
        </w:tabs>
        <w:ind w:left="360" w:hanging="270"/>
        <w:jc w:val="left"/>
        <w:rPr>
          <w:rFonts w:eastAsiaTheme="majorEastAsia" w:cstheme="majorBidi"/>
          <w:bCs/>
          <w:smallCaps/>
          <w:szCs w:val="28"/>
          <w:u w:val="single"/>
        </w:rPr>
      </w:pPr>
      <w:r>
        <w:rPr>
          <w:i/>
        </w:rPr>
        <w:t xml:space="preserve">4b- 2018 Toyota Camry LE Vehicle </w:t>
      </w:r>
      <w:r w:rsidR="00531637">
        <w:rPr>
          <w:i/>
        </w:rPr>
        <w:t xml:space="preserve">Tier 2 Fuel </w:t>
      </w:r>
      <w:r>
        <w:rPr>
          <w:i/>
        </w:rPr>
        <w:t>– HWFET Test Data.xlsx</w:t>
      </w:r>
    </w:p>
    <w:p w14:paraId="74BF6913" w14:textId="6711E8B0" w:rsidR="00872762" w:rsidRPr="00135618" w:rsidRDefault="00872762" w:rsidP="00872762">
      <w:pPr>
        <w:pStyle w:val="ListParagraph"/>
        <w:numPr>
          <w:ilvl w:val="0"/>
          <w:numId w:val="20"/>
        </w:numPr>
        <w:tabs>
          <w:tab w:val="left" w:pos="360"/>
        </w:tabs>
        <w:ind w:left="360" w:hanging="270"/>
        <w:jc w:val="left"/>
        <w:rPr>
          <w:rFonts w:eastAsiaTheme="majorEastAsia" w:cstheme="majorBidi"/>
          <w:bCs/>
          <w:smallCaps/>
          <w:szCs w:val="28"/>
          <w:u w:val="single"/>
        </w:rPr>
      </w:pPr>
      <w:r>
        <w:rPr>
          <w:i/>
        </w:rPr>
        <w:t xml:space="preserve">4c- 2018 Toyota Camry LE Vehicle </w:t>
      </w:r>
      <w:r w:rsidR="00531637">
        <w:rPr>
          <w:i/>
        </w:rPr>
        <w:t xml:space="preserve">Tier 2 Fuel </w:t>
      </w:r>
      <w:r>
        <w:rPr>
          <w:i/>
        </w:rPr>
        <w:t>– US06 Test Data.xlsx</w:t>
      </w:r>
    </w:p>
    <w:p w14:paraId="6E2EF2CA" w14:textId="3518A7D7" w:rsidR="00872762" w:rsidRPr="00135618" w:rsidRDefault="00872762" w:rsidP="00872762">
      <w:pPr>
        <w:pStyle w:val="ListParagraph"/>
        <w:numPr>
          <w:ilvl w:val="0"/>
          <w:numId w:val="20"/>
        </w:numPr>
        <w:tabs>
          <w:tab w:val="left" w:pos="360"/>
        </w:tabs>
        <w:ind w:left="360" w:hanging="270"/>
        <w:jc w:val="left"/>
        <w:rPr>
          <w:rFonts w:eastAsiaTheme="majorEastAsia" w:cstheme="majorBidi"/>
          <w:bCs/>
          <w:smallCaps/>
          <w:szCs w:val="28"/>
          <w:u w:val="single"/>
        </w:rPr>
      </w:pPr>
      <w:r>
        <w:rPr>
          <w:i/>
        </w:rPr>
        <w:t xml:space="preserve">4d- 2018 Toyota Camry LE Vehicle </w:t>
      </w:r>
      <w:r w:rsidR="00531637">
        <w:rPr>
          <w:i/>
        </w:rPr>
        <w:t xml:space="preserve">Tier 2 Fuel </w:t>
      </w:r>
      <w:r>
        <w:rPr>
          <w:i/>
        </w:rPr>
        <w:t>– LA92 Test Data.xlsx</w:t>
      </w:r>
    </w:p>
    <w:p w14:paraId="1A251703" w14:textId="0DEBBF45" w:rsidR="00872762" w:rsidRPr="00135618" w:rsidRDefault="00872762" w:rsidP="00872762">
      <w:pPr>
        <w:pStyle w:val="ListParagraph"/>
        <w:numPr>
          <w:ilvl w:val="0"/>
          <w:numId w:val="20"/>
        </w:numPr>
        <w:tabs>
          <w:tab w:val="left" w:pos="360"/>
        </w:tabs>
        <w:ind w:left="360" w:hanging="270"/>
        <w:jc w:val="left"/>
        <w:rPr>
          <w:rFonts w:eastAsiaTheme="majorEastAsia" w:cstheme="majorBidi"/>
          <w:bCs/>
          <w:smallCaps/>
          <w:szCs w:val="28"/>
          <w:u w:val="single"/>
        </w:rPr>
      </w:pPr>
      <w:r>
        <w:rPr>
          <w:i/>
        </w:rPr>
        <w:t xml:space="preserve">4e- 2018 Toyota Camry LE Vehicle </w:t>
      </w:r>
      <w:r w:rsidR="00531637">
        <w:rPr>
          <w:i/>
        </w:rPr>
        <w:t xml:space="preserve">Tier 2 Fuel </w:t>
      </w:r>
      <w:r>
        <w:rPr>
          <w:i/>
        </w:rPr>
        <w:t>– WLTC Test Data.xlsx</w:t>
      </w:r>
    </w:p>
    <w:p w14:paraId="45CA5249" w14:textId="28157D94" w:rsidR="0052643F" w:rsidRPr="0052643F" w:rsidRDefault="00872762" w:rsidP="00872762">
      <w:pPr>
        <w:pStyle w:val="ListParagraph"/>
        <w:numPr>
          <w:ilvl w:val="0"/>
          <w:numId w:val="20"/>
        </w:numPr>
        <w:tabs>
          <w:tab w:val="left" w:pos="360"/>
        </w:tabs>
        <w:ind w:left="360" w:hanging="270"/>
        <w:jc w:val="left"/>
        <w:rPr>
          <w:rFonts w:eastAsiaTheme="majorEastAsia" w:cstheme="majorBidi"/>
          <w:bCs/>
          <w:smallCaps/>
          <w:szCs w:val="28"/>
          <w:u w:val="single"/>
        </w:rPr>
      </w:pPr>
      <w:r>
        <w:rPr>
          <w:i/>
        </w:rPr>
        <w:t xml:space="preserve">4f- 2018 Toyota Camry LE Vehicle </w:t>
      </w:r>
      <w:r w:rsidR="00531637">
        <w:rPr>
          <w:i/>
        </w:rPr>
        <w:t xml:space="preserve">Tier 2 Fuel </w:t>
      </w:r>
      <w:r>
        <w:rPr>
          <w:i/>
        </w:rPr>
        <w:t>– NEDC Test Data.xlsx</w:t>
      </w:r>
    </w:p>
    <w:p w14:paraId="1BF089A9" w14:textId="5B7F637E" w:rsidR="00872762" w:rsidRPr="00135618" w:rsidRDefault="0052643F" w:rsidP="00D955A2">
      <w:pPr>
        <w:pStyle w:val="ListParagraph"/>
        <w:numPr>
          <w:ilvl w:val="0"/>
          <w:numId w:val="20"/>
        </w:numPr>
        <w:tabs>
          <w:tab w:val="left" w:pos="360"/>
        </w:tabs>
        <w:ind w:left="360" w:right="-90" w:hanging="270"/>
        <w:jc w:val="left"/>
        <w:rPr>
          <w:rFonts w:eastAsiaTheme="majorEastAsia" w:cstheme="majorBidi"/>
          <w:bCs/>
          <w:smallCaps/>
          <w:szCs w:val="28"/>
          <w:u w:val="single"/>
        </w:rPr>
      </w:pPr>
      <w:r>
        <w:rPr>
          <w:i/>
        </w:rPr>
        <w:t xml:space="preserve">4g- 2018 Toyota Camry LE Vehicle </w:t>
      </w:r>
      <w:r w:rsidR="00531637">
        <w:rPr>
          <w:i/>
        </w:rPr>
        <w:t xml:space="preserve">Tier 2 Fuel </w:t>
      </w:r>
      <w:r>
        <w:rPr>
          <w:i/>
        </w:rPr>
        <w:t>–Steady State Test Data.xlsx</w:t>
      </w:r>
    </w:p>
    <w:p w14:paraId="41A432C8" w14:textId="0456214A" w:rsidR="00135618" w:rsidRPr="00135618" w:rsidRDefault="00A674D5" w:rsidP="001A3476">
      <w:pPr>
        <w:pStyle w:val="ListParagraph"/>
        <w:numPr>
          <w:ilvl w:val="0"/>
          <w:numId w:val="20"/>
        </w:numPr>
        <w:tabs>
          <w:tab w:val="left" w:pos="360"/>
        </w:tabs>
        <w:ind w:left="360" w:hanging="270"/>
        <w:jc w:val="left"/>
        <w:rPr>
          <w:rFonts w:eastAsiaTheme="majorEastAsia" w:cstheme="majorBidi"/>
          <w:bCs/>
          <w:smallCaps/>
          <w:szCs w:val="28"/>
          <w:u w:val="single"/>
        </w:rPr>
      </w:pPr>
      <w:r>
        <w:rPr>
          <w:i/>
        </w:rPr>
        <w:t>4</w:t>
      </w:r>
      <w:r w:rsidR="0052643F">
        <w:rPr>
          <w:i/>
        </w:rPr>
        <w:t>h</w:t>
      </w:r>
      <w:r>
        <w:rPr>
          <w:i/>
        </w:rPr>
        <w:t>- 2018</w:t>
      </w:r>
      <w:r w:rsidR="00135618">
        <w:rPr>
          <w:i/>
        </w:rPr>
        <w:t xml:space="preserve"> Toyota Camry LE Vehicle </w:t>
      </w:r>
      <w:r w:rsidR="00531637">
        <w:rPr>
          <w:i/>
        </w:rPr>
        <w:t xml:space="preserve">Tier 2 Fuel </w:t>
      </w:r>
      <w:r w:rsidR="00135618">
        <w:rPr>
          <w:i/>
        </w:rPr>
        <w:t>– NVFEL Laboratory Test Data.xlsx</w:t>
      </w:r>
    </w:p>
    <w:p w14:paraId="5845B1A6" w14:textId="19E2AD23" w:rsidR="004E6D4F" w:rsidRPr="0006554B" w:rsidRDefault="00135618" w:rsidP="0006554B">
      <w:pPr>
        <w:pStyle w:val="ListParagraph"/>
        <w:numPr>
          <w:ilvl w:val="0"/>
          <w:numId w:val="20"/>
        </w:numPr>
        <w:ind w:left="360" w:hanging="270"/>
        <w:jc w:val="left"/>
        <w:rPr>
          <w:rFonts w:eastAsiaTheme="majorEastAsia" w:cstheme="majorBidi"/>
          <w:bCs/>
          <w:smallCaps/>
          <w:szCs w:val="28"/>
          <w:u w:val="single"/>
        </w:rPr>
      </w:pPr>
      <w:r>
        <w:rPr>
          <w:i/>
        </w:rPr>
        <w:t>4</w:t>
      </w:r>
      <w:r w:rsidR="00872762">
        <w:rPr>
          <w:i/>
        </w:rPr>
        <w:t>i</w:t>
      </w:r>
      <w:r w:rsidR="001B2C33">
        <w:rPr>
          <w:i/>
        </w:rPr>
        <w:t xml:space="preserve">- </w:t>
      </w:r>
      <w:r w:rsidR="00A674D5">
        <w:rPr>
          <w:i/>
        </w:rPr>
        <w:t>2018</w:t>
      </w:r>
      <w:r w:rsidR="00BD14A2">
        <w:rPr>
          <w:i/>
        </w:rPr>
        <w:t xml:space="preserve"> </w:t>
      </w:r>
      <w:r w:rsidR="00BF290D">
        <w:rPr>
          <w:i/>
        </w:rPr>
        <w:t>Toyota Camry LE</w:t>
      </w:r>
      <w:r w:rsidR="00BD14A2">
        <w:rPr>
          <w:i/>
        </w:rPr>
        <w:t xml:space="preserve"> </w:t>
      </w:r>
      <w:r w:rsidR="001B2C33">
        <w:rPr>
          <w:i/>
        </w:rPr>
        <w:t>Vehicle</w:t>
      </w:r>
      <w:r w:rsidR="00531637" w:rsidRPr="00531637">
        <w:rPr>
          <w:i/>
        </w:rPr>
        <w:t xml:space="preserve"> </w:t>
      </w:r>
      <w:r w:rsidR="00531637">
        <w:rPr>
          <w:i/>
        </w:rPr>
        <w:t>Tier 2 Fuel</w:t>
      </w:r>
      <w:r w:rsidR="001B2C33">
        <w:rPr>
          <w:i/>
        </w:rPr>
        <w:t xml:space="preserve"> </w:t>
      </w:r>
      <w:r w:rsidR="00BF290D">
        <w:rPr>
          <w:i/>
        </w:rPr>
        <w:t>– TC Stall</w:t>
      </w:r>
      <w:r w:rsidR="00BD14A2">
        <w:rPr>
          <w:i/>
        </w:rPr>
        <w:t xml:space="preserve"> </w:t>
      </w:r>
      <w:r w:rsidR="001B2C33">
        <w:rPr>
          <w:i/>
        </w:rPr>
        <w:t xml:space="preserve">Test </w:t>
      </w:r>
      <w:r w:rsidR="00BD14A2">
        <w:rPr>
          <w:i/>
        </w:rPr>
        <w:t>Data.xlsx</w:t>
      </w:r>
      <w:r w:rsidR="0064473B" w:rsidRPr="006172F5">
        <w:rPr>
          <w:i/>
        </w:rPr>
        <w:t xml:space="preserve"> </w:t>
      </w:r>
    </w:p>
    <w:p w14:paraId="2DC7BB87" w14:textId="2818D515" w:rsidR="00A674D5" w:rsidRPr="0050221A" w:rsidRDefault="0052643F" w:rsidP="00D955A2">
      <w:pPr>
        <w:pStyle w:val="ListParagraph"/>
        <w:numPr>
          <w:ilvl w:val="0"/>
          <w:numId w:val="20"/>
        </w:numPr>
        <w:ind w:left="360" w:right="-180" w:hanging="270"/>
        <w:jc w:val="left"/>
        <w:rPr>
          <w:rFonts w:eastAsiaTheme="majorEastAsia" w:cstheme="majorBidi"/>
          <w:bCs/>
          <w:smallCaps/>
          <w:szCs w:val="28"/>
          <w:u w:val="single"/>
        </w:rPr>
      </w:pPr>
      <w:r>
        <w:rPr>
          <w:i/>
        </w:rPr>
        <w:t xml:space="preserve">4j- 2018 Toyota Camry LE Vehicle </w:t>
      </w:r>
      <w:r w:rsidR="00531637">
        <w:rPr>
          <w:i/>
        </w:rPr>
        <w:t xml:space="preserve">Tier 2 Fuel </w:t>
      </w:r>
      <w:r>
        <w:rPr>
          <w:i/>
        </w:rPr>
        <w:t>– Acceleration and Deceleration Test Data.xlsx</w:t>
      </w:r>
    </w:p>
    <w:p w14:paraId="1B0BA843" w14:textId="500BF07A" w:rsidR="004044E7" w:rsidRPr="00312189" w:rsidRDefault="004044E7" w:rsidP="00B75878">
      <w:pPr>
        <w:jc w:val="left"/>
        <w:rPr>
          <w:rFonts w:eastAsiaTheme="majorEastAsia" w:cstheme="majorBidi"/>
          <w:b/>
          <w:bCs/>
          <w:smallCaps/>
          <w:u w:val="single"/>
        </w:rPr>
      </w:pPr>
    </w:p>
    <w:p w14:paraId="75155454" w14:textId="77777777" w:rsidR="00312189" w:rsidRPr="00312189" w:rsidRDefault="00312189" w:rsidP="00B75878">
      <w:pPr>
        <w:jc w:val="left"/>
        <w:rPr>
          <w:rFonts w:eastAsiaTheme="majorEastAsia" w:cstheme="majorBidi"/>
          <w:b/>
          <w:bCs/>
          <w:smallCaps/>
          <w:u w:val="single"/>
        </w:rPr>
      </w:pPr>
    </w:p>
    <w:p w14:paraId="397B4EAD" w14:textId="77777777" w:rsidR="006D5409" w:rsidRDefault="00543AE4" w:rsidP="00323EAE">
      <w:pPr>
        <w:pStyle w:val="Heading1"/>
        <w:rPr>
          <w:smallCaps/>
        </w:rPr>
      </w:pPr>
      <w:bookmarkStart w:id="42" w:name="_Toc459104242"/>
      <w:bookmarkStart w:id="43" w:name="_Toc5611674"/>
      <w:bookmarkStart w:id="44" w:name="_Toc20920333"/>
      <w:r w:rsidRPr="00BB0690">
        <w:rPr>
          <w:smallCaps/>
        </w:rPr>
        <w:t xml:space="preserve">Data Collection </w:t>
      </w:r>
      <w:r w:rsidR="004556DF" w:rsidRPr="00BB0690">
        <w:rPr>
          <w:smallCaps/>
        </w:rPr>
        <w:t>Procedure</w:t>
      </w:r>
      <w:bookmarkEnd w:id="42"/>
      <w:bookmarkEnd w:id="43"/>
      <w:bookmarkEnd w:id="44"/>
    </w:p>
    <w:p w14:paraId="36E53334" w14:textId="0A30A65F" w:rsidR="00135618" w:rsidRPr="00BB0690" w:rsidRDefault="00135618" w:rsidP="003C395B">
      <w:pPr>
        <w:pStyle w:val="Heading2"/>
      </w:pPr>
      <w:bookmarkStart w:id="45" w:name="_Toc5611675"/>
      <w:bookmarkStart w:id="46" w:name="_Toc20920334"/>
      <w:r>
        <w:t xml:space="preserve">Vehicle </w:t>
      </w:r>
      <w:r w:rsidRPr="00BB0690">
        <w:t xml:space="preserve">Cycle </w:t>
      </w:r>
      <w:r>
        <w:t xml:space="preserve">and Emission </w:t>
      </w:r>
      <w:r w:rsidRPr="00BB0690">
        <w:t>Testing</w:t>
      </w:r>
      <w:bookmarkEnd w:id="45"/>
      <w:bookmarkEnd w:id="46"/>
    </w:p>
    <w:p w14:paraId="5FCB8D97" w14:textId="212FD764" w:rsidR="008E6D3A" w:rsidRDefault="00135618" w:rsidP="00135618">
      <w:r w:rsidRPr="00BB0690">
        <w:t>Multiple 4-bag FTP</w:t>
      </w:r>
      <w:r w:rsidR="00DC2117">
        <w:t xml:space="preserve"> (Federal Test Procedure)</w:t>
      </w:r>
      <w:r w:rsidRPr="00BB0690">
        <w:t>, HWFET</w:t>
      </w:r>
      <w:r w:rsidR="00DC2117">
        <w:t xml:space="preserve"> (Highway Fuel Economy Test)</w:t>
      </w:r>
      <w:r>
        <w:t xml:space="preserve">, </w:t>
      </w:r>
      <w:r w:rsidRPr="00BB0690">
        <w:t>US06</w:t>
      </w:r>
      <w:r>
        <w:t xml:space="preserve">, and LA-92 </w:t>
      </w:r>
      <w:r w:rsidRPr="00BB0690">
        <w:t xml:space="preserve">tests </w:t>
      </w:r>
      <w:r>
        <w:t>are</w:t>
      </w:r>
      <w:r w:rsidRPr="00BB0690">
        <w:t xml:space="preserve"> performed on the chassis dynamometer and the data </w:t>
      </w:r>
      <w:r>
        <w:t>is</w:t>
      </w:r>
      <w:r w:rsidRPr="00BB0690">
        <w:t xml:space="preserve"> recorded.  </w:t>
      </w:r>
      <w:r w:rsidR="00765602">
        <w:t>A 4-bag FTP is composed of two UDDS’s (Urban Dynamometer Driving Schedules) with an approximate soak time of ten minutes between schedules.  The engine is off during the soak time.</w:t>
      </w:r>
      <w:r w:rsidR="00765602" w:rsidRPr="00BB0690">
        <w:t xml:space="preserve">  The tests </w:t>
      </w:r>
      <w:r w:rsidR="00765602">
        <w:t>are</w:t>
      </w:r>
      <w:r w:rsidR="00765602" w:rsidRPr="00BB0690">
        <w:t xml:space="preserve"> performed according to the test procedure requirements specified in 40CFR§86 and 40CFR§1065 referencing relevant work instructions documented in </w:t>
      </w:r>
      <w:r w:rsidR="00765602" w:rsidRPr="00A83220">
        <w:t>accordance with NVFEL’s ISO 17025 accredited quality system.  Further testing was also performed using the New European Driving Cycle (NEDC) and the Worldwide Harmonized Light Vehicles (WLTC) Class 3 driving cycles.</w:t>
      </w:r>
      <w:r w:rsidR="00765602">
        <w:t xml:space="preserve">  </w:t>
      </w:r>
      <w:r w:rsidR="00765602" w:rsidRPr="00B81892">
        <w:t>A summary of the vehicle cycle and emission testing is shown</w:t>
      </w:r>
      <w:r w:rsidR="00765602">
        <w:t xml:space="preserve"> later in the report in </w:t>
      </w:r>
      <w:r w:rsidR="00765602" w:rsidRPr="00B81892">
        <w:t>Table 4.</w:t>
      </w:r>
      <w:r w:rsidR="00765602">
        <w:t xml:space="preserve">  All cycle tests, aside from those prefaced in Table 4 with “Cold Start” and those labeled “UDDS (Bags 3 &amp; 4)” that immediately followed a “Cold Start UDDS (Bags 1 &amp; 2) (Test Numbers </w:t>
      </w:r>
      <w:r w:rsidR="00765602" w:rsidRPr="00F509CF">
        <w:t>20180091005</w:t>
      </w:r>
      <w:r w:rsidR="00765602">
        <w:t xml:space="preserve">b, </w:t>
      </w:r>
      <w:r w:rsidR="00765602" w:rsidRPr="00F509CF">
        <w:t>2018009100</w:t>
      </w:r>
      <w:r w:rsidR="00765602">
        <w:t xml:space="preserve">6b, and </w:t>
      </w:r>
      <w:r w:rsidR="00765602" w:rsidRPr="00F509CF">
        <w:t>2018009100</w:t>
      </w:r>
      <w:r w:rsidR="00765602">
        <w:t xml:space="preserve">7b),” are performed on a “warm” vehicle.  The </w:t>
      </w:r>
      <w:r w:rsidR="00765602">
        <w:lastRenderedPageBreak/>
        <w:t xml:space="preserve">vehicle was warmed up by running US06 cycles or steady states with vehicle speeds up to 70 mph.  </w:t>
      </w:r>
      <w:r w:rsidR="00F72A44">
        <w:t xml:space="preserve">The vehicle was considered </w:t>
      </w:r>
      <w:r w:rsidR="00497C24">
        <w:t>“warm”</w:t>
      </w:r>
      <w:r w:rsidR="00F72A44">
        <w:t xml:space="preserve"> when the </w:t>
      </w:r>
      <w:r w:rsidR="00497C24">
        <w:t>engine coolant temperature</w:t>
      </w:r>
      <w:r w:rsidR="00F72A44">
        <w:t xml:space="preserve"> was </w:t>
      </w:r>
      <w:r w:rsidR="00765602">
        <w:t>stable,</w:t>
      </w:r>
      <w:r w:rsidR="00F72A44">
        <w:t xml:space="preserve"> and the</w:t>
      </w:r>
      <w:r w:rsidR="00497C24">
        <w:t xml:space="preserve"> transmission oil temperature</w:t>
      </w:r>
      <w:r w:rsidR="00F72A44">
        <w:t xml:space="preserve"> was</w:t>
      </w:r>
      <w:r w:rsidR="00497C24">
        <w:t xml:space="preserve"> over 80 °C</w:t>
      </w:r>
      <w:r w:rsidR="00F72A44">
        <w:t>.</w:t>
      </w:r>
    </w:p>
    <w:p w14:paraId="47EE14F5" w14:textId="77777777" w:rsidR="00765602" w:rsidRDefault="00765602" w:rsidP="00135618"/>
    <w:p w14:paraId="2C10251F" w14:textId="77777777" w:rsidR="00A31D7B" w:rsidRPr="00DC4435" w:rsidRDefault="00A31D7B" w:rsidP="00A31D7B">
      <w:pPr>
        <w:pStyle w:val="Heading2"/>
      </w:pPr>
      <w:bookmarkStart w:id="47" w:name="_Toc5611678"/>
      <w:bookmarkStart w:id="48" w:name="_Toc20920337"/>
      <w:bookmarkStart w:id="49" w:name="_Toc468284557"/>
      <w:r>
        <w:t>Steady State</w:t>
      </w:r>
      <w:r w:rsidRPr="00DC4435">
        <w:t xml:space="preserve"> Testing</w:t>
      </w:r>
      <w:bookmarkEnd w:id="47"/>
      <w:bookmarkEnd w:id="48"/>
    </w:p>
    <w:p w14:paraId="026CDB20" w14:textId="77777777" w:rsidR="00A31D7B" w:rsidRDefault="00A31D7B" w:rsidP="00A31D7B">
      <w:r>
        <w:t>Steady state testing is performed at vehicle speeds between 10 and 80 mph at 10 mph increments.  For each test the vehicle speed is held constant over a test period of 505 seconds.  The NVFEL laboratory test data emission result reports state a “udds505” drive schedule, however a steady state test was run.  The UDDS-505 test procedure was used for the steady state tests to avoid the needless work of creating new test procedures and vehicle traces for the test site.  Finally, these tests were performed on a warm vehicle and cruise control was used when feasible.</w:t>
      </w:r>
    </w:p>
    <w:bookmarkEnd w:id="49"/>
    <w:p w14:paraId="2505D986" w14:textId="77777777" w:rsidR="00A31D7B" w:rsidRPr="000E2653" w:rsidRDefault="00A31D7B" w:rsidP="00A31D7B"/>
    <w:p w14:paraId="6C769E47" w14:textId="77777777" w:rsidR="00A31D7B" w:rsidRDefault="00A31D7B" w:rsidP="00A31D7B">
      <w:pPr>
        <w:pStyle w:val="Heading2"/>
      </w:pPr>
      <w:bookmarkStart w:id="50" w:name="_Toc5611677"/>
      <w:bookmarkStart w:id="51" w:name="_Toc20920336"/>
      <w:r>
        <w:t>Torque Converter Stall Testing</w:t>
      </w:r>
      <w:bookmarkEnd w:id="50"/>
      <w:bookmarkEnd w:id="51"/>
    </w:p>
    <w:p w14:paraId="1DA2F744" w14:textId="77777777" w:rsidR="00A31D7B" w:rsidRDefault="00A31D7B" w:rsidP="00A31D7B">
      <w:r>
        <w:t>To help estimate the torque converter properties, the following test is performed in-vehicle.  The vehicle is keyed on and the shifter is put in drive.  The brakes are applied to prevent any revolution of the wheels and, in turn, the transmission input shaft.  The accelerator pedal is then fully depressed for approximately 2 seconds.  This process is repeated several times.  These tests were performed on a warm vehicle.</w:t>
      </w:r>
    </w:p>
    <w:p w14:paraId="1F03C3BB" w14:textId="77777777" w:rsidR="008E6D3A" w:rsidRDefault="008E6D3A" w:rsidP="00135618"/>
    <w:p w14:paraId="4A860F6D" w14:textId="71A1ACB4" w:rsidR="00AD1DAF" w:rsidRDefault="001C1A92" w:rsidP="003C395B">
      <w:pPr>
        <w:pStyle w:val="Heading2"/>
      </w:pPr>
      <w:bookmarkStart w:id="52" w:name="_Toc459104243"/>
      <w:bookmarkStart w:id="53" w:name="_Toc5611676"/>
      <w:bookmarkStart w:id="54" w:name="_Toc20920335"/>
      <w:r>
        <w:t xml:space="preserve">Acceleration and Deceleration </w:t>
      </w:r>
      <w:r w:rsidR="00AD1DAF" w:rsidRPr="00BB0690">
        <w:t>Testing</w:t>
      </w:r>
      <w:bookmarkEnd w:id="52"/>
      <w:bookmarkEnd w:id="53"/>
      <w:bookmarkEnd w:id="54"/>
    </w:p>
    <w:p w14:paraId="7D1E6EDC" w14:textId="5F341D5E" w:rsidR="000E2653" w:rsidRDefault="003A5BD1" w:rsidP="000E2653">
      <w:r>
        <w:t xml:space="preserve">To assist in characterizing the transmission shifting and estimate some transmission spin losses, acceleration and deceleration testing </w:t>
      </w:r>
      <w:r w:rsidR="005D6793">
        <w:t>is</w:t>
      </w:r>
      <w:r>
        <w:t xml:space="preserve"> performed</w:t>
      </w:r>
      <w:r w:rsidR="00C62F44">
        <w:rPr>
          <w:i/>
        </w:rPr>
        <w:t xml:space="preserve">.  </w:t>
      </w:r>
      <w:r w:rsidR="000E2653">
        <w:t xml:space="preserve">To </w:t>
      </w:r>
      <w:r w:rsidR="007876AD">
        <w:t>perform the</w:t>
      </w:r>
      <w:r w:rsidR="000E2653">
        <w:t>se tests</w:t>
      </w:r>
      <w:r w:rsidR="00AB5C3C">
        <w:t>,</w:t>
      </w:r>
      <w:r w:rsidR="005D6793">
        <w:t xml:space="preserve"> the vehicle is</w:t>
      </w:r>
      <w:r w:rsidR="000E2653">
        <w:t xml:space="preserve"> warmed up with the </w:t>
      </w:r>
      <w:r w:rsidR="007876AD">
        <w:t>dynamometer</w:t>
      </w:r>
      <w:r w:rsidR="000E2653">
        <w:t xml:space="preserve"> in a </w:t>
      </w:r>
      <w:r w:rsidR="007876AD">
        <w:t>road simu</w:t>
      </w:r>
      <w:r w:rsidR="005D6793">
        <w:t>lation mode.  Next, the vehicle is</w:t>
      </w:r>
      <w:r w:rsidR="000E2653">
        <w:t xml:space="preserve"> brought to 0 </w:t>
      </w:r>
      <w:r w:rsidR="00602AE2">
        <w:t>kph</w:t>
      </w:r>
      <w:r w:rsidR="007876AD">
        <w:t xml:space="preserve"> and th</w:t>
      </w:r>
      <w:r w:rsidR="00FD1822">
        <w:t xml:space="preserve">en </w:t>
      </w:r>
      <w:r w:rsidR="000E2653">
        <w:t>mildl</w:t>
      </w:r>
      <w:r w:rsidR="00FD1822">
        <w:t xml:space="preserve">y accelerated </w:t>
      </w:r>
      <w:r w:rsidR="00602AE2">
        <w:t>to a speed near 130 kp</w:t>
      </w:r>
      <w:r w:rsidR="000E2653">
        <w:t>h.  Subseq</w:t>
      </w:r>
      <w:r w:rsidR="005D6793">
        <w:t>uently the accelerator pedal is put at 0 %</w:t>
      </w:r>
      <w:r w:rsidR="00FD1822">
        <w:t xml:space="preserve"> and the transmission </w:t>
      </w:r>
      <w:r w:rsidR="00B93EB0">
        <w:t>either</w:t>
      </w:r>
      <w:r w:rsidR="00FD1822">
        <w:t xml:space="preserve"> remains in drive or is put in neutral.  If the transmission remains in drive, </w:t>
      </w:r>
      <w:r w:rsidR="005D6793">
        <w:t xml:space="preserve">the vehicle </w:t>
      </w:r>
      <w:r w:rsidR="00FD1822">
        <w:t>coast</w:t>
      </w:r>
      <w:r w:rsidR="00A83220">
        <w:t>s</w:t>
      </w:r>
      <w:r w:rsidR="00FD1822">
        <w:t xml:space="preserve"> down </w:t>
      </w:r>
      <w:r w:rsidR="00B060D6">
        <w:t xml:space="preserve">to </w:t>
      </w:r>
      <w:r w:rsidR="00FD1822">
        <w:t>a minimal creep speed</w:t>
      </w:r>
      <w:r w:rsidR="000E2653">
        <w:t xml:space="preserve">.  The brake </w:t>
      </w:r>
      <w:r w:rsidR="005D6793">
        <w:t>is</w:t>
      </w:r>
      <w:r w:rsidR="000E2653">
        <w:t xml:space="preserve"> then applied to bring the vehicle to 0 </w:t>
      </w:r>
      <w:r w:rsidR="00602AE2">
        <w:t>kph</w:t>
      </w:r>
      <w:r w:rsidR="000E2653">
        <w:t>.</w:t>
      </w:r>
      <w:r w:rsidR="00FD1822">
        <w:t xml:space="preserve">  If the transmission is put in neutral, the vehicle is allowed to coast down to 0 kph.</w:t>
      </w:r>
      <w:r w:rsidR="000E2653">
        <w:t xml:space="preserve">  </w:t>
      </w:r>
      <w:r w:rsidR="007876AD">
        <w:t>T</w:t>
      </w:r>
      <w:r w:rsidR="000E2653">
        <w:t xml:space="preserve">he process </w:t>
      </w:r>
      <w:r w:rsidR="00FB5499">
        <w:t>is</w:t>
      </w:r>
      <w:r w:rsidR="000E2653">
        <w:t xml:space="preserve"> repeated </w:t>
      </w:r>
      <w:r w:rsidR="00B77842">
        <w:t xml:space="preserve">three times </w:t>
      </w:r>
      <w:r w:rsidR="000E2653">
        <w:t xml:space="preserve">with the transmission placed in </w:t>
      </w:r>
      <w:r w:rsidR="00B77842">
        <w:t xml:space="preserve">both drive and </w:t>
      </w:r>
      <w:r w:rsidR="000E2653">
        <w:t>neutral.</w:t>
      </w:r>
      <w:r w:rsidR="002A175F">
        <w:t xml:space="preserve">  These tests were performed on a warm vehicle.</w:t>
      </w:r>
    </w:p>
    <w:p w14:paraId="41EE3A2F" w14:textId="3B8BDF8C" w:rsidR="00135618" w:rsidRDefault="00135618" w:rsidP="00135618">
      <w:bookmarkStart w:id="55" w:name="_Toc459104245"/>
    </w:p>
    <w:p w14:paraId="000BC4F8" w14:textId="77777777" w:rsidR="00247B70" w:rsidRPr="00135618" w:rsidRDefault="00247B70" w:rsidP="00135618"/>
    <w:p w14:paraId="7F4098BA" w14:textId="220BC62D" w:rsidR="00A42E28" w:rsidRPr="0064473B" w:rsidRDefault="00952889" w:rsidP="00A42E28">
      <w:pPr>
        <w:pStyle w:val="Heading1"/>
        <w:rPr>
          <w:smallCaps/>
        </w:rPr>
      </w:pPr>
      <w:bookmarkStart w:id="56" w:name="_Toc5611679"/>
      <w:bookmarkStart w:id="57" w:name="_Toc20920338"/>
      <w:r w:rsidRPr="0064473B">
        <w:rPr>
          <w:smallCaps/>
        </w:rPr>
        <w:t>Data Set</w:t>
      </w:r>
      <w:r w:rsidR="00543AE4" w:rsidRPr="0064473B">
        <w:rPr>
          <w:smallCaps/>
        </w:rPr>
        <w:t xml:space="preserve"> Processing</w:t>
      </w:r>
      <w:bookmarkEnd w:id="55"/>
      <w:bookmarkEnd w:id="56"/>
      <w:bookmarkEnd w:id="57"/>
    </w:p>
    <w:p w14:paraId="6C302422" w14:textId="40B664EF" w:rsidR="00A42E28" w:rsidRPr="0064473B" w:rsidRDefault="00A42E28" w:rsidP="003C395B">
      <w:pPr>
        <w:pStyle w:val="Heading2"/>
      </w:pPr>
      <w:bookmarkStart w:id="58" w:name="_Toc459104246"/>
      <w:bookmarkStart w:id="59" w:name="_Toc5611680"/>
      <w:bookmarkStart w:id="60" w:name="_Toc20920339"/>
      <w:r w:rsidRPr="0064473B">
        <w:t>Data Processing</w:t>
      </w:r>
      <w:bookmarkEnd w:id="58"/>
      <w:bookmarkEnd w:id="59"/>
      <w:bookmarkEnd w:id="60"/>
    </w:p>
    <w:p w14:paraId="0DE72344" w14:textId="5043F3E7" w:rsidR="00A044D3" w:rsidRDefault="00EE48A4" w:rsidP="00A044D3">
      <w:r w:rsidRPr="0064473B">
        <w:t xml:space="preserve">Chassis dynamometer test data sets </w:t>
      </w:r>
      <w:r w:rsidR="00A54EF0">
        <w:t>are</w:t>
      </w:r>
      <w:r w:rsidRPr="0064473B">
        <w:t xml:space="preserve"> processed in according to the test procedure requirements specified in 40CFR§86 and 40CFR§1065.  A set of software applications retrieved, transmitted, processed and stored test data in a specified manner described in procedures developed in support of </w:t>
      </w:r>
      <w:r w:rsidR="00B6470A" w:rsidRPr="0064473B">
        <w:t>NVFEL</w:t>
      </w:r>
      <w:r w:rsidR="00C414B7" w:rsidRPr="0064473B">
        <w:t>’s ISO 17025 accredited quality system</w:t>
      </w:r>
      <w:r w:rsidRPr="0064473B">
        <w:t xml:space="preserve">.  </w:t>
      </w:r>
    </w:p>
    <w:p w14:paraId="59F0B3BE" w14:textId="77777777" w:rsidR="004A4E5A" w:rsidRDefault="004A4E5A" w:rsidP="00A044D3"/>
    <w:p w14:paraId="63592776" w14:textId="77777777" w:rsidR="00AB1515" w:rsidRPr="00AB1515" w:rsidRDefault="00AB1515" w:rsidP="003C395B">
      <w:pPr>
        <w:pStyle w:val="Heading2"/>
        <w:rPr>
          <w:sz w:val="16"/>
          <w:szCs w:val="16"/>
        </w:rPr>
      </w:pPr>
      <w:bookmarkStart w:id="61" w:name="_Toc459104244"/>
      <w:bookmarkStart w:id="62" w:name="_Toc5611681"/>
      <w:bookmarkStart w:id="63" w:name="_Toc20920340"/>
    </w:p>
    <w:p w14:paraId="46244804" w14:textId="78DA220C" w:rsidR="001C1A92" w:rsidRPr="004E02EC" w:rsidRDefault="001C1A92" w:rsidP="003C395B">
      <w:pPr>
        <w:pStyle w:val="Heading2"/>
      </w:pPr>
      <w:r w:rsidRPr="004E02EC">
        <w:t>Signal Collection and Time Alignment</w:t>
      </w:r>
      <w:bookmarkEnd w:id="61"/>
      <w:bookmarkEnd w:id="62"/>
      <w:bookmarkEnd w:id="63"/>
    </w:p>
    <w:p w14:paraId="78EB9EA9" w14:textId="1851D2C9" w:rsidR="001C1A92" w:rsidRPr="00F948B9" w:rsidRDefault="001C1A92" w:rsidP="00067F21">
      <w:pPr>
        <w:spacing w:after="120"/>
        <w:rPr>
          <w:highlight w:val="yellow"/>
        </w:rPr>
      </w:pPr>
      <w:r>
        <w:t xml:space="preserve">The RPECS-IV </w:t>
      </w:r>
      <w:r w:rsidR="002B7771">
        <w:t>is</w:t>
      </w:r>
      <w:r>
        <w:t xml:space="preserve"> used to merge data </w:t>
      </w:r>
      <w:r w:rsidR="002B7771">
        <w:t>from multiple sources</w:t>
      </w:r>
      <w:r w:rsidR="009A2863">
        <w:t xml:space="preserve"> (CAN and discrete sensors)</w:t>
      </w:r>
      <w:r w:rsidR="002B7771">
        <w:t xml:space="preserve"> at a variable</w:t>
      </w:r>
      <w:r>
        <w:t xml:space="preserve"> log rate </w:t>
      </w:r>
      <w:r w:rsidR="002B7771">
        <w:t>per engine cycle</w:t>
      </w:r>
      <w:r>
        <w:t xml:space="preserve">.  Every row of data corresponds to one complete log interval and each column represents one variable that is being logged.  Each source of data may be asynchronous to another and is sampled according to the type of data it is.  When a timer within RPECS-IV expires, at the programmed log interval, the most recent value for every parameter is latched into a buffer.  </w:t>
      </w:r>
    </w:p>
    <w:p w14:paraId="6624F527" w14:textId="24BE0B31" w:rsidR="00781593" w:rsidRDefault="00781593" w:rsidP="00A044D3">
      <w:r>
        <w:t>The final data sets for the cycle testing contain 10Hz data that is a result of merging the RPECS IV data with a set of DCEBD.</w:t>
      </w:r>
      <w:r w:rsidR="00456843">
        <w:t xml:space="preserve">  </w:t>
      </w:r>
      <w:r w:rsidR="006567EF">
        <w:t>First, t</w:t>
      </w:r>
      <w:r>
        <w:t xml:space="preserve">he time and vehicle speed found in the data set containing the DCEBD is statistically compared to the target vehicle time and </w:t>
      </w:r>
      <w:r w:rsidR="006567EF">
        <w:t xml:space="preserve">speed of the associated cycle and </w:t>
      </w:r>
      <w:r>
        <w:t>shifted to align with the target time and speed.  Second, an interpolation is performed on the DCEBD data</w:t>
      </w:r>
      <w:r w:rsidR="006567EF">
        <w:t xml:space="preserve"> so there is </w:t>
      </w:r>
      <w:r>
        <w:t xml:space="preserve">a time stamp </w:t>
      </w:r>
      <w:r w:rsidR="006567EF">
        <w:t>starting at 0.0 seconds and ending</w:t>
      </w:r>
      <w:r>
        <w:t xml:space="preserve"> at the exact time of the target cycle duration.  Thirdly, the </w:t>
      </w:r>
      <w:r w:rsidR="00067F21">
        <w:t>two</w:t>
      </w:r>
      <w:r>
        <w:t xml:space="preserve"> steps are repeated, comparing the vehicl</w:t>
      </w:r>
      <w:r w:rsidR="006567EF">
        <w:t>e speed in the RPECS IV data</w:t>
      </w:r>
      <w:r>
        <w:t xml:space="preserve"> to the product</w:t>
      </w:r>
      <w:r w:rsidR="006567EF">
        <w:t xml:space="preserve"> created in the preceding steps and merging the data to create the final data set.  </w:t>
      </w:r>
    </w:p>
    <w:p w14:paraId="7A3E4F84" w14:textId="77777777" w:rsidR="00B75878" w:rsidRPr="00067F21" w:rsidRDefault="00B75878" w:rsidP="00A044D3"/>
    <w:p w14:paraId="0614F3CC" w14:textId="77777777" w:rsidR="00A42E28" w:rsidRPr="0064473B" w:rsidRDefault="00A42E28" w:rsidP="00A42E28">
      <w:pPr>
        <w:pStyle w:val="Heading1"/>
        <w:rPr>
          <w:smallCaps/>
        </w:rPr>
      </w:pPr>
      <w:bookmarkStart w:id="64" w:name="_Toc459104247"/>
      <w:bookmarkStart w:id="65" w:name="_Toc5611682"/>
      <w:bookmarkStart w:id="66" w:name="_Toc20920341"/>
      <w:r w:rsidRPr="0064473B">
        <w:t>Data Quality Control</w:t>
      </w:r>
      <w:bookmarkEnd w:id="64"/>
      <w:bookmarkEnd w:id="65"/>
      <w:bookmarkEnd w:id="66"/>
      <w:r w:rsidRPr="0064473B">
        <w:rPr>
          <w:smallCaps/>
        </w:rPr>
        <w:t xml:space="preserve"> </w:t>
      </w:r>
    </w:p>
    <w:p w14:paraId="6CD99B45" w14:textId="77777777" w:rsidR="00A044D3" w:rsidRDefault="00B6470A" w:rsidP="00A044D3">
      <w:r w:rsidRPr="0064473B">
        <w:t>NVFEL</w:t>
      </w:r>
      <w:r w:rsidR="00C414B7" w:rsidRPr="0064473B">
        <w:t>’s ISO 17025 accredited quality system</w:t>
      </w:r>
      <w:r w:rsidR="00A044D3" w:rsidRPr="0064473B">
        <w:t xml:space="preserve"> uses quality control to ensure the accuracy and precision of laboratory tests to </w:t>
      </w:r>
      <w:r w:rsidR="00C414B7" w:rsidRPr="0064473B">
        <w:t xml:space="preserve">provide </w:t>
      </w:r>
      <w:r w:rsidR="00A044D3" w:rsidRPr="0064473B">
        <w:t>reliable, interpretable, repeatable and defendable</w:t>
      </w:r>
      <w:r w:rsidR="00C414B7" w:rsidRPr="0064473B">
        <w:t xml:space="preserve"> results.  In accordance with the </w:t>
      </w:r>
      <w:r w:rsidR="00A044D3" w:rsidRPr="0064473B">
        <w:t>ISO/IEC 17025 standard</w:t>
      </w:r>
      <w:r w:rsidR="00C414B7" w:rsidRPr="0064473B">
        <w:t>, there are established procedures for monitoring the validity of the testing conducted including auditing, corrective action and continuous improvement.  Vehicle test packets are audited following approved processes prior to data release.</w:t>
      </w:r>
      <w:r w:rsidR="00C414B7">
        <w:t xml:space="preserve">  </w:t>
      </w:r>
    </w:p>
    <w:p w14:paraId="2F06AD7E" w14:textId="34DD78B3" w:rsidR="00A83220" w:rsidRPr="000836F2" w:rsidRDefault="00A83220" w:rsidP="00A42E28"/>
    <w:p w14:paraId="2F6C344F" w14:textId="77777777" w:rsidR="000836F2" w:rsidRPr="000836F2" w:rsidRDefault="000836F2" w:rsidP="00A42E28"/>
    <w:p w14:paraId="5A575216" w14:textId="77777777" w:rsidR="006D5409" w:rsidRPr="00A42E28" w:rsidRDefault="00A42E28" w:rsidP="00A42E28">
      <w:pPr>
        <w:pStyle w:val="Heading1"/>
        <w:rPr>
          <w:smallCaps/>
        </w:rPr>
      </w:pPr>
      <w:bookmarkStart w:id="67" w:name="_Toc459104248"/>
      <w:bookmarkStart w:id="68" w:name="_Toc5611683"/>
      <w:bookmarkStart w:id="69" w:name="_Toc20920342"/>
      <w:r>
        <w:rPr>
          <w:smallCaps/>
        </w:rPr>
        <w:t>Results</w:t>
      </w:r>
      <w:bookmarkEnd w:id="67"/>
      <w:bookmarkEnd w:id="68"/>
      <w:bookmarkEnd w:id="69"/>
    </w:p>
    <w:p w14:paraId="44F61113" w14:textId="1F4177B3" w:rsidR="00DA4206" w:rsidRPr="0092739F" w:rsidRDefault="00ED7FA9" w:rsidP="00067F21">
      <w:pPr>
        <w:spacing w:after="120"/>
        <w:rPr>
          <w:i/>
        </w:rPr>
      </w:pPr>
      <w:r w:rsidRPr="005E1411">
        <w:t xml:space="preserve">A summary of the vehicle cycle </w:t>
      </w:r>
      <w:r w:rsidR="00BB0690" w:rsidRPr="005E1411">
        <w:t xml:space="preserve">and emission </w:t>
      </w:r>
      <w:r w:rsidRPr="005E1411">
        <w:t xml:space="preserve">testing is shown in the Table </w:t>
      </w:r>
      <w:r w:rsidR="007E43BB">
        <w:t>4</w:t>
      </w:r>
      <w:r w:rsidRPr="005E1411">
        <w:t xml:space="preserve"> below.</w:t>
      </w:r>
      <w:r w:rsidR="005E1411" w:rsidRPr="005E1411">
        <w:t xml:space="preserve">  The </w:t>
      </w:r>
      <w:r w:rsidR="00EB01DB">
        <w:t>10 Hz vehicle activity</w:t>
      </w:r>
      <w:r w:rsidR="005E1411" w:rsidRPr="005E1411">
        <w:t xml:space="preserve"> test results for each </w:t>
      </w:r>
      <w:r w:rsidR="00EB01DB">
        <w:t xml:space="preserve">vehicle cycle </w:t>
      </w:r>
      <w:r w:rsidR="00C77988">
        <w:t>test are provided in the files</w:t>
      </w:r>
      <w:r w:rsidR="00C77988" w:rsidRPr="0092739F">
        <w:t xml:space="preserve">:  </w:t>
      </w:r>
      <w:r w:rsidR="00247B70" w:rsidRPr="0092739F">
        <w:rPr>
          <w:i/>
        </w:rPr>
        <w:t xml:space="preserve">4a- 2018 Toyota Camry LE Vehicle </w:t>
      </w:r>
      <w:r w:rsidR="00922AA0" w:rsidRPr="0092739F">
        <w:rPr>
          <w:i/>
        </w:rPr>
        <w:t xml:space="preserve">Tier 2 Fuel </w:t>
      </w:r>
      <w:r w:rsidR="00247B70" w:rsidRPr="0092739F">
        <w:rPr>
          <w:i/>
        </w:rPr>
        <w:t xml:space="preserve">– UDDS Test Data.xlsx, 4b- 2018 Toyota Camry LE Vehicle </w:t>
      </w:r>
      <w:r w:rsidR="0092739F" w:rsidRPr="0092739F">
        <w:rPr>
          <w:i/>
        </w:rPr>
        <w:t xml:space="preserve">Tier 2 Fuel </w:t>
      </w:r>
      <w:r w:rsidR="00247B70" w:rsidRPr="0092739F">
        <w:rPr>
          <w:i/>
        </w:rPr>
        <w:t xml:space="preserve">– HWFET Test Data.xlsx, 4c- 2018 Toyota Camry LE Vehicle </w:t>
      </w:r>
      <w:r w:rsidR="0092739F" w:rsidRPr="0092739F">
        <w:rPr>
          <w:i/>
        </w:rPr>
        <w:t xml:space="preserve">Tier 2 Fuel </w:t>
      </w:r>
      <w:r w:rsidR="00247B70" w:rsidRPr="0092739F">
        <w:rPr>
          <w:i/>
        </w:rPr>
        <w:t xml:space="preserve">– US06 Test Data.xlsx, 4d- 2018 Toyota Camry LE Vehicle </w:t>
      </w:r>
      <w:r w:rsidR="0092739F" w:rsidRPr="0092739F">
        <w:rPr>
          <w:i/>
        </w:rPr>
        <w:t xml:space="preserve">Tier 2 Fuel </w:t>
      </w:r>
      <w:r w:rsidR="00247B70" w:rsidRPr="0092739F">
        <w:rPr>
          <w:i/>
        </w:rPr>
        <w:t xml:space="preserve">– LA92 Test Data.xlsx, 4e- 2018 Toyota Camry LE Vehicle </w:t>
      </w:r>
      <w:r w:rsidR="0092739F" w:rsidRPr="0092739F">
        <w:rPr>
          <w:i/>
        </w:rPr>
        <w:t xml:space="preserve">Tier 2 Fuel </w:t>
      </w:r>
      <w:r w:rsidR="00247B70" w:rsidRPr="0092739F">
        <w:rPr>
          <w:i/>
        </w:rPr>
        <w:t>– WLTC Test Data.xlsx</w:t>
      </w:r>
      <w:r w:rsidR="00B971D7">
        <w:rPr>
          <w:i/>
        </w:rPr>
        <w:t xml:space="preserve"> and</w:t>
      </w:r>
      <w:r w:rsidR="00247B70" w:rsidRPr="0092739F">
        <w:rPr>
          <w:i/>
        </w:rPr>
        <w:t xml:space="preserve"> 4f- 2018 Toyota Camry LE Vehicle </w:t>
      </w:r>
      <w:r w:rsidR="0092739F" w:rsidRPr="0092739F">
        <w:rPr>
          <w:i/>
        </w:rPr>
        <w:t xml:space="preserve">Tier 2 Fuel </w:t>
      </w:r>
      <w:r w:rsidR="00247B70" w:rsidRPr="0092739F">
        <w:rPr>
          <w:i/>
        </w:rPr>
        <w:t>– NEDC Test Data.xlsx</w:t>
      </w:r>
      <w:r w:rsidR="00B971D7">
        <w:rPr>
          <w:i/>
        </w:rPr>
        <w:t xml:space="preserve">.  </w:t>
      </w:r>
      <w:r w:rsidR="007E43BB" w:rsidRPr="0092739F">
        <w:t xml:space="preserve">During each </w:t>
      </w:r>
      <w:r w:rsidR="00B971D7">
        <w:t xml:space="preserve">vehicle cycle </w:t>
      </w:r>
      <w:r w:rsidR="007E43BB" w:rsidRPr="0092739F">
        <w:t>test, bag emissions and summary dynamometer data were recorded and used to</w:t>
      </w:r>
      <w:r w:rsidR="00135618" w:rsidRPr="0092739F">
        <w:t xml:space="preserve"> determine cycle fuel economy.</w:t>
      </w:r>
      <w:r w:rsidR="00731B38">
        <w:t xml:space="preserve">  </w:t>
      </w:r>
      <w:r w:rsidR="00B971D7">
        <w:t xml:space="preserve">The emissions and fuel economy test results for each vehicle cycle test are provided in the </w:t>
      </w:r>
      <w:r w:rsidR="00B971D7" w:rsidRPr="0092739F">
        <w:rPr>
          <w:i/>
        </w:rPr>
        <w:t>4h- 2018 Toyota Camry LE Vehicle Tier 2 Fuel – NVFEL Laboratory Test Data.xlsx</w:t>
      </w:r>
      <w:r w:rsidR="00B971D7">
        <w:rPr>
          <w:i/>
        </w:rPr>
        <w:t xml:space="preserve"> </w:t>
      </w:r>
      <w:r w:rsidR="00B971D7" w:rsidRPr="00741DD0">
        <w:t>file</w:t>
      </w:r>
      <w:r w:rsidR="00B971D7">
        <w:rPr>
          <w:i/>
        </w:rPr>
        <w:t>.</w:t>
      </w:r>
      <w:r w:rsidR="00B971D7">
        <w:t xml:space="preserve">  </w:t>
      </w:r>
      <w:r w:rsidR="00731B38">
        <w:t xml:space="preserve">The test results for the first Cold Start UDDS (Bags 1 &amp; 2) Test # 20180091005 and the first HWFET Test # 20180091010 </w:t>
      </w:r>
      <w:r w:rsidR="002718A8">
        <w:t>were plotted for reference and</w:t>
      </w:r>
      <w:r w:rsidR="00731B38">
        <w:t xml:space="preserve"> are included in the </w:t>
      </w:r>
      <w:r w:rsidR="002718A8">
        <w:t xml:space="preserve">test </w:t>
      </w:r>
      <w:r w:rsidR="00731B38">
        <w:t xml:space="preserve">package for reference.  </w:t>
      </w:r>
    </w:p>
    <w:p w14:paraId="558CE5AE" w14:textId="77777777" w:rsidR="00B971D7" w:rsidRDefault="00135618" w:rsidP="002B49F6">
      <w:pPr>
        <w:tabs>
          <w:tab w:val="left" w:pos="360"/>
        </w:tabs>
        <w:jc w:val="left"/>
        <w:rPr>
          <w:i/>
        </w:rPr>
      </w:pPr>
      <w:r w:rsidRPr="0092739F">
        <w:lastRenderedPageBreak/>
        <w:t xml:space="preserve">The </w:t>
      </w:r>
      <w:r w:rsidR="00B971D7">
        <w:t>10 Hz vehicle activity</w:t>
      </w:r>
      <w:r w:rsidRPr="0092739F">
        <w:t xml:space="preserve"> test results for the </w:t>
      </w:r>
      <w:r w:rsidR="00BC0DA1" w:rsidRPr="0092739F">
        <w:t>vehicle steady state</w:t>
      </w:r>
      <w:r w:rsidR="00B971D7">
        <w:t xml:space="preserve"> and </w:t>
      </w:r>
      <w:r w:rsidRPr="0092739F">
        <w:t>TC stall</w:t>
      </w:r>
      <w:r w:rsidR="00B971D7">
        <w:t xml:space="preserve"> </w:t>
      </w:r>
      <w:r w:rsidRPr="0092739F">
        <w:t xml:space="preserve">tests are provided in the following respective files:  </w:t>
      </w:r>
      <w:r w:rsidR="00BC0DA1" w:rsidRPr="0092739F">
        <w:rPr>
          <w:i/>
        </w:rPr>
        <w:t xml:space="preserve">4g- 2013 Toyota Camry LE Vehicle </w:t>
      </w:r>
      <w:r w:rsidR="0092739F" w:rsidRPr="0092739F">
        <w:rPr>
          <w:i/>
        </w:rPr>
        <w:t xml:space="preserve">Tier 2 Fuel </w:t>
      </w:r>
      <w:r w:rsidR="00BC0DA1" w:rsidRPr="0092739F">
        <w:rPr>
          <w:i/>
        </w:rPr>
        <w:t>–</w:t>
      </w:r>
      <w:r w:rsidR="00E601A1">
        <w:rPr>
          <w:i/>
        </w:rPr>
        <w:t xml:space="preserve"> </w:t>
      </w:r>
      <w:r w:rsidR="00BC0DA1" w:rsidRPr="0092739F">
        <w:rPr>
          <w:i/>
        </w:rPr>
        <w:t>Steady State Test Data.xlsx</w:t>
      </w:r>
      <w:r w:rsidR="00B971D7">
        <w:rPr>
          <w:i/>
        </w:rPr>
        <w:t xml:space="preserve"> and </w:t>
      </w:r>
      <w:r w:rsidR="00A3002F" w:rsidRPr="0092739F">
        <w:rPr>
          <w:i/>
        </w:rPr>
        <w:t xml:space="preserve">4i- 2013 Toyota Camry LE Vehicle </w:t>
      </w:r>
      <w:r w:rsidR="0092739F" w:rsidRPr="0092739F">
        <w:rPr>
          <w:i/>
        </w:rPr>
        <w:t xml:space="preserve">Tier 2 Fuel </w:t>
      </w:r>
      <w:r w:rsidR="00A3002F" w:rsidRPr="0092739F">
        <w:rPr>
          <w:i/>
        </w:rPr>
        <w:t>– TC Stall Test Data.xlsx</w:t>
      </w:r>
      <w:r w:rsidR="00B971D7">
        <w:rPr>
          <w:i/>
        </w:rPr>
        <w:t xml:space="preserve">.  </w:t>
      </w:r>
    </w:p>
    <w:p w14:paraId="4C39BD13" w14:textId="77777777" w:rsidR="00B971D7" w:rsidRDefault="00B971D7" w:rsidP="002B49F6">
      <w:pPr>
        <w:tabs>
          <w:tab w:val="left" w:pos="360"/>
        </w:tabs>
        <w:jc w:val="left"/>
        <w:rPr>
          <w:i/>
        </w:rPr>
      </w:pPr>
    </w:p>
    <w:p w14:paraId="058ED3D7" w14:textId="77777777" w:rsidR="000836F2" w:rsidRDefault="00B971D7" w:rsidP="002B49F6">
      <w:pPr>
        <w:tabs>
          <w:tab w:val="left" w:pos="360"/>
        </w:tabs>
        <w:jc w:val="left"/>
      </w:pPr>
      <w:r>
        <w:t>The 10 Hz vehicle activity test results for the vehicle acceleration and deceleration tests are provided in the</w:t>
      </w:r>
      <w:r w:rsidR="00A3002F" w:rsidRPr="0092739F">
        <w:rPr>
          <w:i/>
        </w:rPr>
        <w:t xml:space="preserve"> </w:t>
      </w:r>
      <w:r w:rsidR="00135618" w:rsidRPr="0092739F">
        <w:rPr>
          <w:i/>
        </w:rPr>
        <w:t>4</w:t>
      </w:r>
      <w:r w:rsidR="00BC0DA1" w:rsidRPr="0092739F">
        <w:rPr>
          <w:i/>
        </w:rPr>
        <w:t>j</w:t>
      </w:r>
      <w:r w:rsidR="00135618" w:rsidRPr="0092739F">
        <w:rPr>
          <w:i/>
        </w:rPr>
        <w:t xml:space="preserve">- 2018 Toyota Camry LE Vehicle </w:t>
      </w:r>
      <w:r w:rsidR="0092739F" w:rsidRPr="0092739F">
        <w:rPr>
          <w:i/>
        </w:rPr>
        <w:t xml:space="preserve">Tier 2 Fuel </w:t>
      </w:r>
      <w:r w:rsidR="00135618" w:rsidRPr="0092739F">
        <w:rPr>
          <w:i/>
        </w:rPr>
        <w:t>– Acceleration and Deceleration Test Data.xlsx</w:t>
      </w:r>
      <w:r>
        <w:rPr>
          <w:i/>
        </w:rPr>
        <w:t xml:space="preserve"> </w:t>
      </w:r>
      <w:r w:rsidRPr="00B971D7">
        <w:t>file</w:t>
      </w:r>
      <w:r w:rsidR="004218D8" w:rsidRPr="00B971D7">
        <w:rPr>
          <w:rFonts w:eastAsiaTheme="majorEastAsia" w:cstheme="majorBidi"/>
          <w:bCs/>
          <w:smallCaps/>
          <w:szCs w:val="28"/>
        </w:rPr>
        <w:t>.</w:t>
      </w:r>
      <w:r w:rsidR="004218D8" w:rsidRPr="0092739F">
        <w:rPr>
          <w:rFonts w:eastAsiaTheme="majorEastAsia" w:cstheme="majorBidi"/>
          <w:bCs/>
          <w:smallCaps/>
          <w:szCs w:val="28"/>
        </w:rPr>
        <w:t xml:space="preserve">  </w:t>
      </w:r>
      <w:r>
        <w:t xml:space="preserve">All six tests, three performed with the transmission in drive for the acceleration portion and three performed with the transmission in neutral for the deceleration portion, are included in the file.  A transmission in neutral state is denoted by a “0” for the “Command Trans Gear” signal.  </w:t>
      </w:r>
    </w:p>
    <w:p w14:paraId="5ECE8BFE" w14:textId="77777777" w:rsidR="000836F2" w:rsidRDefault="000836F2" w:rsidP="002B49F6">
      <w:pPr>
        <w:tabs>
          <w:tab w:val="left" w:pos="360"/>
        </w:tabs>
        <w:jc w:val="left"/>
      </w:pPr>
    </w:p>
    <w:p w14:paraId="1860B803" w14:textId="5361823F" w:rsidR="002B49F6" w:rsidRDefault="004218D8" w:rsidP="002B49F6">
      <w:pPr>
        <w:tabs>
          <w:tab w:val="left" w:pos="360"/>
        </w:tabs>
        <w:jc w:val="left"/>
      </w:pPr>
      <w:r w:rsidRPr="0092739F">
        <w:t>The results of the acceleration and deceleration testing are used to assist in characterizing the transmission shifting and estimate some transmission</w:t>
      </w:r>
      <w:r w:rsidRPr="003A5BD1">
        <w:t xml:space="preserve"> spin losses in the ALPHA model.  In addition, the results of the torque converter s</w:t>
      </w:r>
      <w:r>
        <w:t>tall testing are</w:t>
      </w:r>
      <w:r w:rsidRPr="003A5BD1">
        <w:t xml:space="preserve"> used to estimate the torque converter properties in the ALPHA model.</w:t>
      </w:r>
    </w:p>
    <w:p w14:paraId="40B73EBD" w14:textId="77777777" w:rsidR="00B971D7" w:rsidRDefault="00B971D7" w:rsidP="002B49F6">
      <w:pPr>
        <w:tabs>
          <w:tab w:val="left" w:pos="360"/>
        </w:tabs>
        <w:jc w:val="left"/>
      </w:pPr>
    </w:p>
    <w:p w14:paraId="71483E67" w14:textId="77777777" w:rsidR="00B971D7" w:rsidRDefault="00B971D7">
      <w:pPr>
        <w:jc w:val="left"/>
        <w:rPr>
          <w:b/>
        </w:rPr>
      </w:pPr>
      <w:r>
        <w:rPr>
          <w:b/>
        </w:rPr>
        <w:br w:type="page"/>
      </w:r>
    </w:p>
    <w:p w14:paraId="48E1F82B" w14:textId="50EEB951" w:rsidR="00ED7FA9" w:rsidRPr="006921C8" w:rsidRDefault="00ED7FA9" w:rsidP="00ED7FA9">
      <w:pPr>
        <w:spacing w:after="40"/>
        <w:jc w:val="center"/>
        <w:rPr>
          <w:b/>
        </w:rPr>
      </w:pPr>
      <w:r>
        <w:rPr>
          <w:b/>
        </w:rPr>
        <w:lastRenderedPageBreak/>
        <w:t xml:space="preserve">Table </w:t>
      </w:r>
      <w:r w:rsidR="005E1411">
        <w:rPr>
          <w:b/>
        </w:rPr>
        <w:t>4</w:t>
      </w:r>
      <w:r w:rsidRPr="00E971E1">
        <w:rPr>
          <w:b/>
        </w:rPr>
        <w:t>: Summary of</w:t>
      </w:r>
      <w:r>
        <w:rPr>
          <w:b/>
        </w:rPr>
        <w:t xml:space="preserve"> Standard Vehicle</w:t>
      </w:r>
      <w:r w:rsidRPr="00E971E1">
        <w:rPr>
          <w:b/>
        </w:rPr>
        <w:t xml:space="preserve"> </w:t>
      </w:r>
      <w:r>
        <w:rPr>
          <w:b/>
        </w:rPr>
        <w:t>Cycle Testing</w:t>
      </w:r>
    </w:p>
    <w:tbl>
      <w:tblPr>
        <w:tblStyle w:val="TableGrid"/>
        <w:tblW w:w="9445" w:type="dxa"/>
        <w:jc w:val="center"/>
        <w:tblLayout w:type="fixed"/>
        <w:tblLook w:val="04A0" w:firstRow="1" w:lastRow="0" w:firstColumn="1" w:lastColumn="0" w:noHBand="0" w:noVBand="1"/>
      </w:tblPr>
      <w:tblGrid>
        <w:gridCol w:w="2430"/>
        <w:gridCol w:w="1260"/>
        <w:gridCol w:w="2785"/>
        <w:gridCol w:w="2970"/>
      </w:tblGrid>
      <w:tr w:rsidR="005819AB" w14:paraId="626F4014" w14:textId="77777777" w:rsidTr="00C153CF">
        <w:trPr>
          <w:trHeight w:val="317"/>
          <w:jc w:val="center"/>
        </w:trPr>
        <w:tc>
          <w:tcPr>
            <w:tcW w:w="2430" w:type="dxa"/>
            <w:shd w:val="clear" w:color="auto" w:fill="D9D9D9" w:themeFill="background1" w:themeFillShade="D9"/>
            <w:vAlign w:val="center"/>
          </w:tcPr>
          <w:p w14:paraId="680632BA" w14:textId="77777777" w:rsidR="005819AB" w:rsidRPr="00CE68F1" w:rsidRDefault="005819AB" w:rsidP="007430F7">
            <w:pPr>
              <w:jc w:val="center"/>
              <w:rPr>
                <w:b/>
                <w:sz w:val="14"/>
                <w:szCs w:val="14"/>
              </w:rPr>
            </w:pPr>
            <w:r w:rsidRPr="00CE68F1">
              <w:rPr>
                <w:b/>
                <w:sz w:val="14"/>
                <w:szCs w:val="14"/>
              </w:rPr>
              <w:t>Test Date</w:t>
            </w:r>
          </w:p>
        </w:tc>
        <w:tc>
          <w:tcPr>
            <w:tcW w:w="1260" w:type="dxa"/>
            <w:shd w:val="clear" w:color="auto" w:fill="D9D9D9" w:themeFill="background1" w:themeFillShade="D9"/>
            <w:vAlign w:val="center"/>
          </w:tcPr>
          <w:p w14:paraId="50D4FF48" w14:textId="77777777" w:rsidR="005819AB" w:rsidRPr="00CE68F1" w:rsidRDefault="005819AB" w:rsidP="007430F7">
            <w:pPr>
              <w:jc w:val="center"/>
              <w:rPr>
                <w:b/>
                <w:sz w:val="14"/>
                <w:szCs w:val="14"/>
              </w:rPr>
            </w:pPr>
            <w:r w:rsidRPr="00CE68F1">
              <w:rPr>
                <w:b/>
                <w:sz w:val="14"/>
                <w:szCs w:val="14"/>
              </w:rPr>
              <w:t>Test Number</w:t>
            </w:r>
          </w:p>
        </w:tc>
        <w:tc>
          <w:tcPr>
            <w:tcW w:w="2785" w:type="dxa"/>
            <w:shd w:val="clear" w:color="auto" w:fill="D9D9D9" w:themeFill="background1" w:themeFillShade="D9"/>
            <w:vAlign w:val="center"/>
          </w:tcPr>
          <w:p w14:paraId="165254B6" w14:textId="77777777" w:rsidR="005819AB" w:rsidRPr="00CE68F1" w:rsidRDefault="005819AB" w:rsidP="007430F7">
            <w:pPr>
              <w:jc w:val="center"/>
              <w:rPr>
                <w:b/>
                <w:sz w:val="14"/>
                <w:szCs w:val="14"/>
              </w:rPr>
            </w:pPr>
            <w:r w:rsidRPr="00CE68F1">
              <w:rPr>
                <w:b/>
                <w:sz w:val="14"/>
                <w:szCs w:val="14"/>
              </w:rPr>
              <w:t>Vehicle Cycle Results</w:t>
            </w:r>
          </w:p>
        </w:tc>
        <w:tc>
          <w:tcPr>
            <w:tcW w:w="2970" w:type="dxa"/>
            <w:shd w:val="clear" w:color="auto" w:fill="D9D9D9" w:themeFill="background1" w:themeFillShade="D9"/>
            <w:vAlign w:val="center"/>
          </w:tcPr>
          <w:p w14:paraId="6F887EA4" w14:textId="77777777" w:rsidR="005819AB" w:rsidRPr="00CE68F1" w:rsidRDefault="005819AB" w:rsidP="007430F7">
            <w:pPr>
              <w:jc w:val="center"/>
              <w:rPr>
                <w:b/>
                <w:sz w:val="14"/>
                <w:szCs w:val="14"/>
              </w:rPr>
            </w:pPr>
            <w:r w:rsidRPr="00CE68F1">
              <w:rPr>
                <w:b/>
                <w:sz w:val="14"/>
                <w:szCs w:val="14"/>
              </w:rPr>
              <w:t>Vehicle Emissions Results</w:t>
            </w:r>
          </w:p>
        </w:tc>
      </w:tr>
      <w:tr w:rsidR="00773D26" w:rsidRPr="00DA4206" w14:paraId="242ED373" w14:textId="5F3A1A06" w:rsidTr="00C153CF">
        <w:tblPrEx>
          <w:jc w:val="left"/>
        </w:tblPrEx>
        <w:trPr>
          <w:trHeight w:val="288"/>
        </w:trPr>
        <w:tc>
          <w:tcPr>
            <w:tcW w:w="2430" w:type="dxa"/>
            <w:vMerge w:val="restart"/>
            <w:noWrap/>
            <w:vAlign w:val="center"/>
          </w:tcPr>
          <w:p w14:paraId="7B73CA8F" w14:textId="68DBB6A3" w:rsidR="00773D26" w:rsidRPr="00C153CF" w:rsidRDefault="00773D26" w:rsidP="00194850">
            <w:pPr>
              <w:jc w:val="center"/>
              <w:rPr>
                <w:rFonts w:eastAsia="Times New Roman"/>
                <w:sz w:val="16"/>
                <w:szCs w:val="16"/>
              </w:rPr>
            </w:pPr>
            <w:r w:rsidRPr="00C153CF">
              <w:rPr>
                <w:rFonts w:eastAsia="Times New Roman"/>
                <w:sz w:val="16"/>
                <w:szCs w:val="16"/>
              </w:rPr>
              <w:t>2/1/2018</w:t>
            </w:r>
          </w:p>
        </w:tc>
        <w:tc>
          <w:tcPr>
            <w:tcW w:w="1260" w:type="dxa"/>
            <w:vMerge w:val="restart"/>
            <w:vAlign w:val="center"/>
          </w:tcPr>
          <w:p w14:paraId="7EC35E2B" w14:textId="2800A22A" w:rsidR="00773D26" w:rsidRPr="00C153CF" w:rsidRDefault="00773D26" w:rsidP="00194850">
            <w:pPr>
              <w:jc w:val="center"/>
              <w:rPr>
                <w:rFonts w:eastAsia="Times New Roman"/>
                <w:sz w:val="16"/>
                <w:szCs w:val="16"/>
              </w:rPr>
            </w:pPr>
            <w:r w:rsidRPr="00C153CF">
              <w:rPr>
                <w:sz w:val="16"/>
                <w:szCs w:val="16"/>
              </w:rPr>
              <w:t>20180091005</w:t>
            </w:r>
          </w:p>
        </w:tc>
        <w:tc>
          <w:tcPr>
            <w:tcW w:w="2785" w:type="dxa"/>
            <w:vAlign w:val="center"/>
          </w:tcPr>
          <w:p w14:paraId="170F7784" w14:textId="72D089BC" w:rsidR="00773D26" w:rsidRPr="00C153CF" w:rsidRDefault="006C49F6" w:rsidP="00194850">
            <w:pPr>
              <w:jc w:val="center"/>
              <w:rPr>
                <w:rFonts w:eastAsia="Times New Roman"/>
                <w:sz w:val="16"/>
                <w:szCs w:val="16"/>
              </w:rPr>
            </w:pPr>
            <w:r w:rsidRPr="00C153CF">
              <w:rPr>
                <w:sz w:val="16"/>
                <w:szCs w:val="16"/>
              </w:rPr>
              <w:t xml:space="preserve">a - </w:t>
            </w:r>
            <w:r w:rsidR="00773D26" w:rsidRPr="00C153CF">
              <w:rPr>
                <w:sz w:val="16"/>
                <w:szCs w:val="16"/>
              </w:rPr>
              <w:t>Cold Start UDDS (Bag</w:t>
            </w:r>
            <w:r w:rsidR="0081344C" w:rsidRPr="00C153CF">
              <w:rPr>
                <w:sz w:val="16"/>
                <w:szCs w:val="16"/>
              </w:rPr>
              <w:t>s</w:t>
            </w:r>
            <w:r w:rsidR="00773D26" w:rsidRPr="00C153CF">
              <w:rPr>
                <w:sz w:val="16"/>
                <w:szCs w:val="16"/>
              </w:rPr>
              <w:t xml:space="preserve"> 1 &amp; 2)</w:t>
            </w:r>
            <w:r w:rsidR="00451F37">
              <w:rPr>
                <w:sz w:val="16"/>
                <w:szCs w:val="16"/>
              </w:rPr>
              <w:t xml:space="preserve"> *</w:t>
            </w:r>
          </w:p>
        </w:tc>
        <w:tc>
          <w:tcPr>
            <w:tcW w:w="2970" w:type="dxa"/>
            <w:vMerge w:val="restart"/>
            <w:vAlign w:val="center"/>
          </w:tcPr>
          <w:p w14:paraId="53054EB7" w14:textId="6CCFF267" w:rsidR="00773D26" w:rsidRPr="00C153CF" w:rsidRDefault="00773D26" w:rsidP="00194850">
            <w:pPr>
              <w:jc w:val="center"/>
              <w:rPr>
                <w:rFonts w:eastAsia="Times New Roman"/>
                <w:sz w:val="16"/>
                <w:szCs w:val="16"/>
              </w:rPr>
            </w:pPr>
            <w:r w:rsidRPr="00C153CF">
              <w:rPr>
                <w:sz w:val="16"/>
                <w:szCs w:val="16"/>
              </w:rPr>
              <w:t>FTP</w:t>
            </w:r>
            <w:r w:rsidR="00763C53" w:rsidRPr="00C153CF">
              <w:rPr>
                <w:sz w:val="16"/>
                <w:szCs w:val="16"/>
              </w:rPr>
              <w:t xml:space="preserve"> </w:t>
            </w:r>
            <w:r w:rsidRPr="00C153CF">
              <w:rPr>
                <w:sz w:val="16"/>
                <w:szCs w:val="16"/>
              </w:rPr>
              <w:t>4Bag Emissions</w:t>
            </w:r>
          </w:p>
        </w:tc>
      </w:tr>
      <w:tr w:rsidR="00773D26" w:rsidRPr="00DA4206" w14:paraId="0E5277E0" w14:textId="77777777" w:rsidTr="00C153CF">
        <w:tblPrEx>
          <w:jc w:val="left"/>
        </w:tblPrEx>
        <w:trPr>
          <w:trHeight w:val="288"/>
        </w:trPr>
        <w:tc>
          <w:tcPr>
            <w:tcW w:w="2430" w:type="dxa"/>
            <w:vMerge/>
            <w:noWrap/>
            <w:vAlign w:val="center"/>
          </w:tcPr>
          <w:p w14:paraId="137B0E83" w14:textId="77777777" w:rsidR="00773D26" w:rsidRPr="00C153CF" w:rsidRDefault="00773D26" w:rsidP="00194850">
            <w:pPr>
              <w:jc w:val="center"/>
              <w:rPr>
                <w:rFonts w:eastAsia="Times New Roman"/>
                <w:sz w:val="16"/>
                <w:szCs w:val="16"/>
              </w:rPr>
            </w:pPr>
          </w:p>
        </w:tc>
        <w:tc>
          <w:tcPr>
            <w:tcW w:w="1260" w:type="dxa"/>
            <w:vMerge/>
            <w:vAlign w:val="center"/>
          </w:tcPr>
          <w:p w14:paraId="72E875DA" w14:textId="77777777" w:rsidR="00773D26" w:rsidRPr="00C153CF" w:rsidRDefault="00773D26" w:rsidP="00194850">
            <w:pPr>
              <w:jc w:val="center"/>
              <w:rPr>
                <w:sz w:val="16"/>
                <w:szCs w:val="16"/>
              </w:rPr>
            </w:pPr>
          </w:p>
        </w:tc>
        <w:tc>
          <w:tcPr>
            <w:tcW w:w="2785" w:type="dxa"/>
            <w:vAlign w:val="center"/>
          </w:tcPr>
          <w:p w14:paraId="5AFE2A39" w14:textId="44079AF5" w:rsidR="00773D26" w:rsidRPr="00C153CF" w:rsidRDefault="006C49F6" w:rsidP="00194850">
            <w:pPr>
              <w:jc w:val="center"/>
              <w:rPr>
                <w:rFonts w:eastAsia="Times New Roman"/>
                <w:sz w:val="16"/>
                <w:szCs w:val="16"/>
              </w:rPr>
            </w:pPr>
            <w:r w:rsidRPr="00C153CF">
              <w:rPr>
                <w:sz w:val="16"/>
                <w:szCs w:val="16"/>
              </w:rPr>
              <w:t xml:space="preserve">b - </w:t>
            </w:r>
            <w:r w:rsidR="00773D26" w:rsidRPr="00C153CF">
              <w:rPr>
                <w:sz w:val="16"/>
                <w:szCs w:val="16"/>
              </w:rPr>
              <w:t>UDDS (Bags 3 &amp; 4)</w:t>
            </w:r>
            <w:r w:rsidR="00451F37">
              <w:rPr>
                <w:sz w:val="16"/>
                <w:szCs w:val="16"/>
              </w:rPr>
              <w:t xml:space="preserve"> </w:t>
            </w:r>
            <w:r w:rsidR="0081344C" w:rsidRPr="00C153CF">
              <w:rPr>
                <w:sz w:val="16"/>
                <w:szCs w:val="16"/>
                <w:vertAlign w:val="superscript"/>
              </w:rPr>
              <w:t>*</w:t>
            </w:r>
            <w:r w:rsidR="00451F37">
              <w:rPr>
                <w:sz w:val="16"/>
                <w:szCs w:val="16"/>
                <w:vertAlign w:val="superscript"/>
              </w:rPr>
              <w:t>*</w:t>
            </w:r>
          </w:p>
        </w:tc>
        <w:tc>
          <w:tcPr>
            <w:tcW w:w="2970" w:type="dxa"/>
            <w:vMerge/>
            <w:vAlign w:val="center"/>
          </w:tcPr>
          <w:p w14:paraId="63A6BAA0" w14:textId="77777777" w:rsidR="00773D26" w:rsidRPr="00C153CF" w:rsidRDefault="00773D26" w:rsidP="00194850">
            <w:pPr>
              <w:jc w:val="center"/>
              <w:rPr>
                <w:sz w:val="16"/>
                <w:szCs w:val="16"/>
              </w:rPr>
            </w:pPr>
          </w:p>
        </w:tc>
      </w:tr>
      <w:tr w:rsidR="00763C53" w:rsidRPr="00DA4206" w14:paraId="5278D98E" w14:textId="40E9EFED" w:rsidTr="00C153CF">
        <w:tblPrEx>
          <w:jc w:val="left"/>
        </w:tblPrEx>
        <w:trPr>
          <w:trHeight w:val="288"/>
        </w:trPr>
        <w:tc>
          <w:tcPr>
            <w:tcW w:w="2430" w:type="dxa"/>
            <w:vMerge w:val="restart"/>
            <w:noWrap/>
            <w:vAlign w:val="center"/>
          </w:tcPr>
          <w:p w14:paraId="3372B43A" w14:textId="4FFA838D" w:rsidR="00763C53" w:rsidRPr="00C153CF" w:rsidRDefault="00763C53" w:rsidP="00763C53">
            <w:pPr>
              <w:jc w:val="center"/>
              <w:rPr>
                <w:rFonts w:eastAsia="Times New Roman"/>
                <w:sz w:val="16"/>
                <w:szCs w:val="16"/>
              </w:rPr>
            </w:pPr>
            <w:r w:rsidRPr="00C153CF">
              <w:rPr>
                <w:rFonts w:eastAsia="Times New Roman"/>
                <w:sz w:val="16"/>
                <w:szCs w:val="16"/>
              </w:rPr>
              <w:t>2/2/2018</w:t>
            </w:r>
          </w:p>
        </w:tc>
        <w:tc>
          <w:tcPr>
            <w:tcW w:w="1260" w:type="dxa"/>
            <w:vMerge w:val="restart"/>
            <w:vAlign w:val="center"/>
          </w:tcPr>
          <w:p w14:paraId="05C77D54" w14:textId="511FB098" w:rsidR="00763C53" w:rsidRPr="00C153CF" w:rsidRDefault="00763C53" w:rsidP="00763C53">
            <w:pPr>
              <w:jc w:val="center"/>
              <w:rPr>
                <w:rFonts w:eastAsia="Times New Roman"/>
                <w:sz w:val="16"/>
                <w:szCs w:val="16"/>
              </w:rPr>
            </w:pPr>
            <w:r w:rsidRPr="00C153CF">
              <w:rPr>
                <w:sz w:val="16"/>
                <w:szCs w:val="16"/>
              </w:rPr>
              <w:t>20180091006</w:t>
            </w:r>
          </w:p>
        </w:tc>
        <w:tc>
          <w:tcPr>
            <w:tcW w:w="2785" w:type="dxa"/>
            <w:vAlign w:val="center"/>
          </w:tcPr>
          <w:p w14:paraId="1F4C2DCE" w14:textId="61FABB1A" w:rsidR="00763C53" w:rsidRPr="00C153CF" w:rsidRDefault="006C49F6" w:rsidP="00763C53">
            <w:pPr>
              <w:jc w:val="center"/>
              <w:rPr>
                <w:rFonts w:eastAsia="Times New Roman"/>
                <w:sz w:val="16"/>
                <w:szCs w:val="16"/>
              </w:rPr>
            </w:pPr>
            <w:r w:rsidRPr="00C153CF">
              <w:rPr>
                <w:sz w:val="16"/>
                <w:szCs w:val="16"/>
              </w:rPr>
              <w:t xml:space="preserve">a - </w:t>
            </w:r>
            <w:r w:rsidR="00763C53" w:rsidRPr="00C153CF">
              <w:rPr>
                <w:sz w:val="16"/>
                <w:szCs w:val="16"/>
              </w:rPr>
              <w:t>Cold Start UDDS (Bag</w:t>
            </w:r>
            <w:r w:rsidR="0081344C" w:rsidRPr="00C153CF">
              <w:rPr>
                <w:sz w:val="16"/>
                <w:szCs w:val="16"/>
              </w:rPr>
              <w:t>s</w:t>
            </w:r>
            <w:r w:rsidR="00763C53" w:rsidRPr="00C153CF">
              <w:rPr>
                <w:sz w:val="16"/>
                <w:szCs w:val="16"/>
              </w:rPr>
              <w:t xml:space="preserve"> 1 &amp; 2)</w:t>
            </w:r>
          </w:p>
        </w:tc>
        <w:tc>
          <w:tcPr>
            <w:tcW w:w="2970" w:type="dxa"/>
            <w:vMerge w:val="restart"/>
            <w:vAlign w:val="center"/>
          </w:tcPr>
          <w:p w14:paraId="69A61B5B" w14:textId="06FE820D" w:rsidR="00763C53" w:rsidRPr="00C153CF" w:rsidRDefault="00763C53" w:rsidP="00763C53">
            <w:pPr>
              <w:jc w:val="center"/>
              <w:rPr>
                <w:rFonts w:eastAsia="Times New Roman"/>
                <w:sz w:val="16"/>
                <w:szCs w:val="16"/>
              </w:rPr>
            </w:pPr>
            <w:r w:rsidRPr="00C153CF">
              <w:rPr>
                <w:sz w:val="16"/>
                <w:szCs w:val="16"/>
              </w:rPr>
              <w:t>FTP 4Bag Emissions</w:t>
            </w:r>
          </w:p>
        </w:tc>
      </w:tr>
      <w:tr w:rsidR="00763C53" w:rsidRPr="00DA4206" w14:paraId="1EA5CCF6" w14:textId="77777777" w:rsidTr="00C153CF">
        <w:tblPrEx>
          <w:jc w:val="left"/>
        </w:tblPrEx>
        <w:trPr>
          <w:trHeight w:val="288"/>
        </w:trPr>
        <w:tc>
          <w:tcPr>
            <w:tcW w:w="2430" w:type="dxa"/>
            <w:vMerge/>
            <w:noWrap/>
            <w:vAlign w:val="center"/>
          </w:tcPr>
          <w:p w14:paraId="7F584EEB" w14:textId="77777777" w:rsidR="00763C53" w:rsidRPr="00C153CF" w:rsidRDefault="00763C53" w:rsidP="00763C53">
            <w:pPr>
              <w:jc w:val="center"/>
              <w:rPr>
                <w:rFonts w:eastAsia="Times New Roman"/>
                <w:sz w:val="16"/>
                <w:szCs w:val="16"/>
              </w:rPr>
            </w:pPr>
          </w:p>
        </w:tc>
        <w:tc>
          <w:tcPr>
            <w:tcW w:w="1260" w:type="dxa"/>
            <w:vMerge/>
            <w:vAlign w:val="center"/>
          </w:tcPr>
          <w:p w14:paraId="79D88614" w14:textId="77777777" w:rsidR="00763C53" w:rsidRPr="00C153CF" w:rsidRDefault="00763C53" w:rsidP="00763C53">
            <w:pPr>
              <w:jc w:val="center"/>
              <w:rPr>
                <w:sz w:val="16"/>
                <w:szCs w:val="16"/>
              </w:rPr>
            </w:pPr>
          </w:p>
        </w:tc>
        <w:tc>
          <w:tcPr>
            <w:tcW w:w="2785" w:type="dxa"/>
            <w:vAlign w:val="center"/>
          </w:tcPr>
          <w:p w14:paraId="029C9F16" w14:textId="068E42C6" w:rsidR="00763C53" w:rsidRPr="00C153CF" w:rsidRDefault="006C49F6" w:rsidP="00763C53">
            <w:pPr>
              <w:jc w:val="center"/>
              <w:rPr>
                <w:sz w:val="16"/>
                <w:szCs w:val="16"/>
              </w:rPr>
            </w:pPr>
            <w:r w:rsidRPr="00C153CF">
              <w:rPr>
                <w:sz w:val="16"/>
                <w:szCs w:val="16"/>
              </w:rPr>
              <w:t xml:space="preserve">b - </w:t>
            </w:r>
            <w:r w:rsidR="00763C53" w:rsidRPr="00C153CF">
              <w:rPr>
                <w:sz w:val="16"/>
                <w:szCs w:val="16"/>
              </w:rPr>
              <w:t>UDDS (Bags 3 &amp; 4)</w:t>
            </w:r>
            <w:r w:rsidR="00451F37">
              <w:rPr>
                <w:sz w:val="16"/>
                <w:szCs w:val="16"/>
              </w:rPr>
              <w:t xml:space="preserve"> </w:t>
            </w:r>
            <w:r w:rsidR="0081344C" w:rsidRPr="00C153CF">
              <w:rPr>
                <w:sz w:val="16"/>
                <w:szCs w:val="16"/>
                <w:vertAlign w:val="superscript"/>
              </w:rPr>
              <w:t>*</w:t>
            </w:r>
            <w:r w:rsidR="00451F37">
              <w:rPr>
                <w:sz w:val="16"/>
                <w:szCs w:val="16"/>
                <w:vertAlign w:val="superscript"/>
              </w:rPr>
              <w:t>*</w:t>
            </w:r>
          </w:p>
        </w:tc>
        <w:tc>
          <w:tcPr>
            <w:tcW w:w="2970" w:type="dxa"/>
            <w:vMerge/>
            <w:vAlign w:val="center"/>
          </w:tcPr>
          <w:p w14:paraId="4D8FBF2C" w14:textId="77777777" w:rsidR="00763C53" w:rsidRPr="00C153CF" w:rsidRDefault="00763C53" w:rsidP="00763C53">
            <w:pPr>
              <w:jc w:val="center"/>
              <w:rPr>
                <w:sz w:val="16"/>
                <w:szCs w:val="16"/>
              </w:rPr>
            </w:pPr>
          </w:p>
        </w:tc>
      </w:tr>
      <w:tr w:rsidR="00763C53" w:rsidRPr="00DA4206" w14:paraId="679D43F9" w14:textId="24745E1B" w:rsidTr="00C153CF">
        <w:tblPrEx>
          <w:jc w:val="left"/>
        </w:tblPrEx>
        <w:trPr>
          <w:trHeight w:val="288"/>
        </w:trPr>
        <w:tc>
          <w:tcPr>
            <w:tcW w:w="2430" w:type="dxa"/>
            <w:vMerge w:val="restart"/>
            <w:noWrap/>
            <w:vAlign w:val="center"/>
          </w:tcPr>
          <w:p w14:paraId="013EF72E" w14:textId="5895871F" w:rsidR="00763C53" w:rsidRPr="00C153CF" w:rsidRDefault="00763C53" w:rsidP="00763C53">
            <w:pPr>
              <w:jc w:val="center"/>
              <w:rPr>
                <w:rFonts w:eastAsia="Times New Roman"/>
                <w:sz w:val="16"/>
                <w:szCs w:val="16"/>
              </w:rPr>
            </w:pPr>
            <w:r w:rsidRPr="00C153CF">
              <w:rPr>
                <w:rFonts w:eastAsia="Times New Roman"/>
                <w:sz w:val="16"/>
                <w:szCs w:val="16"/>
              </w:rPr>
              <w:t>2/6/2018</w:t>
            </w:r>
          </w:p>
        </w:tc>
        <w:tc>
          <w:tcPr>
            <w:tcW w:w="1260" w:type="dxa"/>
            <w:vMerge w:val="restart"/>
            <w:vAlign w:val="center"/>
          </w:tcPr>
          <w:p w14:paraId="27925FCE" w14:textId="35722413" w:rsidR="00763C53" w:rsidRPr="00C153CF" w:rsidRDefault="00763C53" w:rsidP="00763C53">
            <w:pPr>
              <w:jc w:val="center"/>
              <w:rPr>
                <w:rFonts w:eastAsia="Times New Roman"/>
                <w:sz w:val="16"/>
                <w:szCs w:val="16"/>
              </w:rPr>
            </w:pPr>
            <w:r w:rsidRPr="00C153CF">
              <w:rPr>
                <w:sz w:val="16"/>
                <w:szCs w:val="16"/>
              </w:rPr>
              <w:t>20180091007</w:t>
            </w:r>
          </w:p>
        </w:tc>
        <w:tc>
          <w:tcPr>
            <w:tcW w:w="2785" w:type="dxa"/>
            <w:vAlign w:val="center"/>
          </w:tcPr>
          <w:p w14:paraId="5411F274" w14:textId="6AE8CF40" w:rsidR="00763C53" w:rsidRPr="00C153CF" w:rsidRDefault="006C49F6" w:rsidP="00763C53">
            <w:pPr>
              <w:jc w:val="center"/>
              <w:rPr>
                <w:rFonts w:eastAsia="Times New Roman"/>
                <w:sz w:val="16"/>
                <w:szCs w:val="16"/>
              </w:rPr>
            </w:pPr>
            <w:r w:rsidRPr="00C153CF">
              <w:rPr>
                <w:sz w:val="16"/>
                <w:szCs w:val="16"/>
              </w:rPr>
              <w:t xml:space="preserve">a - </w:t>
            </w:r>
            <w:r w:rsidR="00763C53" w:rsidRPr="00C153CF">
              <w:rPr>
                <w:sz w:val="16"/>
                <w:szCs w:val="16"/>
              </w:rPr>
              <w:t>Cold Start UDDS (Bag</w:t>
            </w:r>
            <w:r w:rsidR="0081344C" w:rsidRPr="00C153CF">
              <w:rPr>
                <w:sz w:val="16"/>
                <w:szCs w:val="16"/>
              </w:rPr>
              <w:t>s</w:t>
            </w:r>
            <w:r w:rsidR="00763C53" w:rsidRPr="00C153CF">
              <w:rPr>
                <w:sz w:val="16"/>
                <w:szCs w:val="16"/>
              </w:rPr>
              <w:t xml:space="preserve"> 1 &amp; 2)</w:t>
            </w:r>
          </w:p>
        </w:tc>
        <w:tc>
          <w:tcPr>
            <w:tcW w:w="2970" w:type="dxa"/>
            <w:vMerge w:val="restart"/>
            <w:vAlign w:val="center"/>
          </w:tcPr>
          <w:p w14:paraId="1F4B08CD" w14:textId="4BBC0451" w:rsidR="00763C53" w:rsidRPr="00C153CF" w:rsidRDefault="00763C53" w:rsidP="00763C53">
            <w:pPr>
              <w:jc w:val="center"/>
              <w:rPr>
                <w:rFonts w:eastAsia="Times New Roman"/>
                <w:sz w:val="16"/>
                <w:szCs w:val="16"/>
              </w:rPr>
            </w:pPr>
            <w:r w:rsidRPr="00C153CF">
              <w:rPr>
                <w:sz w:val="16"/>
                <w:szCs w:val="16"/>
              </w:rPr>
              <w:t>FTP 4Bag Emissions</w:t>
            </w:r>
          </w:p>
        </w:tc>
      </w:tr>
      <w:tr w:rsidR="00763C53" w:rsidRPr="00DA4206" w14:paraId="593781DE" w14:textId="77777777" w:rsidTr="00C153CF">
        <w:tblPrEx>
          <w:jc w:val="left"/>
        </w:tblPrEx>
        <w:trPr>
          <w:trHeight w:val="288"/>
        </w:trPr>
        <w:tc>
          <w:tcPr>
            <w:tcW w:w="2430" w:type="dxa"/>
            <w:vMerge/>
            <w:noWrap/>
            <w:vAlign w:val="center"/>
          </w:tcPr>
          <w:p w14:paraId="1C75720E" w14:textId="77777777" w:rsidR="00763C53" w:rsidRPr="00C153CF" w:rsidRDefault="00763C53" w:rsidP="00763C53">
            <w:pPr>
              <w:jc w:val="center"/>
              <w:rPr>
                <w:rFonts w:eastAsia="Times New Roman"/>
                <w:sz w:val="16"/>
                <w:szCs w:val="16"/>
              </w:rPr>
            </w:pPr>
          </w:p>
        </w:tc>
        <w:tc>
          <w:tcPr>
            <w:tcW w:w="1260" w:type="dxa"/>
            <w:vMerge/>
            <w:vAlign w:val="center"/>
          </w:tcPr>
          <w:p w14:paraId="60A532AA" w14:textId="77777777" w:rsidR="00763C53" w:rsidRPr="00C153CF" w:rsidRDefault="00763C53" w:rsidP="00763C53">
            <w:pPr>
              <w:jc w:val="center"/>
              <w:rPr>
                <w:sz w:val="16"/>
                <w:szCs w:val="16"/>
              </w:rPr>
            </w:pPr>
          </w:p>
        </w:tc>
        <w:tc>
          <w:tcPr>
            <w:tcW w:w="2785" w:type="dxa"/>
            <w:vAlign w:val="center"/>
          </w:tcPr>
          <w:p w14:paraId="3C958AB6" w14:textId="1AA462C6" w:rsidR="00763C53" w:rsidRPr="00C153CF" w:rsidRDefault="006C49F6" w:rsidP="00763C53">
            <w:pPr>
              <w:jc w:val="center"/>
              <w:rPr>
                <w:sz w:val="16"/>
                <w:szCs w:val="16"/>
              </w:rPr>
            </w:pPr>
            <w:r w:rsidRPr="00C153CF">
              <w:rPr>
                <w:sz w:val="16"/>
                <w:szCs w:val="16"/>
              </w:rPr>
              <w:t xml:space="preserve">b - </w:t>
            </w:r>
            <w:r w:rsidR="00763C53" w:rsidRPr="00C153CF">
              <w:rPr>
                <w:sz w:val="16"/>
                <w:szCs w:val="16"/>
              </w:rPr>
              <w:t>UDDS (Bags 3 &amp; 4)</w:t>
            </w:r>
            <w:r w:rsidR="0081344C" w:rsidRPr="00C153CF">
              <w:rPr>
                <w:sz w:val="16"/>
                <w:szCs w:val="16"/>
                <w:vertAlign w:val="superscript"/>
              </w:rPr>
              <w:t xml:space="preserve"> *</w:t>
            </w:r>
            <w:r w:rsidR="00451F37">
              <w:rPr>
                <w:sz w:val="16"/>
                <w:szCs w:val="16"/>
                <w:vertAlign w:val="superscript"/>
              </w:rPr>
              <w:t>*</w:t>
            </w:r>
          </w:p>
        </w:tc>
        <w:tc>
          <w:tcPr>
            <w:tcW w:w="2970" w:type="dxa"/>
            <w:vMerge/>
            <w:vAlign w:val="center"/>
          </w:tcPr>
          <w:p w14:paraId="4FF7319F" w14:textId="77777777" w:rsidR="00763C53" w:rsidRPr="00C153CF" w:rsidRDefault="00763C53" w:rsidP="00763C53">
            <w:pPr>
              <w:jc w:val="center"/>
              <w:rPr>
                <w:sz w:val="16"/>
                <w:szCs w:val="16"/>
              </w:rPr>
            </w:pPr>
          </w:p>
        </w:tc>
      </w:tr>
      <w:tr w:rsidR="00763C53" w:rsidRPr="00DA4206" w14:paraId="65BF6138" w14:textId="5FC0885D" w:rsidTr="00C153CF">
        <w:tblPrEx>
          <w:jc w:val="left"/>
        </w:tblPrEx>
        <w:trPr>
          <w:trHeight w:val="288"/>
        </w:trPr>
        <w:tc>
          <w:tcPr>
            <w:tcW w:w="2430" w:type="dxa"/>
            <w:vMerge w:val="restart"/>
            <w:noWrap/>
            <w:vAlign w:val="center"/>
          </w:tcPr>
          <w:p w14:paraId="1745A45E" w14:textId="7B6D945D" w:rsidR="00763C53" w:rsidRPr="00C153CF" w:rsidRDefault="00763C53" w:rsidP="00763C53">
            <w:pPr>
              <w:jc w:val="center"/>
              <w:rPr>
                <w:rFonts w:eastAsia="Times New Roman"/>
                <w:sz w:val="16"/>
                <w:szCs w:val="16"/>
              </w:rPr>
            </w:pPr>
            <w:r w:rsidRPr="00C153CF">
              <w:rPr>
                <w:rFonts w:eastAsia="Times New Roman"/>
                <w:sz w:val="16"/>
                <w:szCs w:val="16"/>
              </w:rPr>
              <w:t>2/2/2018</w:t>
            </w:r>
          </w:p>
        </w:tc>
        <w:tc>
          <w:tcPr>
            <w:tcW w:w="1260" w:type="dxa"/>
            <w:vMerge w:val="restart"/>
            <w:vAlign w:val="center"/>
          </w:tcPr>
          <w:p w14:paraId="5902D525" w14:textId="5CB7DE42" w:rsidR="00763C53" w:rsidRPr="00C153CF" w:rsidRDefault="00763C53" w:rsidP="00763C53">
            <w:pPr>
              <w:jc w:val="center"/>
              <w:rPr>
                <w:rFonts w:eastAsia="Times New Roman"/>
                <w:sz w:val="16"/>
                <w:szCs w:val="16"/>
              </w:rPr>
            </w:pPr>
            <w:r w:rsidRPr="00C153CF">
              <w:rPr>
                <w:sz w:val="16"/>
                <w:szCs w:val="16"/>
              </w:rPr>
              <w:t>20180091008</w:t>
            </w:r>
          </w:p>
        </w:tc>
        <w:tc>
          <w:tcPr>
            <w:tcW w:w="2785" w:type="dxa"/>
            <w:vAlign w:val="center"/>
          </w:tcPr>
          <w:p w14:paraId="394A73BC" w14:textId="0DAE493C" w:rsidR="00763C53" w:rsidRPr="00C153CF" w:rsidRDefault="006C49F6" w:rsidP="00763C53">
            <w:pPr>
              <w:jc w:val="center"/>
              <w:rPr>
                <w:rFonts w:eastAsia="Times New Roman"/>
                <w:sz w:val="16"/>
                <w:szCs w:val="16"/>
              </w:rPr>
            </w:pPr>
            <w:r w:rsidRPr="00C153CF">
              <w:rPr>
                <w:sz w:val="16"/>
                <w:szCs w:val="16"/>
              </w:rPr>
              <w:t xml:space="preserve">a - </w:t>
            </w:r>
            <w:r w:rsidR="00763C53" w:rsidRPr="00C153CF">
              <w:rPr>
                <w:sz w:val="16"/>
                <w:szCs w:val="16"/>
              </w:rPr>
              <w:t>UDDS (Bags 1 &amp; 2)</w:t>
            </w:r>
          </w:p>
        </w:tc>
        <w:tc>
          <w:tcPr>
            <w:tcW w:w="2970" w:type="dxa"/>
            <w:vMerge w:val="restart"/>
            <w:vAlign w:val="center"/>
          </w:tcPr>
          <w:p w14:paraId="783C3E22" w14:textId="70175F9D" w:rsidR="00763C53" w:rsidRPr="00C153CF" w:rsidRDefault="00763C53" w:rsidP="00763C53">
            <w:pPr>
              <w:jc w:val="center"/>
              <w:rPr>
                <w:rFonts w:eastAsia="Times New Roman"/>
                <w:sz w:val="16"/>
                <w:szCs w:val="16"/>
              </w:rPr>
            </w:pPr>
            <w:r w:rsidRPr="00C153CF">
              <w:rPr>
                <w:sz w:val="16"/>
                <w:szCs w:val="16"/>
              </w:rPr>
              <w:t>FTP 4Bag Emissions</w:t>
            </w:r>
          </w:p>
        </w:tc>
      </w:tr>
      <w:tr w:rsidR="00763C53" w:rsidRPr="00DA4206" w14:paraId="25EE9F24" w14:textId="77777777" w:rsidTr="00C153CF">
        <w:tblPrEx>
          <w:jc w:val="left"/>
        </w:tblPrEx>
        <w:trPr>
          <w:trHeight w:val="288"/>
        </w:trPr>
        <w:tc>
          <w:tcPr>
            <w:tcW w:w="2430" w:type="dxa"/>
            <w:vMerge/>
            <w:noWrap/>
            <w:vAlign w:val="center"/>
          </w:tcPr>
          <w:p w14:paraId="0DD1AB9B" w14:textId="77777777" w:rsidR="00763C53" w:rsidRPr="00C153CF" w:rsidRDefault="00763C53" w:rsidP="00763C53">
            <w:pPr>
              <w:jc w:val="center"/>
              <w:rPr>
                <w:rFonts w:eastAsia="Times New Roman"/>
                <w:sz w:val="16"/>
                <w:szCs w:val="16"/>
              </w:rPr>
            </w:pPr>
          </w:p>
        </w:tc>
        <w:tc>
          <w:tcPr>
            <w:tcW w:w="1260" w:type="dxa"/>
            <w:vMerge/>
            <w:vAlign w:val="center"/>
          </w:tcPr>
          <w:p w14:paraId="3FB122D0" w14:textId="77777777" w:rsidR="00763C53" w:rsidRPr="00C153CF" w:rsidRDefault="00763C53" w:rsidP="00763C53">
            <w:pPr>
              <w:jc w:val="center"/>
              <w:rPr>
                <w:sz w:val="16"/>
                <w:szCs w:val="16"/>
              </w:rPr>
            </w:pPr>
          </w:p>
        </w:tc>
        <w:tc>
          <w:tcPr>
            <w:tcW w:w="2785" w:type="dxa"/>
            <w:vAlign w:val="center"/>
          </w:tcPr>
          <w:p w14:paraId="099166AC" w14:textId="4A0769BA" w:rsidR="00763C53" w:rsidRPr="00C153CF" w:rsidRDefault="006C49F6" w:rsidP="00763C53">
            <w:pPr>
              <w:jc w:val="center"/>
              <w:rPr>
                <w:rFonts w:eastAsia="Times New Roman"/>
                <w:sz w:val="16"/>
                <w:szCs w:val="16"/>
              </w:rPr>
            </w:pPr>
            <w:r w:rsidRPr="00C153CF">
              <w:rPr>
                <w:sz w:val="16"/>
                <w:szCs w:val="16"/>
              </w:rPr>
              <w:t xml:space="preserve">b - </w:t>
            </w:r>
            <w:r w:rsidR="00763C53" w:rsidRPr="00C153CF">
              <w:rPr>
                <w:sz w:val="16"/>
                <w:szCs w:val="16"/>
              </w:rPr>
              <w:t>UDDS (Bags 3 &amp; 4)</w:t>
            </w:r>
          </w:p>
        </w:tc>
        <w:tc>
          <w:tcPr>
            <w:tcW w:w="2970" w:type="dxa"/>
            <w:vMerge/>
            <w:vAlign w:val="center"/>
          </w:tcPr>
          <w:p w14:paraId="2A1C978C" w14:textId="77777777" w:rsidR="00763C53" w:rsidRPr="00C153CF" w:rsidRDefault="00763C53" w:rsidP="00763C53">
            <w:pPr>
              <w:jc w:val="center"/>
              <w:rPr>
                <w:sz w:val="16"/>
                <w:szCs w:val="16"/>
              </w:rPr>
            </w:pPr>
          </w:p>
        </w:tc>
      </w:tr>
      <w:tr w:rsidR="00763C53" w:rsidRPr="00DA4206" w14:paraId="28C80A41" w14:textId="4409B751" w:rsidTr="00C153CF">
        <w:tblPrEx>
          <w:jc w:val="left"/>
        </w:tblPrEx>
        <w:trPr>
          <w:trHeight w:val="288"/>
        </w:trPr>
        <w:tc>
          <w:tcPr>
            <w:tcW w:w="2430" w:type="dxa"/>
            <w:vMerge w:val="restart"/>
            <w:noWrap/>
            <w:vAlign w:val="center"/>
          </w:tcPr>
          <w:p w14:paraId="7A018E96" w14:textId="35E1A767" w:rsidR="00763C53" w:rsidRPr="00C153CF" w:rsidRDefault="00763C53" w:rsidP="00763C53">
            <w:pPr>
              <w:jc w:val="center"/>
              <w:rPr>
                <w:rFonts w:eastAsia="Times New Roman"/>
                <w:sz w:val="16"/>
                <w:szCs w:val="16"/>
              </w:rPr>
            </w:pPr>
            <w:r w:rsidRPr="00C153CF">
              <w:rPr>
                <w:rFonts w:eastAsia="Times New Roman"/>
                <w:sz w:val="16"/>
                <w:szCs w:val="16"/>
              </w:rPr>
              <w:t>2/2/2018</w:t>
            </w:r>
          </w:p>
        </w:tc>
        <w:tc>
          <w:tcPr>
            <w:tcW w:w="1260" w:type="dxa"/>
            <w:vMerge w:val="restart"/>
            <w:vAlign w:val="center"/>
          </w:tcPr>
          <w:p w14:paraId="7F3EC06A" w14:textId="25689BE5" w:rsidR="00763C53" w:rsidRPr="00C153CF" w:rsidRDefault="00763C53" w:rsidP="00763C53">
            <w:pPr>
              <w:jc w:val="center"/>
              <w:rPr>
                <w:rFonts w:eastAsia="Times New Roman"/>
                <w:sz w:val="16"/>
                <w:szCs w:val="16"/>
              </w:rPr>
            </w:pPr>
            <w:r w:rsidRPr="00C153CF">
              <w:rPr>
                <w:sz w:val="16"/>
                <w:szCs w:val="16"/>
              </w:rPr>
              <w:t>20180091009</w:t>
            </w:r>
          </w:p>
        </w:tc>
        <w:tc>
          <w:tcPr>
            <w:tcW w:w="2785" w:type="dxa"/>
            <w:vAlign w:val="center"/>
          </w:tcPr>
          <w:p w14:paraId="744E6C49" w14:textId="0063BF4B" w:rsidR="00763C53" w:rsidRPr="00C153CF" w:rsidRDefault="006C49F6" w:rsidP="00763C53">
            <w:pPr>
              <w:jc w:val="center"/>
              <w:rPr>
                <w:rFonts w:eastAsia="Times New Roman"/>
                <w:sz w:val="16"/>
                <w:szCs w:val="16"/>
              </w:rPr>
            </w:pPr>
            <w:r w:rsidRPr="00C153CF">
              <w:rPr>
                <w:sz w:val="16"/>
                <w:szCs w:val="16"/>
              </w:rPr>
              <w:t xml:space="preserve">a - </w:t>
            </w:r>
            <w:r w:rsidR="00763C53" w:rsidRPr="00C153CF">
              <w:rPr>
                <w:sz w:val="16"/>
                <w:szCs w:val="16"/>
              </w:rPr>
              <w:t>UDDS (Bags 1 &amp; 2)</w:t>
            </w:r>
          </w:p>
        </w:tc>
        <w:tc>
          <w:tcPr>
            <w:tcW w:w="2970" w:type="dxa"/>
            <w:vMerge w:val="restart"/>
            <w:vAlign w:val="center"/>
          </w:tcPr>
          <w:p w14:paraId="43CA6575" w14:textId="30600E75" w:rsidR="00763C53" w:rsidRPr="00C153CF" w:rsidRDefault="00763C53" w:rsidP="00763C53">
            <w:pPr>
              <w:jc w:val="center"/>
              <w:rPr>
                <w:rFonts w:eastAsia="Times New Roman"/>
                <w:sz w:val="16"/>
                <w:szCs w:val="16"/>
              </w:rPr>
            </w:pPr>
            <w:r w:rsidRPr="00C153CF">
              <w:rPr>
                <w:sz w:val="16"/>
                <w:szCs w:val="16"/>
              </w:rPr>
              <w:t>FTP 4Bag Emissions</w:t>
            </w:r>
          </w:p>
        </w:tc>
      </w:tr>
      <w:tr w:rsidR="00763C53" w:rsidRPr="00DA4206" w14:paraId="6A36E94B" w14:textId="77777777" w:rsidTr="00C153CF">
        <w:tblPrEx>
          <w:jc w:val="left"/>
        </w:tblPrEx>
        <w:trPr>
          <w:trHeight w:val="288"/>
        </w:trPr>
        <w:tc>
          <w:tcPr>
            <w:tcW w:w="2430" w:type="dxa"/>
            <w:vMerge/>
            <w:noWrap/>
            <w:vAlign w:val="center"/>
          </w:tcPr>
          <w:p w14:paraId="0DDF7419" w14:textId="77777777" w:rsidR="00763C53" w:rsidRPr="00C153CF" w:rsidRDefault="00763C53" w:rsidP="00763C53">
            <w:pPr>
              <w:jc w:val="center"/>
              <w:rPr>
                <w:rFonts w:eastAsia="Times New Roman"/>
                <w:sz w:val="16"/>
                <w:szCs w:val="16"/>
              </w:rPr>
            </w:pPr>
          </w:p>
        </w:tc>
        <w:tc>
          <w:tcPr>
            <w:tcW w:w="1260" w:type="dxa"/>
            <w:vMerge/>
            <w:vAlign w:val="center"/>
          </w:tcPr>
          <w:p w14:paraId="5075A432" w14:textId="77777777" w:rsidR="00763C53" w:rsidRPr="00C153CF" w:rsidRDefault="00763C53" w:rsidP="00763C53">
            <w:pPr>
              <w:jc w:val="center"/>
              <w:rPr>
                <w:sz w:val="16"/>
                <w:szCs w:val="16"/>
              </w:rPr>
            </w:pPr>
          </w:p>
        </w:tc>
        <w:tc>
          <w:tcPr>
            <w:tcW w:w="2785" w:type="dxa"/>
            <w:vAlign w:val="center"/>
          </w:tcPr>
          <w:p w14:paraId="4C28E615" w14:textId="196FD4BF" w:rsidR="00763C53" w:rsidRPr="00C153CF" w:rsidRDefault="006C49F6" w:rsidP="00763C53">
            <w:pPr>
              <w:jc w:val="center"/>
              <w:rPr>
                <w:rFonts w:eastAsia="Times New Roman"/>
                <w:sz w:val="16"/>
                <w:szCs w:val="16"/>
              </w:rPr>
            </w:pPr>
            <w:r w:rsidRPr="00C153CF">
              <w:rPr>
                <w:sz w:val="16"/>
                <w:szCs w:val="16"/>
              </w:rPr>
              <w:t xml:space="preserve">b - </w:t>
            </w:r>
            <w:r w:rsidR="00763C53" w:rsidRPr="00C153CF">
              <w:rPr>
                <w:sz w:val="16"/>
                <w:szCs w:val="16"/>
              </w:rPr>
              <w:t>UDDS (Bags 3 &amp; 4)</w:t>
            </w:r>
          </w:p>
        </w:tc>
        <w:tc>
          <w:tcPr>
            <w:tcW w:w="2970" w:type="dxa"/>
            <w:vMerge/>
            <w:vAlign w:val="center"/>
          </w:tcPr>
          <w:p w14:paraId="580F9E40" w14:textId="77777777" w:rsidR="00763C53" w:rsidRPr="00C153CF" w:rsidRDefault="00763C53" w:rsidP="00763C53">
            <w:pPr>
              <w:jc w:val="center"/>
              <w:rPr>
                <w:sz w:val="16"/>
                <w:szCs w:val="16"/>
              </w:rPr>
            </w:pPr>
          </w:p>
        </w:tc>
      </w:tr>
      <w:tr w:rsidR="00763C53" w:rsidRPr="00DA4206" w14:paraId="72665FE7" w14:textId="7A495BB4" w:rsidTr="00C153CF">
        <w:tblPrEx>
          <w:jc w:val="left"/>
        </w:tblPrEx>
        <w:trPr>
          <w:trHeight w:val="288"/>
        </w:trPr>
        <w:tc>
          <w:tcPr>
            <w:tcW w:w="2430" w:type="dxa"/>
            <w:noWrap/>
            <w:vAlign w:val="center"/>
          </w:tcPr>
          <w:p w14:paraId="1D3E1989" w14:textId="2CDFD863" w:rsidR="00763C53" w:rsidRPr="00C153CF" w:rsidRDefault="00763C53" w:rsidP="00763C53">
            <w:pPr>
              <w:jc w:val="center"/>
              <w:rPr>
                <w:rFonts w:eastAsia="Times New Roman"/>
                <w:sz w:val="16"/>
                <w:szCs w:val="16"/>
              </w:rPr>
            </w:pPr>
            <w:r w:rsidRPr="00C153CF">
              <w:rPr>
                <w:rFonts w:eastAsia="Times New Roman"/>
                <w:sz w:val="16"/>
                <w:szCs w:val="16"/>
              </w:rPr>
              <w:t>2/6/2018</w:t>
            </w:r>
          </w:p>
        </w:tc>
        <w:tc>
          <w:tcPr>
            <w:tcW w:w="1260" w:type="dxa"/>
            <w:vAlign w:val="center"/>
          </w:tcPr>
          <w:p w14:paraId="35DF07B9" w14:textId="483816B4" w:rsidR="00763C53" w:rsidRPr="00C153CF" w:rsidRDefault="00763C53" w:rsidP="00763C53">
            <w:pPr>
              <w:jc w:val="center"/>
              <w:rPr>
                <w:rFonts w:eastAsia="Times New Roman"/>
                <w:sz w:val="16"/>
                <w:szCs w:val="16"/>
              </w:rPr>
            </w:pPr>
            <w:r w:rsidRPr="00C153CF">
              <w:rPr>
                <w:sz w:val="16"/>
                <w:szCs w:val="16"/>
              </w:rPr>
              <w:t>20180091010</w:t>
            </w:r>
          </w:p>
        </w:tc>
        <w:tc>
          <w:tcPr>
            <w:tcW w:w="2785" w:type="dxa"/>
            <w:vAlign w:val="center"/>
          </w:tcPr>
          <w:p w14:paraId="3AD97147" w14:textId="21F31C38" w:rsidR="00763C53" w:rsidRPr="00C153CF" w:rsidRDefault="00763C53" w:rsidP="00763C53">
            <w:pPr>
              <w:jc w:val="center"/>
              <w:rPr>
                <w:rFonts w:eastAsia="Times New Roman"/>
                <w:sz w:val="16"/>
                <w:szCs w:val="16"/>
              </w:rPr>
            </w:pPr>
            <w:r w:rsidRPr="00C153CF">
              <w:rPr>
                <w:rFonts w:eastAsia="Times New Roman"/>
                <w:sz w:val="16"/>
                <w:szCs w:val="16"/>
              </w:rPr>
              <w:t>HWFET</w:t>
            </w:r>
            <w:r w:rsidR="00451F37">
              <w:rPr>
                <w:rFonts w:eastAsia="Times New Roman"/>
                <w:sz w:val="16"/>
                <w:szCs w:val="16"/>
              </w:rPr>
              <w:t xml:space="preserve"> *</w:t>
            </w:r>
          </w:p>
        </w:tc>
        <w:tc>
          <w:tcPr>
            <w:tcW w:w="2970" w:type="dxa"/>
            <w:vAlign w:val="center"/>
          </w:tcPr>
          <w:p w14:paraId="6B501208" w14:textId="0CF1C021" w:rsidR="00763C53" w:rsidRPr="00C153CF" w:rsidRDefault="00763C53" w:rsidP="00763C53">
            <w:pPr>
              <w:jc w:val="center"/>
              <w:rPr>
                <w:rFonts w:eastAsia="Times New Roman"/>
                <w:sz w:val="16"/>
                <w:szCs w:val="16"/>
              </w:rPr>
            </w:pPr>
            <w:r w:rsidRPr="00C153CF">
              <w:rPr>
                <w:sz w:val="16"/>
                <w:szCs w:val="16"/>
              </w:rPr>
              <w:t>HWFET Emissions</w:t>
            </w:r>
          </w:p>
        </w:tc>
      </w:tr>
      <w:tr w:rsidR="00763C53" w:rsidRPr="00DA4206" w14:paraId="52E58490" w14:textId="79D0B0AB" w:rsidTr="00C153CF">
        <w:tblPrEx>
          <w:jc w:val="left"/>
        </w:tblPrEx>
        <w:trPr>
          <w:trHeight w:val="288"/>
        </w:trPr>
        <w:tc>
          <w:tcPr>
            <w:tcW w:w="2430" w:type="dxa"/>
            <w:noWrap/>
            <w:vAlign w:val="center"/>
          </w:tcPr>
          <w:p w14:paraId="5C7A1787" w14:textId="18D2C1CC" w:rsidR="00763C53" w:rsidRPr="00C153CF" w:rsidRDefault="00763C53" w:rsidP="00763C53">
            <w:pPr>
              <w:jc w:val="center"/>
              <w:rPr>
                <w:rFonts w:eastAsia="Times New Roman"/>
                <w:sz w:val="16"/>
                <w:szCs w:val="16"/>
              </w:rPr>
            </w:pPr>
            <w:r w:rsidRPr="00C153CF">
              <w:rPr>
                <w:rFonts w:eastAsia="Times New Roman"/>
                <w:sz w:val="16"/>
                <w:szCs w:val="16"/>
              </w:rPr>
              <w:t>2/6/2018</w:t>
            </w:r>
          </w:p>
        </w:tc>
        <w:tc>
          <w:tcPr>
            <w:tcW w:w="1260" w:type="dxa"/>
            <w:vAlign w:val="center"/>
          </w:tcPr>
          <w:p w14:paraId="68127702" w14:textId="276C7DF7" w:rsidR="00763C53" w:rsidRPr="00C153CF" w:rsidRDefault="00763C53" w:rsidP="00763C53">
            <w:pPr>
              <w:jc w:val="center"/>
              <w:rPr>
                <w:rFonts w:eastAsia="Times New Roman"/>
                <w:sz w:val="16"/>
                <w:szCs w:val="16"/>
              </w:rPr>
            </w:pPr>
            <w:r w:rsidRPr="00C153CF">
              <w:rPr>
                <w:sz w:val="16"/>
                <w:szCs w:val="16"/>
              </w:rPr>
              <w:t>20180091013</w:t>
            </w:r>
          </w:p>
        </w:tc>
        <w:tc>
          <w:tcPr>
            <w:tcW w:w="2785" w:type="dxa"/>
            <w:vAlign w:val="center"/>
          </w:tcPr>
          <w:p w14:paraId="3E081D3B" w14:textId="7A18FC40" w:rsidR="00763C53" w:rsidRPr="00C153CF" w:rsidRDefault="00763C53" w:rsidP="00763C53">
            <w:pPr>
              <w:jc w:val="center"/>
              <w:rPr>
                <w:rFonts w:eastAsia="Times New Roman"/>
                <w:sz w:val="16"/>
                <w:szCs w:val="16"/>
              </w:rPr>
            </w:pPr>
            <w:r w:rsidRPr="00C153CF">
              <w:rPr>
                <w:rFonts w:eastAsia="Times New Roman"/>
                <w:sz w:val="16"/>
                <w:szCs w:val="16"/>
              </w:rPr>
              <w:t>HWFET</w:t>
            </w:r>
          </w:p>
        </w:tc>
        <w:tc>
          <w:tcPr>
            <w:tcW w:w="2970" w:type="dxa"/>
            <w:vAlign w:val="center"/>
          </w:tcPr>
          <w:p w14:paraId="56168263" w14:textId="7569E2D2" w:rsidR="00763C53" w:rsidRPr="00C153CF" w:rsidRDefault="00763C53" w:rsidP="00763C53">
            <w:pPr>
              <w:jc w:val="center"/>
              <w:rPr>
                <w:rFonts w:eastAsia="Times New Roman"/>
                <w:sz w:val="16"/>
                <w:szCs w:val="16"/>
              </w:rPr>
            </w:pPr>
            <w:r w:rsidRPr="00C153CF">
              <w:rPr>
                <w:sz w:val="16"/>
                <w:szCs w:val="16"/>
              </w:rPr>
              <w:t>HWFET Emissions</w:t>
            </w:r>
          </w:p>
        </w:tc>
      </w:tr>
      <w:tr w:rsidR="00763C53" w:rsidRPr="00DA4206" w14:paraId="171B6925" w14:textId="43E01540" w:rsidTr="00C153CF">
        <w:tblPrEx>
          <w:jc w:val="left"/>
        </w:tblPrEx>
        <w:trPr>
          <w:trHeight w:val="288"/>
        </w:trPr>
        <w:tc>
          <w:tcPr>
            <w:tcW w:w="2430" w:type="dxa"/>
            <w:noWrap/>
            <w:vAlign w:val="center"/>
          </w:tcPr>
          <w:p w14:paraId="4A1B5F14" w14:textId="31EC2F5E" w:rsidR="00763C53" w:rsidRPr="00C153CF" w:rsidRDefault="00763C53" w:rsidP="00763C53">
            <w:pPr>
              <w:jc w:val="center"/>
              <w:rPr>
                <w:rFonts w:eastAsia="Times New Roman"/>
                <w:sz w:val="16"/>
                <w:szCs w:val="16"/>
              </w:rPr>
            </w:pPr>
            <w:r w:rsidRPr="00C153CF">
              <w:rPr>
                <w:rFonts w:eastAsia="Times New Roman"/>
                <w:sz w:val="16"/>
                <w:szCs w:val="16"/>
              </w:rPr>
              <w:t>2/7/2018</w:t>
            </w:r>
          </w:p>
        </w:tc>
        <w:tc>
          <w:tcPr>
            <w:tcW w:w="1260" w:type="dxa"/>
            <w:vAlign w:val="center"/>
          </w:tcPr>
          <w:p w14:paraId="3062F949" w14:textId="60022847" w:rsidR="00763C53" w:rsidRPr="00C153CF" w:rsidRDefault="00763C53" w:rsidP="00763C53">
            <w:pPr>
              <w:jc w:val="center"/>
              <w:rPr>
                <w:rFonts w:eastAsia="Times New Roman"/>
                <w:sz w:val="16"/>
                <w:szCs w:val="16"/>
              </w:rPr>
            </w:pPr>
            <w:r w:rsidRPr="00C153CF">
              <w:rPr>
                <w:sz w:val="16"/>
                <w:szCs w:val="16"/>
              </w:rPr>
              <w:t>20180091016</w:t>
            </w:r>
          </w:p>
        </w:tc>
        <w:tc>
          <w:tcPr>
            <w:tcW w:w="2785" w:type="dxa"/>
            <w:vAlign w:val="center"/>
          </w:tcPr>
          <w:p w14:paraId="3EADC8A5" w14:textId="2B9229BF" w:rsidR="00763C53" w:rsidRPr="00C153CF" w:rsidRDefault="00763C53" w:rsidP="00763C53">
            <w:pPr>
              <w:jc w:val="center"/>
              <w:rPr>
                <w:rFonts w:eastAsia="Times New Roman"/>
                <w:sz w:val="16"/>
                <w:szCs w:val="16"/>
              </w:rPr>
            </w:pPr>
            <w:r w:rsidRPr="00C153CF">
              <w:rPr>
                <w:rFonts w:eastAsia="Times New Roman"/>
                <w:sz w:val="16"/>
                <w:szCs w:val="16"/>
              </w:rPr>
              <w:t>HWFET</w:t>
            </w:r>
          </w:p>
        </w:tc>
        <w:tc>
          <w:tcPr>
            <w:tcW w:w="2970" w:type="dxa"/>
            <w:vAlign w:val="center"/>
          </w:tcPr>
          <w:p w14:paraId="069C0967" w14:textId="0B143FFB" w:rsidR="00763C53" w:rsidRPr="00C153CF" w:rsidRDefault="00763C53" w:rsidP="00763C53">
            <w:pPr>
              <w:jc w:val="center"/>
              <w:rPr>
                <w:rFonts w:eastAsia="Times New Roman"/>
                <w:sz w:val="16"/>
                <w:szCs w:val="16"/>
              </w:rPr>
            </w:pPr>
            <w:r w:rsidRPr="00C153CF">
              <w:rPr>
                <w:sz w:val="16"/>
                <w:szCs w:val="16"/>
              </w:rPr>
              <w:t>HWFET Emissions</w:t>
            </w:r>
          </w:p>
        </w:tc>
      </w:tr>
      <w:tr w:rsidR="007D2D20" w:rsidRPr="00C153CF" w14:paraId="1A1411E1" w14:textId="77777777" w:rsidTr="00612BC9">
        <w:tblPrEx>
          <w:jc w:val="left"/>
        </w:tblPrEx>
        <w:trPr>
          <w:trHeight w:val="288"/>
        </w:trPr>
        <w:tc>
          <w:tcPr>
            <w:tcW w:w="2430" w:type="dxa"/>
            <w:noWrap/>
            <w:vAlign w:val="center"/>
            <w:hideMark/>
          </w:tcPr>
          <w:p w14:paraId="2C595DCB" w14:textId="77777777" w:rsidR="007D2D20" w:rsidRPr="00C153CF" w:rsidRDefault="007D2D20" w:rsidP="00612BC9">
            <w:pPr>
              <w:jc w:val="center"/>
              <w:rPr>
                <w:rFonts w:eastAsia="Times New Roman"/>
                <w:sz w:val="16"/>
                <w:szCs w:val="16"/>
              </w:rPr>
            </w:pPr>
            <w:r w:rsidRPr="00C153CF">
              <w:rPr>
                <w:rFonts w:eastAsia="Times New Roman"/>
                <w:sz w:val="16"/>
                <w:szCs w:val="16"/>
              </w:rPr>
              <w:t>2/6/2018</w:t>
            </w:r>
          </w:p>
        </w:tc>
        <w:tc>
          <w:tcPr>
            <w:tcW w:w="1260" w:type="dxa"/>
            <w:vAlign w:val="center"/>
          </w:tcPr>
          <w:p w14:paraId="7B6FF016" w14:textId="77777777" w:rsidR="007D2D20" w:rsidRPr="00C153CF" w:rsidRDefault="007D2D20" w:rsidP="00612BC9">
            <w:pPr>
              <w:jc w:val="center"/>
              <w:rPr>
                <w:rFonts w:eastAsia="Times New Roman"/>
                <w:sz w:val="16"/>
                <w:szCs w:val="16"/>
              </w:rPr>
            </w:pPr>
            <w:r w:rsidRPr="00C153CF">
              <w:rPr>
                <w:sz w:val="16"/>
                <w:szCs w:val="16"/>
              </w:rPr>
              <w:t>20180091011</w:t>
            </w:r>
          </w:p>
        </w:tc>
        <w:tc>
          <w:tcPr>
            <w:tcW w:w="2785" w:type="dxa"/>
            <w:vAlign w:val="center"/>
          </w:tcPr>
          <w:p w14:paraId="105A76CE" w14:textId="77777777" w:rsidR="007D2D20" w:rsidRPr="00C153CF" w:rsidRDefault="007D2D20" w:rsidP="00612BC9">
            <w:pPr>
              <w:jc w:val="center"/>
              <w:rPr>
                <w:rFonts w:eastAsia="Times New Roman"/>
                <w:sz w:val="16"/>
                <w:szCs w:val="16"/>
              </w:rPr>
            </w:pPr>
            <w:r w:rsidRPr="00C153CF">
              <w:rPr>
                <w:rFonts w:eastAsia="Times New Roman"/>
                <w:sz w:val="16"/>
                <w:szCs w:val="16"/>
              </w:rPr>
              <w:t>US06</w:t>
            </w:r>
          </w:p>
        </w:tc>
        <w:tc>
          <w:tcPr>
            <w:tcW w:w="2970" w:type="dxa"/>
            <w:vAlign w:val="center"/>
          </w:tcPr>
          <w:p w14:paraId="798C6538" w14:textId="77777777" w:rsidR="007D2D20" w:rsidRPr="00C153CF" w:rsidRDefault="007D2D20" w:rsidP="00612BC9">
            <w:pPr>
              <w:jc w:val="center"/>
              <w:rPr>
                <w:rFonts w:eastAsia="Times New Roman"/>
                <w:sz w:val="16"/>
                <w:szCs w:val="16"/>
              </w:rPr>
            </w:pPr>
            <w:r w:rsidRPr="00C153CF">
              <w:rPr>
                <w:sz w:val="16"/>
                <w:szCs w:val="16"/>
              </w:rPr>
              <w:t>US06 2Bag Emissions</w:t>
            </w:r>
          </w:p>
        </w:tc>
      </w:tr>
      <w:tr w:rsidR="007D2D20" w:rsidRPr="00C153CF" w14:paraId="249D97F0" w14:textId="77777777" w:rsidTr="00612BC9">
        <w:tblPrEx>
          <w:jc w:val="left"/>
        </w:tblPrEx>
        <w:trPr>
          <w:trHeight w:val="288"/>
        </w:trPr>
        <w:tc>
          <w:tcPr>
            <w:tcW w:w="2430" w:type="dxa"/>
            <w:noWrap/>
            <w:vAlign w:val="center"/>
            <w:hideMark/>
          </w:tcPr>
          <w:p w14:paraId="0EFE9405" w14:textId="77777777" w:rsidR="007D2D20" w:rsidRPr="00C153CF" w:rsidRDefault="007D2D20" w:rsidP="00612BC9">
            <w:pPr>
              <w:jc w:val="center"/>
              <w:rPr>
                <w:rFonts w:eastAsia="Times New Roman"/>
                <w:sz w:val="16"/>
                <w:szCs w:val="16"/>
              </w:rPr>
            </w:pPr>
            <w:r w:rsidRPr="00C153CF">
              <w:rPr>
                <w:rFonts w:eastAsia="Times New Roman"/>
                <w:sz w:val="16"/>
                <w:szCs w:val="16"/>
              </w:rPr>
              <w:t>2/6/2018</w:t>
            </w:r>
          </w:p>
        </w:tc>
        <w:tc>
          <w:tcPr>
            <w:tcW w:w="1260" w:type="dxa"/>
            <w:vAlign w:val="center"/>
          </w:tcPr>
          <w:p w14:paraId="57814EE5" w14:textId="77777777" w:rsidR="007D2D20" w:rsidRPr="00C153CF" w:rsidRDefault="007D2D20" w:rsidP="00612BC9">
            <w:pPr>
              <w:jc w:val="center"/>
              <w:rPr>
                <w:rFonts w:eastAsia="Times New Roman"/>
                <w:sz w:val="16"/>
                <w:szCs w:val="16"/>
              </w:rPr>
            </w:pPr>
            <w:r w:rsidRPr="00C153CF">
              <w:rPr>
                <w:sz w:val="16"/>
                <w:szCs w:val="16"/>
              </w:rPr>
              <w:t>20180091014</w:t>
            </w:r>
          </w:p>
        </w:tc>
        <w:tc>
          <w:tcPr>
            <w:tcW w:w="2785" w:type="dxa"/>
            <w:vAlign w:val="center"/>
          </w:tcPr>
          <w:p w14:paraId="16BC812F" w14:textId="77777777" w:rsidR="007D2D20" w:rsidRPr="00C153CF" w:rsidRDefault="007D2D20" w:rsidP="00612BC9">
            <w:pPr>
              <w:jc w:val="center"/>
              <w:rPr>
                <w:rFonts w:eastAsia="Times New Roman"/>
                <w:sz w:val="16"/>
                <w:szCs w:val="16"/>
              </w:rPr>
            </w:pPr>
            <w:r w:rsidRPr="00C153CF">
              <w:rPr>
                <w:rFonts w:eastAsia="Times New Roman"/>
                <w:sz w:val="16"/>
                <w:szCs w:val="16"/>
              </w:rPr>
              <w:t>US06</w:t>
            </w:r>
          </w:p>
        </w:tc>
        <w:tc>
          <w:tcPr>
            <w:tcW w:w="2970" w:type="dxa"/>
            <w:vAlign w:val="center"/>
          </w:tcPr>
          <w:p w14:paraId="58B4A151" w14:textId="77777777" w:rsidR="007D2D20" w:rsidRPr="00C153CF" w:rsidRDefault="007D2D20" w:rsidP="00612BC9">
            <w:pPr>
              <w:jc w:val="center"/>
              <w:rPr>
                <w:rFonts w:eastAsia="Times New Roman"/>
                <w:sz w:val="16"/>
                <w:szCs w:val="16"/>
              </w:rPr>
            </w:pPr>
            <w:r w:rsidRPr="00C153CF">
              <w:rPr>
                <w:sz w:val="16"/>
                <w:szCs w:val="16"/>
              </w:rPr>
              <w:t>US06 2Bag Emissions</w:t>
            </w:r>
          </w:p>
        </w:tc>
      </w:tr>
      <w:tr w:rsidR="007D2D20" w:rsidRPr="00C153CF" w14:paraId="455794E9" w14:textId="77777777" w:rsidTr="00612BC9">
        <w:tblPrEx>
          <w:jc w:val="left"/>
        </w:tblPrEx>
        <w:trPr>
          <w:trHeight w:val="288"/>
        </w:trPr>
        <w:tc>
          <w:tcPr>
            <w:tcW w:w="2430" w:type="dxa"/>
            <w:noWrap/>
            <w:vAlign w:val="center"/>
            <w:hideMark/>
          </w:tcPr>
          <w:p w14:paraId="4CDAA129" w14:textId="77777777" w:rsidR="007D2D20" w:rsidRPr="00C153CF" w:rsidRDefault="007D2D20" w:rsidP="00612BC9">
            <w:pPr>
              <w:jc w:val="center"/>
              <w:rPr>
                <w:rFonts w:eastAsia="Times New Roman"/>
                <w:sz w:val="16"/>
                <w:szCs w:val="16"/>
              </w:rPr>
            </w:pPr>
            <w:r w:rsidRPr="00C153CF">
              <w:rPr>
                <w:rFonts w:eastAsia="Times New Roman"/>
                <w:sz w:val="16"/>
                <w:szCs w:val="16"/>
              </w:rPr>
              <w:t>2/6/2018</w:t>
            </w:r>
          </w:p>
        </w:tc>
        <w:tc>
          <w:tcPr>
            <w:tcW w:w="1260" w:type="dxa"/>
            <w:vAlign w:val="center"/>
          </w:tcPr>
          <w:p w14:paraId="7A658CF7" w14:textId="77777777" w:rsidR="007D2D20" w:rsidRPr="00C153CF" w:rsidRDefault="007D2D20" w:rsidP="00612BC9">
            <w:pPr>
              <w:jc w:val="center"/>
              <w:rPr>
                <w:rFonts w:eastAsia="Times New Roman"/>
                <w:sz w:val="16"/>
                <w:szCs w:val="16"/>
              </w:rPr>
            </w:pPr>
            <w:r w:rsidRPr="00C153CF">
              <w:rPr>
                <w:sz w:val="16"/>
                <w:szCs w:val="16"/>
              </w:rPr>
              <w:t>20180091017</w:t>
            </w:r>
          </w:p>
        </w:tc>
        <w:tc>
          <w:tcPr>
            <w:tcW w:w="2785" w:type="dxa"/>
            <w:vAlign w:val="center"/>
          </w:tcPr>
          <w:p w14:paraId="24DDCF3A" w14:textId="77777777" w:rsidR="007D2D20" w:rsidRPr="00C153CF" w:rsidRDefault="007D2D20" w:rsidP="00612BC9">
            <w:pPr>
              <w:jc w:val="center"/>
              <w:rPr>
                <w:rFonts w:eastAsia="Times New Roman"/>
                <w:sz w:val="16"/>
                <w:szCs w:val="16"/>
              </w:rPr>
            </w:pPr>
            <w:r w:rsidRPr="00C153CF">
              <w:rPr>
                <w:rFonts w:eastAsia="Times New Roman"/>
                <w:sz w:val="16"/>
                <w:szCs w:val="16"/>
              </w:rPr>
              <w:t>US06</w:t>
            </w:r>
          </w:p>
        </w:tc>
        <w:tc>
          <w:tcPr>
            <w:tcW w:w="2970" w:type="dxa"/>
            <w:vAlign w:val="center"/>
          </w:tcPr>
          <w:p w14:paraId="6C63A255" w14:textId="77777777" w:rsidR="007D2D20" w:rsidRPr="00C153CF" w:rsidRDefault="007D2D20" w:rsidP="00612BC9">
            <w:pPr>
              <w:jc w:val="center"/>
              <w:rPr>
                <w:rFonts w:eastAsia="Times New Roman"/>
                <w:sz w:val="16"/>
                <w:szCs w:val="16"/>
              </w:rPr>
            </w:pPr>
            <w:r w:rsidRPr="00C153CF">
              <w:rPr>
                <w:sz w:val="16"/>
                <w:szCs w:val="16"/>
              </w:rPr>
              <w:t>US06 2Bag Emissions</w:t>
            </w:r>
          </w:p>
        </w:tc>
      </w:tr>
      <w:tr w:rsidR="00763C53" w:rsidRPr="00DA4206" w14:paraId="19EBBFF3" w14:textId="4E5F4C36" w:rsidTr="00C153CF">
        <w:tblPrEx>
          <w:jc w:val="left"/>
        </w:tblPrEx>
        <w:trPr>
          <w:trHeight w:val="288"/>
        </w:trPr>
        <w:tc>
          <w:tcPr>
            <w:tcW w:w="2430" w:type="dxa"/>
            <w:noWrap/>
            <w:vAlign w:val="center"/>
          </w:tcPr>
          <w:p w14:paraId="15CAA369" w14:textId="15F85151" w:rsidR="00763C53" w:rsidRPr="00C153CF" w:rsidRDefault="00763C53" w:rsidP="00763C53">
            <w:pPr>
              <w:jc w:val="center"/>
              <w:rPr>
                <w:rFonts w:eastAsia="Times New Roman"/>
                <w:sz w:val="16"/>
                <w:szCs w:val="16"/>
              </w:rPr>
            </w:pPr>
            <w:r w:rsidRPr="00C153CF">
              <w:rPr>
                <w:rFonts w:eastAsia="Times New Roman"/>
                <w:sz w:val="16"/>
                <w:szCs w:val="16"/>
              </w:rPr>
              <w:t>2/2/2018</w:t>
            </w:r>
          </w:p>
        </w:tc>
        <w:tc>
          <w:tcPr>
            <w:tcW w:w="1260" w:type="dxa"/>
            <w:vAlign w:val="center"/>
          </w:tcPr>
          <w:p w14:paraId="3777ADFE" w14:textId="055AC8A9" w:rsidR="00763C53" w:rsidRPr="00C153CF" w:rsidRDefault="00763C53" w:rsidP="00763C53">
            <w:pPr>
              <w:jc w:val="center"/>
              <w:rPr>
                <w:rFonts w:eastAsia="Times New Roman"/>
                <w:sz w:val="16"/>
                <w:szCs w:val="16"/>
              </w:rPr>
            </w:pPr>
            <w:r w:rsidRPr="00C153CF">
              <w:rPr>
                <w:sz w:val="16"/>
                <w:szCs w:val="16"/>
              </w:rPr>
              <w:t>20180091012</w:t>
            </w:r>
          </w:p>
        </w:tc>
        <w:tc>
          <w:tcPr>
            <w:tcW w:w="2785" w:type="dxa"/>
            <w:vAlign w:val="center"/>
          </w:tcPr>
          <w:p w14:paraId="12353E41" w14:textId="5AB6C2E7" w:rsidR="00763C53" w:rsidRPr="00C153CF" w:rsidRDefault="00763C53" w:rsidP="00763C53">
            <w:pPr>
              <w:jc w:val="center"/>
              <w:rPr>
                <w:rFonts w:eastAsia="Times New Roman"/>
                <w:sz w:val="16"/>
                <w:szCs w:val="16"/>
              </w:rPr>
            </w:pPr>
            <w:r w:rsidRPr="00C153CF">
              <w:rPr>
                <w:rFonts w:eastAsia="Times New Roman"/>
                <w:sz w:val="16"/>
                <w:szCs w:val="16"/>
              </w:rPr>
              <w:t>LA92</w:t>
            </w:r>
          </w:p>
        </w:tc>
        <w:tc>
          <w:tcPr>
            <w:tcW w:w="2970" w:type="dxa"/>
            <w:vAlign w:val="center"/>
          </w:tcPr>
          <w:p w14:paraId="38FB94A6" w14:textId="563506D6" w:rsidR="00763C53" w:rsidRPr="00C153CF" w:rsidRDefault="00763C53" w:rsidP="00763C53">
            <w:pPr>
              <w:jc w:val="center"/>
              <w:rPr>
                <w:rFonts w:eastAsia="Times New Roman"/>
                <w:sz w:val="16"/>
                <w:szCs w:val="16"/>
              </w:rPr>
            </w:pPr>
            <w:r w:rsidRPr="00C153CF">
              <w:rPr>
                <w:sz w:val="16"/>
                <w:szCs w:val="16"/>
              </w:rPr>
              <w:t>LA92 2Bag Emissions</w:t>
            </w:r>
          </w:p>
        </w:tc>
      </w:tr>
      <w:tr w:rsidR="00763C53" w:rsidRPr="00DA4206" w14:paraId="2E7691C2" w14:textId="268286C3" w:rsidTr="00C153CF">
        <w:tblPrEx>
          <w:jc w:val="left"/>
        </w:tblPrEx>
        <w:trPr>
          <w:trHeight w:val="288"/>
        </w:trPr>
        <w:tc>
          <w:tcPr>
            <w:tcW w:w="2430" w:type="dxa"/>
            <w:noWrap/>
            <w:vAlign w:val="center"/>
          </w:tcPr>
          <w:p w14:paraId="042F87BA" w14:textId="725454E8" w:rsidR="00763C53" w:rsidRPr="00C153CF" w:rsidRDefault="00763C53" w:rsidP="00763C53">
            <w:pPr>
              <w:jc w:val="center"/>
              <w:rPr>
                <w:rFonts w:eastAsia="Times New Roman"/>
                <w:sz w:val="16"/>
                <w:szCs w:val="16"/>
              </w:rPr>
            </w:pPr>
            <w:r w:rsidRPr="00C153CF">
              <w:rPr>
                <w:rFonts w:eastAsia="Times New Roman"/>
                <w:sz w:val="16"/>
                <w:szCs w:val="16"/>
              </w:rPr>
              <w:t>2/2/2018</w:t>
            </w:r>
          </w:p>
        </w:tc>
        <w:tc>
          <w:tcPr>
            <w:tcW w:w="1260" w:type="dxa"/>
            <w:vAlign w:val="center"/>
          </w:tcPr>
          <w:p w14:paraId="1021C38E" w14:textId="7A57E22B" w:rsidR="00763C53" w:rsidRPr="00C153CF" w:rsidRDefault="00763C53" w:rsidP="00763C53">
            <w:pPr>
              <w:jc w:val="center"/>
              <w:rPr>
                <w:rFonts w:eastAsia="Times New Roman"/>
                <w:sz w:val="16"/>
                <w:szCs w:val="16"/>
              </w:rPr>
            </w:pPr>
            <w:r w:rsidRPr="00C153CF">
              <w:rPr>
                <w:sz w:val="16"/>
                <w:szCs w:val="16"/>
              </w:rPr>
              <w:t>20180091015</w:t>
            </w:r>
          </w:p>
        </w:tc>
        <w:tc>
          <w:tcPr>
            <w:tcW w:w="2785" w:type="dxa"/>
            <w:vAlign w:val="center"/>
          </w:tcPr>
          <w:p w14:paraId="5193FD4E" w14:textId="649E463A" w:rsidR="00763C53" w:rsidRPr="00C153CF" w:rsidRDefault="00F806B2" w:rsidP="00763C53">
            <w:pPr>
              <w:jc w:val="center"/>
              <w:rPr>
                <w:rFonts w:eastAsia="Times New Roman"/>
                <w:sz w:val="16"/>
                <w:szCs w:val="16"/>
              </w:rPr>
            </w:pPr>
            <w:r w:rsidRPr="00C153CF">
              <w:rPr>
                <w:rFonts w:eastAsia="Times New Roman"/>
                <w:sz w:val="16"/>
                <w:szCs w:val="16"/>
              </w:rPr>
              <w:t>LA92</w:t>
            </w:r>
          </w:p>
        </w:tc>
        <w:tc>
          <w:tcPr>
            <w:tcW w:w="2970" w:type="dxa"/>
            <w:vAlign w:val="center"/>
          </w:tcPr>
          <w:p w14:paraId="7878B43D" w14:textId="74355CFF" w:rsidR="00763C53" w:rsidRPr="00C153CF" w:rsidRDefault="00763C53" w:rsidP="00763C53">
            <w:pPr>
              <w:jc w:val="center"/>
              <w:rPr>
                <w:rFonts w:eastAsia="Times New Roman"/>
                <w:sz w:val="16"/>
                <w:szCs w:val="16"/>
              </w:rPr>
            </w:pPr>
            <w:r w:rsidRPr="00C153CF">
              <w:rPr>
                <w:sz w:val="16"/>
                <w:szCs w:val="16"/>
              </w:rPr>
              <w:t>LA92 2Bag Emissions</w:t>
            </w:r>
          </w:p>
        </w:tc>
      </w:tr>
      <w:tr w:rsidR="00763C53" w:rsidRPr="00DA4206" w14:paraId="657DAA3A" w14:textId="390DA1A4" w:rsidTr="00C153CF">
        <w:tblPrEx>
          <w:jc w:val="left"/>
        </w:tblPrEx>
        <w:trPr>
          <w:trHeight w:val="288"/>
        </w:trPr>
        <w:tc>
          <w:tcPr>
            <w:tcW w:w="2430" w:type="dxa"/>
            <w:noWrap/>
            <w:vAlign w:val="center"/>
          </w:tcPr>
          <w:p w14:paraId="15C2993E" w14:textId="284A493C" w:rsidR="00763C53" w:rsidRPr="00C153CF" w:rsidRDefault="00763C53" w:rsidP="00763C53">
            <w:pPr>
              <w:jc w:val="center"/>
              <w:rPr>
                <w:rFonts w:eastAsia="Times New Roman"/>
                <w:sz w:val="16"/>
                <w:szCs w:val="16"/>
              </w:rPr>
            </w:pPr>
            <w:r w:rsidRPr="00C153CF">
              <w:rPr>
                <w:rFonts w:eastAsia="Times New Roman"/>
                <w:sz w:val="16"/>
                <w:szCs w:val="16"/>
              </w:rPr>
              <w:t>2/6/2018</w:t>
            </w:r>
          </w:p>
        </w:tc>
        <w:tc>
          <w:tcPr>
            <w:tcW w:w="1260" w:type="dxa"/>
            <w:vAlign w:val="center"/>
          </w:tcPr>
          <w:p w14:paraId="61F13A01" w14:textId="7E4B1160" w:rsidR="00763C53" w:rsidRPr="00C153CF" w:rsidRDefault="00763C53" w:rsidP="00763C53">
            <w:pPr>
              <w:jc w:val="center"/>
              <w:rPr>
                <w:rFonts w:eastAsia="Times New Roman"/>
                <w:sz w:val="16"/>
                <w:szCs w:val="16"/>
              </w:rPr>
            </w:pPr>
            <w:r w:rsidRPr="00C153CF">
              <w:rPr>
                <w:sz w:val="16"/>
                <w:szCs w:val="16"/>
              </w:rPr>
              <w:t>20180091018</w:t>
            </w:r>
          </w:p>
        </w:tc>
        <w:tc>
          <w:tcPr>
            <w:tcW w:w="2785" w:type="dxa"/>
            <w:vAlign w:val="center"/>
          </w:tcPr>
          <w:p w14:paraId="106A250B" w14:textId="26F909D8" w:rsidR="00763C53" w:rsidRPr="00C153CF" w:rsidRDefault="00F806B2" w:rsidP="00763C53">
            <w:pPr>
              <w:jc w:val="center"/>
              <w:rPr>
                <w:rFonts w:eastAsia="Times New Roman"/>
                <w:sz w:val="16"/>
                <w:szCs w:val="16"/>
              </w:rPr>
            </w:pPr>
            <w:r w:rsidRPr="00C153CF">
              <w:rPr>
                <w:rFonts w:eastAsia="Times New Roman"/>
                <w:sz w:val="16"/>
                <w:szCs w:val="16"/>
              </w:rPr>
              <w:t>LA92</w:t>
            </w:r>
          </w:p>
        </w:tc>
        <w:tc>
          <w:tcPr>
            <w:tcW w:w="2970" w:type="dxa"/>
            <w:vAlign w:val="center"/>
          </w:tcPr>
          <w:p w14:paraId="5AFEED57" w14:textId="5C8BD010" w:rsidR="00763C53" w:rsidRPr="00C153CF" w:rsidRDefault="00763C53" w:rsidP="00763C53">
            <w:pPr>
              <w:jc w:val="center"/>
              <w:rPr>
                <w:rFonts w:eastAsia="Times New Roman"/>
                <w:sz w:val="16"/>
                <w:szCs w:val="16"/>
              </w:rPr>
            </w:pPr>
            <w:r w:rsidRPr="00C153CF">
              <w:rPr>
                <w:sz w:val="16"/>
                <w:szCs w:val="16"/>
              </w:rPr>
              <w:t>LA92 2Bag Emissions</w:t>
            </w:r>
          </w:p>
        </w:tc>
      </w:tr>
      <w:tr w:rsidR="006C49F6" w:rsidRPr="00DA4206" w14:paraId="5ECC4A70" w14:textId="77777777" w:rsidTr="00C153CF">
        <w:tblPrEx>
          <w:jc w:val="left"/>
        </w:tblPrEx>
        <w:trPr>
          <w:trHeight w:val="288"/>
        </w:trPr>
        <w:tc>
          <w:tcPr>
            <w:tcW w:w="2430" w:type="dxa"/>
            <w:noWrap/>
            <w:vAlign w:val="center"/>
          </w:tcPr>
          <w:p w14:paraId="645EBF4E" w14:textId="7D110ABD" w:rsidR="006C49F6" w:rsidRPr="00C153CF" w:rsidRDefault="006C49F6" w:rsidP="006C49F6">
            <w:pPr>
              <w:jc w:val="center"/>
              <w:rPr>
                <w:rFonts w:eastAsia="Times New Roman"/>
                <w:sz w:val="16"/>
                <w:szCs w:val="16"/>
              </w:rPr>
            </w:pPr>
            <w:r w:rsidRPr="00C153CF">
              <w:rPr>
                <w:rFonts w:eastAsia="Times New Roman"/>
                <w:sz w:val="16"/>
                <w:szCs w:val="16"/>
              </w:rPr>
              <w:t>2/7/2018</w:t>
            </w:r>
          </w:p>
        </w:tc>
        <w:tc>
          <w:tcPr>
            <w:tcW w:w="1260" w:type="dxa"/>
            <w:vAlign w:val="center"/>
          </w:tcPr>
          <w:p w14:paraId="21DE0C92" w14:textId="11D5F278" w:rsidR="006C49F6" w:rsidRPr="00C153CF" w:rsidRDefault="006C49F6" w:rsidP="006C49F6">
            <w:pPr>
              <w:jc w:val="center"/>
              <w:rPr>
                <w:sz w:val="16"/>
                <w:szCs w:val="16"/>
              </w:rPr>
            </w:pPr>
            <w:r w:rsidRPr="00C153CF">
              <w:rPr>
                <w:sz w:val="16"/>
                <w:szCs w:val="16"/>
              </w:rPr>
              <w:t>20180091019</w:t>
            </w:r>
          </w:p>
        </w:tc>
        <w:tc>
          <w:tcPr>
            <w:tcW w:w="2785" w:type="dxa"/>
            <w:vAlign w:val="center"/>
          </w:tcPr>
          <w:p w14:paraId="5E9512D5" w14:textId="57C3982B" w:rsidR="006C49F6" w:rsidRPr="00C153CF" w:rsidRDefault="006C49F6" w:rsidP="006C49F6">
            <w:pPr>
              <w:jc w:val="center"/>
              <w:rPr>
                <w:rFonts w:eastAsia="Times New Roman"/>
                <w:sz w:val="16"/>
                <w:szCs w:val="16"/>
              </w:rPr>
            </w:pPr>
            <w:r w:rsidRPr="00C153CF">
              <w:rPr>
                <w:rFonts w:eastAsia="Times New Roman"/>
                <w:sz w:val="16"/>
                <w:szCs w:val="16"/>
              </w:rPr>
              <w:t>Cold Start LA92</w:t>
            </w:r>
          </w:p>
        </w:tc>
        <w:tc>
          <w:tcPr>
            <w:tcW w:w="2970" w:type="dxa"/>
            <w:vAlign w:val="center"/>
          </w:tcPr>
          <w:p w14:paraId="18004E65" w14:textId="05B19AC4" w:rsidR="006C49F6" w:rsidRPr="00C153CF" w:rsidRDefault="006C49F6" w:rsidP="006C49F6">
            <w:pPr>
              <w:jc w:val="center"/>
              <w:rPr>
                <w:sz w:val="16"/>
                <w:szCs w:val="16"/>
              </w:rPr>
            </w:pPr>
            <w:r w:rsidRPr="00C153CF">
              <w:rPr>
                <w:sz w:val="16"/>
                <w:szCs w:val="16"/>
              </w:rPr>
              <w:t>LA92 2Bag Emissions</w:t>
            </w:r>
          </w:p>
        </w:tc>
      </w:tr>
      <w:tr w:rsidR="007D2D20" w:rsidRPr="00C153CF" w14:paraId="3385962A" w14:textId="77777777" w:rsidTr="00612BC9">
        <w:tblPrEx>
          <w:jc w:val="left"/>
        </w:tblPrEx>
        <w:trPr>
          <w:trHeight w:val="288"/>
        </w:trPr>
        <w:tc>
          <w:tcPr>
            <w:tcW w:w="2430" w:type="dxa"/>
            <w:noWrap/>
            <w:vAlign w:val="center"/>
            <w:hideMark/>
          </w:tcPr>
          <w:p w14:paraId="7C853181" w14:textId="77777777" w:rsidR="007D2D20" w:rsidRPr="00C153CF" w:rsidRDefault="007D2D20" w:rsidP="00612BC9">
            <w:pPr>
              <w:jc w:val="center"/>
              <w:rPr>
                <w:rFonts w:eastAsia="Times New Roman"/>
                <w:sz w:val="16"/>
                <w:szCs w:val="16"/>
              </w:rPr>
            </w:pPr>
            <w:r w:rsidRPr="00C153CF">
              <w:rPr>
                <w:rFonts w:eastAsia="Times New Roman"/>
                <w:sz w:val="16"/>
                <w:szCs w:val="16"/>
              </w:rPr>
              <w:t>2/7/2018</w:t>
            </w:r>
          </w:p>
        </w:tc>
        <w:tc>
          <w:tcPr>
            <w:tcW w:w="1260" w:type="dxa"/>
            <w:vAlign w:val="center"/>
          </w:tcPr>
          <w:p w14:paraId="1CC915A1" w14:textId="77777777" w:rsidR="007D2D20" w:rsidRPr="00C153CF" w:rsidRDefault="007D2D20" w:rsidP="00612BC9">
            <w:pPr>
              <w:jc w:val="center"/>
              <w:rPr>
                <w:rFonts w:eastAsia="Times New Roman"/>
                <w:sz w:val="16"/>
                <w:szCs w:val="16"/>
              </w:rPr>
            </w:pPr>
            <w:r w:rsidRPr="00C153CF">
              <w:rPr>
                <w:sz w:val="16"/>
                <w:szCs w:val="16"/>
              </w:rPr>
              <w:t>20180091024</w:t>
            </w:r>
          </w:p>
        </w:tc>
        <w:tc>
          <w:tcPr>
            <w:tcW w:w="2785" w:type="dxa"/>
            <w:vAlign w:val="center"/>
          </w:tcPr>
          <w:p w14:paraId="694F8D63" w14:textId="77777777" w:rsidR="007D2D20" w:rsidRPr="00C153CF" w:rsidRDefault="007D2D20" w:rsidP="00612BC9">
            <w:pPr>
              <w:jc w:val="center"/>
              <w:rPr>
                <w:rFonts w:eastAsia="Times New Roman"/>
                <w:sz w:val="16"/>
                <w:szCs w:val="16"/>
              </w:rPr>
            </w:pPr>
            <w:r w:rsidRPr="00C153CF">
              <w:rPr>
                <w:rFonts w:eastAsia="Times New Roman"/>
                <w:sz w:val="16"/>
                <w:szCs w:val="16"/>
              </w:rPr>
              <w:t>WLTC</w:t>
            </w:r>
          </w:p>
        </w:tc>
        <w:tc>
          <w:tcPr>
            <w:tcW w:w="2970" w:type="dxa"/>
            <w:vAlign w:val="center"/>
          </w:tcPr>
          <w:p w14:paraId="2BF00F3E" w14:textId="77777777" w:rsidR="007D2D20" w:rsidRPr="00C153CF" w:rsidRDefault="007D2D20" w:rsidP="00612BC9">
            <w:pPr>
              <w:jc w:val="center"/>
              <w:rPr>
                <w:rFonts w:eastAsia="Times New Roman"/>
                <w:sz w:val="16"/>
                <w:szCs w:val="16"/>
              </w:rPr>
            </w:pPr>
            <w:r w:rsidRPr="00C153CF">
              <w:rPr>
                <w:sz w:val="16"/>
                <w:szCs w:val="16"/>
              </w:rPr>
              <w:t>WLTC Emissions</w:t>
            </w:r>
          </w:p>
        </w:tc>
      </w:tr>
      <w:tr w:rsidR="007D2D20" w:rsidRPr="00C153CF" w14:paraId="2303339A" w14:textId="77777777" w:rsidTr="00612BC9">
        <w:tblPrEx>
          <w:jc w:val="left"/>
        </w:tblPrEx>
        <w:trPr>
          <w:trHeight w:val="288"/>
        </w:trPr>
        <w:tc>
          <w:tcPr>
            <w:tcW w:w="2430" w:type="dxa"/>
            <w:noWrap/>
            <w:vAlign w:val="center"/>
            <w:hideMark/>
          </w:tcPr>
          <w:p w14:paraId="26DE9E87" w14:textId="77777777" w:rsidR="007D2D20" w:rsidRPr="00C153CF" w:rsidRDefault="007D2D20" w:rsidP="00612BC9">
            <w:pPr>
              <w:jc w:val="center"/>
              <w:rPr>
                <w:rFonts w:eastAsia="Times New Roman"/>
                <w:sz w:val="16"/>
                <w:szCs w:val="16"/>
              </w:rPr>
            </w:pPr>
            <w:r w:rsidRPr="00C153CF">
              <w:rPr>
                <w:rFonts w:eastAsia="Times New Roman"/>
                <w:sz w:val="16"/>
                <w:szCs w:val="16"/>
              </w:rPr>
              <w:t>2/7/2018</w:t>
            </w:r>
          </w:p>
        </w:tc>
        <w:tc>
          <w:tcPr>
            <w:tcW w:w="1260" w:type="dxa"/>
            <w:vAlign w:val="center"/>
          </w:tcPr>
          <w:p w14:paraId="45746FA5" w14:textId="77777777" w:rsidR="007D2D20" w:rsidRPr="00C153CF" w:rsidRDefault="007D2D20" w:rsidP="00612BC9">
            <w:pPr>
              <w:jc w:val="center"/>
              <w:rPr>
                <w:rFonts w:eastAsia="Times New Roman"/>
                <w:sz w:val="16"/>
                <w:szCs w:val="16"/>
              </w:rPr>
            </w:pPr>
            <w:r w:rsidRPr="00C153CF">
              <w:rPr>
                <w:sz w:val="16"/>
                <w:szCs w:val="16"/>
              </w:rPr>
              <w:t>20180091025</w:t>
            </w:r>
          </w:p>
        </w:tc>
        <w:tc>
          <w:tcPr>
            <w:tcW w:w="2785" w:type="dxa"/>
            <w:vAlign w:val="center"/>
          </w:tcPr>
          <w:p w14:paraId="1EEBD52D" w14:textId="77777777" w:rsidR="007D2D20" w:rsidRPr="00C153CF" w:rsidRDefault="007D2D20" w:rsidP="00612BC9">
            <w:pPr>
              <w:jc w:val="center"/>
              <w:rPr>
                <w:rFonts w:eastAsia="Times New Roman"/>
                <w:sz w:val="16"/>
                <w:szCs w:val="16"/>
              </w:rPr>
            </w:pPr>
            <w:r w:rsidRPr="00C153CF">
              <w:rPr>
                <w:rFonts w:eastAsia="Times New Roman"/>
                <w:sz w:val="16"/>
                <w:szCs w:val="16"/>
              </w:rPr>
              <w:t>WLTC</w:t>
            </w:r>
          </w:p>
        </w:tc>
        <w:tc>
          <w:tcPr>
            <w:tcW w:w="2970" w:type="dxa"/>
            <w:vAlign w:val="center"/>
          </w:tcPr>
          <w:p w14:paraId="585DD6B8" w14:textId="77777777" w:rsidR="007D2D20" w:rsidRPr="00C153CF" w:rsidRDefault="007D2D20" w:rsidP="00612BC9">
            <w:pPr>
              <w:jc w:val="center"/>
              <w:rPr>
                <w:rFonts w:eastAsia="Times New Roman"/>
                <w:sz w:val="16"/>
                <w:szCs w:val="16"/>
              </w:rPr>
            </w:pPr>
            <w:r w:rsidRPr="00C153CF">
              <w:rPr>
                <w:sz w:val="16"/>
                <w:szCs w:val="16"/>
              </w:rPr>
              <w:t>WLTC Emissions</w:t>
            </w:r>
          </w:p>
        </w:tc>
      </w:tr>
      <w:tr w:rsidR="007D2D20" w:rsidRPr="00C153CF" w14:paraId="341E16E2" w14:textId="77777777" w:rsidTr="00612BC9">
        <w:tblPrEx>
          <w:jc w:val="left"/>
        </w:tblPrEx>
        <w:trPr>
          <w:trHeight w:val="288"/>
        </w:trPr>
        <w:tc>
          <w:tcPr>
            <w:tcW w:w="2430" w:type="dxa"/>
            <w:noWrap/>
            <w:vAlign w:val="center"/>
            <w:hideMark/>
          </w:tcPr>
          <w:p w14:paraId="4CDF5DDB" w14:textId="77777777" w:rsidR="007D2D20" w:rsidRPr="00C153CF" w:rsidRDefault="007D2D20" w:rsidP="00612BC9">
            <w:pPr>
              <w:jc w:val="center"/>
              <w:rPr>
                <w:rFonts w:eastAsia="Times New Roman"/>
                <w:sz w:val="16"/>
                <w:szCs w:val="16"/>
              </w:rPr>
            </w:pPr>
            <w:r w:rsidRPr="00C153CF">
              <w:rPr>
                <w:rFonts w:eastAsia="Times New Roman"/>
                <w:sz w:val="16"/>
                <w:szCs w:val="16"/>
              </w:rPr>
              <w:t>2/7/2018</w:t>
            </w:r>
          </w:p>
        </w:tc>
        <w:tc>
          <w:tcPr>
            <w:tcW w:w="1260" w:type="dxa"/>
            <w:vAlign w:val="center"/>
          </w:tcPr>
          <w:p w14:paraId="30207C44" w14:textId="77777777" w:rsidR="007D2D20" w:rsidRPr="00C153CF" w:rsidRDefault="007D2D20" w:rsidP="00612BC9">
            <w:pPr>
              <w:jc w:val="center"/>
              <w:rPr>
                <w:rFonts w:eastAsia="Times New Roman"/>
                <w:sz w:val="16"/>
                <w:szCs w:val="16"/>
              </w:rPr>
            </w:pPr>
            <w:r w:rsidRPr="00C153CF">
              <w:rPr>
                <w:sz w:val="16"/>
                <w:szCs w:val="16"/>
              </w:rPr>
              <w:t>20180091026</w:t>
            </w:r>
          </w:p>
        </w:tc>
        <w:tc>
          <w:tcPr>
            <w:tcW w:w="2785" w:type="dxa"/>
            <w:vAlign w:val="center"/>
          </w:tcPr>
          <w:p w14:paraId="694C1125" w14:textId="77777777" w:rsidR="007D2D20" w:rsidRPr="00C153CF" w:rsidRDefault="007D2D20" w:rsidP="00612BC9">
            <w:pPr>
              <w:jc w:val="center"/>
              <w:rPr>
                <w:rFonts w:eastAsia="Times New Roman"/>
                <w:sz w:val="16"/>
                <w:szCs w:val="16"/>
              </w:rPr>
            </w:pPr>
            <w:r w:rsidRPr="00C153CF">
              <w:rPr>
                <w:rFonts w:eastAsia="Times New Roman"/>
                <w:sz w:val="16"/>
                <w:szCs w:val="16"/>
              </w:rPr>
              <w:t>WLTC</w:t>
            </w:r>
          </w:p>
        </w:tc>
        <w:tc>
          <w:tcPr>
            <w:tcW w:w="2970" w:type="dxa"/>
            <w:vAlign w:val="center"/>
          </w:tcPr>
          <w:p w14:paraId="263AAD7B" w14:textId="77777777" w:rsidR="007D2D20" w:rsidRPr="00C153CF" w:rsidRDefault="007D2D20" w:rsidP="00612BC9">
            <w:pPr>
              <w:jc w:val="center"/>
              <w:rPr>
                <w:rFonts w:eastAsia="Times New Roman"/>
                <w:sz w:val="16"/>
                <w:szCs w:val="16"/>
              </w:rPr>
            </w:pPr>
            <w:r w:rsidRPr="00C153CF">
              <w:rPr>
                <w:sz w:val="16"/>
                <w:szCs w:val="16"/>
              </w:rPr>
              <w:t>WLTC Emissions</w:t>
            </w:r>
          </w:p>
        </w:tc>
      </w:tr>
      <w:tr w:rsidR="007D2D20" w:rsidRPr="00C153CF" w14:paraId="65F4F580" w14:textId="77777777" w:rsidTr="00612BC9">
        <w:tblPrEx>
          <w:jc w:val="left"/>
        </w:tblPrEx>
        <w:trPr>
          <w:trHeight w:val="288"/>
        </w:trPr>
        <w:tc>
          <w:tcPr>
            <w:tcW w:w="2430" w:type="dxa"/>
            <w:noWrap/>
            <w:vAlign w:val="center"/>
          </w:tcPr>
          <w:p w14:paraId="0160B5B8" w14:textId="77777777" w:rsidR="007D2D20" w:rsidRPr="00C153CF" w:rsidRDefault="007D2D20" w:rsidP="00612BC9">
            <w:pPr>
              <w:jc w:val="center"/>
              <w:rPr>
                <w:rFonts w:eastAsia="Times New Roman"/>
                <w:sz w:val="16"/>
                <w:szCs w:val="16"/>
              </w:rPr>
            </w:pPr>
            <w:r w:rsidRPr="00C153CF">
              <w:rPr>
                <w:rFonts w:eastAsia="Times New Roman"/>
                <w:sz w:val="16"/>
                <w:szCs w:val="16"/>
              </w:rPr>
              <w:t>2/9/2018</w:t>
            </w:r>
          </w:p>
        </w:tc>
        <w:tc>
          <w:tcPr>
            <w:tcW w:w="1260" w:type="dxa"/>
            <w:vAlign w:val="center"/>
          </w:tcPr>
          <w:p w14:paraId="7628109C" w14:textId="77777777" w:rsidR="007D2D20" w:rsidRPr="00C153CF" w:rsidRDefault="007D2D20" w:rsidP="00612BC9">
            <w:pPr>
              <w:jc w:val="center"/>
              <w:rPr>
                <w:sz w:val="16"/>
                <w:szCs w:val="16"/>
              </w:rPr>
            </w:pPr>
            <w:r w:rsidRPr="00C153CF">
              <w:rPr>
                <w:sz w:val="16"/>
                <w:szCs w:val="16"/>
              </w:rPr>
              <w:t>20180091035</w:t>
            </w:r>
          </w:p>
        </w:tc>
        <w:tc>
          <w:tcPr>
            <w:tcW w:w="2785" w:type="dxa"/>
            <w:vAlign w:val="center"/>
          </w:tcPr>
          <w:p w14:paraId="7A12166C" w14:textId="77777777" w:rsidR="007D2D20" w:rsidRPr="00C153CF" w:rsidRDefault="007D2D20" w:rsidP="00612BC9">
            <w:pPr>
              <w:jc w:val="center"/>
              <w:rPr>
                <w:rFonts w:eastAsia="Times New Roman"/>
                <w:sz w:val="16"/>
                <w:szCs w:val="16"/>
              </w:rPr>
            </w:pPr>
            <w:r w:rsidRPr="00C153CF">
              <w:rPr>
                <w:rFonts w:eastAsia="Times New Roman"/>
                <w:sz w:val="16"/>
                <w:szCs w:val="16"/>
              </w:rPr>
              <w:t>Cold Start WLTC</w:t>
            </w:r>
          </w:p>
        </w:tc>
        <w:tc>
          <w:tcPr>
            <w:tcW w:w="2970" w:type="dxa"/>
            <w:vAlign w:val="center"/>
          </w:tcPr>
          <w:p w14:paraId="22F32C3D" w14:textId="77777777" w:rsidR="007D2D20" w:rsidRPr="00C153CF" w:rsidRDefault="007D2D20" w:rsidP="00612BC9">
            <w:pPr>
              <w:jc w:val="center"/>
              <w:rPr>
                <w:sz w:val="16"/>
                <w:szCs w:val="16"/>
              </w:rPr>
            </w:pPr>
            <w:r w:rsidRPr="00C153CF">
              <w:rPr>
                <w:sz w:val="16"/>
                <w:szCs w:val="16"/>
              </w:rPr>
              <w:t>WLTC Emissions</w:t>
            </w:r>
          </w:p>
        </w:tc>
      </w:tr>
      <w:tr w:rsidR="006C49F6" w:rsidRPr="00DA4206" w14:paraId="713831FA" w14:textId="449ABB9F" w:rsidTr="00C153CF">
        <w:tblPrEx>
          <w:jc w:val="left"/>
        </w:tblPrEx>
        <w:trPr>
          <w:trHeight w:val="288"/>
        </w:trPr>
        <w:tc>
          <w:tcPr>
            <w:tcW w:w="2430" w:type="dxa"/>
            <w:noWrap/>
            <w:vAlign w:val="center"/>
          </w:tcPr>
          <w:p w14:paraId="20F85095" w14:textId="44E84D80" w:rsidR="006C49F6" w:rsidRPr="00C153CF" w:rsidRDefault="006C49F6" w:rsidP="006C49F6">
            <w:pPr>
              <w:jc w:val="center"/>
              <w:rPr>
                <w:rFonts w:eastAsia="Times New Roman"/>
                <w:sz w:val="16"/>
                <w:szCs w:val="16"/>
              </w:rPr>
            </w:pPr>
            <w:r w:rsidRPr="00C153CF">
              <w:rPr>
                <w:rFonts w:eastAsia="Times New Roman"/>
                <w:sz w:val="16"/>
                <w:szCs w:val="16"/>
              </w:rPr>
              <w:t>2/8/2018</w:t>
            </w:r>
          </w:p>
        </w:tc>
        <w:tc>
          <w:tcPr>
            <w:tcW w:w="1260" w:type="dxa"/>
            <w:vAlign w:val="center"/>
          </w:tcPr>
          <w:p w14:paraId="46FBAEFB" w14:textId="4074A442" w:rsidR="006C49F6" w:rsidRPr="00C153CF" w:rsidRDefault="006C49F6" w:rsidP="006C49F6">
            <w:pPr>
              <w:jc w:val="center"/>
              <w:rPr>
                <w:rFonts w:eastAsia="Times New Roman"/>
                <w:sz w:val="16"/>
                <w:szCs w:val="16"/>
              </w:rPr>
            </w:pPr>
            <w:r w:rsidRPr="00C153CF">
              <w:rPr>
                <w:sz w:val="16"/>
                <w:szCs w:val="16"/>
              </w:rPr>
              <w:t>20180091020</w:t>
            </w:r>
          </w:p>
        </w:tc>
        <w:tc>
          <w:tcPr>
            <w:tcW w:w="2785" w:type="dxa"/>
            <w:vAlign w:val="center"/>
          </w:tcPr>
          <w:p w14:paraId="5CDDA9F9" w14:textId="77669F4E" w:rsidR="006C49F6" w:rsidRPr="00C153CF" w:rsidRDefault="006C49F6" w:rsidP="006C49F6">
            <w:pPr>
              <w:jc w:val="center"/>
              <w:rPr>
                <w:rFonts w:eastAsia="Times New Roman"/>
                <w:sz w:val="16"/>
                <w:szCs w:val="16"/>
              </w:rPr>
            </w:pPr>
            <w:r w:rsidRPr="00C153CF">
              <w:rPr>
                <w:rFonts w:eastAsia="Times New Roman"/>
                <w:sz w:val="16"/>
                <w:szCs w:val="16"/>
              </w:rPr>
              <w:t>Cold Start NEDC</w:t>
            </w:r>
          </w:p>
        </w:tc>
        <w:tc>
          <w:tcPr>
            <w:tcW w:w="2970" w:type="dxa"/>
            <w:vAlign w:val="center"/>
          </w:tcPr>
          <w:p w14:paraId="7F1C9F98" w14:textId="5C147C1B" w:rsidR="006C49F6" w:rsidRPr="00C153CF" w:rsidRDefault="006C49F6" w:rsidP="006C49F6">
            <w:pPr>
              <w:jc w:val="center"/>
              <w:rPr>
                <w:rFonts w:eastAsia="Times New Roman"/>
                <w:sz w:val="16"/>
                <w:szCs w:val="16"/>
              </w:rPr>
            </w:pPr>
            <w:r w:rsidRPr="00C153CF">
              <w:rPr>
                <w:sz w:val="16"/>
                <w:szCs w:val="16"/>
              </w:rPr>
              <w:t>NEDC Emissions</w:t>
            </w:r>
          </w:p>
        </w:tc>
      </w:tr>
      <w:tr w:rsidR="006C49F6" w:rsidRPr="00DA4206" w14:paraId="68C31E3C" w14:textId="58878BB4" w:rsidTr="00C153CF">
        <w:tblPrEx>
          <w:jc w:val="left"/>
        </w:tblPrEx>
        <w:trPr>
          <w:trHeight w:val="288"/>
        </w:trPr>
        <w:tc>
          <w:tcPr>
            <w:tcW w:w="2430" w:type="dxa"/>
            <w:noWrap/>
            <w:vAlign w:val="center"/>
          </w:tcPr>
          <w:p w14:paraId="13E23976" w14:textId="1EF20503" w:rsidR="006C49F6" w:rsidRPr="00C153CF" w:rsidRDefault="006C49F6" w:rsidP="006C49F6">
            <w:pPr>
              <w:jc w:val="center"/>
              <w:rPr>
                <w:rFonts w:eastAsia="Times New Roman"/>
                <w:sz w:val="16"/>
                <w:szCs w:val="16"/>
              </w:rPr>
            </w:pPr>
            <w:r w:rsidRPr="00C153CF">
              <w:rPr>
                <w:rFonts w:eastAsia="Times New Roman"/>
                <w:sz w:val="16"/>
                <w:szCs w:val="16"/>
              </w:rPr>
              <w:t>2/7/2018</w:t>
            </w:r>
          </w:p>
        </w:tc>
        <w:tc>
          <w:tcPr>
            <w:tcW w:w="1260" w:type="dxa"/>
            <w:vAlign w:val="center"/>
          </w:tcPr>
          <w:p w14:paraId="64796F60" w14:textId="21B2A4FF" w:rsidR="006C49F6" w:rsidRPr="00C153CF" w:rsidRDefault="006C49F6" w:rsidP="006C49F6">
            <w:pPr>
              <w:jc w:val="center"/>
              <w:rPr>
                <w:rFonts w:eastAsia="Times New Roman"/>
                <w:sz w:val="16"/>
                <w:szCs w:val="16"/>
              </w:rPr>
            </w:pPr>
            <w:r w:rsidRPr="00C153CF">
              <w:rPr>
                <w:sz w:val="16"/>
                <w:szCs w:val="16"/>
              </w:rPr>
              <w:t>20180091021</w:t>
            </w:r>
          </w:p>
        </w:tc>
        <w:tc>
          <w:tcPr>
            <w:tcW w:w="2785" w:type="dxa"/>
            <w:vAlign w:val="center"/>
          </w:tcPr>
          <w:p w14:paraId="5B6E83E0" w14:textId="36FA5AAA" w:rsidR="006C49F6" w:rsidRPr="00C153CF" w:rsidRDefault="006C49F6" w:rsidP="006C49F6">
            <w:pPr>
              <w:jc w:val="center"/>
              <w:rPr>
                <w:rFonts w:eastAsia="Times New Roman"/>
                <w:sz w:val="16"/>
                <w:szCs w:val="16"/>
              </w:rPr>
            </w:pPr>
            <w:r w:rsidRPr="00C153CF">
              <w:rPr>
                <w:rFonts w:eastAsia="Times New Roman"/>
                <w:sz w:val="16"/>
                <w:szCs w:val="16"/>
              </w:rPr>
              <w:t>NEDC</w:t>
            </w:r>
          </w:p>
        </w:tc>
        <w:tc>
          <w:tcPr>
            <w:tcW w:w="2970" w:type="dxa"/>
            <w:vAlign w:val="center"/>
          </w:tcPr>
          <w:p w14:paraId="63074BDC" w14:textId="69BF49E8" w:rsidR="006C49F6" w:rsidRPr="00C153CF" w:rsidRDefault="006C49F6" w:rsidP="006C49F6">
            <w:pPr>
              <w:jc w:val="center"/>
              <w:rPr>
                <w:rFonts w:eastAsia="Times New Roman"/>
                <w:sz w:val="16"/>
                <w:szCs w:val="16"/>
              </w:rPr>
            </w:pPr>
            <w:r w:rsidRPr="00C153CF">
              <w:rPr>
                <w:sz w:val="16"/>
                <w:szCs w:val="16"/>
              </w:rPr>
              <w:t>NEDC Emissions</w:t>
            </w:r>
          </w:p>
        </w:tc>
      </w:tr>
      <w:tr w:rsidR="006C49F6" w:rsidRPr="00DA4206" w14:paraId="6333E6E8" w14:textId="29F61E1A" w:rsidTr="00C153CF">
        <w:tblPrEx>
          <w:jc w:val="left"/>
        </w:tblPrEx>
        <w:trPr>
          <w:trHeight w:val="288"/>
        </w:trPr>
        <w:tc>
          <w:tcPr>
            <w:tcW w:w="2430" w:type="dxa"/>
            <w:noWrap/>
            <w:vAlign w:val="center"/>
          </w:tcPr>
          <w:p w14:paraId="206BD0BF" w14:textId="45B711F1" w:rsidR="006C49F6" w:rsidRPr="00C153CF" w:rsidRDefault="006C49F6" w:rsidP="006C49F6">
            <w:pPr>
              <w:jc w:val="center"/>
              <w:rPr>
                <w:rFonts w:eastAsia="Times New Roman"/>
                <w:sz w:val="16"/>
                <w:szCs w:val="16"/>
              </w:rPr>
            </w:pPr>
            <w:r w:rsidRPr="00C153CF">
              <w:rPr>
                <w:rFonts w:eastAsia="Times New Roman"/>
                <w:sz w:val="16"/>
                <w:szCs w:val="16"/>
              </w:rPr>
              <w:t>2/7/2018</w:t>
            </w:r>
          </w:p>
        </w:tc>
        <w:tc>
          <w:tcPr>
            <w:tcW w:w="1260" w:type="dxa"/>
            <w:vAlign w:val="center"/>
          </w:tcPr>
          <w:p w14:paraId="41C7F782" w14:textId="2F6EFBC3" w:rsidR="006C49F6" w:rsidRPr="00C153CF" w:rsidRDefault="006C49F6" w:rsidP="006C49F6">
            <w:pPr>
              <w:jc w:val="center"/>
              <w:rPr>
                <w:rFonts w:eastAsia="Times New Roman"/>
                <w:sz w:val="16"/>
                <w:szCs w:val="16"/>
              </w:rPr>
            </w:pPr>
            <w:r w:rsidRPr="00C153CF">
              <w:rPr>
                <w:sz w:val="16"/>
                <w:szCs w:val="16"/>
              </w:rPr>
              <w:t>20180091022</w:t>
            </w:r>
          </w:p>
        </w:tc>
        <w:tc>
          <w:tcPr>
            <w:tcW w:w="2785" w:type="dxa"/>
            <w:vAlign w:val="center"/>
          </w:tcPr>
          <w:p w14:paraId="33A46193" w14:textId="6D61B3DD" w:rsidR="006C49F6" w:rsidRPr="00C153CF" w:rsidRDefault="006C49F6" w:rsidP="006C49F6">
            <w:pPr>
              <w:jc w:val="center"/>
              <w:rPr>
                <w:rFonts w:eastAsia="Times New Roman"/>
                <w:sz w:val="16"/>
                <w:szCs w:val="16"/>
              </w:rPr>
            </w:pPr>
            <w:r w:rsidRPr="00C153CF">
              <w:rPr>
                <w:rFonts w:eastAsia="Times New Roman"/>
                <w:sz w:val="16"/>
                <w:szCs w:val="16"/>
              </w:rPr>
              <w:t>NEDC</w:t>
            </w:r>
          </w:p>
        </w:tc>
        <w:tc>
          <w:tcPr>
            <w:tcW w:w="2970" w:type="dxa"/>
            <w:vAlign w:val="center"/>
          </w:tcPr>
          <w:p w14:paraId="61ED837D" w14:textId="44A7C545" w:rsidR="006C49F6" w:rsidRPr="00C153CF" w:rsidRDefault="006C49F6" w:rsidP="006C49F6">
            <w:pPr>
              <w:jc w:val="center"/>
              <w:rPr>
                <w:rFonts w:eastAsia="Times New Roman"/>
                <w:sz w:val="16"/>
                <w:szCs w:val="16"/>
              </w:rPr>
            </w:pPr>
            <w:r w:rsidRPr="00C153CF">
              <w:rPr>
                <w:sz w:val="16"/>
                <w:szCs w:val="16"/>
              </w:rPr>
              <w:t>NEDC Emissions</w:t>
            </w:r>
          </w:p>
        </w:tc>
      </w:tr>
      <w:tr w:rsidR="006C49F6" w:rsidRPr="00DA4206" w14:paraId="5ECC2B7D" w14:textId="24DCAB81" w:rsidTr="00C153CF">
        <w:tblPrEx>
          <w:jc w:val="left"/>
        </w:tblPrEx>
        <w:trPr>
          <w:trHeight w:val="288"/>
        </w:trPr>
        <w:tc>
          <w:tcPr>
            <w:tcW w:w="2430" w:type="dxa"/>
            <w:noWrap/>
            <w:vAlign w:val="center"/>
          </w:tcPr>
          <w:p w14:paraId="592E42F9" w14:textId="1B3819D4" w:rsidR="006C49F6" w:rsidRPr="00C153CF" w:rsidRDefault="006C49F6" w:rsidP="006C49F6">
            <w:pPr>
              <w:jc w:val="center"/>
              <w:rPr>
                <w:rFonts w:eastAsia="Times New Roman"/>
                <w:sz w:val="16"/>
                <w:szCs w:val="16"/>
              </w:rPr>
            </w:pPr>
            <w:r w:rsidRPr="00C153CF">
              <w:rPr>
                <w:rFonts w:eastAsia="Times New Roman"/>
                <w:sz w:val="16"/>
                <w:szCs w:val="16"/>
              </w:rPr>
              <w:t>2/7/2018</w:t>
            </w:r>
          </w:p>
        </w:tc>
        <w:tc>
          <w:tcPr>
            <w:tcW w:w="1260" w:type="dxa"/>
            <w:vAlign w:val="center"/>
          </w:tcPr>
          <w:p w14:paraId="28099EDB" w14:textId="141FECFC" w:rsidR="006C49F6" w:rsidRPr="00C153CF" w:rsidRDefault="006C49F6" w:rsidP="006C49F6">
            <w:pPr>
              <w:jc w:val="center"/>
              <w:rPr>
                <w:rFonts w:eastAsia="Times New Roman"/>
                <w:sz w:val="16"/>
                <w:szCs w:val="16"/>
              </w:rPr>
            </w:pPr>
            <w:r w:rsidRPr="00C153CF">
              <w:rPr>
                <w:sz w:val="16"/>
                <w:szCs w:val="16"/>
              </w:rPr>
              <w:t>20180091023</w:t>
            </w:r>
          </w:p>
        </w:tc>
        <w:tc>
          <w:tcPr>
            <w:tcW w:w="2785" w:type="dxa"/>
            <w:vAlign w:val="center"/>
          </w:tcPr>
          <w:p w14:paraId="170B36DC" w14:textId="583E2A0F" w:rsidR="006C49F6" w:rsidRPr="00C153CF" w:rsidRDefault="006C49F6" w:rsidP="006C49F6">
            <w:pPr>
              <w:jc w:val="center"/>
              <w:rPr>
                <w:rFonts w:eastAsia="Times New Roman"/>
                <w:sz w:val="16"/>
                <w:szCs w:val="16"/>
              </w:rPr>
            </w:pPr>
            <w:r w:rsidRPr="00C153CF">
              <w:rPr>
                <w:rFonts w:eastAsia="Times New Roman"/>
                <w:sz w:val="16"/>
                <w:szCs w:val="16"/>
              </w:rPr>
              <w:t>NEDC</w:t>
            </w:r>
          </w:p>
        </w:tc>
        <w:tc>
          <w:tcPr>
            <w:tcW w:w="2970" w:type="dxa"/>
            <w:vAlign w:val="center"/>
          </w:tcPr>
          <w:p w14:paraId="40AC32BA" w14:textId="21B320CB" w:rsidR="006C49F6" w:rsidRPr="00C153CF" w:rsidRDefault="006C49F6" w:rsidP="006C49F6">
            <w:pPr>
              <w:jc w:val="center"/>
              <w:rPr>
                <w:rFonts w:eastAsia="Times New Roman"/>
                <w:sz w:val="16"/>
                <w:szCs w:val="16"/>
              </w:rPr>
            </w:pPr>
            <w:r w:rsidRPr="00C153CF">
              <w:rPr>
                <w:sz w:val="16"/>
                <w:szCs w:val="16"/>
              </w:rPr>
              <w:t>NEDC Emissions</w:t>
            </w:r>
          </w:p>
        </w:tc>
      </w:tr>
      <w:tr w:rsidR="006C49F6" w:rsidRPr="00194850" w14:paraId="783C7977" w14:textId="77777777" w:rsidTr="00C153CF">
        <w:tblPrEx>
          <w:jc w:val="left"/>
        </w:tblPrEx>
        <w:trPr>
          <w:trHeight w:val="288"/>
        </w:trPr>
        <w:tc>
          <w:tcPr>
            <w:tcW w:w="2430" w:type="dxa"/>
            <w:noWrap/>
            <w:vAlign w:val="center"/>
          </w:tcPr>
          <w:p w14:paraId="2111D4E6" w14:textId="34297B4B" w:rsidR="006C49F6" w:rsidRPr="00C153CF" w:rsidRDefault="006C49F6" w:rsidP="006C49F6">
            <w:pPr>
              <w:jc w:val="center"/>
              <w:rPr>
                <w:rFonts w:eastAsia="Times New Roman"/>
                <w:sz w:val="16"/>
                <w:szCs w:val="16"/>
              </w:rPr>
            </w:pPr>
            <w:r w:rsidRPr="00C153CF">
              <w:rPr>
                <w:rFonts w:eastAsia="Times New Roman"/>
                <w:sz w:val="16"/>
                <w:szCs w:val="16"/>
              </w:rPr>
              <w:t>2/8/2018</w:t>
            </w:r>
          </w:p>
        </w:tc>
        <w:tc>
          <w:tcPr>
            <w:tcW w:w="1260" w:type="dxa"/>
            <w:vAlign w:val="center"/>
          </w:tcPr>
          <w:p w14:paraId="442147AF" w14:textId="048360B8" w:rsidR="006C49F6" w:rsidRPr="00C153CF" w:rsidRDefault="006C49F6" w:rsidP="006C49F6">
            <w:pPr>
              <w:jc w:val="center"/>
              <w:rPr>
                <w:sz w:val="16"/>
                <w:szCs w:val="16"/>
              </w:rPr>
            </w:pPr>
            <w:r w:rsidRPr="00C153CF">
              <w:rPr>
                <w:sz w:val="16"/>
                <w:szCs w:val="16"/>
              </w:rPr>
              <w:t>20180091027</w:t>
            </w:r>
          </w:p>
        </w:tc>
        <w:tc>
          <w:tcPr>
            <w:tcW w:w="2785" w:type="dxa"/>
            <w:vAlign w:val="center"/>
          </w:tcPr>
          <w:p w14:paraId="4BC7CD08" w14:textId="61D67518" w:rsidR="006C49F6" w:rsidRPr="00C153CF" w:rsidRDefault="006C49F6" w:rsidP="006C49F6">
            <w:pPr>
              <w:jc w:val="center"/>
              <w:rPr>
                <w:rFonts w:eastAsia="Times New Roman"/>
                <w:sz w:val="16"/>
                <w:szCs w:val="16"/>
              </w:rPr>
            </w:pPr>
            <w:r w:rsidRPr="00C153CF">
              <w:rPr>
                <w:rFonts w:eastAsia="Times New Roman"/>
                <w:sz w:val="16"/>
                <w:szCs w:val="16"/>
              </w:rPr>
              <w:t>Steady State 10 mph</w:t>
            </w:r>
          </w:p>
        </w:tc>
        <w:tc>
          <w:tcPr>
            <w:tcW w:w="2970" w:type="dxa"/>
            <w:vAlign w:val="center"/>
          </w:tcPr>
          <w:p w14:paraId="4B11782F" w14:textId="6BC8C82E" w:rsidR="006C49F6" w:rsidRPr="00C153CF" w:rsidRDefault="006C49F6" w:rsidP="006C49F6">
            <w:pPr>
              <w:jc w:val="center"/>
              <w:rPr>
                <w:sz w:val="16"/>
                <w:szCs w:val="16"/>
              </w:rPr>
            </w:pPr>
            <w:r w:rsidRPr="00C153CF">
              <w:rPr>
                <w:sz w:val="16"/>
                <w:szCs w:val="16"/>
              </w:rPr>
              <w:t>505 Emissions</w:t>
            </w:r>
          </w:p>
        </w:tc>
      </w:tr>
      <w:tr w:rsidR="006C49F6" w:rsidRPr="00194850" w14:paraId="0E732FF1" w14:textId="77777777" w:rsidTr="00C153CF">
        <w:tblPrEx>
          <w:jc w:val="left"/>
        </w:tblPrEx>
        <w:trPr>
          <w:trHeight w:val="288"/>
        </w:trPr>
        <w:tc>
          <w:tcPr>
            <w:tcW w:w="2430" w:type="dxa"/>
            <w:noWrap/>
            <w:vAlign w:val="center"/>
          </w:tcPr>
          <w:p w14:paraId="562E7F72" w14:textId="7DAA7AE5" w:rsidR="006C49F6" w:rsidRPr="00C153CF" w:rsidRDefault="006C49F6" w:rsidP="006C49F6">
            <w:pPr>
              <w:jc w:val="center"/>
              <w:rPr>
                <w:rFonts w:eastAsia="Times New Roman"/>
                <w:sz w:val="16"/>
                <w:szCs w:val="16"/>
              </w:rPr>
            </w:pPr>
            <w:r w:rsidRPr="00C153CF">
              <w:rPr>
                <w:rFonts w:eastAsia="Times New Roman"/>
                <w:sz w:val="16"/>
                <w:szCs w:val="16"/>
              </w:rPr>
              <w:t>2/8/2018</w:t>
            </w:r>
          </w:p>
        </w:tc>
        <w:tc>
          <w:tcPr>
            <w:tcW w:w="1260" w:type="dxa"/>
            <w:vAlign w:val="center"/>
          </w:tcPr>
          <w:p w14:paraId="50DC2463" w14:textId="1CF99FE5" w:rsidR="006C49F6" w:rsidRPr="00C153CF" w:rsidRDefault="006C49F6" w:rsidP="006C49F6">
            <w:pPr>
              <w:jc w:val="center"/>
              <w:rPr>
                <w:sz w:val="16"/>
                <w:szCs w:val="16"/>
              </w:rPr>
            </w:pPr>
            <w:r w:rsidRPr="00C153CF">
              <w:rPr>
                <w:sz w:val="16"/>
                <w:szCs w:val="16"/>
              </w:rPr>
              <w:t>20180091028</w:t>
            </w:r>
          </w:p>
        </w:tc>
        <w:tc>
          <w:tcPr>
            <w:tcW w:w="2785" w:type="dxa"/>
            <w:vAlign w:val="center"/>
          </w:tcPr>
          <w:p w14:paraId="286CB9FD" w14:textId="1EEFDE2A" w:rsidR="006C49F6" w:rsidRPr="00C153CF" w:rsidRDefault="006C49F6" w:rsidP="006C49F6">
            <w:pPr>
              <w:jc w:val="center"/>
              <w:rPr>
                <w:rFonts w:eastAsia="Times New Roman"/>
                <w:sz w:val="16"/>
                <w:szCs w:val="16"/>
              </w:rPr>
            </w:pPr>
            <w:r w:rsidRPr="00C153CF">
              <w:rPr>
                <w:rFonts w:eastAsia="Times New Roman"/>
                <w:sz w:val="16"/>
                <w:szCs w:val="16"/>
              </w:rPr>
              <w:t>Steady State 20 mph</w:t>
            </w:r>
          </w:p>
        </w:tc>
        <w:tc>
          <w:tcPr>
            <w:tcW w:w="2970" w:type="dxa"/>
            <w:vAlign w:val="center"/>
          </w:tcPr>
          <w:p w14:paraId="6E27F872" w14:textId="761FB688" w:rsidR="006C49F6" w:rsidRPr="00C153CF" w:rsidRDefault="006C49F6" w:rsidP="006C49F6">
            <w:pPr>
              <w:jc w:val="center"/>
              <w:rPr>
                <w:sz w:val="16"/>
                <w:szCs w:val="16"/>
              </w:rPr>
            </w:pPr>
            <w:r w:rsidRPr="00C153CF">
              <w:rPr>
                <w:sz w:val="16"/>
                <w:szCs w:val="16"/>
              </w:rPr>
              <w:t>505 Emissions</w:t>
            </w:r>
          </w:p>
        </w:tc>
      </w:tr>
      <w:tr w:rsidR="006C49F6" w:rsidRPr="00194850" w14:paraId="6C917867" w14:textId="77777777" w:rsidTr="00C153CF">
        <w:tblPrEx>
          <w:jc w:val="left"/>
        </w:tblPrEx>
        <w:trPr>
          <w:trHeight w:val="288"/>
        </w:trPr>
        <w:tc>
          <w:tcPr>
            <w:tcW w:w="2430" w:type="dxa"/>
            <w:noWrap/>
            <w:vAlign w:val="center"/>
          </w:tcPr>
          <w:p w14:paraId="79647523" w14:textId="5D5945A8" w:rsidR="006C49F6" w:rsidRPr="00C153CF" w:rsidRDefault="006C49F6" w:rsidP="006C49F6">
            <w:pPr>
              <w:jc w:val="center"/>
              <w:rPr>
                <w:rFonts w:eastAsia="Times New Roman"/>
                <w:sz w:val="16"/>
                <w:szCs w:val="16"/>
              </w:rPr>
            </w:pPr>
            <w:r w:rsidRPr="00C153CF">
              <w:rPr>
                <w:rFonts w:eastAsia="Times New Roman"/>
                <w:sz w:val="16"/>
                <w:szCs w:val="16"/>
              </w:rPr>
              <w:t>2/8/2018</w:t>
            </w:r>
          </w:p>
        </w:tc>
        <w:tc>
          <w:tcPr>
            <w:tcW w:w="1260" w:type="dxa"/>
            <w:vAlign w:val="center"/>
          </w:tcPr>
          <w:p w14:paraId="1DEEB01C" w14:textId="216D3A35" w:rsidR="006C49F6" w:rsidRPr="00C153CF" w:rsidRDefault="006C49F6" w:rsidP="006C49F6">
            <w:pPr>
              <w:jc w:val="center"/>
              <w:rPr>
                <w:sz w:val="16"/>
                <w:szCs w:val="16"/>
              </w:rPr>
            </w:pPr>
            <w:r w:rsidRPr="00C153CF">
              <w:rPr>
                <w:sz w:val="16"/>
                <w:szCs w:val="16"/>
              </w:rPr>
              <w:t>20180091029</w:t>
            </w:r>
          </w:p>
        </w:tc>
        <w:tc>
          <w:tcPr>
            <w:tcW w:w="2785" w:type="dxa"/>
            <w:vAlign w:val="center"/>
          </w:tcPr>
          <w:p w14:paraId="68E6E754" w14:textId="459FB63D" w:rsidR="006C49F6" w:rsidRPr="00C153CF" w:rsidRDefault="006C49F6" w:rsidP="006C49F6">
            <w:pPr>
              <w:jc w:val="center"/>
              <w:rPr>
                <w:rFonts w:eastAsia="Times New Roman"/>
                <w:sz w:val="16"/>
                <w:szCs w:val="16"/>
              </w:rPr>
            </w:pPr>
            <w:r w:rsidRPr="00C153CF">
              <w:rPr>
                <w:rFonts w:eastAsia="Times New Roman"/>
                <w:sz w:val="16"/>
                <w:szCs w:val="16"/>
              </w:rPr>
              <w:t>Steady State 30 mph</w:t>
            </w:r>
          </w:p>
        </w:tc>
        <w:tc>
          <w:tcPr>
            <w:tcW w:w="2970" w:type="dxa"/>
            <w:vAlign w:val="center"/>
          </w:tcPr>
          <w:p w14:paraId="7D457474" w14:textId="39AA7D83" w:rsidR="006C49F6" w:rsidRPr="00C153CF" w:rsidRDefault="006C49F6" w:rsidP="006C49F6">
            <w:pPr>
              <w:jc w:val="center"/>
              <w:rPr>
                <w:sz w:val="16"/>
                <w:szCs w:val="16"/>
              </w:rPr>
            </w:pPr>
            <w:r w:rsidRPr="00C153CF">
              <w:rPr>
                <w:sz w:val="16"/>
                <w:szCs w:val="16"/>
              </w:rPr>
              <w:t>505 Emissions</w:t>
            </w:r>
          </w:p>
        </w:tc>
      </w:tr>
      <w:tr w:rsidR="006C49F6" w:rsidRPr="00194850" w14:paraId="6BC898BF" w14:textId="77777777" w:rsidTr="00C153CF">
        <w:tblPrEx>
          <w:jc w:val="left"/>
        </w:tblPrEx>
        <w:trPr>
          <w:trHeight w:val="288"/>
        </w:trPr>
        <w:tc>
          <w:tcPr>
            <w:tcW w:w="2430" w:type="dxa"/>
            <w:noWrap/>
            <w:vAlign w:val="center"/>
          </w:tcPr>
          <w:p w14:paraId="2605E214" w14:textId="44D22E20" w:rsidR="006C49F6" w:rsidRPr="00C153CF" w:rsidRDefault="006C49F6" w:rsidP="006C49F6">
            <w:pPr>
              <w:jc w:val="center"/>
              <w:rPr>
                <w:rFonts w:eastAsia="Times New Roman"/>
                <w:sz w:val="16"/>
                <w:szCs w:val="16"/>
              </w:rPr>
            </w:pPr>
            <w:r w:rsidRPr="00C153CF">
              <w:rPr>
                <w:rFonts w:eastAsia="Times New Roman"/>
                <w:sz w:val="16"/>
                <w:szCs w:val="16"/>
              </w:rPr>
              <w:t>2/8/2018</w:t>
            </w:r>
          </w:p>
        </w:tc>
        <w:tc>
          <w:tcPr>
            <w:tcW w:w="1260" w:type="dxa"/>
            <w:vAlign w:val="center"/>
          </w:tcPr>
          <w:p w14:paraId="4ABEE372" w14:textId="2F68FDFF" w:rsidR="006C49F6" w:rsidRPr="00C153CF" w:rsidRDefault="006C49F6" w:rsidP="006C49F6">
            <w:pPr>
              <w:jc w:val="center"/>
              <w:rPr>
                <w:sz w:val="16"/>
                <w:szCs w:val="16"/>
              </w:rPr>
            </w:pPr>
            <w:r w:rsidRPr="00C153CF">
              <w:rPr>
                <w:sz w:val="16"/>
                <w:szCs w:val="16"/>
              </w:rPr>
              <w:t>20180091030</w:t>
            </w:r>
          </w:p>
        </w:tc>
        <w:tc>
          <w:tcPr>
            <w:tcW w:w="2785" w:type="dxa"/>
            <w:vAlign w:val="center"/>
          </w:tcPr>
          <w:p w14:paraId="18285F83" w14:textId="10D5DC74" w:rsidR="006C49F6" w:rsidRPr="00C153CF" w:rsidRDefault="006C49F6" w:rsidP="006C49F6">
            <w:pPr>
              <w:jc w:val="center"/>
              <w:rPr>
                <w:rFonts w:eastAsia="Times New Roman"/>
                <w:sz w:val="16"/>
                <w:szCs w:val="16"/>
              </w:rPr>
            </w:pPr>
            <w:r w:rsidRPr="00C153CF">
              <w:rPr>
                <w:rFonts w:eastAsia="Times New Roman"/>
                <w:sz w:val="16"/>
                <w:szCs w:val="16"/>
              </w:rPr>
              <w:t>Steady State 40 mph</w:t>
            </w:r>
          </w:p>
        </w:tc>
        <w:tc>
          <w:tcPr>
            <w:tcW w:w="2970" w:type="dxa"/>
            <w:vAlign w:val="center"/>
          </w:tcPr>
          <w:p w14:paraId="5FE4E8EC" w14:textId="5C9DD90A" w:rsidR="006C49F6" w:rsidRPr="00C153CF" w:rsidRDefault="006C49F6" w:rsidP="006C49F6">
            <w:pPr>
              <w:jc w:val="center"/>
              <w:rPr>
                <w:sz w:val="16"/>
                <w:szCs w:val="16"/>
              </w:rPr>
            </w:pPr>
            <w:r w:rsidRPr="00C153CF">
              <w:rPr>
                <w:sz w:val="16"/>
                <w:szCs w:val="16"/>
              </w:rPr>
              <w:t>505 Emissions</w:t>
            </w:r>
          </w:p>
        </w:tc>
      </w:tr>
      <w:tr w:rsidR="006C49F6" w:rsidRPr="00194850" w14:paraId="27C7C3F8" w14:textId="77777777" w:rsidTr="00C153CF">
        <w:tblPrEx>
          <w:jc w:val="left"/>
        </w:tblPrEx>
        <w:trPr>
          <w:trHeight w:val="288"/>
        </w:trPr>
        <w:tc>
          <w:tcPr>
            <w:tcW w:w="2430" w:type="dxa"/>
            <w:noWrap/>
            <w:vAlign w:val="center"/>
          </w:tcPr>
          <w:p w14:paraId="0DBEFCF6" w14:textId="4E405146" w:rsidR="006C49F6" w:rsidRPr="00C153CF" w:rsidRDefault="006C49F6" w:rsidP="006C49F6">
            <w:pPr>
              <w:jc w:val="center"/>
              <w:rPr>
                <w:rFonts w:eastAsia="Times New Roman"/>
                <w:sz w:val="16"/>
                <w:szCs w:val="16"/>
              </w:rPr>
            </w:pPr>
            <w:r w:rsidRPr="00C153CF">
              <w:rPr>
                <w:rFonts w:eastAsia="Times New Roman"/>
                <w:sz w:val="16"/>
                <w:szCs w:val="16"/>
              </w:rPr>
              <w:t>2/8/2018</w:t>
            </w:r>
          </w:p>
        </w:tc>
        <w:tc>
          <w:tcPr>
            <w:tcW w:w="1260" w:type="dxa"/>
            <w:vAlign w:val="center"/>
          </w:tcPr>
          <w:p w14:paraId="72FB1413" w14:textId="0F189C72" w:rsidR="006C49F6" w:rsidRPr="00C153CF" w:rsidRDefault="006C49F6" w:rsidP="006C49F6">
            <w:pPr>
              <w:jc w:val="center"/>
              <w:rPr>
                <w:sz w:val="16"/>
                <w:szCs w:val="16"/>
              </w:rPr>
            </w:pPr>
            <w:r w:rsidRPr="00C153CF">
              <w:rPr>
                <w:sz w:val="16"/>
                <w:szCs w:val="16"/>
              </w:rPr>
              <w:t>20180091031</w:t>
            </w:r>
          </w:p>
        </w:tc>
        <w:tc>
          <w:tcPr>
            <w:tcW w:w="2785" w:type="dxa"/>
            <w:vAlign w:val="center"/>
          </w:tcPr>
          <w:p w14:paraId="253E0B46" w14:textId="2EB63758" w:rsidR="006C49F6" w:rsidRPr="00C153CF" w:rsidRDefault="006C49F6" w:rsidP="006C49F6">
            <w:pPr>
              <w:jc w:val="center"/>
              <w:rPr>
                <w:rFonts w:eastAsia="Times New Roman"/>
                <w:sz w:val="16"/>
                <w:szCs w:val="16"/>
              </w:rPr>
            </w:pPr>
            <w:r w:rsidRPr="00C153CF">
              <w:rPr>
                <w:rFonts w:eastAsia="Times New Roman"/>
                <w:sz w:val="16"/>
                <w:szCs w:val="16"/>
              </w:rPr>
              <w:t>Steady State 50 mph</w:t>
            </w:r>
          </w:p>
        </w:tc>
        <w:tc>
          <w:tcPr>
            <w:tcW w:w="2970" w:type="dxa"/>
            <w:vAlign w:val="center"/>
          </w:tcPr>
          <w:p w14:paraId="58434555" w14:textId="2E9C354B" w:rsidR="006C49F6" w:rsidRPr="00C153CF" w:rsidRDefault="006C49F6" w:rsidP="006C49F6">
            <w:pPr>
              <w:jc w:val="center"/>
              <w:rPr>
                <w:sz w:val="16"/>
                <w:szCs w:val="16"/>
              </w:rPr>
            </w:pPr>
            <w:r w:rsidRPr="00C153CF">
              <w:rPr>
                <w:sz w:val="16"/>
                <w:szCs w:val="16"/>
              </w:rPr>
              <w:t>505 Emissions</w:t>
            </w:r>
          </w:p>
        </w:tc>
      </w:tr>
      <w:tr w:rsidR="006C49F6" w:rsidRPr="00194850" w14:paraId="42B91565" w14:textId="77777777" w:rsidTr="00C153CF">
        <w:tblPrEx>
          <w:jc w:val="left"/>
        </w:tblPrEx>
        <w:trPr>
          <w:trHeight w:val="288"/>
        </w:trPr>
        <w:tc>
          <w:tcPr>
            <w:tcW w:w="2430" w:type="dxa"/>
            <w:noWrap/>
            <w:vAlign w:val="center"/>
          </w:tcPr>
          <w:p w14:paraId="592AA919" w14:textId="147AC77E" w:rsidR="006C49F6" w:rsidRPr="00C153CF" w:rsidRDefault="006C49F6" w:rsidP="006C49F6">
            <w:pPr>
              <w:jc w:val="center"/>
              <w:rPr>
                <w:rFonts w:eastAsia="Times New Roman"/>
                <w:sz w:val="16"/>
                <w:szCs w:val="16"/>
              </w:rPr>
            </w:pPr>
            <w:r w:rsidRPr="00C153CF">
              <w:rPr>
                <w:rFonts w:eastAsia="Times New Roman"/>
                <w:sz w:val="16"/>
                <w:szCs w:val="16"/>
              </w:rPr>
              <w:t>2/8/2018</w:t>
            </w:r>
          </w:p>
        </w:tc>
        <w:tc>
          <w:tcPr>
            <w:tcW w:w="1260" w:type="dxa"/>
            <w:vAlign w:val="center"/>
          </w:tcPr>
          <w:p w14:paraId="54A5F980" w14:textId="4B1AD5E5" w:rsidR="006C49F6" w:rsidRPr="00C153CF" w:rsidRDefault="006C49F6" w:rsidP="006C49F6">
            <w:pPr>
              <w:jc w:val="center"/>
              <w:rPr>
                <w:sz w:val="16"/>
                <w:szCs w:val="16"/>
              </w:rPr>
            </w:pPr>
            <w:r w:rsidRPr="00C153CF">
              <w:rPr>
                <w:sz w:val="16"/>
                <w:szCs w:val="16"/>
              </w:rPr>
              <w:t>20180091032</w:t>
            </w:r>
          </w:p>
        </w:tc>
        <w:tc>
          <w:tcPr>
            <w:tcW w:w="2785" w:type="dxa"/>
            <w:vAlign w:val="center"/>
          </w:tcPr>
          <w:p w14:paraId="7E618008" w14:textId="0AAC6D04" w:rsidR="006C49F6" w:rsidRPr="00C153CF" w:rsidRDefault="006C49F6" w:rsidP="006C49F6">
            <w:pPr>
              <w:jc w:val="center"/>
              <w:rPr>
                <w:rFonts w:eastAsia="Times New Roman"/>
                <w:sz w:val="16"/>
                <w:szCs w:val="16"/>
              </w:rPr>
            </w:pPr>
            <w:r w:rsidRPr="00C153CF">
              <w:rPr>
                <w:rFonts w:eastAsia="Times New Roman"/>
                <w:sz w:val="16"/>
                <w:szCs w:val="16"/>
              </w:rPr>
              <w:t>Steady State 60 mph</w:t>
            </w:r>
          </w:p>
        </w:tc>
        <w:tc>
          <w:tcPr>
            <w:tcW w:w="2970" w:type="dxa"/>
            <w:vAlign w:val="center"/>
          </w:tcPr>
          <w:p w14:paraId="7D79BF9E" w14:textId="39B53DDC" w:rsidR="006C49F6" w:rsidRPr="00C153CF" w:rsidRDefault="006C49F6" w:rsidP="006C49F6">
            <w:pPr>
              <w:jc w:val="center"/>
              <w:rPr>
                <w:sz w:val="16"/>
                <w:szCs w:val="16"/>
              </w:rPr>
            </w:pPr>
            <w:r w:rsidRPr="00C153CF">
              <w:rPr>
                <w:sz w:val="16"/>
                <w:szCs w:val="16"/>
              </w:rPr>
              <w:t>505 Emissions</w:t>
            </w:r>
          </w:p>
        </w:tc>
      </w:tr>
      <w:tr w:rsidR="006C49F6" w:rsidRPr="00194850" w14:paraId="414BB2B3" w14:textId="77777777" w:rsidTr="00C153CF">
        <w:tblPrEx>
          <w:jc w:val="left"/>
        </w:tblPrEx>
        <w:trPr>
          <w:trHeight w:val="288"/>
        </w:trPr>
        <w:tc>
          <w:tcPr>
            <w:tcW w:w="2430" w:type="dxa"/>
            <w:noWrap/>
            <w:vAlign w:val="center"/>
          </w:tcPr>
          <w:p w14:paraId="4E3804B2" w14:textId="4543F72D" w:rsidR="006C49F6" w:rsidRPr="00C153CF" w:rsidRDefault="006C49F6" w:rsidP="006C49F6">
            <w:pPr>
              <w:jc w:val="center"/>
              <w:rPr>
                <w:rFonts w:eastAsia="Times New Roman"/>
                <w:sz w:val="16"/>
                <w:szCs w:val="16"/>
              </w:rPr>
            </w:pPr>
            <w:r w:rsidRPr="00C153CF">
              <w:rPr>
                <w:rFonts w:eastAsia="Times New Roman"/>
                <w:sz w:val="16"/>
                <w:szCs w:val="16"/>
              </w:rPr>
              <w:t>2/8/2018</w:t>
            </w:r>
          </w:p>
        </w:tc>
        <w:tc>
          <w:tcPr>
            <w:tcW w:w="1260" w:type="dxa"/>
            <w:vAlign w:val="center"/>
          </w:tcPr>
          <w:p w14:paraId="56190A3D" w14:textId="2EED54AE" w:rsidR="006C49F6" w:rsidRPr="00C153CF" w:rsidRDefault="006C49F6" w:rsidP="006C49F6">
            <w:pPr>
              <w:jc w:val="center"/>
              <w:rPr>
                <w:sz w:val="16"/>
                <w:szCs w:val="16"/>
              </w:rPr>
            </w:pPr>
            <w:r w:rsidRPr="00C153CF">
              <w:rPr>
                <w:sz w:val="16"/>
                <w:szCs w:val="16"/>
              </w:rPr>
              <w:t>20180091033</w:t>
            </w:r>
          </w:p>
        </w:tc>
        <w:tc>
          <w:tcPr>
            <w:tcW w:w="2785" w:type="dxa"/>
            <w:vAlign w:val="center"/>
          </w:tcPr>
          <w:p w14:paraId="19AA9D61" w14:textId="6B27561C" w:rsidR="006C49F6" w:rsidRPr="00C153CF" w:rsidRDefault="006C49F6" w:rsidP="006C49F6">
            <w:pPr>
              <w:jc w:val="center"/>
              <w:rPr>
                <w:rFonts w:eastAsia="Times New Roman"/>
                <w:sz w:val="16"/>
                <w:szCs w:val="16"/>
              </w:rPr>
            </w:pPr>
            <w:r w:rsidRPr="00C153CF">
              <w:rPr>
                <w:rFonts w:eastAsia="Times New Roman"/>
                <w:sz w:val="16"/>
                <w:szCs w:val="16"/>
              </w:rPr>
              <w:t>Steady State 70 mph</w:t>
            </w:r>
          </w:p>
        </w:tc>
        <w:tc>
          <w:tcPr>
            <w:tcW w:w="2970" w:type="dxa"/>
            <w:vAlign w:val="center"/>
          </w:tcPr>
          <w:p w14:paraId="41645633" w14:textId="791302ED" w:rsidR="006C49F6" w:rsidRPr="00C153CF" w:rsidRDefault="006C49F6" w:rsidP="006C49F6">
            <w:pPr>
              <w:jc w:val="center"/>
              <w:rPr>
                <w:sz w:val="16"/>
                <w:szCs w:val="16"/>
              </w:rPr>
            </w:pPr>
            <w:r w:rsidRPr="00C153CF">
              <w:rPr>
                <w:sz w:val="16"/>
                <w:szCs w:val="16"/>
              </w:rPr>
              <w:t>505 Emissions</w:t>
            </w:r>
          </w:p>
        </w:tc>
      </w:tr>
      <w:tr w:rsidR="006C49F6" w:rsidRPr="00194850" w14:paraId="73551DAB" w14:textId="23A32BC3" w:rsidTr="00C153CF">
        <w:tblPrEx>
          <w:jc w:val="left"/>
        </w:tblPrEx>
        <w:trPr>
          <w:trHeight w:val="288"/>
        </w:trPr>
        <w:tc>
          <w:tcPr>
            <w:tcW w:w="2430" w:type="dxa"/>
            <w:noWrap/>
            <w:vAlign w:val="center"/>
          </w:tcPr>
          <w:p w14:paraId="3F747FBC" w14:textId="5B6E6159" w:rsidR="006C49F6" w:rsidRPr="00C153CF" w:rsidRDefault="006C49F6" w:rsidP="006C49F6">
            <w:pPr>
              <w:jc w:val="center"/>
              <w:rPr>
                <w:rFonts w:eastAsia="Times New Roman"/>
                <w:sz w:val="16"/>
                <w:szCs w:val="16"/>
              </w:rPr>
            </w:pPr>
            <w:r w:rsidRPr="00C153CF">
              <w:rPr>
                <w:rFonts w:eastAsia="Times New Roman"/>
                <w:sz w:val="16"/>
                <w:szCs w:val="16"/>
              </w:rPr>
              <w:t>2/8/2018</w:t>
            </w:r>
          </w:p>
        </w:tc>
        <w:tc>
          <w:tcPr>
            <w:tcW w:w="1260" w:type="dxa"/>
            <w:vAlign w:val="center"/>
          </w:tcPr>
          <w:p w14:paraId="29C8A255" w14:textId="275641CC" w:rsidR="006C49F6" w:rsidRPr="00C153CF" w:rsidRDefault="006C49F6" w:rsidP="006C49F6">
            <w:pPr>
              <w:jc w:val="center"/>
              <w:rPr>
                <w:rFonts w:eastAsia="Times New Roman"/>
                <w:sz w:val="16"/>
                <w:szCs w:val="16"/>
              </w:rPr>
            </w:pPr>
            <w:r w:rsidRPr="00C153CF">
              <w:rPr>
                <w:sz w:val="16"/>
                <w:szCs w:val="16"/>
              </w:rPr>
              <w:t>20180091034</w:t>
            </w:r>
          </w:p>
        </w:tc>
        <w:tc>
          <w:tcPr>
            <w:tcW w:w="2785" w:type="dxa"/>
            <w:vAlign w:val="center"/>
          </w:tcPr>
          <w:p w14:paraId="685E2CAD" w14:textId="53636D6A" w:rsidR="006C49F6" w:rsidRPr="00C153CF" w:rsidRDefault="006C49F6" w:rsidP="006C49F6">
            <w:pPr>
              <w:jc w:val="center"/>
              <w:rPr>
                <w:rFonts w:eastAsia="Times New Roman"/>
                <w:sz w:val="16"/>
                <w:szCs w:val="16"/>
              </w:rPr>
            </w:pPr>
            <w:r w:rsidRPr="00C153CF">
              <w:rPr>
                <w:rFonts w:eastAsia="Times New Roman"/>
                <w:sz w:val="16"/>
                <w:szCs w:val="16"/>
              </w:rPr>
              <w:t>Steady State 80 mph</w:t>
            </w:r>
          </w:p>
        </w:tc>
        <w:tc>
          <w:tcPr>
            <w:tcW w:w="2970" w:type="dxa"/>
            <w:vAlign w:val="center"/>
          </w:tcPr>
          <w:p w14:paraId="45D28DDD" w14:textId="69642E6A" w:rsidR="006C49F6" w:rsidRPr="00C153CF" w:rsidRDefault="006C49F6" w:rsidP="006C49F6">
            <w:pPr>
              <w:jc w:val="center"/>
              <w:rPr>
                <w:rFonts w:eastAsia="Times New Roman"/>
                <w:sz w:val="16"/>
                <w:szCs w:val="16"/>
              </w:rPr>
            </w:pPr>
            <w:r w:rsidRPr="00C153CF">
              <w:rPr>
                <w:sz w:val="16"/>
                <w:szCs w:val="16"/>
              </w:rPr>
              <w:t>505 Emissions</w:t>
            </w:r>
          </w:p>
        </w:tc>
      </w:tr>
    </w:tbl>
    <w:p w14:paraId="4414D30D" w14:textId="5DA7467D" w:rsidR="00451F37" w:rsidRDefault="00451F37" w:rsidP="00773D26">
      <w:pPr>
        <w:spacing w:before="80" w:after="40"/>
        <w:jc w:val="left"/>
        <w:rPr>
          <w:sz w:val="14"/>
          <w:szCs w:val="14"/>
        </w:rPr>
      </w:pPr>
      <w:r w:rsidRPr="00CE68F1">
        <w:rPr>
          <w:sz w:val="14"/>
          <w:szCs w:val="14"/>
          <w:vertAlign w:val="superscript"/>
        </w:rPr>
        <w:t>*</w:t>
      </w:r>
      <w:r w:rsidRPr="00CD5060">
        <w:rPr>
          <w:sz w:val="14"/>
          <w:szCs w:val="14"/>
        </w:rPr>
        <w:t xml:space="preserve">Plots are provided for </w:t>
      </w:r>
      <w:r w:rsidR="00CD5060" w:rsidRPr="00CD5060">
        <w:rPr>
          <w:sz w:val="14"/>
          <w:szCs w:val="14"/>
        </w:rPr>
        <w:t>Test</w:t>
      </w:r>
      <w:r w:rsidR="00CD5060">
        <w:rPr>
          <w:sz w:val="14"/>
          <w:szCs w:val="14"/>
        </w:rPr>
        <w:t>s</w:t>
      </w:r>
      <w:r w:rsidRPr="00CD5060">
        <w:rPr>
          <w:sz w:val="14"/>
          <w:szCs w:val="14"/>
        </w:rPr>
        <w:t xml:space="preserve"> </w:t>
      </w:r>
      <w:r w:rsidR="00CD5060" w:rsidRPr="00CD5060">
        <w:rPr>
          <w:sz w:val="14"/>
          <w:szCs w:val="14"/>
        </w:rPr>
        <w:t>20180091005a - Cold Start UDDS (Bags 1 &amp; 2) and 20180091010 - HWEFT</w:t>
      </w:r>
    </w:p>
    <w:p w14:paraId="4EC4541E" w14:textId="2E6DC46A" w:rsidR="00A65088" w:rsidRPr="00CE68F1" w:rsidRDefault="0081344C" w:rsidP="00773D26">
      <w:pPr>
        <w:spacing w:before="80" w:after="40"/>
        <w:jc w:val="left"/>
        <w:rPr>
          <w:sz w:val="14"/>
          <w:szCs w:val="14"/>
        </w:rPr>
      </w:pPr>
      <w:r w:rsidRPr="00CE68F1">
        <w:rPr>
          <w:sz w:val="14"/>
          <w:szCs w:val="14"/>
          <w:vertAlign w:val="superscript"/>
        </w:rPr>
        <w:t>*</w:t>
      </w:r>
      <w:r w:rsidR="00451F37">
        <w:rPr>
          <w:sz w:val="14"/>
          <w:szCs w:val="14"/>
          <w:vertAlign w:val="superscript"/>
        </w:rPr>
        <w:t>*</w:t>
      </w:r>
      <w:r w:rsidRPr="00CE68F1">
        <w:rPr>
          <w:sz w:val="14"/>
          <w:szCs w:val="14"/>
        </w:rPr>
        <w:t xml:space="preserve">UDDS (Bags 3 &amp; 4) tests that are immediately preceded by a Cold Start UDDS (Bags 1 &amp; 2) have a </w:t>
      </w:r>
      <w:r w:rsidR="009F0972">
        <w:rPr>
          <w:sz w:val="14"/>
          <w:szCs w:val="14"/>
        </w:rPr>
        <w:t>lower</w:t>
      </w:r>
      <w:r w:rsidRPr="00CE68F1">
        <w:rPr>
          <w:sz w:val="14"/>
          <w:szCs w:val="14"/>
        </w:rPr>
        <w:t xml:space="preserve"> transmission</w:t>
      </w:r>
      <w:r w:rsidR="00A5729A" w:rsidRPr="00CE68F1">
        <w:rPr>
          <w:sz w:val="14"/>
          <w:szCs w:val="14"/>
        </w:rPr>
        <w:t xml:space="preserve"> oil temperature than the </w:t>
      </w:r>
      <w:r w:rsidRPr="00CE68F1">
        <w:rPr>
          <w:sz w:val="14"/>
          <w:szCs w:val="14"/>
        </w:rPr>
        <w:t>UDDS tests</w:t>
      </w:r>
      <w:r w:rsidR="00A5729A" w:rsidRPr="00CE68F1">
        <w:rPr>
          <w:sz w:val="14"/>
          <w:szCs w:val="14"/>
        </w:rPr>
        <w:t xml:space="preserve"> performed on 2/2/2018</w:t>
      </w:r>
      <w:r w:rsidRPr="00CE68F1">
        <w:rPr>
          <w:sz w:val="14"/>
          <w:szCs w:val="14"/>
        </w:rPr>
        <w:t>.</w:t>
      </w:r>
    </w:p>
    <w:p w14:paraId="36E01FDE" w14:textId="77777777" w:rsidR="00E11487" w:rsidRPr="00731B38" w:rsidRDefault="00E11487" w:rsidP="00173632">
      <w:pPr>
        <w:pStyle w:val="Heading1"/>
        <w:spacing w:after="0"/>
        <w:rPr>
          <w:b w:val="0"/>
          <w:smallCaps/>
          <w:u w:val="none"/>
        </w:rPr>
      </w:pPr>
      <w:bookmarkStart w:id="70" w:name="_Toc459104249"/>
      <w:bookmarkStart w:id="71" w:name="_Toc5611684"/>
      <w:bookmarkStart w:id="72" w:name="_Toc20920343"/>
    </w:p>
    <w:p w14:paraId="3C6ACA24" w14:textId="5BA316A3" w:rsidR="00223651" w:rsidRPr="00F948B9" w:rsidRDefault="00223651" w:rsidP="00323EAE">
      <w:pPr>
        <w:pStyle w:val="Heading1"/>
        <w:rPr>
          <w:smallCaps/>
        </w:rPr>
      </w:pPr>
      <w:r w:rsidRPr="00F948B9">
        <w:rPr>
          <w:smallCaps/>
        </w:rPr>
        <w:t>Uncertainty</w:t>
      </w:r>
      <w:bookmarkEnd w:id="70"/>
      <w:bookmarkEnd w:id="71"/>
      <w:bookmarkEnd w:id="72"/>
    </w:p>
    <w:p w14:paraId="67D992FA" w14:textId="77777777" w:rsidR="007E3DE4" w:rsidRPr="00F948B9" w:rsidRDefault="007E3DE4" w:rsidP="007E3DE4">
      <w:r w:rsidRPr="00F948B9">
        <w:t xml:space="preserve">The dynamometer and emissions data were collected </w:t>
      </w:r>
      <w:r w:rsidR="00E321C5" w:rsidRPr="00F948B9">
        <w:t xml:space="preserve">according to the test procedure requirements specified in 40CFR§86 and 40CFR§1065 referencing relevant work instructions documented in accordance with </w:t>
      </w:r>
      <w:r w:rsidR="00B6470A" w:rsidRPr="00F948B9">
        <w:t>NVFEL</w:t>
      </w:r>
      <w:r w:rsidR="00E321C5" w:rsidRPr="00F948B9">
        <w:t>’s ISO 17025 accredited quality system.</w:t>
      </w:r>
      <w:r w:rsidRPr="00F948B9">
        <w:t xml:space="preserve"> </w:t>
      </w:r>
      <w:r w:rsidR="003237B5" w:rsidRPr="00F948B9">
        <w:t xml:space="preserve"> </w:t>
      </w:r>
      <w:r w:rsidRPr="00F948B9">
        <w:t>Any uncertainty and test-to-test variation is controlled by adhering to the</w:t>
      </w:r>
      <w:r w:rsidR="00482FE2" w:rsidRPr="00F948B9">
        <w:t xml:space="preserve"> laboratory’s</w:t>
      </w:r>
      <w:r w:rsidRPr="00F948B9">
        <w:t xml:space="preserve"> standard procedures.</w:t>
      </w:r>
    </w:p>
    <w:p w14:paraId="20E8811A" w14:textId="77777777" w:rsidR="007E3DE4" w:rsidRPr="0090521B" w:rsidRDefault="007E3DE4" w:rsidP="007E3DE4">
      <w:pPr>
        <w:rPr>
          <w:sz w:val="20"/>
          <w:szCs w:val="20"/>
        </w:rPr>
      </w:pPr>
    </w:p>
    <w:p w14:paraId="7CBA309E" w14:textId="77777777" w:rsidR="004B0383" w:rsidRDefault="004B0383" w:rsidP="004B0383">
      <w:r>
        <w:t xml:space="preserve">The supporting data sets include </w:t>
      </w:r>
      <w:r w:rsidRPr="00F948B9">
        <w:t xml:space="preserve">CAN data </w:t>
      </w:r>
      <w:r w:rsidRPr="008C50BC">
        <w:t xml:space="preserve">as recorded from the </w:t>
      </w:r>
      <w:r>
        <w:t>vehicle</w:t>
      </w:r>
      <w:r w:rsidRPr="008C50BC">
        <w:t xml:space="preserve"> </w:t>
      </w:r>
      <w:r>
        <w:t xml:space="preserve">which have </w:t>
      </w:r>
      <w:r w:rsidRPr="00F948B9">
        <w:t>not been calibrated</w:t>
      </w:r>
      <w:r>
        <w:t>,</w:t>
      </w:r>
      <w:r w:rsidRPr="00F948B9">
        <w:t xml:space="preserve"> </w:t>
      </w:r>
      <w:r>
        <w:t xml:space="preserve">adjusted or analyzed.  This </w:t>
      </w:r>
      <w:r w:rsidRPr="00F948B9">
        <w:t xml:space="preserve">reported data </w:t>
      </w:r>
      <w:r>
        <w:t>may be valuable to use as reference parameters</w:t>
      </w:r>
      <w:r w:rsidRPr="00F948B9">
        <w:t xml:space="preserve"> </w:t>
      </w:r>
      <w:r>
        <w:t>and therefore are labeled in the data file Test Parameter List tab as</w:t>
      </w:r>
      <w:r w:rsidRPr="00F948B9">
        <w:t xml:space="preserve"> </w:t>
      </w:r>
      <w:r>
        <w:t>“</w:t>
      </w:r>
      <w:r w:rsidRPr="00F948B9">
        <w:t>reference only</w:t>
      </w:r>
      <w:r>
        <w:t xml:space="preserve">.”  While we have found CAN data to be generally reliable, information on the accuracy and responsiveness of the onboard vehicle sensors chosen by the manufacturer is unknown.  </w:t>
      </w:r>
      <w:r w:rsidRPr="00F948B9">
        <w:t>Users should exercise good engineering judgement when rely</w:t>
      </w:r>
      <w:r>
        <w:t>ing</w:t>
      </w:r>
      <w:r w:rsidRPr="00F948B9">
        <w:t xml:space="preserve"> on </w:t>
      </w:r>
      <w:r>
        <w:t>these reported values for any analysis.</w:t>
      </w:r>
    </w:p>
    <w:p w14:paraId="118C0ECA" w14:textId="757E2C2A" w:rsidR="009E3F21" w:rsidRDefault="009E3F21" w:rsidP="009E3F21">
      <w:pPr>
        <w:rPr>
          <w:sz w:val="20"/>
          <w:szCs w:val="20"/>
        </w:rPr>
      </w:pPr>
    </w:p>
    <w:p w14:paraId="04713F39" w14:textId="77777777" w:rsidR="00B92173" w:rsidRDefault="00B92173" w:rsidP="009E3F21">
      <w:pPr>
        <w:rPr>
          <w:sz w:val="20"/>
          <w:szCs w:val="20"/>
        </w:rPr>
      </w:pPr>
    </w:p>
    <w:p w14:paraId="2F44F676" w14:textId="079319D8" w:rsidR="004B0383" w:rsidRDefault="004B0383" w:rsidP="00B92173">
      <w:pPr>
        <w:pStyle w:val="Heading3"/>
      </w:pPr>
      <w:r w:rsidRPr="00B92173">
        <w:t xml:space="preserve">Acronyms and Abbreviations </w:t>
      </w:r>
    </w:p>
    <w:p w14:paraId="32BC94B0" w14:textId="7061A0A0" w:rsidR="00B92173" w:rsidRDefault="00B92173" w:rsidP="00B92173">
      <w:r>
        <w:t xml:space="preserve">ALPHA </w:t>
      </w:r>
      <w:r>
        <w:tab/>
        <w:t>Advanced Light-Duty Powertrain &amp; Hybrid Analysis</w:t>
      </w:r>
    </w:p>
    <w:p w14:paraId="387FE5A6" w14:textId="108E5E69" w:rsidR="00B92173" w:rsidRDefault="00B92173" w:rsidP="00B92173">
      <w:r>
        <w:t xml:space="preserve">CAN </w:t>
      </w:r>
      <w:r>
        <w:tab/>
      </w:r>
      <w:r>
        <w:tab/>
        <w:t>Controller Area Network</w:t>
      </w:r>
    </w:p>
    <w:p w14:paraId="56AA3432" w14:textId="2BF7C64E" w:rsidR="00B92173" w:rsidRDefault="00B92173" w:rsidP="00B92173">
      <w:r>
        <w:t>CFR</w:t>
      </w:r>
      <w:r>
        <w:tab/>
      </w:r>
      <w:r>
        <w:tab/>
        <w:t>Code of Federal Regulations</w:t>
      </w:r>
    </w:p>
    <w:p w14:paraId="5B7F6B83" w14:textId="6ACE827E" w:rsidR="00FD2AB9" w:rsidRDefault="00FD2AB9" w:rsidP="00B92173">
      <w:r>
        <w:t>CVS</w:t>
      </w:r>
      <w:r>
        <w:tab/>
      </w:r>
      <w:r>
        <w:tab/>
        <w:t>Constant Volume Sampler</w:t>
      </w:r>
    </w:p>
    <w:p w14:paraId="0C5DED1B" w14:textId="53A361B8" w:rsidR="00B92173" w:rsidRDefault="00B92173" w:rsidP="00B92173">
      <w:r>
        <w:t>DCEBD</w:t>
      </w:r>
      <w:r w:rsidR="006B5BAF" w:rsidRPr="006B5BAF">
        <w:rPr>
          <w:i/>
        </w:rPr>
        <w:t xml:space="preserve"> </w:t>
      </w:r>
      <w:r w:rsidR="006B5BAF">
        <w:tab/>
      </w:r>
      <w:r w:rsidR="006B5BAF" w:rsidRPr="006B5BAF">
        <w:t>Dynamometer Controller and Emissions Bench Data</w:t>
      </w:r>
    </w:p>
    <w:p w14:paraId="40C89B17" w14:textId="387401B2" w:rsidR="00B92173" w:rsidRDefault="00B92173" w:rsidP="00B92173">
      <w:r>
        <w:t>FTP</w:t>
      </w:r>
      <w:r w:rsidR="006B5BAF">
        <w:tab/>
      </w:r>
      <w:r w:rsidR="006B5BAF">
        <w:tab/>
        <w:t>Federal Test Procedure</w:t>
      </w:r>
    </w:p>
    <w:p w14:paraId="0FBF3917" w14:textId="385D1C28" w:rsidR="00B92173" w:rsidRDefault="00B92173" w:rsidP="00B92173">
      <w:r>
        <w:t>HWFET</w:t>
      </w:r>
      <w:r w:rsidR="006B5BAF">
        <w:tab/>
        <w:t>Highway Fuel Economy Test Procedure</w:t>
      </w:r>
    </w:p>
    <w:p w14:paraId="45CB4102" w14:textId="49B71509" w:rsidR="00B92173" w:rsidRDefault="00B92173" w:rsidP="00B92173">
      <w:r>
        <w:t>ISO</w:t>
      </w:r>
      <w:r w:rsidR="006B5BAF">
        <w:tab/>
      </w:r>
      <w:r w:rsidR="006B5BAF">
        <w:tab/>
        <w:t>International Organization for Standardization</w:t>
      </w:r>
    </w:p>
    <w:p w14:paraId="0FAED3BD" w14:textId="5661041C" w:rsidR="00162400" w:rsidRDefault="00162400" w:rsidP="00B92173">
      <w:r>
        <w:t>LA92</w:t>
      </w:r>
      <w:r w:rsidR="007B6979">
        <w:tab/>
      </w:r>
      <w:r w:rsidR="007B6979">
        <w:tab/>
        <w:t>California Light-duty Unified Cycle Test</w:t>
      </w:r>
    </w:p>
    <w:p w14:paraId="5E18CB88" w14:textId="1AA236C2" w:rsidR="00572B9E" w:rsidRDefault="00572B9E" w:rsidP="00B92173">
      <w:r>
        <w:t>NCAT</w:t>
      </w:r>
      <w:r>
        <w:tab/>
      </w:r>
      <w:r>
        <w:tab/>
        <w:t>National Center for Advanced Technology</w:t>
      </w:r>
    </w:p>
    <w:p w14:paraId="255596E1" w14:textId="1C7EBD05" w:rsidR="00B92173" w:rsidRDefault="00B92173" w:rsidP="00B92173">
      <w:r>
        <w:t>NEDC</w:t>
      </w:r>
      <w:r w:rsidR="006B5BAF" w:rsidRPr="006B5BAF">
        <w:t xml:space="preserve"> </w:t>
      </w:r>
      <w:r w:rsidR="006B5BAF">
        <w:tab/>
      </w:r>
      <w:r w:rsidR="006B5BAF">
        <w:tab/>
      </w:r>
      <w:r w:rsidR="006B5BAF" w:rsidRPr="00A83220">
        <w:t>New European Driving Cycle</w:t>
      </w:r>
    </w:p>
    <w:p w14:paraId="45262476" w14:textId="0A648DC7" w:rsidR="0023665F" w:rsidRDefault="0023665F" w:rsidP="00B92173">
      <w:r>
        <w:t>NVFEL</w:t>
      </w:r>
      <w:r w:rsidR="00572B9E" w:rsidRPr="00572B9E">
        <w:t xml:space="preserve"> </w:t>
      </w:r>
      <w:r w:rsidR="00572B9E">
        <w:tab/>
      </w:r>
      <w:r w:rsidR="00572B9E" w:rsidRPr="00430868">
        <w:t>National Vehicle &amp; Fuel Emissions Laboratory</w:t>
      </w:r>
    </w:p>
    <w:p w14:paraId="729236A5" w14:textId="4E9FBB79" w:rsidR="00B92173" w:rsidRDefault="00B92173" w:rsidP="00B92173">
      <w:r>
        <w:t>RPECS</w:t>
      </w:r>
      <w:r w:rsidR="006B5BAF" w:rsidRPr="006B5BAF">
        <w:t xml:space="preserve"> </w:t>
      </w:r>
      <w:r w:rsidR="006B5BAF">
        <w:tab/>
      </w:r>
      <w:r w:rsidR="006B5BAF" w:rsidRPr="00791990">
        <w:t>Rapid Prototyping Electronic Control System</w:t>
      </w:r>
    </w:p>
    <w:p w14:paraId="60E7E2ED" w14:textId="54DB01C7" w:rsidR="00572B9E" w:rsidRDefault="00572B9E" w:rsidP="00B92173">
      <w:r>
        <w:t>TATD</w:t>
      </w:r>
      <w:r>
        <w:tab/>
      </w:r>
      <w:r>
        <w:tab/>
        <w:t>Testing and Advanced Technology Division</w:t>
      </w:r>
    </w:p>
    <w:p w14:paraId="77A08B4E" w14:textId="7A0CA455" w:rsidR="00AB3617" w:rsidRDefault="00AB3617" w:rsidP="00B92173">
      <w:r>
        <w:t>TC</w:t>
      </w:r>
      <w:r>
        <w:tab/>
      </w:r>
      <w:r>
        <w:tab/>
        <w:t>Torque Converter</w:t>
      </w:r>
    </w:p>
    <w:p w14:paraId="32BA811E" w14:textId="75B33DEC" w:rsidR="00B92173" w:rsidRDefault="00B92173" w:rsidP="00B92173">
      <w:r>
        <w:t>UDDS</w:t>
      </w:r>
      <w:r w:rsidR="006B5BAF">
        <w:tab/>
      </w:r>
      <w:r w:rsidR="006B5BAF">
        <w:tab/>
        <w:t>Urban Dynamometer Driving Schedule</w:t>
      </w:r>
    </w:p>
    <w:p w14:paraId="69A52CB2" w14:textId="1AB7E6B2" w:rsidR="00B92173" w:rsidRDefault="00B92173" w:rsidP="00B92173">
      <w:r>
        <w:t>US06</w:t>
      </w:r>
      <w:r w:rsidR="006B5BAF" w:rsidRPr="006B5BAF">
        <w:t xml:space="preserve"> </w:t>
      </w:r>
      <w:r w:rsidR="006B5BAF">
        <w:tab/>
      </w:r>
      <w:r w:rsidR="006B5BAF">
        <w:tab/>
        <w:t>Supplemental Federal Test Procedure</w:t>
      </w:r>
      <w:r w:rsidR="006B5BAF" w:rsidRPr="006B5BAF">
        <w:t xml:space="preserve"> </w:t>
      </w:r>
      <w:r w:rsidR="006B5BAF">
        <w:t>Aggressive Driving Test</w:t>
      </w:r>
    </w:p>
    <w:p w14:paraId="2639D4EF" w14:textId="1E100639" w:rsidR="00B92173" w:rsidRDefault="00B92173" w:rsidP="00B92173">
      <w:r>
        <w:t>WLTC</w:t>
      </w:r>
      <w:r w:rsidR="006B5BAF" w:rsidRPr="006B5BAF">
        <w:t xml:space="preserve"> </w:t>
      </w:r>
      <w:r w:rsidR="006B5BAF">
        <w:tab/>
      </w:r>
      <w:r w:rsidR="006B5BAF" w:rsidRPr="00A83220">
        <w:t>Worldwide Harmonized Light Vehicles</w:t>
      </w:r>
    </w:p>
    <w:p w14:paraId="105C315D" w14:textId="23DC97D5" w:rsidR="004B0383" w:rsidRPr="007D6DF2" w:rsidRDefault="00FD2AB9" w:rsidP="00223651">
      <w:r>
        <w:t>2WD</w:t>
      </w:r>
      <w:r>
        <w:tab/>
      </w:r>
      <w:r>
        <w:tab/>
        <w:t>Two Wheel Drive</w:t>
      </w:r>
    </w:p>
    <w:sectPr w:rsidR="004B0383" w:rsidRPr="007D6DF2" w:rsidSect="00B342DB">
      <w:headerReference w:type="default" r:id="rId21"/>
      <w:footerReference w:type="default" r:id="rId2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61DF82" w14:textId="77777777" w:rsidR="0057617A" w:rsidRDefault="0057617A" w:rsidP="00CF059C">
      <w:r>
        <w:separator/>
      </w:r>
    </w:p>
  </w:endnote>
  <w:endnote w:type="continuationSeparator" w:id="0">
    <w:p w14:paraId="523E147F" w14:textId="77777777" w:rsidR="0057617A" w:rsidRDefault="0057617A" w:rsidP="00CF0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28449" w14:textId="77777777" w:rsidR="00BC0DA1" w:rsidRDefault="00BC0DA1" w:rsidP="00C459F2">
    <w:pPr>
      <w:pStyle w:val="Footer"/>
      <w:jc w:val="right"/>
      <w:rPr>
        <w:color w:val="808080" w:themeColor="background1" w:themeShade="80"/>
      </w:rPr>
    </w:pPr>
    <w:r>
      <w:rPr>
        <w:noProof/>
        <w:color w:val="808080" w:themeColor="background1" w:themeShade="80"/>
      </w:rPr>
      <mc:AlternateContent>
        <mc:Choice Requires="wps">
          <w:drawing>
            <wp:anchor distT="0" distB="0" distL="114300" distR="114300" simplePos="0" relativeHeight="251665408" behindDoc="0" locked="0" layoutInCell="1" allowOverlap="1" wp14:anchorId="10DFAFA4" wp14:editId="7061D243">
              <wp:simplePos x="0" y="0"/>
              <wp:positionH relativeFrom="column">
                <wp:posOffset>352425</wp:posOffset>
              </wp:positionH>
              <wp:positionV relativeFrom="paragraph">
                <wp:posOffset>123190</wp:posOffset>
              </wp:positionV>
              <wp:extent cx="5619750" cy="28575"/>
              <wp:effectExtent l="0" t="0" r="19050" b="28575"/>
              <wp:wrapNone/>
              <wp:docPr id="3" name="Straight Connector 3"/>
              <wp:cNvGraphicFramePr/>
              <a:graphic xmlns:a="http://schemas.openxmlformats.org/drawingml/2006/main">
                <a:graphicData uri="http://schemas.microsoft.com/office/word/2010/wordprocessingShape">
                  <wps:wsp>
                    <wps:cNvCnPr/>
                    <wps:spPr>
                      <a:xfrm flipV="1">
                        <a:off x="0" y="0"/>
                        <a:ext cx="561975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E48286" id="Straight Connector 3"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5pt,9.7pt" to="470.2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" strokecolor="#4579b8 [3044]"/>
          </w:pict>
        </mc:Fallback>
      </mc:AlternateContent>
    </w:r>
    <w:sdt>
      <w:sdtPr>
        <w:rPr>
          <w:i/>
          <w:sz w:val="20"/>
        </w:rPr>
        <w:id w:val="-885488765"/>
        <w:docPartObj>
          <w:docPartGallery w:val="Page Numbers (Top of Page)"/>
          <w:docPartUnique/>
        </w:docPartObj>
      </w:sdtPr>
      <w:sdtEndPr/>
      <w:sdtContent>
        <w:r w:rsidRPr="00313529">
          <w:rPr>
            <w:i/>
            <w:sz w:val="20"/>
          </w:rPr>
          <w:t xml:space="preserve"> </w:t>
        </w:r>
      </w:sdtContent>
    </w:sdt>
    <w:r>
      <w:rPr>
        <w:i/>
        <w:sz w:val="20"/>
      </w:rPr>
      <w:t xml:space="preserve"> </w:t>
    </w:r>
    <w:r w:rsidRPr="007A1852">
      <w:rPr>
        <w:noProof/>
        <w:color w:val="808080" w:themeColor="background1" w:themeShade="80"/>
      </w:rPr>
      <w:t xml:space="preserve"> </w:t>
    </w:r>
    <w:r w:rsidRPr="007A1852">
      <w:rPr>
        <w:color w:val="808080" w:themeColor="background1" w:themeShade="80"/>
      </w:rPr>
      <w:t xml:space="preserve">             </w:t>
    </w:r>
    <w:r>
      <w:rPr>
        <w:color w:val="808080" w:themeColor="background1" w:themeShade="80"/>
      </w:rPr>
      <w:t xml:space="preserve">            </w:t>
    </w:r>
    <w:r w:rsidRPr="007A1852">
      <w:rPr>
        <w:color w:val="808080" w:themeColor="background1" w:themeShade="80"/>
      </w:rPr>
      <w:t xml:space="preserve">   </w:t>
    </w:r>
  </w:p>
  <w:p w14:paraId="2629997F" w14:textId="07F32A01" w:rsidR="00BC0DA1" w:rsidRDefault="00BC0DA1" w:rsidP="00C459F2">
    <w:pPr>
      <w:pStyle w:val="Footer"/>
      <w:ind w:left="2160"/>
      <w:jc w:val="center"/>
      <w:rPr>
        <w:i/>
        <w:color w:val="808080" w:themeColor="background1" w:themeShade="80"/>
        <w:sz w:val="20"/>
      </w:rPr>
    </w:pPr>
    <w:r w:rsidRPr="007A1852">
      <w:rPr>
        <w:color w:val="808080" w:themeColor="background1" w:themeShade="80"/>
      </w:rPr>
      <w:t>NCAT – National Center for Advanced Technology</w:t>
    </w:r>
    <w:r>
      <w:rPr>
        <w:color w:val="808080" w:themeColor="background1" w:themeShade="80"/>
      </w:rPr>
      <w:tab/>
    </w:r>
    <w:r w:rsidRPr="00372A06">
      <w:rPr>
        <w:sz w:val="20"/>
      </w:rPr>
      <w:fldChar w:fldCharType="begin"/>
    </w:r>
    <w:r w:rsidRPr="00372A06">
      <w:rPr>
        <w:sz w:val="20"/>
      </w:rPr>
      <w:instrText xml:space="preserve"> PAGE </w:instrText>
    </w:r>
    <w:r w:rsidRPr="00372A06">
      <w:rPr>
        <w:sz w:val="20"/>
      </w:rPr>
      <w:fldChar w:fldCharType="separate"/>
    </w:r>
    <w:r>
      <w:rPr>
        <w:noProof/>
        <w:sz w:val="20"/>
      </w:rPr>
      <w:t>1</w:t>
    </w:r>
    <w:r w:rsidRPr="00372A06">
      <w:rPr>
        <w:noProof/>
        <w:sz w:val="20"/>
      </w:rPr>
      <w:fldChar w:fldCharType="end"/>
    </w:r>
    <w:r w:rsidRPr="00372A06">
      <w:rPr>
        <w:sz w:val="20"/>
      </w:rPr>
      <w:t xml:space="preserve"> of </w:t>
    </w:r>
    <w:r w:rsidRPr="00372A06">
      <w:rPr>
        <w:sz w:val="20"/>
      </w:rPr>
      <w:fldChar w:fldCharType="begin"/>
    </w:r>
    <w:r w:rsidRPr="00372A06">
      <w:rPr>
        <w:sz w:val="20"/>
      </w:rPr>
      <w:instrText xml:space="preserve"> NUMPAGES  </w:instrText>
    </w:r>
    <w:r w:rsidRPr="00372A06">
      <w:rPr>
        <w:sz w:val="20"/>
      </w:rPr>
      <w:fldChar w:fldCharType="separate"/>
    </w:r>
    <w:r>
      <w:rPr>
        <w:noProof/>
        <w:sz w:val="20"/>
      </w:rPr>
      <w:t>10</w:t>
    </w:r>
    <w:r w:rsidRPr="00372A06">
      <w:rPr>
        <w:noProof/>
        <w:sz w:val="20"/>
      </w:rPr>
      <w:fldChar w:fldCharType="end"/>
    </w:r>
  </w:p>
  <w:p w14:paraId="24F260B9" w14:textId="77777777" w:rsidR="00BC0DA1" w:rsidRPr="00C43ECD" w:rsidRDefault="00BC0DA1" w:rsidP="00C459F2">
    <w:pPr>
      <w:pStyle w:val="Footer"/>
      <w:ind w:left="720"/>
      <w:jc w:val="center"/>
    </w:pPr>
    <w:r w:rsidRPr="007A1852">
      <w:rPr>
        <w:i/>
        <w:color w:val="808080" w:themeColor="background1" w:themeShade="80"/>
        <w:sz w:val="20"/>
      </w:rPr>
      <w:t xml:space="preserve">National Vehicle and Fuel Emissions Laboratory </w:t>
    </w:r>
    <w:r w:rsidRPr="007A1852">
      <w:rPr>
        <w:color w:val="808080" w:themeColor="background1" w:themeShade="80"/>
        <w:sz w:val="22"/>
      </w:rPr>
      <w:t xml:space="preserve">– </w:t>
    </w:r>
    <w:r w:rsidRPr="007A1852">
      <w:rPr>
        <w:i/>
        <w:color w:val="808080" w:themeColor="background1" w:themeShade="80"/>
        <w:sz w:val="20"/>
      </w:rPr>
      <w:t xml:space="preserve">Office of Transportation and Air Quality </w:t>
    </w:r>
    <w:r w:rsidRPr="007A1852">
      <w:rPr>
        <w:noProof/>
        <w:color w:val="808080" w:themeColor="background1" w:themeShade="80"/>
        <w:sz w:val="22"/>
      </w:rPr>
      <w:t xml:space="preserve">   </w:t>
    </w:r>
    <w:r>
      <w:rPr>
        <w:noProof/>
        <w:color w:val="808080" w:themeColor="background1" w:themeShade="80"/>
        <w:sz w:val="22"/>
      </w:rPr>
      <w:tab/>
      <w:t xml:space="preserve"> </w:t>
    </w:r>
    <w:r>
      <w:ptab w:relativeTo="margin" w:alignment="center" w:leader="none"/>
    </w:r>
    <w: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03940" w14:textId="77777777" w:rsidR="00BC0DA1" w:rsidRDefault="00BC0DA1" w:rsidP="00C459F2">
    <w:pPr>
      <w:pStyle w:val="Footer"/>
      <w:jc w:val="right"/>
      <w:rPr>
        <w:color w:val="808080" w:themeColor="background1" w:themeShade="80"/>
      </w:rPr>
    </w:pPr>
    <w:r>
      <w:rPr>
        <w:noProof/>
        <w:color w:val="808080" w:themeColor="background1" w:themeShade="80"/>
      </w:rPr>
      <mc:AlternateContent>
        <mc:Choice Requires="wps">
          <w:drawing>
            <wp:anchor distT="0" distB="0" distL="114300" distR="114300" simplePos="0" relativeHeight="251669504" behindDoc="0" locked="0" layoutInCell="1" allowOverlap="1" wp14:anchorId="69E1A841" wp14:editId="1100BCD4">
              <wp:simplePos x="0" y="0"/>
              <wp:positionH relativeFrom="column">
                <wp:posOffset>352425</wp:posOffset>
              </wp:positionH>
              <wp:positionV relativeFrom="paragraph">
                <wp:posOffset>123190</wp:posOffset>
              </wp:positionV>
              <wp:extent cx="5619750" cy="28575"/>
              <wp:effectExtent l="0" t="0" r="19050" b="28575"/>
              <wp:wrapNone/>
              <wp:docPr id="7" name="Straight Connector 7"/>
              <wp:cNvGraphicFramePr/>
              <a:graphic xmlns:a="http://schemas.openxmlformats.org/drawingml/2006/main">
                <a:graphicData uri="http://schemas.microsoft.com/office/word/2010/wordprocessingShape">
                  <wps:wsp>
                    <wps:cNvCnPr/>
                    <wps:spPr>
                      <a:xfrm flipV="1">
                        <a:off x="0" y="0"/>
                        <a:ext cx="561975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AFEF29" id="Straight Connector 7"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5pt,9.7pt" to="470.2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" strokecolor="#4579b8 [3044]"/>
          </w:pict>
        </mc:Fallback>
      </mc:AlternateContent>
    </w:r>
    <w:sdt>
      <w:sdtPr>
        <w:rPr>
          <w:i/>
          <w:sz w:val="20"/>
        </w:rPr>
        <w:id w:val="320467673"/>
        <w:docPartObj>
          <w:docPartGallery w:val="Page Numbers (Top of Page)"/>
          <w:docPartUnique/>
        </w:docPartObj>
      </w:sdtPr>
      <w:sdtEndPr/>
      <w:sdtContent>
        <w:r w:rsidRPr="00313529">
          <w:rPr>
            <w:i/>
            <w:sz w:val="20"/>
          </w:rPr>
          <w:t xml:space="preserve"> </w:t>
        </w:r>
      </w:sdtContent>
    </w:sdt>
    <w:r>
      <w:rPr>
        <w:i/>
        <w:sz w:val="20"/>
      </w:rPr>
      <w:t xml:space="preserve"> </w:t>
    </w:r>
    <w:r w:rsidRPr="007A1852">
      <w:rPr>
        <w:noProof/>
        <w:color w:val="808080" w:themeColor="background1" w:themeShade="80"/>
      </w:rPr>
      <w:t xml:space="preserve"> </w:t>
    </w:r>
    <w:r w:rsidRPr="007A1852">
      <w:rPr>
        <w:color w:val="808080" w:themeColor="background1" w:themeShade="80"/>
      </w:rPr>
      <w:t xml:space="preserve">             </w:t>
    </w:r>
    <w:r>
      <w:rPr>
        <w:color w:val="808080" w:themeColor="background1" w:themeShade="80"/>
      </w:rPr>
      <w:t xml:space="preserve">            </w:t>
    </w:r>
    <w:r w:rsidRPr="007A1852">
      <w:rPr>
        <w:color w:val="808080" w:themeColor="background1" w:themeShade="80"/>
      </w:rPr>
      <w:t xml:space="preserve">   </w:t>
    </w:r>
  </w:p>
  <w:p w14:paraId="03110A72" w14:textId="6667394B" w:rsidR="00BC0DA1" w:rsidRDefault="00BC0DA1" w:rsidP="00C459F2">
    <w:pPr>
      <w:pStyle w:val="Footer"/>
      <w:ind w:left="2160"/>
      <w:jc w:val="center"/>
      <w:rPr>
        <w:i/>
        <w:color w:val="808080" w:themeColor="background1" w:themeShade="80"/>
        <w:sz w:val="20"/>
      </w:rPr>
    </w:pPr>
    <w:r w:rsidRPr="007A1852">
      <w:rPr>
        <w:color w:val="808080" w:themeColor="background1" w:themeShade="80"/>
      </w:rPr>
      <w:t>NCAT – National Center for Advanced Technology</w:t>
    </w:r>
    <w:r>
      <w:rPr>
        <w:color w:val="808080" w:themeColor="background1" w:themeShade="80"/>
      </w:rPr>
      <w:tab/>
    </w:r>
    <w:r w:rsidRPr="00372A06">
      <w:rPr>
        <w:sz w:val="20"/>
      </w:rPr>
      <w:fldChar w:fldCharType="begin"/>
    </w:r>
    <w:r w:rsidRPr="00372A06">
      <w:rPr>
        <w:sz w:val="20"/>
      </w:rPr>
      <w:instrText xml:space="preserve"> PAGE </w:instrText>
    </w:r>
    <w:r w:rsidRPr="00372A06">
      <w:rPr>
        <w:sz w:val="20"/>
      </w:rPr>
      <w:fldChar w:fldCharType="separate"/>
    </w:r>
    <w:r>
      <w:rPr>
        <w:noProof/>
        <w:sz w:val="20"/>
      </w:rPr>
      <w:t>6</w:t>
    </w:r>
    <w:r w:rsidRPr="00372A06">
      <w:rPr>
        <w:noProof/>
        <w:sz w:val="20"/>
      </w:rPr>
      <w:fldChar w:fldCharType="end"/>
    </w:r>
    <w:r w:rsidRPr="00372A06">
      <w:rPr>
        <w:sz w:val="20"/>
      </w:rPr>
      <w:t xml:space="preserve"> of </w:t>
    </w:r>
    <w:r w:rsidRPr="00372A06">
      <w:rPr>
        <w:sz w:val="20"/>
      </w:rPr>
      <w:fldChar w:fldCharType="begin"/>
    </w:r>
    <w:r w:rsidRPr="00372A06">
      <w:rPr>
        <w:sz w:val="20"/>
      </w:rPr>
      <w:instrText xml:space="preserve"> NUMPAGES  </w:instrText>
    </w:r>
    <w:r w:rsidRPr="00372A06">
      <w:rPr>
        <w:sz w:val="20"/>
      </w:rPr>
      <w:fldChar w:fldCharType="separate"/>
    </w:r>
    <w:r>
      <w:rPr>
        <w:noProof/>
        <w:sz w:val="20"/>
      </w:rPr>
      <w:t>11</w:t>
    </w:r>
    <w:r w:rsidRPr="00372A06">
      <w:rPr>
        <w:noProof/>
        <w:sz w:val="20"/>
      </w:rPr>
      <w:fldChar w:fldCharType="end"/>
    </w:r>
  </w:p>
  <w:p w14:paraId="3FCA61C0" w14:textId="77777777" w:rsidR="00BC0DA1" w:rsidRPr="00C43ECD" w:rsidRDefault="00BC0DA1" w:rsidP="00C459F2">
    <w:pPr>
      <w:pStyle w:val="Footer"/>
      <w:ind w:left="720"/>
      <w:jc w:val="center"/>
    </w:pPr>
    <w:r w:rsidRPr="007A1852">
      <w:rPr>
        <w:i/>
        <w:color w:val="808080" w:themeColor="background1" w:themeShade="80"/>
        <w:sz w:val="20"/>
      </w:rPr>
      <w:t xml:space="preserve">National Vehicle and Fuel Emissions Laboratory </w:t>
    </w:r>
    <w:r w:rsidRPr="007A1852">
      <w:rPr>
        <w:color w:val="808080" w:themeColor="background1" w:themeShade="80"/>
        <w:sz w:val="22"/>
      </w:rPr>
      <w:t xml:space="preserve">– </w:t>
    </w:r>
    <w:r w:rsidRPr="007A1852">
      <w:rPr>
        <w:i/>
        <w:color w:val="808080" w:themeColor="background1" w:themeShade="80"/>
        <w:sz w:val="20"/>
      </w:rPr>
      <w:t xml:space="preserve">Office of Transportation and Air Quality </w:t>
    </w:r>
    <w:r w:rsidRPr="007A1852">
      <w:rPr>
        <w:noProof/>
        <w:color w:val="808080" w:themeColor="background1" w:themeShade="80"/>
        <w:sz w:val="22"/>
      </w:rPr>
      <w:t xml:space="preserve">   </w:t>
    </w:r>
    <w:r>
      <w:rPr>
        <w:noProof/>
        <w:color w:val="808080" w:themeColor="background1" w:themeShade="80"/>
        <w:sz w:val="22"/>
      </w:rPr>
      <w:tab/>
      <w:t xml:space="preserve"> </w:t>
    </w:r>
    <w:r>
      <w:ptab w:relativeTo="margin" w:alignment="center" w:leader="none"/>
    </w: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B6F26" w14:textId="77777777" w:rsidR="00BC0DA1" w:rsidRDefault="00BC0DA1" w:rsidP="00C459F2">
    <w:pPr>
      <w:pStyle w:val="Footer"/>
      <w:jc w:val="right"/>
      <w:rPr>
        <w:color w:val="808080" w:themeColor="background1" w:themeShade="80"/>
      </w:rPr>
    </w:pPr>
    <w:r>
      <w:rPr>
        <w:noProof/>
        <w:color w:val="808080" w:themeColor="background1" w:themeShade="80"/>
      </w:rPr>
      <mc:AlternateContent>
        <mc:Choice Requires="wps">
          <w:drawing>
            <wp:anchor distT="0" distB="0" distL="114300" distR="114300" simplePos="0" relativeHeight="251667456" behindDoc="0" locked="0" layoutInCell="1" allowOverlap="1" wp14:anchorId="3958FFF5" wp14:editId="26602768">
              <wp:simplePos x="0" y="0"/>
              <wp:positionH relativeFrom="column">
                <wp:posOffset>352425</wp:posOffset>
              </wp:positionH>
              <wp:positionV relativeFrom="paragraph">
                <wp:posOffset>123190</wp:posOffset>
              </wp:positionV>
              <wp:extent cx="5619750" cy="28575"/>
              <wp:effectExtent l="0" t="0" r="19050" b="28575"/>
              <wp:wrapNone/>
              <wp:docPr id="4" name="Straight Connector 4"/>
              <wp:cNvGraphicFramePr/>
              <a:graphic xmlns:a="http://schemas.openxmlformats.org/drawingml/2006/main">
                <a:graphicData uri="http://schemas.microsoft.com/office/word/2010/wordprocessingShape">
                  <wps:wsp>
                    <wps:cNvCnPr/>
                    <wps:spPr>
                      <a:xfrm flipV="1">
                        <a:off x="0" y="0"/>
                        <a:ext cx="561975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B66A88" id="Straight Connector 4"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5pt,9.7pt" to="470.2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" strokecolor="#4579b8 [3044]"/>
          </w:pict>
        </mc:Fallback>
      </mc:AlternateContent>
    </w:r>
    <w:sdt>
      <w:sdtPr>
        <w:rPr>
          <w:i/>
          <w:sz w:val="20"/>
        </w:rPr>
        <w:id w:val="2060896458"/>
        <w:docPartObj>
          <w:docPartGallery w:val="Page Numbers (Top of Page)"/>
          <w:docPartUnique/>
        </w:docPartObj>
      </w:sdtPr>
      <w:sdtEndPr/>
      <w:sdtContent>
        <w:r w:rsidRPr="00313529">
          <w:rPr>
            <w:i/>
            <w:sz w:val="20"/>
          </w:rPr>
          <w:t xml:space="preserve"> </w:t>
        </w:r>
      </w:sdtContent>
    </w:sdt>
    <w:r>
      <w:rPr>
        <w:i/>
        <w:sz w:val="20"/>
      </w:rPr>
      <w:t xml:space="preserve"> </w:t>
    </w:r>
    <w:r w:rsidRPr="007A1852">
      <w:rPr>
        <w:noProof/>
        <w:color w:val="808080" w:themeColor="background1" w:themeShade="80"/>
      </w:rPr>
      <w:t xml:space="preserve"> </w:t>
    </w:r>
    <w:r w:rsidRPr="007A1852">
      <w:rPr>
        <w:color w:val="808080" w:themeColor="background1" w:themeShade="80"/>
      </w:rPr>
      <w:t xml:space="preserve">             </w:t>
    </w:r>
    <w:r>
      <w:rPr>
        <w:color w:val="808080" w:themeColor="background1" w:themeShade="80"/>
      </w:rPr>
      <w:t xml:space="preserve">            </w:t>
    </w:r>
    <w:r w:rsidRPr="007A1852">
      <w:rPr>
        <w:color w:val="808080" w:themeColor="background1" w:themeShade="80"/>
      </w:rPr>
      <w:t xml:space="preserve">   </w:t>
    </w:r>
  </w:p>
  <w:p w14:paraId="4DF3BC53" w14:textId="0AA2BADF" w:rsidR="00BC0DA1" w:rsidRDefault="00BC0DA1" w:rsidP="00C459F2">
    <w:pPr>
      <w:pStyle w:val="Footer"/>
      <w:ind w:left="2160"/>
      <w:jc w:val="center"/>
      <w:rPr>
        <w:i/>
        <w:color w:val="808080" w:themeColor="background1" w:themeShade="80"/>
        <w:sz w:val="20"/>
      </w:rPr>
    </w:pPr>
    <w:r w:rsidRPr="007A1852">
      <w:rPr>
        <w:color w:val="808080" w:themeColor="background1" w:themeShade="80"/>
      </w:rPr>
      <w:t>NCAT – National Center for Advanced Technology</w:t>
    </w:r>
    <w:r>
      <w:rPr>
        <w:color w:val="808080" w:themeColor="background1" w:themeShade="80"/>
      </w:rPr>
      <w:tab/>
    </w:r>
    <w:r w:rsidRPr="00372A06">
      <w:rPr>
        <w:sz w:val="20"/>
      </w:rPr>
      <w:fldChar w:fldCharType="begin"/>
    </w:r>
    <w:r w:rsidRPr="00372A06">
      <w:rPr>
        <w:sz w:val="20"/>
      </w:rPr>
      <w:instrText xml:space="preserve"> PAGE </w:instrText>
    </w:r>
    <w:r w:rsidRPr="00372A06">
      <w:rPr>
        <w:sz w:val="20"/>
      </w:rPr>
      <w:fldChar w:fldCharType="separate"/>
    </w:r>
    <w:r>
      <w:rPr>
        <w:noProof/>
        <w:sz w:val="20"/>
      </w:rPr>
      <w:t>6</w:t>
    </w:r>
    <w:r w:rsidRPr="00372A06">
      <w:rPr>
        <w:noProof/>
        <w:sz w:val="20"/>
      </w:rPr>
      <w:fldChar w:fldCharType="end"/>
    </w:r>
    <w:r w:rsidRPr="00372A06">
      <w:rPr>
        <w:sz w:val="20"/>
      </w:rPr>
      <w:t xml:space="preserve"> of </w:t>
    </w:r>
    <w:r w:rsidRPr="00372A06">
      <w:rPr>
        <w:sz w:val="20"/>
      </w:rPr>
      <w:fldChar w:fldCharType="begin"/>
    </w:r>
    <w:r w:rsidRPr="00372A06">
      <w:rPr>
        <w:sz w:val="20"/>
      </w:rPr>
      <w:instrText xml:space="preserve"> NUMPAGES  </w:instrText>
    </w:r>
    <w:r w:rsidRPr="00372A06">
      <w:rPr>
        <w:sz w:val="20"/>
      </w:rPr>
      <w:fldChar w:fldCharType="separate"/>
    </w:r>
    <w:r>
      <w:rPr>
        <w:noProof/>
        <w:sz w:val="20"/>
      </w:rPr>
      <w:t>10</w:t>
    </w:r>
    <w:r w:rsidRPr="00372A06">
      <w:rPr>
        <w:noProof/>
        <w:sz w:val="20"/>
      </w:rPr>
      <w:fldChar w:fldCharType="end"/>
    </w:r>
  </w:p>
  <w:p w14:paraId="1A8CACD9" w14:textId="77777777" w:rsidR="00BC0DA1" w:rsidRPr="00C43ECD" w:rsidRDefault="00BC0DA1" w:rsidP="00C459F2">
    <w:pPr>
      <w:pStyle w:val="Footer"/>
      <w:ind w:left="720"/>
      <w:jc w:val="center"/>
    </w:pPr>
    <w:r w:rsidRPr="007A1852">
      <w:rPr>
        <w:i/>
        <w:color w:val="808080" w:themeColor="background1" w:themeShade="80"/>
        <w:sz w:val="20"/>
      </w:rPr>
      <w:t xml:space="preserve">National Vehicle and Fuel Emissions Laboratory </w:t>
    </w:r>
    <w:r w:rsidRPr="007A1852">
      <w:rPr>
        <w:color w:val="808080" w:themeColor="background1" w:themeShade="80"/>
        <w:sz w:val="22"/>
      </w:rPr>
      <w:t xml:space="preserve">– </w:t>
    </w:r>
    <w:r w:rsidRPr="007A1852">
      <w:rPr>
        <w:i/>
        <w:color w:val="808080" w:themeColor="background1" w:themeShade="80"/>
        <w:sz w:val="20"/>
      </w:rPr>
      <w:t xml:space="preserve">Office of Transportation and Air Quality </w:t>
    </w:r>
    <w:r w:rsidRPr="007A1852">
      <w:rPr>
        <w:noProof/>
        <w:color w:val="808080" w:themeColor="background1" w:themeShade="80"/>
        <w:sz w:val="22"/>
      </w:rPr>
      <w:t xml:space="preserve">   </w:t>
    </w:r>
    <w:r>
      <w:rPr>
        <w:noProof/>
        <w:color w:val="808080" w:themeColor="background1" w:themeShade="80"/>
        <w:sz w:val="22"/>
      </w:rPr>
      <w:tab/>
      <w:t xml:space="preserve"> </w:t>
    </w:r>
    <w:r>
      <w:ptab w:relativeTo="margin" w:alignment="center" w:leader="none"/>
    </w:r>
    <w:r>
      <w:ptab w:relativeTo="margin" w:alignment="right" w:leader="none"/>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E69D4" w14:textId="77777777" w:rsidR="00BC0DA1" w:rsidRDefault="00BC0DA1" w:rsidP="00C459F2">
    <w:pPr>
      <w:pStyle w:val="Footer"/>
      <w:jc w:val="right"/>
      <w:rPr>
        <w:color w:val="808080" w:themeColor="background1" w:themeShade="80"/>
      </w:rPr>
    </w:pPr>
    <w:r>
      <w:rPr>
        <w:noProof/>
        <w:color w:val="808080" w:themeColor="background1" w:themeShade="80"/>
      </w:rPr>
      <mc:AlternateContent>
        <mc:Choice Requires="wps">
          <w:drawing>
            <wp:anchor distT="0" distB="0" distL="114300" distR="114300" simplePos="0" relativeHeight="251663360" behindDoc="0" locked="0" layoutInCell="1" allowOverlap="1" wp14:anchorId="48B999AC" wp14:editId="13493A92">
              <wp:simplePos x="0" y="0"/>
              <wp:positionH relativeFrom="column">
                <wp:posOffset>352425</wp:posOffset>
              </wp:positionH>
              <wp:positionV relativeFrom="paragraph">
                <wp:posOffset>123190</wp:posOffset>
              </wp:positionV>
              <wp:extent cx="5619750" cy="28575"/>
              <wp:effectExtent l="0" t="0" r="19050" b="28575"/>
              <wp:wrapNone/>
              <wp:docPr id="2" name="Straight Connector 2"/>
              <wp:cNvGraphicFramePr/>
              <a:graphic xmlns:a="http://schemas.openxmlformats.org/drawingml/2006/main">
                <a:graphicData uri="http://schemas.microsoft.com/office/word/2010/wordprocessingShape">
                  <wps:wsp>
                    <wps:cNvCnPr/>
                    <wps:spPr>
                      <a:xfrm flipV="1">
                        <a:off x="0" y="0"/>
                        <a:ext cx="561975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298380" id="Straight Connector 2"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5pt,9.7pt" to="470.2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" strokecolor="#4579b8 [3044]"/>
          </w:pict>
        </mc:Fallback>
      </mc:AlternateContent>
    </w:r>
    <w:sdt>
      <w:sdtPr>
        <w:rPr>
          <w:i/>
          <w:sz w:val="20"/>
        </w:rPr>
        <w:id w:val="2026906227"/>
        <w:docPartObj>
          <w:docPartGallery w:val="Page Numbers (Top of Page)"/>
          <w:docPartUnique/>
        </w:docPartObj>
      </w:sdtPr>
      <w:sdtEndPr/>
      <w:sdtContent>
        <w:r w:rsidRPr="00313529">
          <w:rPr>
            <w:i/>
            <w:sz w:val="20"/>
          </w:rPr>
          <w:t xml:space="preserve"> </w:t>
        </w:r>
      </w:sdtContent>
    </w:sdt>
    <w:r>
      <w:rPr>
        <w:i/>
        <w:sz w:val="20"/>
      </w:rPr>
      <w:t xml:space="preserve"> </w:t>
    </w:r>
    <w:r w:rsidRPr="007A1852">
      <w:rPr>
        <w:noProof/>
        <w:color w:val="808080" w:themeColor="background1" w:themeShade="80"/>
      </w:rPr>
      <w:t xml:space="preserve"> </w:t>
    </w:r>
    <w:r w:rsidRPr="007A1852">
      <w:rPr>
        <w:color w:val="808080" w:themeColor="background1" w:themeShade="80"/>
      </w:rPr>
      <w:t xml:space="preserve">             </w:t>
    </w:r>
    <w:r>
      <w:rPr>
        <w:color w:val="808080" w:themeColor="background1" w:themeShade="80"/>
      </w:rPr>
      <w:t xml:space="preserve">            </w:t>
    </w:r>
    <w:r w:rsidRPr="007A1852">
      <w:rPr>
        <w:color w:val="808080" w:themeColor="background1" w:themeShade="80"/>
      </w:rPr>
      <w:t xml:space="preserve">   </w:t>
    </w:r>
  </w:p>
  <w:p w14:paraId="75AEED96" w14:textId="009D4ACA" w:rsidR="00BC0DA1" w:rsidRDefault="00BC0DA1" w:rsidP="00C459F2">
    <w:pPr>
      <w:pStyle w:val="Footer"/>
      <w:ind w:left="2160"/>
      <w:jc w:val="center"/>
      <w:rPr>
        <w:i/>
        <w:color w:val="808080" w:themeColor="background1" w:themeShade="80"/>
        <w:sz w:val="20"/>
      </w:rPr>
    </w:pPr>
    <w:r w:rsidRPr="007A1852">
      <w:rPr>
        <w:color w:val="808080" w:themeColor="background1" w:themeShade="80"/>
      </w:rPr>
      <w:t>NCAT – National Center for Advanced Technology</w:t>
    </w:r>
    <w:r>
      <w:rPr>
        <w:color w:val="808080" w:themeColor="background1" w:themeShade="80"/>
      </w:rPr>
      <w:tab/>
    </w:r>
    <w:r w:rsidRPr="00372A06">
      <w:rPr>
        <w:sz w:val="20"/>
      </w:rPr>
      <w:fldChar w:fldCharType="begin"/>
    </w:r>
    <w:r w:rsidRPr="00372A06">
      <w:rPr>
        <w:sz w:val="20"/>
      </w:rPr>
      <w:instrText xml:space="preserve"> PAGE </w:instrText>
    </w:r>
    <w:r w:rsidRPr="00372A06">
      <w:rPr>
        <w:sz w:val="20"/>
      </w:rPr>
      <w:fldChar w:fldCharType="separate"/>
    </w:r>
    <w:r>
      <w:rPr>
        <w:noProof/>
        <w:sz w:val="20"/>
      </w:rPr>
      <w:t>6</w:t>
    </w:r>
    <w:r w:rsidRPr="00372A06">
      <w:rPr>
        <w:noProof/>
        <w:sz w:val="20"/>
      </w:rPr>
      <w:fldChar w:fldCharType="end"/>
    </w:r>
    <w:r w:rsidRPr="00372A06">
      <w:rPr>
        <w:sz w:val="20"/>
      </w:rPr>
      <w:t xml:space="preserve"> of </w:t>
    </w:r>
    <w:r w:rsidRPr="00372A06">
      <w:rPr>
        <w:sz w:val="20"/>
      </w:rPr>
      <w:fldChar w:fldCharType="begin"/>
    </w:r>
    <w:r w:rsidRPr="00372A06">
      <w:rPr>
        <w:sz w:val="20"/>
      </w:rPr>
      <w:instrText xml:space="preserve"> NUMPAGES  </w:instrText>
    </w:r>
    <w:r w:rsidRPr="00372A06">
      <w:rPr>
        <w:sz w:val="20"/>
      </w:rPr>
      <w:fldChar w:fldCharType="separate"/>
    </w:r>
    <w:r>
      <w:rPr>
        <w:noProof/>
        <w:sz w:val="20"/>
      </w:rPr>
      <w:t>9</w:t>
    </w:r>
    <w:r w:rsidRPr="00372A06">
      <w:rPr>
        <w:noProof/>
        <w:sz w:val="20"/>
      </w:rPr>
      <w:fldChar w:fldCharType="end"/>
    </w:r>
  </w:p>
  <w:p w14:paraId="52DD9232" w14:textId="77777777" w:rsidR="00BC0DA1" w:rsidRPr="00C43ECD" w:rsidRDefault="00BC0DA1" w:rsidP="00C459F2">
    <w:pPr>
      <w:pStyle w:val="Footer"/>
      <w:ind w:left="720"/>
      <w:jc w:val="center"/>
    </w:pPr>
    <w:r w:rsidRPr="007A1852">
      <w:rPr>
        <w:i/>
        <w:color w:val="808080" w:themeColor="background1" w:themeShade="80"/>
        <w:sz w:val="20"/>
      </w:rPr>
      <w:t xml:space="preserve">National Vehicle and Fuel Emissions Laboratory </w:t>
    </w:r>
    <w:r w:rsidRPr="007A1852">
      <w:rPr>
        <w:color w:val="808080" w:themeColor="background1" w:themeShade="80"/>
        <w:sz w:val="22"/>
      </w:rPr>
      <w:t xml:space="preserve">– </w:t>
    </w:r>
    <w:r w:rsidRPr="007A1852">
      <w:rPr>
        <w:i/>
        <w:color w:val="808080" w:themeColor="background1" w:themeShade="80"/>
        <w:sz w:val="20"/>
      </w:rPr>
      <w:t xml:space="preserve">Office of Transportation and Air Quality </w:t>
    </w:r>
    <w:r w:rsidRPr="007A1852">
      <w:rPr>
        <w:noProof/>
        <w:color w:val="808080" w:themeColor="background1" w:themeShade="80"/>
        <w:sz w:val="22"/>
      </w:rPr>
      <w:t xml:space="preserve">   </w:t>
    </w:r>
    <w:r>
      <w:rPr>
        <w:noProof/>
        <w:color w:val="808080" w:themeColor="background1" w:themeShade="80"/>
        <w:sz w:val="22"/>
      </w:rPr>
      <w:tab/>
      <w:t xml:space="preserve"> </w:t>
    </w:r>
    <w:r>
      <w:ptab w:relativeTo="margin" w:alignment="center" w:leader="none"/>
    </w:r>
    <w:r>
      <w:ptab w:relativeTo="margin" w:alignment="right" w:leader="none"/>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0ED89" w14:textId="77777777" w:rsidR="00BC0DA1" w:rsidRDefault="00BC0DA1" w:rsidP="00C459F2">
    <w:pPr>
      <w:pStyle w:val="Footer"/>
      <w:jc w:val="right"/>
      <w:rPr>
        <w:color w:val="808080" w:themeColor="background1" w:themeShade="80"/>
      </w:rPr>
    </w:pPr>
    <w:r>
      <w:rPr>
        <w:noProof/>
        <w:color w:val="808080" w:themeColor="background1" w:themeShade="80"/>
      </w:rPr>
      <mc:AlternateContent>
        <mc:Choice Requires="wps">
          <w:drawing>
            <wp:anchor distT="0" distB="0" distL="114300" distR="114300" simplePos="0" relativeHeight="251659264" behindDoc="0" locked="0" layoutInCell="1" allowOverlap="1" wp14:anchorId="5B60C3B3" wp14:editId="2A408165">
              <wp:simplePos x="0" y="0"/>
              <wp:positionH relativeFrom="column">
                <wp:posOffset>352425</wp:posOffset>
              </wp:positionH>
              <wp:positionV relativeFrom="paragraph">
                <wp:posOffset>123190</wp:posOffset>
              </wp:positionV>
              <wp:extent cx="5619750" cy="28575"/>
              <wp:effectExtent l="0" t="0" r="19050" b="28575"/>
              <wp:wrapNone/>
              <wp:docPr id="12" name="Straight Connector 12"/>
              <wp:cNvGraphicFramePr/>
              <a:graphic xmlns:a="http://schemas.openxmlformats.org/drawingml/2006/main">
                <a:graphicData uri="http://schemas.microsoft.com/office/word/2010/wordprocessingShape">
                  <wps:wsp>
                    <wps:cNvCnPr/>
                    <wps:spPr>
                      <a:xfrm flipV="1">
                        <a:off x="0" y="0"/>
                        <a:ext cx="561975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3E5A28" id="Straight Connector 1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5pt,9.7pt" to="470.2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" strokecolor="#4579b8 [3044]"/>
          </w:pict>
        </mc:Fallback>
      </mc:AlternateContent>
    </w:r>
    <w:sdt>
      <w:sdtPr>
        <w:rPr>
          <w:i/>
          <w:sz w:val="20"/>
        </w:rPr>
        <w:id w:val="-204790717"/>
        <w:docPartObj>
          <w:docPartGallery w:val="Page Numbers (Top of Page)"/>
          <w:docPartUnique/>
        </w:docPartObj>
      </w:sdtPr>
      <w:sdtEndPr/>
      <w:sdtContent>
        <w:r w:rsidRPr="00313529">
          <w:rPr>
            <w:i/>
            <w:sz w:val="20"/>
          </w:rPr>
          <w:t xml:space="preserve"> </w:t>
        </w:r>
      </w:sdtContent>
    </w:sdt>
    <w:r>
      <w:rPr>
        <w:i/>
        <w:sz w:val="20"/>
      </w:rPr>
      <w:t xml:space="preserve"> </w:t>
    </w:r>
    <w:r w:rsidRPr="007A1852">
      <w:rPr>
        <w:noProof/>
        <w:color w:val="808080" w:themeColor="background1" w:themeShade="80"/>
      </w:rPr>
      <w:t xml:space="preserve"> </w:t>
    </w:r>
    <w:r w:rsidRPr="007A1852">
      <w:rPr>
        <w:color w:val="808080" w:themeColor="background1" w:themeShade="80"/>
      </w:rPr>
      <w:t xml:space="preserve">             </w:t>
    </w:r>
    <w:r>
      <w:rPr>
        <w:color w:val="808080" w:themeColor="background1" w:themeShade="80"/>
      </w:rPr>
      <w:t xml:space="preserve">            </w:t>
    </w:r>
    <w:r w:rsidRPr="007A1852">
      <w:rPr>
        <w:color w:val="808080" w:themeColor="background1" w:themeShade="80"/>
      </w:rPr>
      <w:t xml:space="preserve">   </w:t>
    </w:r>
  </w:p>
  <w:p w14:paraId="6EF57A3B" w14:textId="6BA2D936" w:rsidR="00BC0DA1" w:rsidRDefault="00BC0DA1" w:rsidP="00C459F2">
    <w:pPr>
      <w:pStyle w:val="Footer"/>
      <w:ind w:left="2160"/>
      <w:jc w:val="center"/>
      <w:rPr>
        <w:i/>
        <w:color w:val="808080" w:themeColor="background1" w:themeShade="80"/>
        <w:sz w:val="20"/>
      </w:rPr>
    </w:pPr>
    <w:r w:rsidRPr="007A1852">
      <w:rPr>
        <w:color w:val="808080" w:themeColor="background1" w:themeShade="80"/>
      </w:rPr>
      <w:t>NCAT – National Center for Advanced Technology</w:t>
    </w:r>
    <w:r>
      <w:rPr>
        <w:color w:val="808080" w:themeColor="background1" w:themeShade="80"/>
      </w:rPr>
      <w:tab/>
    </w:r>
    <w:r w:rsidRPr="00372A06">
      <w:rPr>
        <w:sz w:val="20"/>
      </w:rPr>
      <w:fldChar w:fldCharType="begin"/>
    </w:r>
    <w:r w:rsidRPr="00372A06">
      <w:rPr>
        <w:sz w:val="20"/>
      </w:rPr>
      <w:instrText xml:space="preserve"> PAGE </w:instrText>
    </w:r>
    <w:r w:rsidRPr="00372A06">
      <w:rPr>
        <w:sz w:val="20"/>
      </w:rPr>
      <w:fldChar w:fldCharType="separate"/>
    </w:r>
    <w:r>
      <w:rPr>
        <w:noProof/>
        <w:sz w:val="20"/>
      </w:rPr>
      <w:t>10</w:t>
    </w:r>
    <w:r w:rsidRPr="00372A06">
      <w:rPr>
        <w:noProof/>
        <w:sz w:val="20"/>
      </w:rPr>
      <w:fldChar w:fldCharType="end"/>
    </w:r>
    <w:r w:rsidRPr="00372A06">
      <w:rPr>
        <w:sz w:val="20"/>
      </w:rPr>
      <w:t xml:space="preserve"> of </w:t>
    </w:r>
    <w:r w:rsidRPr="00372A06">
      <w:rPr>
        <w:sz w:val="20"/>
      </w:rPr>
      <w:fldChar w:fldCharType="begin"/>
    </w:r>
    <w:r w:rsidRPr="00372A06">
      <w:rPr>
        <w:sz w:val="20"/>
      </w:rPr>
      <w:instrText xml:space="preserve"> NUMPAGES  </w:instrText>
    </w:r>
    <w:r w:rsidRPr="00372A06">
      <w:rPr>
        <w:sz w:val="20"/>
      </w:rPr>
      <w:fldChar w:fldCharType="separate"/>
    </w:r>
    <w:r>
      <w:rPr>
        <w:noProof/>
        <w:sz w:val="20"/>
      </w:rPr>
      <w:t>10</w:t>
    </w:r>
    <w:r w:rsidRPr="00372A06">
      <w:rPr>
        <w:noProof/>
        <w:sz w:val="20"/>
      </w:rPr>
      <w:fldChar w:fldCharType="end"/>
    </w:r>
  </w:p>
  <w:p w14:paraId="5A5F24FD" w14:textId="77777777" w:rsidR="00BC0DA1" w:rsidRPr="00C43ECD" w:rsidRDefault="00BC0DA1" w:rsidP="00C459F2">
    <w:pPr>
      <w:pStyle w:val="Footer"/>
      <w:ind w:left="720"/>
      <w:jc w:val="center"/>
    </w:pPr>
    <w:r w:rsidRPr="007A1852">
      <w:rPr>
        <w:i/>
        <w:color w:val="808080" w:themeColor="background1" w:themeShade="80"/>
        <w:sz w:val="20"/>
      </w:rPr>
      <w:t xml:space="preserve">National Vehicle and Fuel Emissions Laboratory </w:t>
    </w:r>
    <w:r w:rsidRPr="007A1852">
      <w:rPr>
        <w:color w:val="808080" w:themeColor="background1" w:themeShade="80"/>
        <w:sz w:val="22"/>
      </w:rPr>
      <w:t xml:space="preserve">– </w:t>
    </w:r>
    <w:r w:rsidRPr="007A1852">
      <w:rPr>
        <w:i/>
        <w:color w:val="808080" w:themeColor="background1" w:themeShade="80"/>
        <w:sz w:val="20"/>
      </w:rPr>
      <w:t xml:space="preserve">Office of Transportation and Air Quality </w:t>
    </w:r>
    <w:r w:rsidRPr="007A1852">
      <w:rPr>
        <w:noProof/>
        <w:color w:val="808080" w:themeColor="background1" w:themeShade="80"/>
        <w:sz w:val="22"/>
      </w:rPr>
      <w:t xml:space="preserve">   </w:t>
    </w:r>
    <w:r>
      <w:rPr>
        <w:noProof/>
        <w:color w:val="808080" w:themeColor="background1" w:themeShade="80"/>
        <w:sz w:val="22"/>
      </w:rPr>
      <w:tab/>
      <w:t xml:space="preserve"> </w:t>
    </w: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BCE060" w14:textId="77777777" w:rsidR="0057617A" w:rsidRDefault="0057617A" w:rsidP="00CF059C">
      <w:r>
        <w:separator/>
      </w:r>
    </w:p>
  </w:footnote>
  <w:footnote w:type="continuationSeparator" w:id="0">
    <w:p w14:paraId="1A8A16B3" w14:textId="77777777" w:rsidR="0057617A" w:rsidRDefault="0057617A" w:rsidP="00CF05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CE184" w14:textId="15446A0A" w:rsidR="00BC0DA1" w:rsidRPr="00C13272" w:rsidRDefault="00BC0DA1" w:rsidP="00C13272">
    <w:pPr>
      <w:pStyle w:val="Header"/>
    </w:pPr>
    <w:r>
      <w:t>2018 Toyota Camry LE Vehicle Tier 2 Fuel</w:t>
    </w:r>
    <w:r>
      <w:tab/>
    </w:r>
    <w:r>
      <w:tab/>
      <w:t>V</w:t>
    </w:r>
    <w:r w:rsidRPr="00C13272">
      <w:t xml:space="preserve">ersion: </w:t>
    </w:r>
    <w:r>
      <w:t>1</w:t>
    </w:r>
    <w:r w:rsidR="00912416">
      <w:t>2</w:t>
    </w:r>
    <w:r>
      <w:t>-</w:t>
    </w:r>
    <w:r w:rsidR="005E61DE">
      <w:t>0</w:t>
    </w:r>
    <w:r w:rsidR="00AF3878">
      <w:t>5</w:t>
    </w:r>
    <w:r>
      <w:t>-19</w:t>
    </w:r>
    <w:r w:rsidRPr="00C13272">
      <w:t xml:space="preserve"> </w:t>
    </w:r>
  </w:p>
  <w:p w14:paraId="18F4690F" w14:textId="77777777" w:rsidR="00BC0DA1" w:rsidRPr="00C13272" w:rsidRDefault="00BC0DA1" w:rsidP="00C132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0F5DB" w14:textId="77777777" w:rsidR="00BC0DA1" w:rsidRPr="00C13272" w:rsidRDefault="00BC0DA1" w:rsidP="00C13272">
    <w:pPr>
      <w:pStyle w:val="Header"/>
    </w:pPr>
    <w:r w:rsidRPr="006E7C5E">
      <w:t xml:space="preserve">Performance Evaluation of a </w:t>
    </w:r>
    <w:r>
      <w:t>2014 Dodge Charger with a 5-Speed Trans.</w:t>
    </w:r>
    <w:r w:rsidRPr="00C13272">
      <w:t xml:space="preserve">  </w:t>
    </w:r>
    <w:r w:rsidRPr="00C13272">
      <w:tab/>
    </w:r>
    <w:r>
      <w:t>V</w:t>
    </w:r>
    <w:r w:rsidRPr="00C13272">
      <w:t xml:space="preserve">ersion: </w:t>
    </w:r>
    <w:r>
      <w:t>16-07-20</w:t>
    </w:r>
    <w:r w:rsidRPr="00C13272">
      <w:t xml:space="preserve"> </w:t>
    </w:r>
  </w:p>
  <w:p w14:paraId="1CC4B88A" w14:textId="77777777" w:rsidR="00BC0DA1" w:rsidRPr="00C13272" w:rsidRDefault="00BC0DA1" w:rsidP="00C132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7E675" w14:textId="100724AC" w:rsidR="00BC0DA1" w:rsidRPr="00C13272" w:rsidRDefault="00BC0DA1" w:rsidP="00C13272">
    <w:pPr>
      <w:pStyle w:val="Header"/>
    </w:pPr>
    <w:r>
      <w:t>2018 Toyota Camry Vehicle Tier 2 Fuel</w:t>
    </w:r>
    <w:r>
      <w:tab/>
    </w:r>
    <w:r w:rsidRPr="00C13272">
      <w:tab/>
    </w:r>
    <w:r>
      <w:t>V</w:t>
    </w:r>
    <w:r w:rsidRPr="00C13272">
      <w:t xml:space="preserve">ersion: </w:t>
    </w:r>
    <w:r w:rsidR="005B3420">
      <w:t>1</w:t>
    </w:r>
    <w:r w:rsidR="00912416">
      <w:t>2</w:t>
    </w:r>
    <w:r w:rsidR="005B3420">
      <w:t>-</w:t>
    </w:r>
    <w:r w:rsidR="005E61DE">
      <w:t>0</w:t>
    </w:r>
    <w:r w:rsidR="00AF3878">
      <w:t>5</w:t>
    </w:r>
    <w:r>
      <w:t>-19</w:t>
    </w:r>
    <w:r w:rsidRPr="00C13272">
      <w:t xml:space="preserve"> </w:t>
    </w:r>
  </w:p>
  <w:p w14:paraId="13110C25" w14:textId="77777777" w:rsidR="00BC0DA1" w:rsidRPr="00C13272" w:rsidRDefault="00BC0DA1" w:rsidP="00C1327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E1F4E" w14:textId="77777777" w:rsidR="00BC0DA1" w:rsidRPr="00C13272" w:rsidRDefault="00BC0DA1" w:rsidP="00C13272">
    <w:pPr>
      <w:pStyle w:val="Header"/>
    </w:pPr>
    <w:r>
      <w:t>2013 Chevrolet Malibu 1LS with 2.5L &amp; 6T40</w:t>
    </w:r>
    <w:r>
      <w:tab/>
    </w:r>
    <w:r w:rsidRPr="00C13272">
      <w:tab/>
    </w:r>
    <w:r>
      <w:t>V</w:t>
    </w:r>
    <w:r w:rsidRPr="00C13272">
      <w:t xml:space="preserve">ersion: </w:t>
    </w:r>
    <w:r>
      <w:t>16-10-xx</w:t>
    </w:r>
    <w:r w:rsidRPr="00C13272">
      <w:t xml:space="preserve"> </w:t>
    </w:r>
  </w:p>
  <w:p w14:paraId="48A3D02C" w14:textId="77777777" w:rsidR="00BC0DA1" w:rsidRPr="00C13272" w:rsidRDefault="00BC0DA1" w:rsidP="00C1327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45F28" w14:textId="58684673" w:rsidR="00BC0DA1" w:rsidRPr="00C13272" w:rsidRDefault="00BC0DA1" w:rsidP="00C13272">
    <w:pPr>
      <w:pStyle w:val="Header"/>
    </w:pPr>
    <w:r>
      <w:t>2018 Toyota Camry Vehicle Tier 2 Fuel</w:t>
    </w:r>
    <w:r>
      <w:tab/>
    </w:r>
    <w:r w:rsidRPr="00C13272">
      <w:tab/>
    </w:r>
    <w:r>
      <w:t>V</w:t>
    </w:r>
    <w:r w:rsidRPr="00C13272">
      <w:t xml:space="preserve">ersion: </w:t>
    </w:r>
    <w:r>
      <w:t>1</w:t>
    </w:r>
    <w:r w:rsidR="00912416">
      <w:t>2</w:t>
    </w:r>
    <w:r>
      <w:t>-</w:t>
    </w:r>
    <w:r w:rsidR="005E61DE">
      <w:t>0</w:t>
    </w:r>
    <w:r w:rsidR="00AF3878">
      <w:t>5</w:t>
    </w:r>
    <w:r>
      <w:t>-19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71B7D"/>
    <w:multiLevelType w:val="hybridMultilevel"/>
    <w:tmpl w:val="F09E8E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47B7337"/>
    <w:multiLevelType w:val="hybridMultilevel"/>
    <w:tmpl w:val="A91E5940"/>
    <w:lvl w:ilvl="0" w:tplc="64101478">
      <w:start w:val="1"/>
      <w:numFmt w:val="decimal"/>
      <w:lvlText w:val="%1."/>
      <w:lvlJc w:val="left"/>
      <w:pPr>
        <w:tabs>
          <w:tab w:val="num" w:pos="720"/>
        </w:tabs>
        <w:ind w:left="720" w:hanging="360"/>
      </w:pPr>
    </w:lvl>
    <w:lvl w:ilvl="1" w:tplc="C7B05ABA" w:tentative="1">
      <w:start w:val="1"/>
      <w:numFmt w:val="decimal"/>
      <w:lvlText w:val="%2."/>
      <w:lvlJc w:val="left"/>
      <w:pPr>
        <w:tabs>
          <w:tab w:val="num" w:pos="1440"/>
        </w:tabs>
        <w:ind w:left="1440" w:hanging="360"/>
      </w:pPr>
    </w:lvl>
    <w:lvl w:ilvl="2" w:tplc="0EFC2EC2" w:tentative="1">
      <w:start w:val="1"/>
      <w:numFmt w:val="decimal"/>
      <w:lvlText w:val="%3."/>
      <w:lvlJc w:val="left"/>
      <w:pPr>
        <w:tabs>
          <w:tab w:val="num" w:pos="2160"/>
        </w:tabs>
        <w:ind w:left="2160" w:hanging="360"/>
      </w:pPr>
    </w:lvl>
    <w:lvl w:ilvl="3" w:tplc="5702677C" w:tentative="1">
      <w:start w:val="1"/>
      <w:numFmt w:val="decimal"/>
      <w:lvlText w:val="%4."/>
      <w:lvlJc w:val="left"/>
      <w:pPr>
        <w:tabs>
          <w:tab w:val="num" w:pos="2880"/>
        </w:tabs>
        <w:ind w:left="2880" w:hanging="360"/>
      </w:pPr>
    </w:lvl>
    <w:lvl w:ilvl="4" w:tplc="991AE678" w:tentative="1">
      <w:start w:val="1"/>
      <w:numFmt w:val="decimal"/>
      <w:lvlText w:val="%5."/>
      <w:lvlJc w:val="left"/>
      <w:pPr>
        <w:tabs>
          <w:tab w:val="num" w:pos="3600"/>
        </w:tabs>
        <w:ind w:left="3600" w:hanging="360"/>
      </w:pPr>
    </w:lvl>
    <w:lvl w:ilvl="5" w:tplc="37FE8196" w:tentative="1">
      <w:start w:val="1"/>
      <w:numFmt w:val="decimal"/>
      <w:lvlText w:val="%6."/>
      <w:lvlJc w:val="left"/>
      <w:pPr>
        <w:tabs>
          <w:tab w:val="num" w:pos="4320"/>
        </w:tabs>
        <w:ind w:left="4320" w:hanging="360"/>
      </w:pPr>
    </w:lvl>
    <w:lvl w:ilvl="6" w:tplc="C0CCD556" w:tentative="1">
      <w:start w:val="1"/>
      <w:numFmt w:val="decimal"/>
      <w:lvlText w:val="%7."/>
      <w:lvlJc w:val="left"/>
      <w:pPr>
        <w:tabs>
          <w:tab w:val="num" w:pos="5040"/>
        </w:tabs>
        <w:ind w:left="5040" w:hanging="360"/>
      </w:pPr>
    </w:lvl>
    <w:lvl w:ilvl="7" w:tplc="06B244EA" w:tentative="1">
      <w:start w:val="1"/>
      <w:numFmt w:val="decimal"/>
      <w:lvlText w:val="%8."/>
      <w:lvlJc w:val="left"/>
      <w:pPr>
        <w:tabs>
          <w:tab w:val="num" w:pos="5760"/>
        </w:tabs>
        <w:ind w:left="5760" w:hanging="360"/>
      </w:pPr>
    </w:lvl>
    <w:lvl w:ilvl="8" w:tplc="39284590" w:tentative="1">
      <w:start w:val="1"/>
      <w:numFmt w:val="decimal"/>
      <w:lvlText w:val="%9."/>
      <w:lvlJc w:val="left"/>
      <w:pPr>
        <w:tabs>
          <w:tab w:val="num" w:pos="6480"/>
        </w:tabs>
        <w:ind w:left="6480" w:hanging="360"/>
      </w:pPr>
    </w:lvl>
  </w:abstractNum>
  <w:abstractNum w:abstractNumId="2" w15:restartNumberingAfterBreak="0">
    <w:nsid w:val="16F145BD"/>
    <w:multiLevelType w:val="hybridMultilevel"/>
    <w:tmpl w:val="2D765E98"/>
    <w:lvl w:ilvl="0" w:tplc="6EC87410">
      <w:start w:val="1"/>
      <w:numFmt w:val="decimal"/>
      <w:lvlText w:val="%1."/>
      <w:lvlJc w:val="left"/>
      <w:pPr>
        <w:tabs>
          <w:tab w:val="num" w:pos="720"/>
        </w:tabs>
        <w:ind w:left="720" w:hanging="360"/>
      </w:pPr>
    </w:lvl>
    <w:lvl w:ilvl="1" w:tplc="2E62F5C8">
      <w:start w:val="54"/>
      <w:numFmt w:val="bullet"/>
      <w:lvlText w:val="•"/>
      <w:lvlJc w:val="left"/>
      <w:pPr>
        <w:tabs>
          <w:tab w:val="num" w:pos="1440"/>
        </w:tabs>
        <w:ind w:left="1440" w:hanging="360"/>
      </w:pPr>
      <w:rPr>
        <w:rFonts w:ascii="Arial" w:hAnsi="Arial" w:hint="default"/>
      </w:rPr>
    </w:lvl>
    <w:lvl w:ilvl="2" w:tplc="B6FA2884" w:tentative="1">
      <w:start w:val="1"/>
      <w:numFmt w:val="decimal"/>
      <w:lvlText w:val="%3."/>
      <w:lvlJc w:val="left"/>
      <w:pPr>
        <w:tabs>
          <w:tab w:val="num" w:pos="2160"/>
        </w:tabs>
        <w:ind w:left="2160" w:hanging="360"/>
      </w:pPr>
    </w:lvl>
    <w:lvl w:ilvl="3" w:tplc="AAEE0ADA" w:tentative="1">
      <w:start w:val="1"/>
      <w:numFmt w:val="decimal"/>
      <w:lvlText w:val="%4."/>
      <w:lvlJc w:val="left"/>
      <w:pPr>
        <w:tabs>
          <w:tab w:val="num" w:pos="2880"/>
        </w:tabs>
        <w:ind w:left="2880" w:hanging="360"/>
      </w:pPr>
    </w:lvl>
    <w:lvl w:ilvl="4" w:tplc="922C0F12" w:tentative="1">
      <w:start w:val="1"/>
      <w:numFmt w:val="decimal"/>
      <w:lvlText w:val="%5."/>
      <w:lvlJc w:val="left"/>
      <w:pPr>
        <w:tabs>
          <w:tab w:val="num" w:pos="3600"/>
        </w:tabs>
        <w:ind w:left="3600" w:hanging="360"/>
      </w:pPr>
    </w:lvl>
    <w:lvl w:ilvl="5" w:tplc="7E9C97EE" w:tentative="1">
      <w:start w:val="1"/>
      <w:numFmt w:val="decimal"/>
      <w:lvlText w:val="%6."/>
      <w:lvlJc w:val="left"/>
      <w:pPr>
        <w:tabs>
          <w:tab w:val="num" w:pos="4320"/>
        </w:tabs>
        <w:ind w:left="4320" w:hanging="360"/>
      </w:pPr>
    </w:lvl>
    <w:lvl w:ilvl="6" w:tplc="FCEC7884" w:tentative="1">
      <w:start w:val="1"/>
      <w:numFmt w:val="decimal"/>
      <w:lvlText w:val="%7."/>
      <w:lvlJc w:val="left"/>
      <w:pPr>
        <w:tabs>
          <w:tab w:val="num" w:pos="5040"/>
        </w:tabs>
        <w:ind w:left="5040" w:hanging="360"/>
      </w:pPr>
    </w:lvl>
    <w:lvl w:ilvl="7" w:tplc="D4A8D4FC" w:tentative="1">
      <w:start w:val="1"/>
      <w:numFmt w:val="decimal"/>
      <w:lvlText w:val="%8."/>
      <w:lvlJc w:val="left"/>
      <w:pPr>
        <w:tabs>
          <w:tab w:val="num" w:pos="5760"/>
        </w:tabs>
        <w:ind w:left="5760" w:hanging="360"/>
      </w:pPr>
    </w:lvl>
    <w:lvl w:ilvl="8" w:tplc="5CDE0392" w:tentative="1">
      <w:start w:val="1"/>
      <w:numFmt w:val="decimal"/>
      <w:lvlText w:val="%9."/>
      <w:lvlJc w:val="left"/>
      <w:pPr>
        <w:tabs>
          <w:tab w:val="num" w:pos="6480"/>
        </w:tabs>
        <w:ind w:left="6480" w:hanging="360"/>
      </w:pPr>
    </w:lvl>
  </w:abstractNum>
  <w:abstractNum w:abstractNumId="3" w15:restartNumberingAfterBreak="0">
    <w:nsid w:val="186F1761"/>
    <w:multiLevelType w:val="hybridMultilevel"/>
    <w:tmpl w:val="2BC69892"/>
    <w:lvl w:ilvl="0" w:tplc="B4D01E06">
      <w:start w:val="1"/>
      <w:numFmt w:val="bullet"/>
      <w:lvlText w:val="•"/>
      <w:lvlJc w:val="left"/>
      <w:pPr>
        <w:tabs>
          <w:tab w:val="num" w:pos="720"/>
        </w:tabs>
        <w:ind w:left="720" w:hanging="360"/>
      </w:pPr>
      <w:rPr>
        <w:rFonts w:ascii="Arial" w:hAnsi="Arial" w:hint="default"/>
      </w:rPr>
    </w:lvl>
    <w:lvl w:ilvl="1" w:tplc="20BE95BE">
      <w:start w:val="1"/>
      <w:numFmt w:val="bullet"/>
      <w:lvlText w:val="•"/>
      <w:lvlJc w:val="left"/>
      <w:pPr>
        <w:tabs>
          <w:tab w:val="num" w:pos="1440"/>
        </w:tabs>
        <w:ind w:left="1440" w:hanging="360"/>
      </w:pPr>
      <w:rPr>
        <w:rFonts w:ascii="Arial" w:hAnsi="Arial" w:hint="default"/>
      </w:rPr>
    </w:lvl>
    <w:lvl w:ilvl="2" w:tplc="1C58AEF4" w:tentative="1">
      <w:start w:val="1"/>
      <w:numFmt w:val="bullet"/>
      <w:lvlText w:val="•"/>
      <w:lvlJc w:val="left"/>
      <w:pPr>
        <w:tabs>
          <w:tab w:val="num" w:pos="2160"/>
        </w:tabs>
        <w:ind w:left="2160" w:hanging="360"/>
      </w:pPr>
      <w:rPr>
        <w:rFonts w:ascii="Arial" w:hAnsi="Arial" w:hint="default"/>
      </w:rPr>
    </w:lvl>
    <w:lvl w:ilvl="3" w:tplc="71F2AB30" w:tentative="1">
      <w:start w:val="1"/>
      <w:numFmt w:val="bullet"/>
      <w:lvlText w:val="•"/>
      <w:lvlJc w:val="left"/>
      <w:pPr>
        <w:tabs>
          <w:tab w:val="num" w:pos="2880"/>
        </w:tabs>
        <w:ind w:left="2880" w:hanging="360"/>
      </w:pPr>
      <w:rPr>
        <w:rFonts w:ascii="Arial" w:hAnsi="Arial" w:hint="default"/>
      </w:rPr>
    </w:lvl>
    <w:lvl w:ilvl="4" w:tplc="FCDAFAAC" w:tentative="1">
      <w:start w:val="1"/>
      <w:numFmt w:val="bullet"/>
      <w:lvlText w:val="•"/>
      <w:lvlJc w:val="left"/>
      <w:pPr>
        <w:tabs>
          <w:tab w:val="num" w:pos="3600"/>
        </w:tabs>
        <w:ind w:left="3600" w:hanging="360"/>
      </w:pPr>
      <w:rPr>
        <w:rFonts w:ascii="Arial" w:hAnsi="Arial" w:hint="default"/>
      </w:rPr>
    </w:lvl>
    <w:lvl w:ilvl="5" w:tplc="5B50824E" w:tentative="1">
      <w:start w:val="1"/>
      <w:numFmt w:val="bullet"/>
      <w:lvlText w:val="•"/>
      <w:lvlJc w:val="left"/>
      <w:pPr>
        <w:tabs>
          <w:tab w:val="num" w:pos="4320"/>
        </w:tabs>
        <w:ind w:left="4320" w:hanging="360"/>
      </w:pPr>
      <w:rPr>
        <w:rFonts w:ascii="Arial" w:hAnsi="Arial" w:hint="default"/>
      </w:rPr>
    </w:lvl>
    <w:lvl w:ilvl="6" w:tplc="8570964E" w:tentative="1">
      <w:start w:val="1"/>
      <w:numFmt w:val="bullet"/>
      <w:lvlText w:val="•"/>
      <w:lvlJc w:val="left"/>
      <w:pPr>
        <w:tabs>
          <w:tab w:val="num" w:pos="5040"/>
        </w:tabs>
        <w:ind w:left="5040" w:hanging="360"/>
      </w:pPr>
      <w:rPr>
        <w:rFonts w:ascii="Arial" w:hAnsi="Arial" w:hint="default"/>
      </w:rPr>
    </w:lvl>
    <w:lvl w:ilvl="7" w:tplc="AFEEB34C" w:tentative="1">
      <w:start w:val="1"/>
      <w:numFmt w:val="bullet"/>
      <w:lvlText w:val="•"/>
      <w:lvlJc w:val="left"/>
      <w:pPr>
        <w:tabs>
          <w:tab w:val="num" w:pos="5760"/>
        </w:tabs>
        <w:ind w:left="5760" w:hanging="360"/>
      </w:pPr>
      <w:rPr>
        <w:rFonts w:ascii="Arial" w:hAnsi="Arial" w:hint="default"/>
      </w:rPr>
    </w:lvl>
    <w:lvl w:ilvl="8" w:tplc="017AEFD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A670F0E"/>
    <w:multiLevelType w:val="hybridMultilevel"/>
    <w:tmpl w:val="A0E4C1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F800C7"/>
    <w:multiLevelType w:val="hybridMultilevel"/>
    <w:tmpl w:val="0E7E5E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C317E6"/>
    <w:multiLevelType w:val="hybridMultilevel"/>
    <w:tmpl w:val="12546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007945"/>
    <w:multiLevelType w:val="hybridMultilevel"/>
    <w:tmpl w:val="271818FE"/>
    <w:lvl w:ilvl="0" w:tplc="33662894">
      <w:start w:val="1"/>
      <w:numFmt w:val="bullet"/>
      <w:lvlText w:val="•"/>
      <w:lvlJc w:val="left"/>
      <w:pPr>
        <w:tabs>
          <w:tab w:val="num" w:pos="720"/>
        </w:tabs>
        <w:ind w:left="720" w:hanging="360"/>
      </w:pPr>
      <w:rPr>
        <w:rFonts w:ascii="Arial" w:hAnsi="Arial" w:hint="default"/>
      </w:rPr>
    </w:lvl>
    <w:lvl w:ilvl="1" w:tplc="2FA084AE">
      <w:start w:val="1"/>
      <w:numFmt w:val="bullet"/>
      <w:lvlText w:val="•"/>
      <w:lvlJc w:val="left"/>
      <w:pPr>
        <w:tabs>
          <w:tab w:val="num" w:pos="1440"/>
        </w:tabs>
        <w:ind w:left="1440" w:hanging="360"/>
      </w:pPr>
      <w:rPr>
        <w:rFonts w:ascii="Arial" w:hAnsi="Arial" w:hint="default"/>
      </w:rPr>
    </w:lvl>
    <w:lvl w:ilvl="2" w:tplc="73A0574A" w:tentative="1">
      <w:start w:val="1"/>
      <w:numFmt w:val="bullet"/>
      <w:lvlText w:val="•"/>
      <w:lvlJc w:val="left"/>
      <w:pPr>
        <w:tabs>
          <w:tab w:val="num" w:pos="2160"/>
        </w:tabs>
        <w:ind w:left="2160" w:hanging="360"/>
      </w:pPr>
      <w:rPr>
        <w:rFonts w:ascii="Arial" w:hAnsi="Arial" w:hint="default"/>
      </w:rPr>
    </w:lvl>
    <w:lvl w:ilvl="3" w:tplc="449C7FC4" w:tentative="1">
      <w:start w:val="1"/>
      <w:numFmt w:val="bullet"/>
      <w:lvlText w:val="•"/>
      <w:lvlJc w:val="left"/>
      <w:pPr>
        <w:tabs>
          <w:tab w:val="num" w:pos="2880"/>
        </w:tabs>
        <w:ind w:left="2880" w:hanging="360"/>
      </w:pPr>
      <w:rPr>
        <w:rFonts w:ascii="Arial" w:hAnsi="Arial" w:hint="default"/>
      </w:rPr>
    </w:lvl>
    <w:lvl w:ilvl="4" w:tplc="E9CCF912" w:tentative="1">
      <w:start w:val="1"/>
      <w:numFmt w:val="bullet"/>
      <w:lvlText w:val="•"/>
      <w:lvlJc w:val="left"/>
      <w:pPr>
        <w:tabs>
          <w:tab w:val="num" w:pos="3600"/>
        </w:tabs>
        <w:ind w:left="3600" w:hanging="360"/>
      </w:pPr>
      <w:rPr>
        <w:rFonts w:ascii="Arial" w:hAnsi="Arial" w:hint="default"/>
      </w:rPr>
    </w:lvl>
    <w:lvl w:ilvl="5" w:tplc="DD14EFC2" w:tentative="1">
      <w:start w:val="1"/>
      <w:numFmt w:val="bullet"/>
      <w:lvlText w:val="•"/>
      <w:lvlJc w:val="left"/>
      <w:pPr>
        <w:tabs>
          <w:tab w:val="num" w:pos="4320"/>
        </w:tabs>
        <w:ind w:left="4320" w:hanging="360"/>
      </w:pPr>
      <w:rPr>
        <w:rFonts w:ascii="Arial" w:hAnsi="Arial" w:hint="default"/>
      </w:rPr>
    </w:lvl>
    <w:lvl w:ilvl="6" w:tplc="985EE110" w:tentative="1">
      <w:start w:val="1"/>
      <w:numFmt w:val="bullet"/>
      <w:lvlText w:val="•"/>
      <w:lvlJc w:val="left"/>
      <w:pPr>
        <w:tabs>
          <w:tab w:val="num" w:pos="5040"/>
        </w:tabs>
        <w:ind w:left="5040" w:hanging="360"/>
      </w:pPr>
      <w:rPr>
        <w:rFonts w:ascii="Arial" w:hAnsi="Arial" w:hint="default"/>
      </w:rPr>
    </w:lvl>
    <w:lvl w:ilvl="7" w:tplc="B5201FDE" w:tentative="1">
      <w:start w:val="1"/>
      <w:numFmt w:val="bullet"/>
      <w:lvlText w:val="•"/>
      <w:lvlJc w:val="left"/>
      <w:pPr>
        <w:tabs>
          <w:tab w:val="num" w:pos="5760"/>
        </w:tabs>
        <w:ind w:left="5760" w:hanging="360"/>
      </w:pPr>
      <w:rPr>
        <w:rFonts w:ascii="Arial" w:hAnsi="Arial" w:hint="default"/>
      </w:rPr>
    </w:lvl>
    <w:lvl w:ilvl="8" w:tplc="F504215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95C74D9"/>
    <w:multiLevelType w:val="hybridMultilevel"/>
    <w:tmpl w:val="5A70DD78"/>
    <w:lvl w:ilvl="0" w:tplc="04090017">
      <w:start w:val="1"/>
      <w:numFmt w:val="lowerLetter"/>
      <w:lvlText w:val="%1)"/>
      <w:lvlJc w:val="left"/>
      <w:pPr>
        <w:ind w:left="216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9" w15:restartNumberingAfterBreak="0">
    <w:nsid w:val="34A96CAD"/>
    <w:multiLevelType w:val="hybridMultilevel"/>
    <w:tmpl w:val="D2DE2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E64167"/>
    <w:multiLevelType w:val="hybridMultilevel"/>
    <w:tmpl w:val="8DD82F96"/>
    <w:lvl w:ilvl="0" w:tplc="D272E754">
      <w:start w:val="1"/>
      <w:numFmt w:val="decimal"/>
      <w:lvlText w:val="%1."/>
      <w:lvlJc w:val="left"/>
      <w:pPr>
        <w:tabs>
          <w:tab w:val="num" w:pos="720"/>
        </w:tabs>
        <w:ind w:left="720" w:hanging="360"/>
      </w:pPr>
    </w:lvl>
    <w:lvl w:ilvl="1" w:tplc="FD10E8D8" w:tentative="1">
      <w:start w:val="1"/>
      <w:numFmt w:val="decimal"/>
      <w:lvlText w:val="%2."/>
      <w:lvlJc w:val="left"/>
      <w:pPr>
        <w:tabs>
          <w:tab w:val="num" w:pos="1440"/>
        </w:tabs>
        <w:ind w:left="1440" w:hanging="360"/>
      </w:pPr>
    </w:lvl>
    <w:lvl w:ilvl="2" w:tplc="28BCF940" w:tentative="1">
      <w:start w:val="1"/>
      <w:numFmt w:val="decimal"/>
      <w:lvlText w:val="%3."/>
      <w:lvlJc w:val="left"/>
      <w:pPr>
        <w:tabs>
          <w:tab w:val="num" w:pos="2160"/>
        </w:tabs>
        <w:ind w:left="2160" w:hanging="360"/>
      </w:pPr>
    </w:lvl>
    <w:lvl w:ilvl="3" w:tplc="B94E80AE" w:tentative="1">
      <w:start w:val="1"/>
      <w:numFmt w:val="decimal"/>
      <w:lvlText w:val="%4."/>
      <w:lvlJc w:val="left"/>
      <w:pPr>
        <w:tabs>
          <w:tab w:val="num" w:pos="2880"/>
        </w:tabs>
        <w:ind w:left="2880" w:hanging="360"/>
      </w:pPr>
    </w:lvl>
    <w:lvl w:ilvl="4" w:tplc="3906185C" w:tentative="1">
      <w:start w:val="1"/>
      <w:numFmt w:val="decimal"/>
      <w:lvlText w:val="%5."/>
      <w:lvlJc w:val="left"/>
      <w:pPr>
        <w:tabs>
          <w:tab w:val="num" w:pos="3600"/>
        </w:tabs>
        <w:ind w:left="3600" w:hanging="360"/>
      </w:pPr>
    </w:lvl>
    <w:lvl w:ilvl="5" w:tplc="E7FE8AE8" w:tentative="1">
      <w:start w:val="1"/>
      <w:numFmt w:val="decimal"/>
      <w:lvlText w:val="%6."/>
      <w:lvlJc w:val="left"/>
      <w:pPr>
        <w:tabs>
          <w:tab w:val="num" w:pos="4320"/>
        </w:tabs>
        <w:ind w:left="4320" w:hanging="360"/>
      </w:pPr>
    </w:lvl>
    <w:lvl w:ilvl="6" w:tplc="615688A4" w:tentative="1">
      <w:start w:val="1"/>
      <w:numFmt w:val="decimal"/>
      <w:lvlText w:val="%7."/>
      <w:lvlJc w:val="left"/>
      <w:pPr>
        <w:tabs>
          <w:tab w:val="num" w:pos="5040"/>
        </w:tabs>
        <w:ind w:left="5040" w:hanging="360"/>
      </w:pPr>
    </w:lvl>
    <w:lvl w:ilvl="7" w:tplc="72A225C4" w:tentative="1">
      <w:start w:val="1"/>
      <w:numFmt w:val="decimal"/>
      <w:lvlText w:val="%8."/>
      <w:lvlJc w:val="left"/>
      <w:pPr>
        <w:tabs>
          <w:tab w:val="num" w:pos="5760"/>
        </w:tabs>
        <w:ind w:left="5760" w:hanging="360"/>
      </w:pPr>
    </w:lvl>
    <w:lvl w:ilvl="8" w:tplc="54EA287A" w:tentative="1">
      <w:start w:val="1"/>
      <w:numFmt w:val="decimal"/>
      <w:lvlText w:val="%9."/>
      <w:lvlJc w:val="left"/>
      <w:pPr>
        <w:tabs>
          <w:tab w:val="num" w:pos="6480"/>
        </w:tabs>
        <w:ind w:left="6480" w:hanging="360"/>
      </w:pPr>
    </w:lvl>
  </w:abstractNum>
  <w:abstractNum w:abstractNumId="11" w15:restartNumberingAfterBreak="0">
    <w:nsid w:val="46380BD1"/>
    <w:multiLevelType w:val="hybridMultilevel"/>
    <w:tmpl w:val="066A8162"/>
    <w:lvl w:ilvl="0" w:tplc="F6363524">
      <w:start w:val="1"/>
      <w:numFmt w:val="bullet"/>
      <w:lvlText w:val="•"/>
      <w:lvlJc w:val="left"/>
      <w:pPr>
        <w:tabs>
          <w:tab w:val="num" w:pos="720"/>
        </w:tabs>
        <w:ind w:left="720" w:hanging="360"/>
      </w:pPr>
      <w:rPr>
        <w:rFonts w:ascii="Arial" w:hAnsi="Arial" w:hint="default"/>
      </w:rPr>
    </w:lvl>
    <w:lvl w:ilvl="1" w:tplc="15A825AE">
      <w:start w:val="1"/>
      <w:numFmt w:val="bullet"/>
      <w:lvlText w:val="•"/>
      <w:lvlJc w:val="left"/>
      <w:pPr>
        <w:tabs>
          <w:tab w:val="num" w:pos="1440"/>
        </w:tabs>
        <w:ind w:left="1440" w:hanging="360"/>
      </w:pPr>
      <w:rPr>
        <w:rFonts w:ascii="Arial" w:hAnsi="Arial" w:hint="default"/>
      </w:rPr>
    </w:lvl>
    <w:lvl w:ilvl="2" w:tplc="CA78DC9C" w:tentative="1">
      <w:start w:val="1"/>
      <w:numFmt w:val="bullet"/>
      <w:lvlText w:val="•"/>
      <w:lvlJc w:val="left"/>
      <w:pPr>
        <w:tabs>
          <w:tab w:val="num" w:pos="2160"/>
        </w:tabs>
        <w:ind w:left="2160" w:hanging="360"/>
      </w:pPr>
      <w:rPr>
        <w:rFonts w:ascii="Arial" w:hAnsi="Arial" w:hint="default"/>
      </w:rPr>
    </w:lvl>
    <w:lvl w:ilvl="3" w:tplc="C512DBFE" w:tentative="1">
      <w:start w:val="1"/>
      <w:numFmt w:val="bullet"/>
      <w:lvlText w:val="•"/>
      <w:lvlJc w:val="left"/>
      <w:pPr>
        <w:tabs>
          <w:tab w:val="num" w:pos="2880"/>
        </w:tabs>
        <w:ind w:left="2880" w:hanging="360"/>
      </w:pPr>
      <w:rPr>
        <w:rFonts w:ascii="Arial" w:hAnsi="Arial" w:hint="default"/>
      </w:rPr>
    </w:lvl>
    <w:lvl w:ilvl="4" w:tplc="5074E4C6" w:tentative="1">
      <w:start w:val="1"/>
      <w:numFmt w:val="bullet"/>
      <w:lvlText w:val="•"/>
      <w:lvlJc w:val="left"/>
      <w:pPr>
        <w:tabs>
          <w:tab w:val="num" w:pos="3600"/>
        </w:tabs>
        <w:ind w:left="3600" w:hanging="360"/>
      </w:pPr>
      <w:rPr>
        <w:rFonts w:ascii="Arial" w:hAnsi="Arial" w:hint="default"/>
      </w:rPr>
    </w:lvl>
    <w:lvl w:ilvl="5" w:tplc="06509E28" w:tentative="1">
      <w:start w:val="1"/>
      <w:numFmt w:val="bullet"/>
      <w:lvlText w:val="•"/>
      <w:lvlJc w:val="left"/>
      <w:pPr>
        <w:tabs>
          <w:tab w:val="num" w:pos="4320"/>
        </w:tabs>
        <w:ind w:left="4320" w:hanging="360"/>
      </w:pPr>
      <w:rPr>
        <w:rFonts w:ascii="Arial" w:hAnsi="Arial" w:hint="default"/>
      </w:rPr>
    </w:lvl>
    <w:lvl w:ilvl="6" w:tplc="10A8621C" w:tentative="1">
      <w:start w:val="1"/>
      <w:numFmt w:val="bullet"/>
      <w:lvlText w:val="•"/>
      <w:lvlJc w:val="left"/>
      <w:pPr>
        <w:tabs>
          <w:tab w:val="num" w:pos="5040"/>
        </w:tabs>
        <w:ind w:left="5040" w:hanging="360"/>
      </w:pPr>
      <w:rPr>
        <w:rFonts w:ascii="Arial" w:hAnsi="Arial" w:hint="default"/>
      </w:rPr>
    </w:lvl>
    <w:lvl w:ilvl="7" w:tplc="5B3C9580" w:tentative="1">
      <w:start w:val="1"/>
      <w:numFmt w:val="bullet"/>
      <w:lvlText w:val="•"/>
      <w:lvlJc w:val="left"/>
      <w:pPr>
        <w:tabs>
          <w:tab w:val="num" w:pos="5760"/>
        </w:tabs>
        <w:ind w:left="5760" w:hanging="360"/>
      </w:pPr>
      <w:rPr>
        <w:rFonts w:ascii="Arial" w:hAnsi="Arial" w:hint="default"/>
      </w:rPr>
    </w:lvl>
    <w:lvl w:ilvl="8" w:tplc="C680923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99800A4"/>
    <w:multiLevelType w:val="hybridMultilevel"/>
    <w:tmpl w:val="762AA93A"/>
    <w:lvl w:ilvl="0" w:tplc="B3F8B6BE">
      <w:start w:val="1"/>
      <w:numFmt w:val="decimal"/>
      <w:lvlText w:val="%1."/>
      <w:lvlJc w:val="left"/>
      <w:pPr>
        <w:tabs>
          <w:tab w:val="num" w:pos="720"/>
        </w:tabs>
        <w:ind w:left="720" w:hanging="360"/>
      </w:pPr>
    </w:lvl>
    <w:lvl w:ilvl="1" w:tplc="06A2C68E">
      <w:start w:val="54"/>
      <w:numFmt w:val="bullet"/>
      <w:lvlText w:val="•"/>
      <w:lvlJc w:val="left"/>
      <w:pPr>
        <w:tabs>
          <w:tab w:val="num" w:pos="1440"/>
        </w:tabs>
        <w:ind w:left="1440" w:hanging="360"/>
      </w:pPr>
      <w:rPr>
        <w:rFonts w:ascii="Arial" w:hAnsi="Arial" w:hint="default"/>
      </w:rPr>
    </w:lvl>
    <w:lvl w:ilvl="2" w:tplc="C700F392" w:tentative="1">
      <w:start w:val="1"/>
      <w:numFmt w:val="decimal"/>
      <w:lvlText w:val="%3."/>
      <w:lvlJc w:val="left"/>
      <w:pPr>
        <w:tabs>
          <w:tab w:val="num" w:pos="2160"/>
        </w:tabs>
        <w:ind w:left="2160" w:hanging="360"/>
      </w:pPr>
    </w:lvl>
    <w:lvl w:ilvl="3" w:tplc="E01E9400" w:tentative="1">
      <w:start w:val="1"/>
      <w:numFmt w:val="decimal"/>
      <w:lvlText w:val="%4."/>
      <w:lvlJc w:val="left"/>
      <w:pPr>
        <w:tabs>
          <w:tab w:val="num" w:pos="2880"/>
        </w:tabs>
        <w:ind w:left="2880" w:hanging="360"/>
      </w:pPr>
    </w:lvl>
    <w:lvl w:ilvl="4" w:tplc="59C08524" w:tentative="1">
      <w:start w:val="1"/>
      <w:numFmt w:val="decimal"/>
      <w:lvlText w:val="%5."/>
      <w:lvlJc w:val="left"/>
      <w:pPr>
        <w:tabs>
          <w:tab w:val="num" w:pos="3600"/>
        </w:tabs>
        <w:ind w:left="3600" w:hanging="360"/>
      </w:pPr>
    </w:lvl>
    <w:lvl w:ilvl="5" w:tplc="185CE9F2" w:tentative="1">
      <w:start w:val="1"/>
      <w:numFmt w:val="decimal"/>
      <w:lvlText w:val="%6."/>
      <w:lvlJc w:val="left"/>
      <w:pPr>
        <w:tabs>
          <w:tab w:val="num" w:pos="4320"/>
        </w:tabs>
        <w:ind w:left="4320" w:hanging="360"/>
      </w:pPr>
    </w:lvl>
    <w:lvl w:ilvl="6" w:tplc="7CFE8FBE" w:tentative="1">
      <w:start w:val="1"/>
      <w:numFmt w:val="decimal"/>
      <w:lvlText w:val="%7."/>
      <w:lvlJc w:val="left"/>
      <w:pPr>
        <w:tabs>
          <w:tab w:val="num" w:pos="5040"/>
        </w:tabs>
        <w:ind w:left="5040" w:hanging="360"/>
      </w:pPr>
    </w:lvl>
    <w:lvl w:ilvl="7" w:tplc="00DE90DE" w:tentative="1">
      <w:start w:val="1"/>
      <w:numFmt w:val="decimal"/>
      <w:lvlText w:val="%8."/>
      <w:lvlJc w:val="left"/>
      <w:pPr>
        <w:tabs>
          <w:tab w:val="num" w:pos="5760"/>
        </w:tabs>
        <w:ind w:left="5760" w:hanging="360"/>
      </w:pPr>
    </w:lvl>
    <w:lvl w:ilvl="8" w:tplc="1EC262C4" w:tentative="1">
      <w:start w:val="1"/>
      <w:numFmt w:val="decimal"/>
      <w:lvlText w:val="%9."/>
      <w:lvlJc w:val="left"/>
      <w:pPr>
        <w:tabs>
          <w:tab w:val="num" w:pos="6480"/>
        </w:tabs>
        <w:ind w:left="6480" w:hanging="360"/>
      </w:pPr>
    </w:lvl>
  </w:abstractNum>
  <w:abstractNum w:abstractNumId="13" w15:restartNumberingAfterBreak="0">
    <w:nsid w:val="518B13BA"/>
    <w:multiLevelType w:val="hybridMultilevel"/>
    <w:tmpl w:val="05D4E570"/>
    <w:lvl w:ilvl="0" w:tplc="86DE7B74">
      <w:start w:val="1"/>
      <w:numFmt w:val="decimal"/>
      <w:lvlText w:val="%1."/>
      <w:lvlJc w:val="left"/>
      <w:pPr>
        <w:tabs>
          <w:tab w:val="num" w:pos="720"/>
        </w:tabs>
        <w:ind w:left="720" w:hanging="360"/>
      </w:pPr>
    </w:lvl>
    <w:lvl w:ilvl="1" w:tplc="B2841FFA">
      <w:start w:val="1"/>
      <w:numFmt w:val="decimal"/>
      <w:lvlText w:val="%2."/>
      <w:lvlJc w:val="left"/>
      <w:pPr>
        <w:tabs>
          <w:tab w:val="num" w:pos="1440"/>
        </w:tabs>
        <w:ind w:left="1440" w:hanging="360"/>
      </w:pPr>
    </w:lvl>
    <w:lvl w:ilvl="2" w:tplc="21AAF6F0" w:tentative="1">
      <w:start w:val="1"/>
      <w:numFmt w:val="decimal"/>
      <w:lvlText w:val="%3."/>
      <w:lvlJc w:val="left"/>
      <w:pPr>
        <w:tabs>
          <w:tab w:val="num" w:pos="2160"/>
        </w:tabs>
        <w:ind w:left="2160" w:hanging="360"/>
      </w:pPr>
    </w:lvl>
    <w:lvl w:ilvl="3" w:tplc="0A940E72" w:tentative="1">
      <w:start w:val="1"/>
      <w:numFmt w:val="decimal"/>
      <w:lvlText w:val="%4."/>
      <w:lvlJc w:val="left"/>
      <w:pPr>
        <w:tabs>
          <w:tab w:val="num" w:pos="2880"/>
        </w:tabs>
        <w:ind w:left="2880" w:hanging="360"/>
      </w:pPr>
    </w:lvl>
    <w:lvl w:ilvl="4" w:tplc="939EB184" w:tentative="1">
      <w:start w:val="1"/>
      <w:numFmt w:val="decimal"/>
      <w:lvlText w:val="%5."/>
      <w:lvlJc w:val="left"/>
      <w:pPr>
        <w:tabs>
          <w:tab w:val="num" w:pos="3600"/>
        </w:tabs>
        <w:ind w:left="3600" w:hanging="360"/>
      </w:pPr>
    </w:lvl>
    <w:lvl w:ilvl="5" w:tplc="A064C31C" w:tentative="1">
      <w:start w:val="1"/>
      <w:numFmt w:val="decimal"/>
      <w:lvlText w:val="%6."/>
      <w:lvlJc w:val="left"/>
      <w:pPr>
        <w:tabs>
          <w:tab w:val="num" w:pos="4320"/>
        </w:tabs>
        <w:ind w:left="4320" w:hanging="360"/>
      </w:pPr>
    </w:lvl>
    <w:lvl w:ilvl="6" w:tplc="AB243934" w:tentative="1">
      <w:start w:val="1"/>
      <w:numFmt w:val="decimal"/>
      <w:lvlText w:val="%7."/>
      <w:lvlJc w:val="left"/>
      <w:pPr>
        <w:tabs>
          <w:tab w:val="num" w:pos="5040"/>
        </w:tabs>
        <w:ind w:left="5040" w:hanging="360"/>
      </w:pPr>
    </w:lvl>
    <w:lvl w:ilvl="7" w:tplc="078CC15A" w:tentative="1">
      <w:start w:val="1"/>
      <w:numFmt w:val="decimal"/>
      <w:lvlText w:val="%8."/>
      <w:lvlJc w:val="left"/>
      <w:pPr>
        <w:tabs>
          <w:tab w:val="num" w:pos="5760"/>
        </w:tabs>
        <w:ind w:left="5760" w:hanging="360"/>
      </w:pPr>
    </w:lvl>
    <w:lvl w:ilvl="8" w:tplc="525282A6" w:tentative="1">
      <w:start w:val="1"/>
      <w:numFmt w:val="decimal"/>
      <w:lvlText w:val="%9."/>
      <w:lvlJc w:val="left"/>
      <w:pPr>
        <w:tabs>
          <w:tab w:val="num" w:pos="6480"/>
        </w:tabs>
        <w:ind w:left="6480" w:hanging="360"/>
      </w:pPr>
    </w:lvl>
  </w:abstractNum>
  <w:abstractNum w:abstractNumId="14" w15:restartNumberingAfterBreak="0">
    <w:nsid w:val="548D7C06"/>
    <w:multiLevelType w:val="hybridMultilevel"/>
    <w:tmpl w:val="8DF8CE20"/>
    <w:lvl w:ilvl="0" w:tplc="5AACFF0C">
      <w:start w:val="1"/>
      <w:numFmt w:val="bullet"/>
      <w:lvlText w:val="•"/>
      <w:lvlJc w:val="left"/>
      <w:pPr>
        <w:tabs>
          <w:tab w:val="num" w:pos="720"/>
        </w:tabs>
        <w:ind w:left="720" w:hanging="360"/>
      </w:pPr>
      <w:rPr>
        <w:rFonts w:ascii="Arial" w:hAnsi="Arial" w:hint="default"/>
      </w:rPr>
    </w:lvl>
    <w:lvl w:ilvl="1" w:tplc="F3BAD59A">
      <w:start w:val="1"/>
      <w:numFmt w:val="bullet"/>
      <w:lvlText w:val="•"/>
      <w:lvlJc w:val="left"/>
      <w:pPr>
        <w:tabs>
          <w:tab w:val="num" w:pos="1440"/>
        </w:tabs>
        <w:ind w:left="1440" w:hanging="360"/>
      </w:pPr>
      <w:rPr>
        <w:rFonts w:ascii="Arial" w:hAnsi="Arial" w:hint="default"/>
      </w:rPr>
    </w:lvl>
    <w:lvl w:ilvl="2" w:tplc="0AAA6764" w:tentative="1">
      <w:start w:val="1"/>
      <w:numFmt w:val="bullet"/>
      <w:lvlText w:val="•"/>
      <w:lvlJc w:val="left"/>
      <w:pPr>
        <w:tabs>
          <w:tab w:val="num" w:pos="2160"/>
        </w:tabs>
        <w:ind w:left="2160" w:hanging="360"/>
      </w:pPr>
      <w:rPr>
        <w:rFonts w:ascii="Arial" w:hAnsi="Arial" w:hint="default"/>
      </w:rPr>
    </w:lvl>
    <w:lvl w:ilvl="3" w:tplc="D0FCDECC" w:tentative="1">
      <w:start w:val="1"/>
      <w:numFmt w:val="bullet"/>
      <w:lvlText w:val="•"/>
      <w:lvlJc w:val="left"/>
      <w:pPr>
        <w:tabs>
          <w:tab w:val="num" w:pos="2880"/>
        </w:tabs>
        <w:ind w:left="2880" w:hanging="360"/>
      </w:pPr>
      <w:rPr>
        <w:rFonts w:ascii="Arial" w:hAnsi="Arial" w:hint="default"/>
      </w:rPr>
    </w:lvl>
    <w:lvl w:ilvl="4" w:tplc="B9547886" w:tentative="1">
      <w:start w:val="1"/>
      <w:numFmt w:val="bullet"/>
      <w:lvlText w:val="•"/>
      <w:lvlJc w:val="left"/>
      <w:pPr>
        <w:tabs>
          <w:tab w:val="num" w:pos="3600"/>
        </w:tabs>
        <w:ind w:left="3600" w:hanging="360"/>
      </w:pPr>
      <w:rPr>
        <w:rFonts w:ascii="Arial" w:hAnsi="Arial" w:hint="default"/>
      </w:rPr>
    </w:lvl>
    <w:lvl w:ilvl="5" w:tplc="4BBA82F4" w:tentative="1">
      <w:start w:val="1"/>
      <w:numFmt w:val="bullet"/>
      <w:lvlText w:val="•"/>
      <w:lvlJc w:val="left"/>
      <w:pPr>
        <w:tabs>
          <w:tab w:val="num" w:pos="4320"/>
        </w:tabs>
        <w:ind w:left="4320" w:hanging="360"/>
      </w:pPr>
      <w:rPr>
        <w:rFonts w:ascii="Arial" w:hAnsi="Arial" w:hint="default"/>
      </w:rPr>
    </w:lvl>
    <w:lvl w:ilvl="6" w:tplc="45E858EA" w:tentative="1">
      <w:start w:val="1"/>
      <w:numFmt w:val="bullet"/>
      <w:lvlText w:val="•"/>
      <w:lvlJc w:val="left"/>
      <w:pPr>
        <w:tabs>
          <w:tab w:val="num" w:pos="5040"/>
        </w:tabs>
        <w:ind w:left="5040" w:hanging="360"/>
      </w:pPr>
      <w:rPr>
        <w:rFonts w:ascii="Arial" w:hAnsi="Arial" w:hint="default"/>
      </w:rPr>
    </w:lvl>
    <w:lvl w:ilvl="7" w:tplc="8C60A2C8" w:tentative="1">
      <w:start w:val="1"/>
      <w:numFmt w:val="bullet"/>
      <w:lvlText w:val="•"/>
      <w:lvlJc w:val="left"/>
      <w:pPr>
        <w:tabs>
          <w:tab w:val="num" w:pos="5760"/>
        </w:tabs>
        <w:ind w:left="5760" w:hanging="360"/>
      </w:pPr>
      <w:rPr>
        <w:rFonts w:ascii="Arial" w:hAnsi="Arial" w:hint="default"/>
      </w:rPr>
    </w:lvl>
    <w:lvl w:ilvl="8" w:tplc="848E9D3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5DD5205"/>
    <w:multiLevelType w:val="hybridMultilevel"/>
    <w:tmpl w:val="C6AC2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FC48B8"/>
    <w:multiLevelType w:val="hybridMultilevel"/>
    <w:tmpl w:val="5A70DD78"/>
    <w:lvl w:ilvl="0" w:tplc="04090017">
      <w:start w:val="1"/>
      <w:numFmt w:val="lowerLetter"/>
      <w:lvlText w:val="%1)"/>
      <w:lvlJc w:val="left"/>
      <w:pPr>
        <w:ind w:left="216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7" w15:restartNumberingAfterBreak="0">
    <w:nsid w:val="5A4B3D7A"/>
    <w:multiLevelType w:val="hybridMultilevel"/>
    <w:tmpl w:val="4F20F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CE05D0"/>
    <w:multiLevelType w:val="hybridMultilevel"/>
    <w:tmpl w:val="68A4F4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BA2ED6"/>
    <w:multiLevelType w:val="hybridMultilevel"/>
    <w:tmpl w:val="1EE812B4"/>
    <w:lvl w:ilvl="0" w:tplc="DA326242">
      <w:start w:val="1"/>
      <w:numFmt w:val="decimal"/>
      <w:lvlText w:val="%1."/>
      <w:lvlJc w:val="left"/>
      <w:pPr>
        <w:tabs>
          <w:tab w:val="num" w:pos="720"/>
        </w:tabs>
        <w:ind w:left="720" w:hanging="360"/>
      </w:pPr>
    </w:lvl>
    <w:lvl w:ilvl="1" w:tplc="F1FE4C1E" w:tentative="1">
      <w:start w:val="1"/>
      <w:numFmt w:val="decimal"/>
      <w:lvlText w:val="%2."/>
      <w:lvlJc w:val="left"/>
      <w:pPr>
        <w:tabs>
          <w:tab w:val="num" w:pos="1440"/>
        </w:tabs>
        <w:ind w:left="1440" w:hanging="360"/>
      </w:pPr>
    </w:lvl>
    <w:lvl w:ilvl="2" w:tplc="94CCD584" w:tentative="1">
      <w:start w:val="1"/>
      <w:numFmt w:val="decimal"/>
      <w:lvlText w:val="%3."/>
      <w:lvlJc w:val="left"/>
      <w:pPr>
        <w:tabs>
          <w:tab w:val="num" w:pos="2160"/>
        </w:tabs>
        <w:ind w:left="2160" w:hanging="360"/>
      </w:pPr>
    </w:lvl>
    <w:lvl w:ilvl="3" w:tplc="E7541078" w:tentative="1">
      <w:start w:val="1"/>
      <w:numFmt w:val="decimal"/>
      <w:lvlText w:val="%4."/>
      <w:lvlJc w:val="left"/>
      <w:pPr>
        <w:tabs>
          <w:tab w:val="num" w:pos="2880"/>
        </w:tabs>
        <w:ind w:left="2880" w:hanging="360"/>
      </w:pPr>
    </w:lvl>
    <w:lvl w:ilvl="4" w:tplc="41328FC2" w:tentative="1">
      <w:start w:val="1"/>
      <w:numFmt w:val="decimal"/>
      <w:lvlText w:val="%5."/>
      <w:lvlJc w:val="left"/>
      <w:pPr>
        <w:tabs>
          <w:tab w:val="num" w:pos="3600"/>
        </w:tabs>
        <w:ind w:left="3600" w:hanging="360"/>
      </w:pPr>
    </w:lvl>
    <w:lvl w:ilvl="5" w:tplc="7A42BFCA" w:tentative="1">
      <w:start w:val="1"/>
      <w:numFmt w:val="decimal"/>
      <w:lvlText w:val="%6."/>
      <w:lvlJc w:val="left"/>
      <w:pPr>
        <w:tabs>
          <w:tab w:val="num" w:pos="4320"/>
        </w:tabs>
        <w:ind w:left="4320" w:hanging="360"/>
      </w:pPr>
    </w:lvl>
    <w:lvl w:ilvl="6" w:tplc="43B046E6" w:tentative="1">
      <w:start w:val="1"/>
      <w:numFmt w:val="decimal"/>
      <w:lvlText w:val="%7."/>
      <w:lvlJc w:val="left"/>
      <w:pPr>
        <w:tabs>
          <w:tab w:val="num" w:pos="5040"/>
        </w:tabs>
        <w:ind w:left="5040" w:hanging="360"/>
      </w:pPr>
    </w:lvl>
    <w:lvl w:ilvl="7" w:tplc="6C0EDA48" w:tentative="1">
      <w:start w:val="1"/>
      <w:numFmt w:val="decimal"/>
      <w:lvlText w:val="%8."/>
      <w:lvlJc w:val="left"/>
      <w:pPr>
        <w:tabs>
          <w:tab w:val="num" w:pos="5760"/>
        </w:tabs>
        <w:ind w:left="5760" w:hanging="360"/>
      </w:pPr>
    </w:lvl>
    <w:lvl w:ilvl="8" w:tplc="9B08EA32" w:tentative="1">
      <w:start w:val="1"/>
      <w:numFmt w:val="decimal"/>
      <w:lvlText w:val="%9."/>
      <w:lvlJc w:val="left"/>
      <w:pPr>
        <w:tabs>
          <w:tab w:val="num" w:pos="6480"/>
        </w:tabs>
        <w:ind w:left="6480" w:hanging="360"/>
      </w:pPr>
    </w:lvl>
  </w:abstractNum>
  <w:abstractNum w:abstractNumId="20" w15:restartNumberingAfterBreak="0">
    <w:nsid w:val="65890639"/>
    <w:multiLevelType w:val="hybridMultilevel"/>
    <w:tmpl w:val="61E884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913C6C"/>
    <w:multiLevelType w:val="hybridMultilevel"/>
    <w:tmpl w:val="5A70DD78"/>
    <w:lvl w:ilvl="0" w:tplc="04090017">
      <w:start w:val="1"/>
      <w:numFmt w:val="lowerLetter"/>
      <w:lvlText w:val="%1)"/>
      <w:lvlJc w:val="left"/>
      <w:pPr>
        <w:ind w:left="216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5"/>
  </w:num>
  <w:num w:numId="2">
    <w:abstractNumId w:val="4"/>
  </w:num>
  <w:num w:numId="3">
    <w:abstractNumId w:val="17"/>
  </w:num>
  <w:num w:numId="4">
    <w:abstractNumId w:val="9"/>
  </w:num>
  <w:num w:numId="5">
    <w:abstractNumId w:val="6"/>
  </w:num>
  <w:num w:numId="6">
    <w:abstractNumId w:val="15"/>
  </w:num>
  <w:num w:numId="7">
    <w:abstractNumId w:val="0"/>
  </w:num>
  <w:num w:numId="8">
    <w:abstractNumId w:val="20"/>
  </w:num>
  <w:num w:numId="9">
    <w:abstractNumId w:val="19"/>
  </w:num>
  <w:num w:numId="10">
    <w:abstractNumId w:val="1"/>
  </w:num>
  <w:num w:numId="11">
    <w:abstractNumId w:val="10"/>
  </w:num>
  <w:num w:numId="12">
    <w:abstractNumId w:val="13"/>
  </w:num>
  <w:num w:numId="13">
    <w:abstractNumId w:val="12"/>
  </w:num>
  <w:num w:numId="14">
    <w:abstractNumId w:val="2"/>
  </w:num>
  <w:num w:numId="15">
    <w:abstractNumId w:val="7"/>
  </w:num>
  <w:num w:numId="16">
    <w:abstractNumId w:val="11"/>
  </w:num>
  <w:num w:numId="17">
    <w:abstractNumId w:val="3"/>
  </w:num>
  <w:num w:numId="18">
    <w:abstractNumId w:val="14"/>
  </w:num>
  <w:num w:numId="19">
    <w:abstractNumId w:val="18"/>
  </w:num>
  <w:num w:numId="20">
    <w:abstractNumId w:val="21"/>
  </w:num>
  <w:num w:numId="21">
    <w:abstractNumId w:val="8"/>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en-US" w:vendorID="64" w:dllVersion="0" w:nlCheck="1" w:checkStyle="0"/>
  <w:defaultTabStop w:val="720"/>
  <w:drawingGridHorizontalSpacing w:val="100"/>
  <w:displayHorizontalDrawingGridEvery w:val="2"/>
  <w:characterSpacingControl w:val="doNotCompress"/>
  <w:hdrShapeDefaults>
    <o:shapedefaults v:ext="edit" spidmax="6145">
      <o:colormru v:ext="edit" colors="#b2b2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FD9"/>
    <w:rsid w:val="00001656"/>
    <w:rsid w:val="000023E1"/>
    <w:rsid w:val="00002766"/>
    <w:rsid w:val="000046E6"/>
    <w:rsid w:val="00004CBC"/>
    <w:rsid w:val="00007B49"/>
    <w:rsid w:val="00007BF4"/>
    <w:rsid w:val="00007FCB"/>
    <w:rsid w:val="00011067"/>
    <w:rsid w:val="00011388"/>
    <w:rsid w:val="0001164B"/>
    <w:rsid w:val="00014D20"/>
    <w:rsid w:val="000152A7"/>
    <w:rsid w:val="00016445"/>
    <w:rsid w:val="00017704"/>
    <w:rsid w:val="00022D03"/>
    <w:rsid w:val="00024AFF"/>
    <w:rsid w:val="000261A6"/>
    <w:rsid w:val="000261BF"/>
    <w:rsid w:val="000315EC"/>
    <w:rsid w:val="00033B1A"/>
    <w:rsid w:val="000424BA"/>
    <w:rsid w:val="000426F7"/>
    <w:rsid w:val="00042DB3"/>
    <w:rsid w:val="00043502"/>
    <w:rsid w:val="000459CE"/>
    <w:rsid w:val="00046571"/>
    <w:rsid w:val="000477DE"/>
    <w:rsid w:val="00047F57"/>
    <w:rsid w:val="00051529"/>
    <w:rsid w:val="00054DAC"/>
    <w:rsid w:val="0005780C"/>
    <w:rsid w:val="00060997"/>
    <w:rsid w:val="000610D1"/>
    <w:rsid w:val="000627B5"/>
    <w:rsid w:val="00064EC9"/>
    <w:rsid w:val="0006554B"/>
    <w:rsid w:val="00066B70"/>
    <w:rsid w:val="00066C51"/>
    <w:rsid w:val="00067F21"/>
    <w:rsid w:val="000703B6"/>
    <w:rsid w:val="00070E89"/>
    <w:rsid w:val="000817B1"/>
    <w:rsid w:val="00081EE9"/>
    <w:rsid w:val="000836F2"/>
    <w:rsid w:val="00084B46"/>
    <w:rsid w:val="00085879"/>
    <w:rsid w:val="00085934"/>
    <w:rsid w:val="0008684A"/>
    <w:rsid w:val="000929D0"/>
    <w:rsid w:val="00092DA8"/>
    <w:rsid w:val="0009323F"/>
    <w:rsid w:val="00094318"/>
    <w:rsid w:val="00094754"/>
    <w:rsid w:val="00095912"/>
    <w:rsid w:val="000A2540"/>
    <w:rsid w:val="000A285B"/>
    <w:rsid w:val="000A3D34"/>
    <w:rsid w:val="000A5A1E"/>
    <w:rsid w:val="000B05A0"/>
    <w:rsid w:val="000B0C9E"/>
    <w:rsid w:val="000B22A3"/>
    <w:rsid w:val="000B3383"/>
    <w:rsid w:val="000B49A4"/>
    <w:rsid w:val="000B4C87"/>
    <w:rsid w:val="000C0038"/>
    <w:rsid w:val="000C0BB3"/>
    <w:rsid w:val="000C16FF"/>
    <w:rsid w:val="000C36B1"/>
    <w:rsid w:val="000C3B5A"/>
    <w:rsid w:val="000C7A04"/>
    <w:rsid w:val="000D12DC"/>
    <w:rsid w:val="000D4592"/>
    <w:rsid w:val="000D5AD8"/>
    <w:rsid w:val="000E036F"/>
    <w:rsid w:val="000E2233"/>
    <w:rsid w:val="000E22CC"/>
    <w:rsid w:val="000E2653"/>
    <w:rsid w:val="000E2C76"/>
    <w:rsid w:val="000E3DDB"/>
    <w:rsid w:val="000E5541"/>
    <w:rsid w:val="000E6A7B"/>
    <w:rsid w:val="000E6DA8"/>
    <w:rsid w:val="000F0D46"/>
    <w:rsid w:val="000F0D72"/>
    <w:rsid w:val="000F1129"/>
    <w:rsid w:val="000F541E"/>
    <w:rsid w:val="000F61AD"/>
    <w:rsid w:val="00100E64"/>
    <w:rsid w:val="00101C8B"/>
    <w:rsid w:val="00102AFC"/>
    <w:rsid w:val="0010600F"/>
    <w:rsid w:val="001077A1"/>
    <w:rsid w:val="00110323"/>
    <w:rsid w:val="00115200"/>
    <w:rsid w:val="001159C1"/>
    <w:rsid w:val="0011785C"/>
    <w:rsid w:val="00117D36"/>
    <w:rsid w:val="00123351"/>
    <w:rsid w:val="00123703"/>
    <w:rsid w:val="00124FE4"/>
    <w:rsid w:val="00125AB5"/>
    <w:rsid w:val="00125D7D"/>
    <w:rsid w:val="001319DB"/>
    <w:rsid w:val="00131C5C"/>
    <w:rsid w:val="00132137"/>
    <w:rsid w:val="00133263"/>
    <w:rsid w:val="00135618"/>
    <w:rsid w:val="0013683C"/>
    <w:rsid w:val="0013723D"/>
    <w:rsid w:val="00137D2F"/>
    <w:rsid w:val="00137D5E"/>
    <w:rsid w:val="00141398"/>
    <w:rsid w:val="00145A30"/>
    <w:rsid w:val="00145C4B"/>
    <w:rsid w:val="00147B13"/>
    <w:rsid w:val="00151FBF"/>
    <w:rsid w:val="001557EA"/>
    <w:rsid w:val="00160AE1"/>
    <w:rsid w:val="0016153F"/>
    <w:rsid w:val="00162400"/>
    <w:rsid w:val="001632DF"/>
    <w:rsid w:val="00164798"/>
    <w:rsid w:val="001655B4"/>
    <w:rsid w:val="00171280"/>
    <w:rsid w:val="00173632"/>
    <w:rsid w:val="00175701"/>
    <w:rsid w:val="001800AA"/>
    <w:rsid w:val="001803B8"/>
    <w:rsid w:val="001840B3"/>
    <w:rsid w:val="00184544"/>
    <w:rsid w:val="00187B6C"/>
    <w:rsid w:val="00192B1B"/>
    <w:rsid w:val="001930C4"/>
    <w:rsid w:val="0019442B"/>
    <w:rsid w:val="00194850"/>
    <w:rsid w:val="00194AC7"/>
    <w:rsid w:val="00194DBA"/>
    <w:rsid w:val="00196373"/>
    <w:rsid w:val="001967C2"/>
    <w:rsid w:val="001A04DD"/>
    <w:rsid w:val="001A2F8B"/>
    <w:rsid w:val="001A3476"/>
    <w:rsid w:val="001A55B0"/>
    <w:rsid w:val="001B04B1"/>
    <w:rsid w:val="001B062D"/>
    <w:rsid w:val="001B0B2B"/>
    <w:rsid w:val="001B19D9"/>
    <w:rsid w:val="001B2C33"/>
    <w:rsid w:val="001B404F"/>
    <w:rsid w:val="001B4195"/>
    <w:rsid w:val="001B690F"/>
    <w:rsid w:val="001B77BC"/>
    <w:rsid w:val="001C030C"/>
    <w:rsid w:val="001C1A92"/>
    <w:rsid w:val="001C210A"/>
    <w:rsid w:val="001C30E7"/>
    <w:rsid w:val="001C668C"/>
    <w:rsid w:val="001C76F2"/>
    <w:rsid w:val="001D39A8"/>
    <w:rsid w:val="001D5484"/>
    <w:rsid w:val="001E0512"/>
    <w:rsid w:val="001E1B9F"/>
    <w:rsid w:val="001E4585"/>
    <w:rsid w:val="001E459A"/>
    <w:rsid w:val="001E4E23"/>
    <w:rsid w:val="001E61DE"/>
    <w:rsid w:val="001E74D6"/>
    <w:rsid w:val="001F0E11"/>
    <w:rsid w:val="001F119C"/>
    <w:rsid w:val="001F38D2"/>
    <w:rsid w:val="001F419C"/>
    <w:rsid w:val="001F42A1"/>
    <w:rsid w:val="001F61B8"/>
    <w:rsid w:val="0020123F"/>
    <w:rsid w:val="00203BF0"/>
    <w:rsid w:val="002042E2"/>
    <w:rsid w:val="00206ACD"/>
    <w:rsid w:val="00207542"/>
    <w:rsid w:val="00210557"/>
    <w:rsid w:val="00214858"/>
    <w:rsid w:val="00214EBF"/>
    <w:rsid w:val="00216B45"/>
    <w:rsid w:val="0022085C"/>
    <w:rsid w:val="00221A0F"/>
    <w:rsid w:val="00223651"/>
    <w:rsid w:val="00223751"/>
    <w:rsid w:val="00226AE2"/>
    <w:rsid w:val="00227B08"/>
    <w:rsid w:val="00230435"/>
    <w:rsid w:val="00230D9A"/>
    <w:rsid w:val="0023220D"/>
    <w:rsid w:val="002338E7"/>
    <w:rsid w:val="0023415A"/>
    <w:rsid w:val="0023540E"/>
    <w:rsid w:val="0023665F"/>
    <w:rsid w:val="00237EBD"/>
    <w:rsid w:val="00241033"/>
    <w:rsid w:val="002422E7"/>
    <w:rsid w:val="0024474D"/>
    <w:rsid w:val="002453D7"/>
    <w:rsid w:val="00247B70"/>
    <w:rsid w:val="002502C1"/>
    <w:rsid w:val="002506E7"/>
    <w:rsid w:val="00252DDF"/>
    <w:rsid w:val="00253255"/>
    <w:rsid w:val="00253486"/>
    <w:rsid w:val="002552B0"/>
    <w:rsid w:val="00255399"/>
    <w:rsid w:val="00260678"/>
    <w:rsid w:val="00266674"/>
    <w:rsid w:val="00267771"/>
    <w:rsid w:val="00270234"/>
    <w:rsid w:val="002718A8"/>
    <w:rsid w:val="00271BB6"/>
    <w:rsid w:val="00277C8D"/>
    <w:rsid w:val="00282F85"/>
    <w:rsid w:val="002853F6"/>
    <w:rsid w:val="00291428"/>
    <w:rsid w:val="00295ED4"/>
    <w:rsid w:val="002975E0"/>
    <w:rsid w:val="002A175F"/>
    <w:rsid w:val="002A3A9F"/>
    <w:rsid w:val="002A48D1"/>
    <w:rsid w:val="002A7277"/>
    <w:rsid w:val="002B016B"/>
    <w:rsid w:val="002B148C"/>
    <w:rsid w:val="002B19A4"/>
    <w:rsid w:val="002B3C27"/>
    <w:rsid w:val="002B3D42"/>
    <w:rsid w:val="002B49F6"/>
    <w:rsid w:val="002B5C28"/>
    <w:rsid w:val="002B5F56"/>
    <w:rsid w:val="002B6406"/>
    <w:rsid w:val="002B6E56"/>
    <w:rsid w:val="002B7771"/>
    <w:rsid w:val="002B7EEA"/>
    <w:rsid w:val="002C00CA"/>
    <w:rsid w:val="002C22D8"/>
    <w:rsid w:val="002C46F2"/>
    <w:rsid w:val="002C6012"/>
    <w:rsid w:val="002C760B"/>
    <w:rsid w:val="002D009A"/>
    <w:rsid w:val="002D0703"/>
    <w:rsid w:val="002D2C70"/>
    <w:rsid w:val="002D3500"/>
    <w:rsid w:val="002D4A68"/>
    <w:rsid w:val="002D4C56"/>
    <w:rsid w:val="002D4ECA"/>
    <w:rsid w:val="002D6480"/>
    <w:rsid w:val="002D6D6A"/>
    <w:rsid w:val="002D7420"/>
    <w:rsid w:val="002D7429"/>
    <w:rsid w:val="002E05AE"/>
    <w:rsid w:val="002E13D3"/>
    <w:rsid w:val="002E17FB"/>
    <w:rsid w:val="002E3CB3"/>
    <w:rsid w:val="002E4CE9"/>
    <w:rsid w:val="002E5249"/>
    <w:rsid w:val="002E5937"/>
    <w:rsid w:val="002E759A"/>
    <w:rsid w:val="002E7F54"/>
    <w:rsid w:val="002F0213"/>
    <w:rsid w:val="002F1DBC"/>
    <w:rsid w:val="002F762D"/>
    <w:rsid w:val="003000E8"/>
    <w:rsid w:val="0030607F"/>
    <w:rsid w:val="00310675"/>
    <w:rsid w:val="00311DA9"/>
    <w:rsid w:val="00312189"/>
    <w:rsid w:val="00313861"/>
    <w:rsid w:val="00315C6A"/>
    <w:rsid w:val="00315E95"/>
    <w:rsid w:val="00316175"/>
    <w:rsid w:val="003217D7"/>
    <w:rsid w:val="00322087"/>
    <w:rsid w:val="00323158"/>
    <w:rsid w:val="003237B5"/>
    <w:rsid w:val="00323AA5"/>
    <w:rsid w:val="00323EAE"/>
    <w:rsid w:val="00324AB4"/>
    <w:rsid w:val="0032528D"/>
    <w:rsid w:val="00325431"/>
    <w:rsid w:val="00330321"/>
    <w:rsid w:val="003346F3"/>
    <w:rsid w:val="00336157"/>
    <w:rsid w:val="0033665A"/>
    <w:rsid w:val="003373BB"/>
    <w:rsid w:val="00344950"/>
    <w:rsid w:val="003469C6"/>
    <w:rsid w:val="00346D2A"/>
    <w:rsid w:val="00350943"/>
    <w:rsid w:val="00352228"/>
    <w:rsid w:val="003559A9"/>
    <w:rsid w:val="003605D2"/>
    <w:rsid w:val="00360B97"/>
    <w:rsid w:val="00360C40"/>
    <w:rsid w:val="00361A63"/>
    <w:rsid w:val="00362739"/>
    <w:rsid w:val="0036388E"/>
    <w:rsid w:val="00367C6D"/>
    <w:rsid w:val="00372322"/>
    <w:rsid w:val="00373A8C"/>
    <w:rsid w:val="00375152"/>
    <w:rsid w:val="00375FEF"/>
    <w:rsid w:val="00376DD6"/>
    <w:rsid w:val="003778B5"/>
    <w:rsid w:val="00381293"/>
    <w:rsid w:val="00381727"/>
    <w:rsid w:val="00383D06"/>
    <w:rsid w:val="0039123D"/>
    <w:rsid w:val="003914CE"/>
    <w:rsid w:val="00392C38"/>
    <w:rsid w:val="00394DCA"/>
    <w:rsid w:val="00396124"/>
    <w:rsid w:val="003A230A"/>
    <w:rsid w:val="003A3548"/>
    <w:rsid w:val="003A3A3B"/>
    <w:rsid w:val="003A5BD1"/>
    <w:rsid w:val="003C007D"/>
    <w:rsid w:val="003C395B"/>
    <w:rsid w:val="003C6503"/>
    <w:rsid w:val="003C757C"/>
    <w:rsid w:val="003C79DF"/>
    <w:rsid w:val="003D1884"/>
    <w:rsid w:val="003D72FF"/>
    <w:rsid w:val="003D786F"/>
    <w:rsid w:val="003E1C50"/>
    <w:rsid w:val="003E2A98"/>
    <w:rsid w:val="003E46FD"/>
    <w:rsid w:val="003F194F"/>
    <w:rsid w:val="003F5A52"/>
    <w:rsid w:val="003F678C"/>
    <w:rsid w:val="00401821"/>
    <w:rsid w:val="0040413F"/>
    <w:rsid w:val="004044E7"/>
    <w:rsid w:val="00404B08"/>
    <w:rsid w:val="00410174"/>
    <w:rsid w:val="00411DAB"/>
    <w:rsid w:val="00415CC1"/>
    <w:rsid w:val="00416897"/>
    <w:rsid w:val="00420668"/>
    <w:rsid w:val="004218D8"/>
    <w:rsid w:val="00422277"/>
    <w:rsid w:val="004225BB"/>
    <w:rsid w:val="00422B9F"/>
    <w:rsid w:val="00424F58"/>
    <w:rsid w:val="00427676"/>
    <w:rsid w:val="00430868"/>
    <w:rsid w:val="00432C2F"/>
    <w:rsid w:val="00432D72"/>
    <w:rsid w:val="004352E6"/>
    <w:rsid w:val="00435E31"/>
    <w:rsid w:val="004426E5"/>
    <w:rsid w:val="00443331"/>
    <w:rsid w:val="0044414A"/>
    <w:rsid w:val="004508F9"/>
    <w:rsid w:val="0045193A"/>
    <w:rsid w:val="00451F37"/>
    <w:rsid w:val="004533D1"/>
    <w:rsid w:val="0045516F"/>
    <w:rsid w:val="004556DF"/>
    <w:rsid w:val="00455AD4"/>
    <w:rsid w:val="00456843"/>
    <w:rsid w:val="00470819"/>
    <w:rsid w:val="004718E3"/>
    <w:rsid w:val="004737C8"/>
    <w:rsid w:val="00475454"/>
    <w:rsid w:val="00476BC0"/>
    <w:rsid w:val="00477DF7"/>
    <w:rsid w:val="00481444"/>
    <w:rsid w:val="00482FE2"/>
    <w:rsid w:val="00484099"/>
    <w:rsid w:val="00484510"/>
    <w:rsid w:val="004860E0"/>
    <w:rsid w:val="00495546"/>
    <w:rsid w:val="00495E6A"/>
    <w:rsid w:val="004960A3"/>
    <w:rsid w:val="004967E4"/>
    <w:rsid w:val="00496AB5"/>
    <w:rsid w:val="00497C24"/>
    <w:rsid w:val="004A006B"/>
    <w:rsid w:val="004A1864"/>
    <w:rsid w:val="004A1D2D"/>
    <w:rsid w:val="004A3656"/>
    <w:rsid w:val="004A4E5A"/>
    <w:rsid w:val="004A51ED"/>
    <w:rsid w:val="004A64B0"/>
    <w:rsid w:val="004A712A"/>
    <w:rsid w:val="004A7F67"/>
    <w:rsid w:val="004B0383"/>
    <w:rsid w:val="004B1CAC"/>
    <w:rsid w:val="004B2AB9"/>
    <w:rsid w:val="004B2F17"/>
    <w:rsid w:val="004B38AC"/>
    <w:rsid w:val="004B3CFE"/>
    <w:rsid w:val="004B5742"/>
    <w:rsid w:val="004B5F5B"/>
    <w:rsid w:val="004C2619"/>
    <w:rsid w:val="004D071A"/>
    <w:rsid w:val="004D3234"/>
    <w:rsid w:val="004D44ED"/>
    <w:rsid w:val="004D678F"/>
    <w:rsid w:val="004E02EC"/>
    <w:rsid w:val="004E6D4F"/>
    <w:rsid w:val="004E7977"/>
    <w:rsid w:val="004F014D"/>
    <w:rsid w:val="004F0BCA"/>
    <w:rsid w:val="004F582C"/>
    <w:rsid w:val="00500651"/>
    <w:rsid w:val="0050221A"/>
    <w:rsid w:val="00504B54"/>
    <w:rsid w:val="00506CB1"/>
    <w:rsid w:val="0051150A"/>
    <w:rsid w:val="00512DBF"/>
    <w:rsid w:val="00513D5B"/>
    <w:rsid w:val="00513ED0"/>
    <w:rsid w:val="005152E6"/>
    <w:rsid w:val="00515A61"/>
    <w:rsid w:val="0051653F"/>
    <w:rsid w:val="00517B55"/>
    <w:rsid w:val="005220AF"/>
    <w:rsid w:val="005220EA"/>
    <w:rsid w:val="0052221B"/>
    <w:rsid w:val="005230D8"/>
    <w:rsid w:val="005236C7"/>
    <w:rsid w:val="00523BB2"/>
    <w:rsid w:val="0052643F"/>
    <w:rsid w:val="00526FB8"/>
    <w:rsid w:val="00527870"/>
    <w:rsid w:val="00530273"/>
    <w:rsid w:val="00531637"/>
    <w:rsid w:val="0053211F"/>
    <w:rsid w:val="00535F75"/>
    <w:rsid w:val="0053683C"/>
    <w:rsid w:val="00537478"/>
    <w:rsid w:val="0054380A"/>
    <w:rsid w:val="00543AE4"/>
    <w:rsid w:val="00544069"/>
    <w:rsid w:val="00545DAD"/>
    <w:rsid w:val="00546D6B"/>
    <w:rsid w:val="00552009"/>
    <w:rsid w:val="005520EC"/>
    <w:rsid w:val="00552156"/>
    <w:rsid w:val="0055491F"/>
    <w:rsid w:val="00557487"/>
    <w:rsid w:val="005611F9"/>
    <w:rsid w:val="00561881"/>
    <w:rsid w:val="0056208E"/>
    <w:rsid w:val="00562D6C"/>
    <w:rsid w:val="005647E2"/>
    <w:rsid w:val="0056616F"/>
    <w:rsid w:val="0056694E"/>
    <w:rsid w:val="00570C3D"/>
    <w:rsid w:val="00571DA4"/>
    <w:rsid w:val="00572B9E"/>
    <w:rsid w:val="00574A65"/>
    <w:rsid w:val="00575B08"/>
    <w:rsid w:val="0057617A"/>
    <w:rsid w:val="00577F43"/>
    <w:rsid w:val="0058093D"/>
    <w:rsid w:val="005814BE"/>
    <w:rsid w:val="00581724"/>
    <w:rsid w:val="005819AB"/>
    <w:rsid w:val="00583AA2"/>
    <w:rsid w:val="0058475C"/>
    <w:rsid w:val="00585FAE"/>
    <w:rsid w:val="00594044"/>
    <w:rsid w:val="0059699A"/>
    <w:rsid w:val="00597693"/>
    <w:rsid w:val="005A01CB"/>
    <w:rsid w:val="005A26C4"/>
    <w:rsid w:val="005A271B"/>
    <w:rsid w:val="005A6092"/>
    <w:rsid w:val="005B17EB"/>
    <w:rsid w:val="005B1B18"/>
    <w:rsid w:val="005B2393"/>
    <w:rsid w:val="005B3420"/>
    <w:rsid w:val="005B52E0"/>
    <w:rsid w:val="005B644C"/>
    <w:rsid w:val="005B7CB1"/>
    <w:rsid w:val="005C2918"/>
    <w:rsid w:val="005C2F3F"/>
    <w:rsid w:val="005C347F"/>
    <w:rsid w:val="005C38B2"/>
    <w:rsid w:val="005C68EB"/>
    <w:rsid w:val="005D33A0"/>
    <w:rsid w:val="005D4BD1"/>
    <w:rsid w:val="005D641B"/>
    <w:rsid w:val="005D6793"/>
    <w:rsid w:val="005E0101"/>
    <w:rsid w:val="005E02C8"/>
    <w:rsid w:val="005E0466"/>
    <w:rsid w:val="005E1411"/>
    <w:rsid w:val="005E3AE0"/>
    <w:rsid w:val="005E4B47"/>
    <w:rsid w:val="005E61DE"/>
    <w:rsid w:val="005F094A"/>
    <w:rsid w:val="005F20B1"/>
    <w:rsid w:val="005F33C2"/>
    <w:rsid w:val="005F3C92"/>
    <w:rsid w:val="005F6263"/>
    <w:rsid w:val="00602AE2"/>
    <w:rsid w:val="00602FE7"/>
    <w:rsid w:val="00605E49"/>
    <w:rsid w:val="006075E1"/>
    <w:rsid w:val="00607C43"/>
    <w:rsid w:val="00612849"/>
    <w:rsid w:val="00612C95"/>
    <w:rsid w:val="006137B6"/>
    <w:rsid w:val="00613F47"/>
    <w:rsid w:val="006150B8"/>
    <w:rsid w:val="0061643B"/>
    <w:rsid w:val="006172F5"/>
    <w:rsid w:val="006175D7"/>
    <w:rsid w:val="00620A79"/>
    <w:rsid w:val="00620D15"/>
    <w:rsid w:val="00625B48"/>
    <w:rsid w:val="006279BD"/>
    <w:rsid w:val="00633904"/>
    <w:rsid w:val="00634C1C"/>
    <w:rsid w:val="00634E38"/>
    <w:rsid w:val="00635374"/>
    <w:rsid w:val="006354B9"/>
    <w:rsid w:val="006421F1"/>
    <w:rsid w:val="0064250E"/>
    <w:rsid w:val="0064473B"/>
    <w:rsid w:val="00647EB9"/>
    <w:rsid w:val="00651BFE"/>
    <w:rsid w:val="00653863"/>
    <w:rsid w:val="0065566D"/>
    <w:rsid w:val="00655E92"/>
    <w:rsid w:val="006567EF"/>
    <w:rsid w:val="00661257"/>
    <w:rsid w:val="0066540F"/>
    <w:rsid w:val="00667528"/>
    <w:rsid w:val="00667E30"/>
    <w:rsid w:val="0067016F"/>
    <w:rsid w:val="00671572"/>
    <w:rsid w:val="00672AA7"/>
    <w:rsid w:val="006733FF"/>
    <w:rsid w:val="0067369A"/>
    <w:rsid w:val="006759A5"/>
    <w:rsid w:val="00676E6F"/>
    <w:rsid w:val="006835B3"/>
    <w:rsid w:val="00683B91"/>
    <w:rsid w:val="006910B2"/>
    <w:rsid w:val="00691F34"/>
    <w:rsid w:val="00692EAD"/>
    <w:rsid w:val="00692F79"/>
    <w:rsid w:val="00697381"/>
    <w:rsid w:val="006A002A"/>
    <w:rsid w:val="006A5A56"/>
    <w:rsid w:val="006A67ED"/>
    <w:rsid w:val="006A6B1C"/>
    <w:rsid w:val="006B0635"/>
    <w:rsid w:val="006B0BE1"/>
    <w:rsid w:val="006B336F"/>
    <w:rsid w:val="006B5BAF"/>
    <w:rsid w:val="006B5CF2"/>
    <w:rsid w:val="006B6C75"/>
    <w:rsid w:val="006B766A"/>
    <w:rsid w:val="006B7D8E"/>
    <w:rsid w:val="006C0826"/>
    <w:rsid w:val="006C1451"/>
    <w:rsid w:val="006C25BB"/>
    <w:rsid w:val="006C28A1"/>
    <w:rsid w:val="006C2BC0"/>
    <w:rsid w:val="006C49F6"/>
    <w:rsid w:val="006C5460"/>
    <w:rsid w:val="006D0FAF"/>
    <w:rsid w:val="006D14CF"/>
    <w:rsid w:val="006D2163"/>
    <w:rsid w:val="006D4546"/>
    <w:rsid w:val="006D52E0"/>
    <w:rsid w:val="006D5409"/>
    <w:rsid w:val="006D5661"/>
    <w:rsid w:val="006D5D6B"/>
    <w:rsid w:val="006D5E4A"/>
    <w:rsid w:val="006D5F80"/>
    <w:rsid w:val="006E12EC"/>
    <w:rsid w:val="006E7209"/>
    <w:rsid w:val="006E7C5E"/>
    <w:rsid w:val="006F08F5"/>
    <w:rsid w:val="006F0BFF"/>
    <w:rsid w:val="006F0E44"/>
    <w:rsid w:val="006F15FF"/>
    <w:rsid w:val="006F39A2"/>
    <w:rsid w:val="006F6042"/>
    <w:rsid w:val="006F6135"/>
    <w:rsid w:val="00703345"/>
    <w:rsid w:val="0070350E"/>
    <w:rsid w:val="00705877"/>
    <w:rsid w:val="00710E5D"/>
    <w:rsid w:val="00711FC2"/>
    <w:rsid w:val="00712486"/>
    <w:rsid w:val="007163C5"/>
    <w:rsid w:val="00716C79"/>
    <w:rsid w:val="007179A0"/>
    <w:rsid w:val="007200F0"/>
    <w:rsid w:val="007229B0"/>
    <w:rsid w:val="00724FF7"/>
    <w:rsid w:val="00725870"/>
    <w:rsid w:val="00731B38"/>
    <w:rsid w:val="00733A22"/>
    <w:rsid w:val="0073630F"/>
    <w:rsid w:val="0073674B"/>
    <w:rsid w:val="007367AC"/>
    <w:rsid w:val="007430F7"/>
    <w:rsid w:val="00743A1B"/>
    <w:rsid w:val="00750FBA"/>
    <w:rsid w:val="00751FE0"/>
    <w:rsid w:val="0075388E"/>
    <w:rsid w:val="00754E0B"/>
    <w:rsid w:val="00754ED1"/>
    <w:rsid w:val="007623DD"/>
    <w:rsid w:val="00763C53"/>
    <w:rsid w:val="0076501A"/>
    <w:rsid w:val="00765602"/>
    <w:rsid w:val="00765FA7"/>
    <w:rsid w:val="007669E5"/>
    <w:rsid w:val="007700A5"/>
    <w:rsid w:val="0077195B"/>
    <w:rsid w:val="00772C0B"/>
    <w:rsid w:val="00773D26"/>
    <w:rsid w:val="00777AC7"/>
    <w:rsid w:val="007801E6"/>
    <w:rsid w:val="00781593"/>
    <w:rsid w:val="007824BC"/>
    <w:rsid w:val="00782FE2"/>
    <w:rsid w:val="007876AD"/>
    <w:rsid w:val="00787AAA"/>
    <w:rsid w:val="00791990"/>
    <w:rsid w:val="00792A49"/>
    <w:rsid w:val="00793F2C"/>
    <w:rsid w:val="00795C31"/>
    <w:rsid w:val="007A0CDA"/>
    <w:rsid w:val="007A0D25"/>
    <w:rsid w:val="007A17D0"/>
    <w:rsid w:val="007A6035"/>
    <w:rsid w:val="007A7FF2"/>
    <w:rsid w:val="007B2EC4"/>
    <w:rsid w:val="007B6979"/>
    <w:rsid w:val="007B79E2"/>
    <w:rsid w:val="007C01A3"/>
    <w:rsid w:val="007C03F4"/>
    <w:rsid w:val="007C0AC9"/>
    <w:rsid w:val="007C5BA2"/>
    <w:rsid w:val="007D0337"/>
    <w:rsid w:val="007D1418"/>
    <w:rsid w:val="007D2D20"/>
    <w:rsid w:val="007D2F0C"/>
    <w:rsid w:val="007D6DF2"/>
    <w:rsid w:val="007E1EAC"/>
    <w:rsid w:val="007E298E"/>
    <w:rsid w:val="007E2A72"/>
    <w:rsid w:val="007E36B4"/>
    <w:rsid w:val="007E3DE4"/>
    <w:rsid w:val="007E43BB"/>
    <w:rsid w:val="007E5A7E"/>
    <w:rsid w:val="007E6544"/>
    <w:rsid w:val="007F01F0"/>
    <w:rsid w:val="007F39F1"/>
    <w:rsid w:val="007F3B62"/>
    <w:rsid w:val="007F4099"/>
    <w:rsid w:val="007F56B9"/>
    <w:rsid w:val="00803C83"/>
    <w:rsid w:val="00803CEB"/>
    <w:rsid w:val="00804646"/>
    <w:rsid w:val="00804917"/>
    <w:rsid w:val="00805467"/>
    <w:rsid w:val="0080635C"/>
    <w:rsid w:val="00806385"/>
    <w:rsid w:val="00807724"/>
    <w:rsid w:val="008078B5"/>
    <w:rsid w:val="00807C13"/>
    <w:rsid w:val="00807C58"/>
    <w:rsid w:val="00810A51"/>
    <w:rsid w:val="00811CDD"/>
    <w:rsid w:val="0081344C"/>
    <w:rsid w:val="00815026"/>
    <w:rsid w:val="00815EC2"/>
    <w:rsid w:val="00821395"/>
    <w:rsid w:val="00822411"/>
    <w:rsid w:val="00822968"/>
    <w:rsid w:val="0082356A"/>
    <w:rsid w:val="00824F89"/>
    <w:rsid w:val="00825859"/>
    <w:rsid w:val="0082678C"/>
    <w:rsid w:val="00830980"/>
    <w:rsid w:val="00831CB8"/>
    <w:rsid w:val="00834ED1"/>
    <w:rsid w:val="008364C4"/>
    <w:rsid w:val="00841B64"/>
    <w:rsid w:val="00844F87"/>
    <w:rsid w:val="00850DF8"/>
    <w:rsid w:val="00850F94"/>
    <w:rsid w:val="008542E1"/>
    <w:rsid w:val="0086304C"/>
    <w:rsid w:val="00865CA6"/>
    <w:rsid w:val="00867779"/>
    <w:rsid w:val="00872762"/>
    <w:rsid w:val="00876A5F"/>
    <w:rsid w:val="00880A27"/>
    <w:rsid w:val="00881DCF"/>
    <w:rsid w:val="0088343D"/>
    <w:rsid w:val="00883B10"/>
    <w:rsid w:val="00883FD9"/>
    <w:rsid w:val="0088524B"/>
    <w:rsid w:val="00885679"/>
    <w:rsid w:val="00885FBC"/>
    <w:rsid w:val="008862BB"/>
    <w:rsid w:val="00886983"/>
    <w:rsid w:val="00887216"/>
    <w:rsid w:val="008912C4"/>
    <w:rsid w:val="00892D4C"/>
    <w:rsid w:val="008A2566"/>
    <w:rsid w:val="008A2BD5"/>
    <w:rsid w:val="008A400C"/>
    <w:rsid w:val="008A59EF"/>
    <w:rsid w:val="008A6A98"/>
    <w:rsid w:val="008A74D0"/>
    <w:rsid w:val="008B0BB8"/>
    <w:rsid w:val="008B7C1D"/>
    <w:rsid w:val="008C3C1A"/>
    <w:rsid w:val="008C50BC"/>
    <w:rsid w:val="008C5D27"/>
    <w:rsid w:val="008C69BB"/>
    <w:rsid w:val="008D2A9F"/>
    <w:rsid w:val="008D3B04"/>
    <w:rsid w:val="008D4387"/>
    <w:rsid w:val="008D5671"/>
    <w:rsid w:val="008E218C"/>
    <w:rsid w:val="008E2CA6"/>
    <w:rsid w:val="008E3389"/>
    <w:rsid w:val="008E3A1E"/>
    <w:rsid w:val="008E3E27"/>
    <w:rsid w:val="008E6CCD"/>
    <w:rsid w:val="008E6D3A"/>
    <w:rsid w:val="008F1509"/>
    <w:rsid w:val="008F1CAF"/>
    <w:rsid w:val="008F3203"/>
    <w:rsid w:val="008F3CFC"/>
    <w:rsid w:val="008F3E32"/>
    <w:rsid w:val="009037F9"/>
    <w:rsid w:val="00903B84"/>
    <w:rsid w:val="00903F75"/>
    <w:rsid w:val="0090521B"/>
    <w:rsid w:val="00912416"/>
    <w:rsid w:val="00914387"/>
    <w:rsid w:val="00914968"/>
    <w:rsid w:val="00916647"/>
    <w:rsid w:val="00917300"/>
    <w:rsid w:val="00922AA0"/>
    <w:rsid w:val="00923923"/>
    <w:rsid w:val="00924826"/>
    <w:rsid w:val="0092739F"/>
    <w:rsid w:val="009305F0"/>
    <w:rsid w:val="00931A87"/>
    <w:rsid w:val="00933D0F"/>
    <w:rsid w:val="00936869"/>
    <w:rsid w:val="00936896"/>
    <w:rsid w:val="00941C3F"/>
    <w:rsid w:val="00943B24"/>
    <w:rsid w:val="00944B00"/>
    <w:rsid w:val="00944DA2"/>
    <w:rsid w:val="0094649B"/>
    <w:rsid w:val="00950379"/>
    <w:rsid w:val="00952889"/>
    <w:rsid w:val="00954A6C"/>
    <w:rsid w:val="00954DA0"/>
    <w:rsid w:val="00956CE0"/>
    <w:rsid w:val="00960FDF"/>
    <w:rsid w:val="00962BEF"/>
    <w:rsid w:val="00974AE1"/>
    <w:rsid w:val="00974FFE"/>
    <w:rsid w:val="009751FE"/>
    <w:rsid w:val="00975D17"/>
    <w:rsid w:val="00976785"/>
    <w:rsid w:val="009772E7"/>
    <w:rsid w:val="009779FC"/>
    <w:rsid w:val="0098316A"/>
    <w:rsid w:val="009833D2"/>
    <w:rsid w:val="00984ED2"/>
    <w:rsid w:val="00995E76"/>
    <w:rsid w:val="0099794F"/>
    <w:rsid w:val="009A2863"/>
    <w:rsid w:val="009A62F6"/>
    <w:rsid w:val="009A7DFB"/>
    <w:rsid w:val="009A7EA8"/>
    <w:rsid w:val="009B27CD"/>
    <w:rsid w:val="009B4FD5"/>
    <w:rsid w:val="009B5346"/>
    <w:rsid w:val="009B544E"/>
    <w:rsid w:val="009B779C"/>
    <w:rsid w:val="009C2EDA"/>
    <w:rsid w:val="009C408D"/>
    <w:rsid w:val="009C41E2"/>
    <w:rsid w:val="009C47DD"/>
    <w:rsid w:val="009C57EB"/>
    <w:rsid w:val="009C5B34"/>
    <w:rsid w:val="009C5E24"/>
    <w:rsid w:val="009C680A"/>
    <w:rsid w:val="009C7912"/>
    <w:rsid w:val="009D07EC"/>
    <w:rsid w:val="009D0AA8"/>
    <w:rsid w:val="009D224F"/>
    <w:rsid w:val="009D3440"/>
    <w:rsid w:val="009D3565"/>
    <w:rsid w:val="009E3775"/>
    <w:rsid w:val="009E3F21"/>
    <w:rsid w:val="009E4363"/>
    <w:rsid w:val="009E6195"/>
    <w:rsid w:val="009F0972"/>
    <w:rsid w:val="009F1F32"/>
    <w:rsid w:val="009F2BB2"/>
    <w:rsid w:val="009F34AB"/>
    <w:rsid w:val="009F5619"/>
    <w:rsid w:val="00A000D7"/>
    <w:rsid w:val="00A00B47"/>
    <w:rsid w:val="00A02571"/>
    <w:rsid w:val="00A02840"/>
    <w:rsid w:val="00A02F4C"/>
    <w:rsid w:val="00A044D3"/>
    <w:rsid w:val="00A04C1B"/>
    <w:rsid w:val="00A057CC"/>
    <w:rsid w:val="00A0626F"/>
    <w:rsid w:val="00A07575"/>
    <w:rsid w:val="00A10E01"/>
    <w:rsid w:val="00A123BC"/>
    <w:rsid w:val="00A13466"/>
    <w:rsid w:val="00A17F76"/>
    <w:rsid w:val="00A22027"/>
    <w:rsid w:val="00A232E5"/>
    <w:rsid w:val="00A247FD"/>
    <w:rsid w:val="00A26E01"/>
    <w:rsid w:val="00A272B4"/>
    <w:rsid w:val="00A2750F"/>
    <w:rsid w:val="00A27715"/>
    <w:rsid w:val="00A27C25"/>
    <w:rsid w:val="00A3002F"/>
    <w:rsid w:val="00A308B0"/>
    <w:rsid w:val="00A31D7B"/>
    <w:rsid w:val="00A32AAD"/>
    <w:rsid w:val="00A3337C"/>
    <w:rsid w:val="00A33650"/>
    <w:rsid w:val="00A345B5"/>
    <w:rsid w:val="00A34F48"/>
    <w:rsid w:val="00A35BB4"/>
    <w:rsid w:val="00A35E08"/>
    <w:rsid w:val="00A3603D"/>
    <w:rsid w:val="00A365F6"/>
    <w:rsid w:val="00A37021"/>
    <w:rsid w:val="00A37401"/>
    <w:rsid w:val="00A42E28"/>
    <w:rsid w:val="00A435B4"/>
    <w:rsid w:val="00A43880"/>
    <w:rsid w:val="00A44B7C"/>
    <w:rsid w:val="00A476E2"/>
    <w:rsid w:val="00A47D0E"/>
    <w:rsid w:val="00A50ED8"/>
    <w:rsid w:val="00A51EC2"/>
    <w:rsid w:val="00A51F33"/>
    <w:rsid w:val="00A5341D"/>
    <w:rsid w:val="00A53BA7"/>
    <w:rsid w:val="00A54EF0"/>
    <w:rsid w:val="00A5729A"/>
    <w:rsid w:val="00A609BE"/>
    <w:rsid w:val="00A61C15"/>
    <w:rsid w:val="00A628BF"/>
    <w:rsid w:val="00A6328E"/>
    <w:rsid w:val="00A65088"/>
    <w:rsid w:val="00A6622D"/>
    <w:rsid w:val="00A66D9A"/>
    <w:rsid w:val="00A6715C"/>
    <w:rsid w:val="00A674D5"/>
    <w:rsid w:val="00A67981"/>
    <w:rsid w:val="00A67D5E"/>
    <w:rsid w:val="00A703D6"/>
    <w:rsid w:val="00A72FF5"/>
    <w:rsid w:val="00A73334"/>
    <w:rsid w:val="00A83220"/>
    <w:rsid w:val="00A84910"/>
    <w:rsid w:val="00A92F3D"/>
    <w:rsid w:val="00A935D3"/>
    <w:rsid w:val="00AA176B"/>
    <w:rsid w:val="00AA5B12"/>
    <w:rsid w:val="00AA6417"/>
    <w:rsid w:val="00AB1515"/>
    <w:rsid w:val="00AB15DE"/>
    <w:rsid w:val="00AB23A3"/>
    <w:rsid w:val="00AB30EE"/>
    <w:rsid w:val="00AB3501"/>
    <w:rsid w:val="00AB3617"/>
    <w:rsid w:val="00AB5C3C"/>
    <w:rsid w:val="00AB5FE7"/>
    <w:rsid w:val="00AB7725"/>
    <w:rsid w:val="00AC0589"/>
    <w:rsid w:val="00AC0AC7"/>
    <w:rsid w:val="00AC1734"/>
    <w:rsid w:val="00AC1BB8"/>
    <w:rsid w:val="00AC3EA0"/>
    <w:rsid w:val="00AC5F6E"/>
    <w:rsid w:val="00AC6FA9"/>
    <w:rsid w:val="00AC7CD4"/>
    <w:rsid w:val="00AD0303"/>
    <w:rsid w:val="00AD1047"/>
    <w:rsid w:val="00AD150F"/>
    <w:rsid w:val="00AD1DAF"/>
    <w:rsid w:val="00AD4197"/>
    <w:rsid w:val="00AD4822"/>
    <w:rsid w:val="00AD498C"/>
    <w:rsid w:val="00AD5570"/>
    <w:rsid w:val="00AE7888"/>
    <w:rsid w:val="00AE7A70"/>
    <w:rsid w:val="00AF1EC2"/>
    <w:rsid w:val="00AF2195"/>
    <w:rsid w:val="00AF32EB"/>
    <w:rsid w:val="00AF3878"/>
    <w:rsid w:val="00AF5793"/>
    <w:rsid w:val="00B01CE2"/>
    <w:rsid w:val="00B03718"/>
    <w:rsid w:val="00B043CC"/>
    <w:rsid w:val="00B047CA"/>
    <w:rsid w:val="00B060D6"/>
    <w:rsid w:val="00B0611A"/>
    <w:rsid w:val="00B1100C"/>
    <w:rsid w:val="00B12BAB"/>
    <w:rsid w:val="00B14390"/>
    <w:rsid w:val="00B14CF5"/>
    <w:rsid w:val="00B15906"/>
    <w:rsid w:val="00B17F4D"/>
    <w:rsid w:val="00B206CD"/>
    <w:rsid w:val="00B20D42"/>
    <w:rsid w:val="00B21FBC"/>
    <w:rsid w:val="00B23803"/>
    <w:rsid w:val="00B30553"/>
    <w:rsid w:val="00B30DD8"/>
    <w:rsid w:val="00B31F7B"/>
    <w:rsid w:val="00B32DDB"/>
    <w:rsid w:val="00B342DB"/>
    <w:rsid w:val="00B353A7"/>
    <w:rsid w:val="00B3551B"/>
    <w:rsid w:val="00B36CEA"/>
    <w:rsid w:val="00B40021"/>
    <w:rsid w:val="00B43CAB"/>
    <w:rsid w:val="00B445B2"/>
    <w:rsid w:val="00B46458"/>
    <w:rsid w:val="00B46BD0"/>
    <w:rsid w:val="00B5111D"/>
    <w:rsid w:val="00B517ED"/>
    <w:rsid w:val="00B549E4"/>
    <w:rsid w:val="00B602E2"/>
    <w:rsid w:val="00B61130"/>
    <w:rsid w:val="00B63128"/>
    <w:rsid w:val="00B63809"/>
    <w:rsid w:val="00B6470A"/>
    <w:rsid w:val="00B653A5"/>
    <w:rsid w:val="00B66C39"/>
    <w:rsid w:val="00B72465"/>
    <w:rsid w:val="00B736DF"/>
    <w:rsid w:val="00B740A6"/>
    <w:rsid w:val="00B7462C"/>
    <w:rsid w:val="00B755EA"/>
    <w:rsid w:val="00B75878"/>
    <w:rsid w:val="00B76D7B"/>
    <w:rsid w:val="00B77842"/>
    <w:rsid w:val="00B822D5"/>
    <w:rsid w:val="00B85A79"/>
    <w:rsid w:val="00B87113"/>
    <w:rsid w:val="00B87AF9"/>
    <w:rsid w:val="00B92173"/>
    <w:rsid w:val="00B9322A"/>
    <w:rsid w:val="00B93EB0"/>
    <w:rsid w:val="00B94401"/>
    <w:rsid w:val="00B94DC8"/>
    <w:rsid w:val="00B95563"/>
    <w:rsid w:val="00B971D7"/>
    <w:rsid w:val="00BA2B65"/>
    <w:rsid w:val="00BA5455"/>
    <w:rsid w:val="00BA70B9"/>
    <w:rsid w:val="00BB0690"/>
    <w:rsid w:val="00BB1E58"/>
    <w:rsid w:val="00BB40EC"/>
    <w:rsid w:val="00BB5FCB"/>
    <w:rsid w:val="00BC08BA"/>
    <w:rsid w:val="00BC0948"/>
    <w:rsid w:val="00BC0CFE"/>
    <w:rsid w:val="00BC0DA1"/>
    <w:rsid w:val="00BC2534"/>
    <w:rsid w:val="00BC3137"/>
    <w:rsid w:val="00BD0393"/>
    <w:rsid w:val="00BD13FB"/>
    <w:rsid w:val="00BD14A2"/>
    <w:rsid w:val="00BD3441"/>
    <w:rsid w:val="00BD7B90"/>
    <w:rsid w:val="00BE2861"/>
    <w:rsid w:val="00BE4827"/>
    <w:rsid w:val="00BE4F67"/>
    <w:rsid w:val="00BE58CA"/>
    <w:rsid w:val="00BE7DCD"/>
    <w:rsid w:val="00BF27CD"/>
    <w:rsid w:val="00BF290D"/>
    <w:rsid w:val="00BF47E5"/>
    <w:rsid w:val="00BF490B"/>
    <w:rsid w:val="00BF4924"/>
    <w:rsid w:val="00BF7E6E"/>
    <w:rsid w:val="00C007BB"/>
    <w:rsid w:val="00C00BB3"/>
    <w:rsid w:val="00C03EE4"/>
    <w:rsid w:val="00C04F16"/>
    <w:rsid w:val="00C07EBD"/>
    <w:rsid w:val="00C11D1D"/>
    <w:rsid w:val="00C127DE"/>
    <w:rsid w:val="00C13272"/>
    <w:rsid w:val="00C13C55"/>
    <w:rsid w:val="00C151AF"/>
    <w:rsid w:val="00C153CF"/>
    <w:rsid w:val="00C1648F"/>
    <w:rsid w:val="00C167D6"/>
    <w:rsid w:val="00C17878"/>
    <w:rsid w:val="00C17FF2"/>
    <w:rsid w:val="00C23FA4"/>
    <w:rsid w:val="00C24135"/>
    <w:rsid w:val="00C2448F"/>
    <w:rsid w:val="00C26A84"/>
    <w:rsid w:val="00C32807"/>
    <w:rsid w:val="00C414B7"/>
    <w:rsid w:val="00C41AC1"/>
    <w:rsid w:val="00C4207C"/>
    <w:rsid w:val="00C43ECD"/>
    <w:rsid w:val="00C459F2"/>
    <w:rsid w:val="00C45AE2"/>
    <w:rsid w:val="00C50686"/>
    <w:rsid w:val="00C51646"/>
    <w:rsid w:val="00C52646"/>
    <w:rsid w:val="00C5429C"/>
    <w:rsid w:val="00C542EF"/>
    <w:rsid w:val="00C55FE3"/>
    <w:rsid w:val="00C57E21"/>
    <w:rsid w:val="00C60295"/>
    <w:rsid w:val="00C62F44"/>
    <w:rsid w:val="00C63C92"/>
    <w:rsid w:val="00C6419B"/>
    <w:rsid w:val="00C65318"/>
    <w:rsid w:val="00C65C89"/>
    <w:rsid w:val="00C67F4C"/>
    <w:rsid w:val="00C727E0"/>
    <w:rsid w:val="00C7445B"/>
    <w:rsid w:val="00C751E5"/>
    <w:rsid w:val="00C7638E"/>
    <w:rsid w:val="00C76C92"/>
    <w:rsid w:val="00C76D3C"/>
    <w:rsid w:val="00C77988"/>
    <w:rsid w:val="00C8049D"/>
    <w:rsid w:val="00C81F11"/>
    <w:rsid w:val="00C83231"/>
    <w:rsid w:val="00C86AA1"/>
    <w:rsid w:val="00C876AC"/>
    <w:rsid w:val="00C93D25"/>
    <w:rsid w:val="00C97BAC"/>
    <w:rsid w:val="00CA05BA"/>
    <w:rsid w:val="00CA10B0"/>
    <w:rsid w:val="00CA19EA"/>
    <w:rsid w:val="00CA38FC"/>
    <w:rsid w:val="00CA5782"/>
    <w:rsid w:val="00CA58FE"/>
    <w:rsid w:val="00CA59C2"/>
    <w:rsid w:val="00CA63AE"/>
    <w:rsid w:val="00CB0733"/>
    <w:rsid w:val="00CB10F0"/>
    <w:rsid w:val="00CB265B"/>
    <w:rsid w:val="00CB2D9A"/>
    <w:rsid w:val="00CB5F96"/>
    <w:rsid w:val="00CB700B"/>
    <w:rsid w:val="00CC5C03"/>
    <w:rsid w:val="00CD15EC"/>
    <w:rsid w:val="00CD17AA"/>
    <w:rsid w:val="00CD34D7"/>
    <w:rsid w:val="00CD5060"/>
    <w:rsid w:val="00CD50EB"/>
    <w:rsid w:val="00CD5E22"/>
    <w:rsid w:val="00CD73F7"/>
    <w:rsid w:val="00CE68F1"/>
    <w:rsid w:val="00CE7307"/>
    <w:rsid w:val="00CF059C"/>
    <w:rsid w:val="00CF0AE1"/>
    <w:rsid w:val="00CF0D7E"/>
    <w:rsid w:val="00CF10B5"/>
    <w:rsid w:val="00CF27F4"/>
    <w:rsid w:val="00CF5CAA"/>
    <w:rsid w:val="00CF612E"/>
    <w:rsid w:val="00D0120C"/>
    <w:rsid w:val="00D042FE"/>
    <w:rsid w:val="00D055AD"/>
    <w:rsid w:val="00D066CE"/>
    <w:rsid w:val="00D06E0E"/>
    <w:rsid w:val="00D07954"/>
    <w:rsid w:val="00D101C5"/>
    <w:rsid w:val="00D105FC"/>
    <w:rsid w:val="00D1234C"/>
    <w:rsid w:val="00D13647"/>
    <w:rsid w:val="00D14A47"/>
    <w:rsid w:val="00D1560E"/>
    <w:rsid w:val="00D170D0"/>
    <w:rsid w:val="00D222D0"/>
    <w:rsid w:val="00D224B4"/>
    <w:rsid w:val="00D272AA"/>
    <w:rsid w:val="00D319C2"/>
    <w:rsid w:val="00D325CA"/>
    <w:rsid w:val="00D32D5A"/>
    <w:rsid w:val="00D36722"/>
    <w:rsid w:val="00D42D53"/>
    <w:rsid w:val="00D47C82"/>
    <w:rsid w:val="00D51AF6"/>
    <w:rsid w:val="00D52042"/>
    <w:rsid w:val="00D61371"/>
    <w:rsid w:val="00D6176F"/>
    <w:rsid w:val="00D6233A"/>
    <w:rsid w:val="00D631F4"/>
    <w:rsid w:val="00D64A5E"/>
    <w:rsid w:val="00D658C0"/>
    <w:rsid w:val="00D65FC1"/>
    <w:rsid w:val="00D667A3"/>
    <w:rsid w:val="00D67573"/>
    <w:rsid w:val="00D706C3"/>
    <w:rsid w:val="00D71338"/>
    <w:rsid w:val="00D72B76"/>
    <w:rsid w:val="00D74DC7"/>
    <w:rsid w:val="00D76744"/>
    <w:rsid w:val="00D774C6"/>
    <w:rsid w:val="00D81096"/>
    <w:rsid w:val="00D825D2"/>
    <w:rsid w:val="00D82939"/>
    <w:rsid w:val="00D86045"/>
    <w:rsid w:val="00D877A8"/>
    <w:rsid w:val="00D91EBD"/>
    <w:rsid w:val="00D93BC3"/>
    <w:rsid w:val="00D94416"/>
    <w:rsid w:val="00D955A2"/>
    <w:rsid w:val="00D96903"/>
    <w:rsid w:val="00DA321C"/>
    <w:rsid w:val="00DA4206"/>
    <w:rsid w:val="00DB68F7"/>
    <w:rsid w:val="00DC0714"/>
    <w:rsid w:val="00DC2117"/>
    <w:rsid w:val="00DC2FD3"/>
    <w:rsid w:val="00DC3AF9"/>
    <w:rsid w:val="00DC4D5E"/>
    <w:rsid w:val="00DC597C"/>
    <w:rsid w:val="00DC6182"/>
    <w:rsid w:val="00DC6D8F"/>
    <w:rsid w:val="00DC6DFC"/>
    <w:rsid w:val="00DC786D"/>
    <w:rsid w:val="00DC7F1D"/>
    <w:rsid w:val="00DD0383"/>
    <w:rsid w:val="00DD6AF6"/>
    <w:rsid w:val="00DE1540"/>
    <w:rsid w:val="00DE2280"/>
    <w:rsid w:val="00DE2958"/>
    <w:rsid w:val="00DE2DB4"/>
    <w:rsid w:val="00DE454B"/>
    <w:rsid w:val="00DE4A2F"/>
    <w:rsid w:val="00DE5011"/>
    <w:rsid w:val="00DE6776"/>
    <w:rsid w:val="00DF0E79"/>
    <w:rsid w:val="00DF2196"/>
    <w:rsid w:val="00DF639E"/>
    <w:rsid w:val="00E00C57"/>
    <w:rsid w:val="00E01025"/>
    <w:rsid w:val="00E01123"/>
    <w:rsid w:val="00E04716"/>
    <w:rsid w:val="00E0495A"/>
    <w:rsid w:val="00E11487"/>
    <w:rsid w:val="00E115A7"/>
    <w:rsid w:val="00E11D3E"/>
    <w:rsid w:val="00E12EDA"/>
    <w:rsid w:val="00E150AB"/>
    <w:rsid w:val="00E16CB3"/>
    <w:rsid w:val="00E2136A"/>
    <w:rsid w:val="00E22E17"/>
    <w:rsid w:val="00E2385A"/>
    <w:rsid w:val="00E23DAE"/>
    <w:rsid w:val="00E23E50"/>
    <w:rsid w:val="00E26758"/>
    <w:rsid w:val="00E26837"/>
    <w:rsid w:val="00E30295"/>
    <w:rsid w:val="00E304FE"/>
    <w:rsid w:val="00E30900"/>
    <w:rsid w:val="00E30D85"/>
    <w:rsid w:val="00E31399"/>
    <w:rsid w:val="00E31948"/>
    <w:rsid w:val="00E321C5"/>
    <w:rsid w:val="00E365CC"/>
    <w:rsid w:val="00E37E6B"/>
    <w:rsid w:val="00E432B8"/>
    <w:rsid w:val="00E443F1"/>
    <w:rsid w:val="00E4644F"/>
    <w:rsid w:val="00E4742B"/>
    <w:rsid w:val="00E521EB"/>
    <w:rsid w:val="00E5295E"/>
    <w:rsid w:val="00E555A6"/>
    <w:rsid w:val="00E55AEE"/>
    <w:rsid w:val="00E5653C"/>
    <w:rsid w:val="00E56D6C"/>
    <w:rsid w:val="00E601A1"/>
    <w:rsid w:val="00E611E8"/>
    <w:rsid w:val="00E613CA"/>
    <w:rsid w:val="00E62D58"/>
    <w:rsid w:val="00E6308B"/>
    <w:rsid w:val="00E6317B"/>
    <w:rsid w:val="00E66932"/>
    <w:rsid w:val="00E67B90"/>
    <w:rsid w:val="00E734D6"/>
    <w:rsid w:val="00E73A1B"/>
    <w:rsid w:val="00E75D18"/>
    <w:rsid w:val="00E75E1C"/>
    <w:rsid w:val="00E75F69"/>
    <w:rsid w:val="00E76BBC"/>
    <w:rsid w:val="00E8122C"/>
    <w:rsid w:val="00E813B3"/>
    <w:rsid w:val="00E84702"/>
    <w:rsid w:val="00E87B73"/>
    <w:rsid w:val="00E91786"/>
    <w:rsid w:val="00E91A0B"/>
    <w:rsid w:val="00E93BDC"/>
    <w:rsid w:val="00E93D6F"/>
    <w:rsid w:val="00E94F56"/>
    <w:rsid w:val="00E971E1"/>
    <w:rsid w:val="00E9766D"/>
    <w:rsid w:val="00E977D0"/>
    <w:rsid w:val="00E97C5F"/>
    <w:rsid w:val="00EA0AE1"/>
    <w:rsid w:val="00EA168A"/>
    <w:rsid w:val="00EA29C8"/>
    <w:rsid w:val="00EA3A6E"/>
    <w:rsid w:val="00EA5DC2"/>
    <w:rsid w:val="00EB01DB"/>
    <w:rsid w:val="00EB05DF"/>
    <w:rsid w:val="00EB1172"/>
    <w:rsid w:val="00EB2604"/>
    <w:rsid w:val="00EB2E4D"/>
    <w:rsid w:val="00EB47CA"/>
    <w:rsid w:val="00EB5D8E"/>
    <w:rsid w:val="00EB688C"/>
    <w:rsid w:val="00EB7F3B"/>
    <w:rsid w:val="00EC04CD"/>
    <w:rsid w:val="00EC458B"/>
    <w:rsid w:val="00EC5FBC"/>
    <w:rsid w:val="00ED005C"/>
    <w:rsid w:val="00ED35FF"/>
    <w:rsid w:val="00ED47DA"/>
    <w:rsid w:val="00ED75DF"/>
    <w:rsid w:val="00ED7FA9"/>
    <w:rsid w:val="00EE012B"/>
    <w:rsid w:val="00EE04BE"/>
    <w:rsid w:val="00EE1CFE"/>
    <w:rsid w:val="00EE48A4"/>
    <w:rsid w:val="00EE7D6A"/>
    <w:rsid w:val="00EE7E4B"/>
    <w:rsid w:val="00EF3C37"/>
    <w:rsid w:val="00EF3CBB"/>
    <w:rsid w:val="00EF4002"/>
    <w:rsid w:val="00EF4A4C"/>
    <w:rsid w:val="00F01B1E"/>
    <w:rsid w:val="00F02347"/>
    <w:rsid w:val="00F03550"/>
    <w:rsid w:val="00F1051F"/>
    <w:rsid w:val="00F13476"/>
    <w:rsid w:val="00F14D84"/>
    <w:rsid w:val="00F17274"/>
    <w:rsid w:val="00F21D86"/>
    <w:rsid w:val="00F22FBD"/>
    <w:rsid w:val="00F248F5"/>
    <w:rsid w:val="00F261AF"/>
    <w:rsid w:val="00F30116"/>
    <w:rsid w:val="00F321D5"/>
    <w:rsid w:val="00F33280"/>
    <w:rsid w:val="00F333D3"/>
    <w:rsid w:val="00F3349E"/>
    <w:rsid w:val="00F34DD6"/>
    <w:rsid w:val="00F36A29"/>
    <w:rsid w:val="00F36C0A"/>
    <w:rsid w:val="00F40A13"/>
    <w:rsid w:val="00F40CF5"/>
    <w:rsid w:val="00F41414"/>
    <w:rsid w:val="00F41456"/>
    <w:rsid w:val="00F44C25"/>
    <w:rsid w:val="00F44C38"/>
    <w:rsid w:val="00F45EA8"/>
    <w:rsid w:val="00F5070C"/>
    <w:rsid w:val="00F52C2B"/>
    <w:rsid w:val="00F53EE4"/>
    <w:rsid w:val="00F5466C"/>
    <w:rsid w:val="00F546F8"/>
    <w:rsid w:val="00F55EFA"/>
    <w:rsid w:val="00F571F6"/>
    <w:rsid w:val="00F57355"/>
    <w:rsid w:val="00F57416"/>
    <w:rsid w:val="00F610EC"/>
    <w:rsid w:val="00F62592"/>
    <w:rsid w:val="00F62C18"/>
    <w:rsid w:val="00F62E82"/>
    <w:rsid w:val="00F64CEE"/>
    <w:rsid w:val="00F65555"/>
    <w:rsid w:val="00F71B4A"/>
    <w:rsid w:val="00F71F4C"/>
    <w:rsid w:val="00F7211D"/>
    <w:rsid w:val="00F72A44"/>
    <w:rsid w:val="00F7344D"/>
    <w:rsid w:val="00F74F55"/>
    <w:rsid w:val="00F76854"/>
    <w:rsid w:val="00F76AFC"/>
    <w:rsid w:val="00F806B2"/>
    <w:rsid w:val="00F85186"/>
    <w:rsid w:val="00F86840"/>
    <w:rsid w:val="00F8684C"/>
    <w:rsid w:val="00F903AB"/>
    <w:rsid w:val="00F90634"/>
    <w:rsid w:val="00F91F2E"/>
    <w:rsid w:val="00F92116"/>
    <w:rsid w:val="00F9263C"/>
    <w:rsid w:val="00F92867"/>
    <w:rsid w:val="00F93F86"/>
    <w:rsid w:val="00F948B9"/>
    <w:rsid w:val="00F95E6F"/>
    <w:rsid w:val="00F96266"/>
    <w:rsid w:val="00FA05FC"/>
    <w:rsid w:val="00FA1AA5"/>
    <w:rsid w:val="00FB28EC"/>
    <w:rsid w:val="00FB3419"/>
    <w:rsid w:val="00FB377C"/>
    <w:rsid w:val="00FB3935"/>
    <w:rsid w:val="00FB4147"/>
    <w:rsid w:val="00FB4155"/>
    <w:rsid w:val="00FB4847"/>
    <w:rsid w:val="00FB5499"/>
    <w:rsid w:val="00FB5800"/>
    <w:rsid w:val="00FB6FCB"/>
    <w:rsid w:val="00FB7B4A"/>
    <w:rsid w:val="00FC1E4F"/>
    <w:rsid w:val="00FC23DD"/>
    <w:rsid w:val="00FC2F80"/>
    <w:rsid w:val="00FC3888"/>
    <w:rsid w:val="00FC4770"/>
    <w:rsid w:val="00FC4F56"/>
    <w:rsid w:val="00FC5A4E"/>
    <w:rsid w:val="00FC72EB"/>
    <w:rsid w:val="00FD0691"/>
    <w:rsid w:val="00FD1822"/>
    <w:rsid w:val="00FD271C"/>
    <w:rsid w:val="00FD2AB9"/>
    <w:rsid w:val="00FD415B"/>
    <w:rsid w:val="00FD42F3"/>
    <w:rsid w:val="00FD58BF"/>
    <w:rsid w:val="00FD7BE1"/>
    <w:rsid w:val="00FE0518"/>
    <w:rsid w:val="00FE25E4"/>
    <w:rsid w:val="00FE2D7B"/>
    <w:rsid w:val="00FF00D5"/>
    <w:rsid w:val="00FF0C75"/>
    <w:rsid w:val="00FF165F"/>
    <w:rsid w:val="00FF38A7"/>
    <w:rsid w:val="00FF5287"/>
    <w:rsid w:val="00FF7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b2b2b2"/>
    </o:shapedefaults>
    <o:shapelayout v:ext="edit">
      <o:idmap v:ext="edit" data="1"/>
    </o:shapelayout>
  </w:shapeDefaults>
  <w:decimalSymbol w:val="."/>
  <w:listSeparator w:val=","/>
  <w14:docId w14:val="268B0C7E"/>
  <w15:docId w15:val="{758DAF87-E753-4176-880B-CCB2D0A1F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D9A"/>
    <w:pPr>
      <w:jc w:val="both"/>
    </w:pPr>
    <w:rPr>
      <w:rFonts w:ascii="Times New Roman" w:eastAsiaTheme="minorEastAsia" w:hAnsi="Times New Roman" w:cs="Times New Roman"/>
      <w:sz w:val="24"/>
      <w:szCs w:val="24"/>
    </w:rPr>
  </w:style>
  <w:style w:type="paragraph" w:styleId="Heading1">
    <w:name w:val="heading 1"/>
    <w:basedOn w:val="Normal"/>
    <w:next w:val="Normal"/>
    <w:link w:val="Heading1Char"/>
    <w:autoRedefine/>
    <w:uiPriority w:val="9"/>
    <w:qFormat/>
    <w:rsid w:val="00323EAE"/>
    <w:pPr>
      <w:keepNext/>
      <w:keepLines/>
      <w:spacing w:after="120"/>
      <w:outlineLvl w:val="0"/>
    </w:pPr>
    <w:rPr>
      <w:rFonts w:eastAsiaTheme="majorEastAsia" w:cstheme="majorBidi"/>
      <w:b/>
      <w:bCs/>
      <w:szCs w:val="28"/>
      <w:u w:val="single"/>
    </w:rPr>
  </w:style>
  <w:style w:type="paragraph" w:styleId="Heading2">
    <w:name w:val="heading 2"/>
    <w:basedOn w:val="Heading1"/>
    <w:next w:val="Normal"/>
    <w:link w:val="Heading2Char"/>
    <w:autoRedefine/>
    <w:uiPriority w:val="9"/>
    <w:unhideWhenUsed/>
    <w:qFormat/>
    <w:rsid w:val="003C395B"/>
    <w:pPr>
      <w:spacing w:after="0"/>
      <w:outlineLvl w:val="1"/>
    </w:pPr>
    <w:rPr>
      <w:bCs w:val="0"/>
      <w:szCs w:val="26"/>
    </w:rPr>
  </w:style>
  <w:style w:type="paragraph" w:styleId="Heading3">
    <w:name w:val="heading 3"/>
    <w:basedOn w:val="Heading1"/>
    <w:next w:val="Normal"/>
    <w:link w:val="Heading3Char"/>
    <w:autoRedefine/>
    <w:uiPriority w:val="9"/>
    <w:unhideWhenUsed/>
    <w:qFormat/>
    <w:rsid w:val="00B92173"/>
    <w:pPr>
      <w:ind w:left="14" w:hanging="14"/>
      <w:outlineLvl w:val="2"/>
    </w:pPr>
    <w:rPr>
      <w:bCs w:val="0"/>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44C2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2B76"/>
    <w:pPr>
      <w:ind w:left="720"/>
      <w:contextualSpacing/>
    </w:pPr>
  </w:style>
  <w:style w:type="paragraph" w:styleId="BalloonText">
    <w:name w:val="Balloon Text"/>
    <w:basedOn w:val="Normal"/>
    <w:link w:val="BalloonTextChar"/>
    <w:uiPriority w:val="99"/>
    <w:semiHidden/>
    <w:unhideWhenUsed/>
    <w:rsid w:val="003373B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3BB"/>
    <w:rPr>
      <w:rFonts w:ascii="Tahoma" w:hAnsi="Tahoma" w:cs="Tahoma"/>
      <w:sz w:val="16"/>
      <w:szCs w:val="16"/>
    </w:rPr>
  </w:style>
  <w:style w:type="character" w:styleId="PlaceholderText">
    <w:name w:val="Placeholder Text"/>
    <w:basedOn w:val="DefaultParagraphFont"/>
    <w:uiPriority w:val="99"/>
    <w:semiHidden/>
    <w:rsid w:val="00F90634"/>
    <w:rPr>
      <w:color w:val="808080"/>
    </w:rPr>
  </w:style>
  <w:style w:type="paragraph" w:styleId="Header">
    <w:name w:val="header"/>
    <w:basedOn w:val="Normal"/>
    <w:link w:val="HeaderChar"/>
    <w:uiPriority w:val="99"/>
    <w:unhideWhenUsed/>
    <w:rsid w:val="0067369A"/>
    <w:pPr>
      <w:tabs>
        <w:tab w:val="center" w:pos="4680"/>
        <w:tab w:val="right" w:pos="9360"/>
      </w:tabs>
      <w:spacing w:line="240" w:lineRule="auto"/>
    </w:pPr>
  </w:style>
  <w:style w:type="character" w:customStyle="1" w:styleId="HeaderChar">
    <w:name w:val="Header Char"/>
    <w:basedOn w:val="DefaultParagraphFont"/>
    <w:link w:val="Header"/>
    <w:uiPriority w:val="99"/>
    <w:rsid w:val="0067369A"/>
  </w:style>
  <w:style w:type="paragraph" w:styleId="Footer">
    <w:name w:val="footer"/>
    <w:basedOn w:val="Normal"/>
    <w:link w:val="FooterChar"/>
    <w:uiPriority w:val="99"/>
    <w:unhideWhenUsed/>
    <w:rsid w:val="0067369A"/>
    <w:pPr>
      <w:tabs>
        <w:tab w:val="center" w:pos="4680"/>
        <w:tab w:val="right" w:pos="9360"/>
      </w:tabs>
      <w:spacing w:line="240" w:lineRule="auto"/>
    </w:pPr>
  </w:style>
  <w:style w:type="character" w:customStyle="1" w:styleId="FooterChar">
    <w:name w:val="Footer Char"/>
    <w:basedOn w:val="DefaultParagraphFont"/>
    <w:link w:val="Footer"/>
    <w:uiPriority w:val="99"/>
    <w:rsid w:val="0067369A"/>
  </w:style>
  <w:style w:type="character" w:customStyle="1" w:styleId="Heading1Char">
    <w:name w:val="Heading 1 Char"/>
    <w:basedOn w:val="DefaultParagraphFont"/>
    <w:link w:val="Heading1"/>
    <w:uiPriority w:val="9"/>
    <w:rsid w:val="00323EAE"/>
    <w:rPr>
      <w:rFonts w:ascii="Times New Roman" w:eastAsiaTheme="majorEastAsia" w:hAnsi="Times New Roman" w:cstheme="majorBidi"/>
      <w:b/>
      <w:bCs/>
      <w:sz w:val="24"/>
      <w:szCs w:val="28"/>
      <w:u w:val="single"/>
    </w:rPr>
  </w:style>
  <w:style w:type="character" w:customStyle="1" w:styleId="Heading2Char">
    <w:name w:val="Heading 2 Char"/>
    <w:basedOn w:val="DefaultParagraphFont"/>
    <w:link w:val="Heading2"/>
    <w:uiPriority w:val="9"/>
    <w:rsid w:val="003C395B"/>
    <w:rPr>
      <w:rFonts w:ascii="Times New Roman" w:eastAsiaTheme="majorEastAsia" w:hAnsi="Times New Roman" w:cstheme="majorBidi"/>
      <w:b/>
      <w:sz w:val="24"/>
      <w:szCs w:val="26"/>
      <w:u w:val="single"/>
    </w:rPr>
  </w:style>
  <w:style w:type="character" w:customStyle="1" w:styleId="Heading3Char">
    <w:name w:val="Heading 3 Char"/>
    <w:basedOn w:val="DefaultParagraphFont"/>
    <w:link w:val="Heading3"/>
    <w:uiPriority w:val="9"/>
    <w:rsid w:val="00B92173"/>
    <w:rPr>
      <w:rFonts w:ascii="Times New Roman" w:eastAsiaTheme="majorEastAsia" w:hAnsi="Times New Roman" w:cstheme="majorBidi"/>
      <w:b/>
      <w:smallCaps/>
      <w:sz w:val="24"/>
      <w:szCs w:val="28"/>
      <w:u w:val="single"/>
    </w:rPr>
  </w:style>
  <w:style w:type="paragraph" w:styleId="TOCHeading">
    <w:name w:val="TOC Heading"/>
    <w:basedOn w:val="Heading1"/>
    <w:next w:val="Normal"/>
    <w:uiPriority w:val="39"/>
    <w:unhideWhenUsed/>
    <w:qFormat/>
    <w:rsid w:val="00810A51"/>
    <w:pPr>
      <w:spacing w:before="480"/>
      <w:outlineLvl w:val="9"/>
    </w:pPr>
    <w:rPr>
      <w:rFonts w:asciiTheme="majorHAnsi" w:hAnsiTheme="majorHAnsi"/>
      <w:color w:val="365F91" w:themeColor="accent1" w:themeShade="BF"/>
      <w:sz w:val="28"/>
      <w:u w:val="none"/>
    </w:rPr>
  </w:style>
  <w:style w:type="paragraph" w:styleId="TOC1">
    <w:name w:val="toc 1"/>
    <w:basedOn w:val="Normal"/>
    <w:next w:val="Normal"/>
    <w:autoRedefine/>
    <w:uiPriority w:val="39"/>
    <w:unhideWhenUsed/>
    <w:rsid w:val="00956CE0"/>
    <w:pPr>
      <w:tabs>
        <w:tab w:val="right" w:leader="dot" w:pos="9350"/>
      </w:tabs>
      <w:spacing w:before="120" w:line="240" w:lineRule="auto"/>
    </w:pPr>
  </w:style>
  <w:style w:type="paragraph" w:styleId="TOC2">
    <w:name w:val="toc 2"/>
    <w:basedOn w:val="Normal"/>
    <w:next w:val="Normal"/>
    <w:autoRedefine/>
    <w:uiPriority w:val="39"/>
    <w:unhideWhenUsed/>
    <w:rsid w:val="00022D03"/>
    <w:pPr>
      <w:tabs>
        <w:tab w:val="right" w:leader="dot" w:pos="9350"/>
      </w:tabs>
      <w:spacing w:line="240" w:lineRule="auto"/>
      <w:ind w:left="202"/>
    </w:pPr>
  </w:style>
  <w:style w:type="paragraph" w:styleId="TOC3">
    <w:name w:val="toc 3"/>
    <w:basedOn w:val="Normal"/>
    <w:next w:val="Normal"/>
    <w:autoRedefine/>
    <w:uiPriority w:val="39"/>
    <w:unhideWhenUsed/>
    <w:rsid w:val="00810A51"/>
    <w:pPr>
      <w:spacing w:after="100"/>
      <w:ind w:left="400"/>
    </w:pPr>
  </w:style>
  <w:style w:type="character" w:styleId="Hyperlink">
    <w:name w:val="Hyperlink"/>
    <w:basedOn w:val="DefaultParagraphFont"/>
    <w:uiPriority w:val="99"/>
    <w:unhideWhenUsed/>
    <w:rsid w:val="00810A51"/>
    <w:rPr>
      <w:color w:val="0000FF" w:themeColor="hyperlink"/>
      <w:u w:val="single"/>
    </w:rPr>
  </w:style>
  <w:style w:type="character" w:styleId="CommentReference">
    <w:name w:val="annotation reference"/>
    <w:basedOn w:val="DefaultParagraphFont"/>
    <w:uiPriority w:val="99"/>
    <w:semiHidden/>
    <w:unhideWhenUsed/>
    <w:rsid w:val="002975E0"/>
    <w:rPr>
      <w:sz w:val="16"/>
      <w:szCs w:val="16"/>
    </w:rPr>
  </w:style>
  <w:style w:type="paragraph" w:styleId="CommentText">
    <w:name w:val="annotation text"/>
    <w:basedOn w:val="Normal"/>
    <w:link w:val="CommentTextChar"/>
    <w:uiPriority w:val="99"/>
    <w:unhideWhenUsed/>
    <w:rsid w:val="002975E0"/>
    <w:pPr>
      <w:spacing w:line="240" w:lineRule="auto"/>
    </w:pPr>
    <w:rPr>
      <w:szCs w:val="20"/>
    </w:rPr>
  </w:style>
  <w:style w:type="character" w:customStyle="1" w:styleId="CommentTextChar">
    <w:name w:val="Comment Text Char"/>
    <w:basedOn w:val="DefaultParagraphFont"/>
    <w:link w:val="CommentText"/>
    <w:uiPriority w:val="99"/>
    <w:rsid w:val="002975E0"/>
    <w:rPr>
      <w:szCs w:val="20"/>
    </w:rPr>
  </w:style>
  <w:style w:type="paragraph" w:styleId="CommentSubject">
    <w:name w:val="annotation subject"/>
    <w:basedOn w:val="CommentText"/>
    <w:next w:val="CommentText"/>
    <w:link w:val="CommentSubjectChar"/>
    <w:uiPriority w:val="99"/>
    <w:semiHidden/>
    <w:unhideWhenUsed/>
    <w:rsid w:val="002975E0"/>
    <w:rPr>
      <w:b/>
      <w:bCs/>
    </w:rPr>
  </w:style>
  <w:style w:type="character" w:customStyle="1" w:styleId="CommentSubjectChar">
    <w:name w:val="Comment Subject Char"/>
    <w:basedOn w:val="CommentTextChar"/>
    <w:link w:val="CommentSubject"/>
    <w:uiPriority w:val="99"/>
    <w:semiHidden/>
    <w:rsid w:val="002975E0"/>
    <w:rPr>
      <w:b/>
      <w:bCs/>
      <w:szCs w:val="20"/>
    </w:rPr>
  </w:style>
  <w:style w:type="paragraph" w:styleId="Caption">
    <w:name w:val="caption"/>
    <w:basedOn w:val="Normal"/>
    <w:next w:val="Normal"/>
    <w:autoRedefine/>
    <w:uiPriority w:val="35"/>
    <w:unhideWhenUsed/>
    <w:qFormat/>
    <w:rsid w:val="00495E6A"/>
    <w:pPr>
      <w:keepNext/>
      <w:spacing w:after="120" w:line="240" w:lineRule="auto"/>
      <w:jc w:val="center"/>
    </w:pPr>
    <w:rPr>
      <w:b/>
      <w:bCs/>
      <w:color w:val="000000" w:themeColor="text1"/>
      <w:szCs w:val="18"/>
    </w:rPr>
  </w:style>
  <w:style w:type="paragraph" w:styleId="EndnoteText">
    <w:name w:val="endnote text"/>
    <w:basedOn w:val="Normal"/>
    <w:link w:val="EndnoteTextChar"/>
    <w:uiPriority w:val="99"/>
    <w:semiHidden/>
    <w:unhideWhenUsed/>
    <w:rsid w:val="007D2F0C"/>
    <w:pPr>
      <w:spacing w:line="240" w:lineRule="auto"/>
    </w:pPr>
    <w:rPr>
      <w:sz w:val="20"/>
      <w:szCs w:val="20"/>
    </w:rPr>
  </w:style>
  <w:style w:type="character" w:customStyle="1" w:styleId="EndnoteTextChar">
    <w:name w:val="Endnote Text Char"/>
    <w:basedOn w:val="DefaultParagraphFont"/>
    <w:link w:val="EndnoteText"/>
    <w:uiPriority w:val="99"/>
    <w:semiHidden/>
    <w:rsid w:val="007D2F0C"/>
    <w:rPr>
      <w:rFonts w:ascii="Times New Roman" w:eastAsiaTheme="minorEastAsia" w:hAnsi="Times New Roman" w:cs="Times New Roman"/>
      <w:szCs w:val="20"/>
    </w:rPr>
  </w:style>
  <w:style w:type="character" w:styleId="EndnoteReference">
    <w:name w:val="endnote reference"/>
    <w:basedOn w:val="DefaultParagraphFont"/>
    <w:uiPriority w:val="99"/>
    <w:semiHidden/>
    <w:unhideWhenUsed/>
    <w:rsid w:val="007D2F0C"/>
    <w:rPr>
      <w:vertAlign w:val="superscript"/>
    </w:rPr>
  </w:style>
  <w:style w:type="paragraph" w:styleId="Revision">
    <w:name w:val="Revision"/>
    <w:hidden/>
    <w:uiPriority w:val="99"/>
    <w:semiHidden/>
    <w:rsid w:val="00EB2E4D"/>
    <w:pPr>
      <w:spacing w:line="240" w:lineRule="auto"/>
    </w:pPr>
    <w:rPr>
      <w:rFonts w:ascii="Times New Roman" w:eastAsiaTheme="minorEastAsia" w:hAnsi="Times New Roman" w:cs="Times New Roman"/>
      <w:sz w:val="24"/>
      <w:szCs w:val="24"/>
    </w:rPr>
  </w:style>
  <w:style w:type="character" w:styleId="FollowedHyperlink">
    <w:name w:val="FollowedHyperlink"/>
    <w:basedOn w:val="DefaultParagraphFont"/>
    <w:uiPriority w:val="99"/>
    <w:semiHidden/>
    <w:unhideWhenUsed/>
    <w:rsid w:val="000A3D34"/>
    <w:rPr>
      <w:color w:val="800080" w:themeColor="followedHyperlink"/>
      <w:u w:val="single"/>
    </w:rPr>
  </w:style>
  <w:style w:type="paragraph" w:customStyle="1" w:styleId="Default">
    <w:name w:val="Default"/>
    <w:rsid w:val="004B38AC"/>
    <w:pPr>
      <w:autoSpaceDE w:val="0"/>
      <w:autoSpaceDN w:val="0"/>
      <w:adjustRightInd w:val="0"/>
      <w:spacing w:line="240" w:lineRule="auto"/>
    </w:pPr>
    <w:rPr>
      <w:rFonts w:ascii="Times New Roman" w:hAnsi="Times New Roman" w:cs="Times New Roman"/>
      <w:color w:val="000000"/>
      <w:sz w:val="24"/>
      <w:szCs w:val="24"/>
    </w:rPr>
  </w:style>
  <w:style w:type="paragraph" w:customStyle="1" w:styleId="Pa1">
    <w:name w:val="Pa1"/>
    <w:basedOn w:val="Default"/>
    <w:next w:val="Default"/>
    <w:uiPriority w:val="99"/>
    <w:rsid w:val="00A3603D"/>
    <w:pPr>
      <w:spacing w:line="181" w:lineRule="atLeast"/>
    </w:pPr>
    <w:rPr>
      <w:color w:val="auto"/>
    </w:rPr>
  </w:style>
  <w:style w:type="character" w:customStyle="1" w:styleId="A2">
    <w:name w:val="A2"/>
    <w:uiPriority w:val="99"/>
    <w:rsid w:val="00A3603D"/>
    <w:rPr>
      <w:color w:val="211D1E"/>
      <w:sz w:val="18"/>
      <w:szCs w:val="18"/>
      <w:u w:val="single"/>
    </w:rPr>
  </w:style>
  <w:style w:type="paragraph" w:customStyle="1" w:styleId="NormalTableText">
    <w:name w:val="Normal Table Text"/>
    <w:basedOn w:val="Normal"/>
    <w:qFormat/>
    <w:rsid w:val="00FC5A4E"/>
    <w:pPr>
      <w:spacing w:after="180" w:line="240" w:lineRule="auto"/>
      <w:jc w:val="left"/>
    </w:pPr>
    <w:rPr>
      <w:rFonts w:eastAsia="Times New Roman"/>
      <w:sz w:val="14"/>
    </w:rPr>
  </w:style>
  <w:style w:type="table" w:styleId="GridTable1Light">
    <w:name w:val="Grid Table 1 Light"/>
    <w:basedOn w:val="TableNormal"/>
    <w:uiPriority w:val="46"/>
    <w:rsid w:val="00FC5A4E"/>
    <w:pPr>
      <w:spacing w:line="240" w:lineRule="auto"/>
    </w:pPr>
    <w:rPr>
      <w:rFonts w:ascii="Times New Roman" w:eastAsia="Times New Roman" w:hAnsi="Times New Roman" w:cs="Times New Roman"/>
      <w:sz w:val="24"/>
      <w:szCs w:val="24"/>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0">
    <w:name w:val="TableGrid"/>
    <w:rsid w:val="004B0383"/>
    <w:pPr>
      <w:spacing w:line="240" w:lineRule="auto"/>
    </w:pPr>
    <w:rPr>
      <w:rFonts w:asciiTheme="minorHAnsi" w:eastAsiaTheme="minorEastAsia" w:hAnsiTheme="minorHAnsi" w:cstheme="minorBidi"/>
      <w:sz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436135">
      <w:bodyDiv w:val="1"/>
      <w:marLeft w:val="0"/>
      <w:marRight w:val="0"/>
      <w:marTop w:val="0"/>
      <w:marBottom w:val="0"/>
      <w:divBdr>
        <w:top w:val="none" w:sz="0" w:space="0" w:color="auto"/>
        <w:left w:val="none" w:sz="0" w:space="0" w:color="auto"/>
        <w:bottom w:val="none" w:sz="0" w:space="0" w:color="auto"/>
        <w:right w:val="none" w:sz="0" w:space="0" w:color="auto"/>
      </w:divBdr>
    </w:div>
    <w:div w:id="442843956">
      <w:bodyDiv w:val="1"/>
      <w:marLeft w:val="0"/>
      <w:marRight w:val="0"/>
      <w:marTop w:val="0"/>
      <w:marBottom w:val="0"/>
      <w:divBdr>
        <w:top w:val="none" w:sz="0" w:space="0" w:color="auto"/>
        <w:left w:val="none" w:sz="0" w:space="0" w:color="auto"/>
        <w:bottom w:val="none" w:sz="0" w:space="0" w:color="auto"/>
        <w:right w:val="none" w:sz="0" w:space="0" w:color="auto"/>
      </w:divBdr>
    </w:div>
    <w:div w:id="530338233">
      <w:bodyDiv w:val="1"/>
      <w:marLeft w:val="0"/>
      <w:marRight w:val="0"/>
      <w:marTop w:val="0"/>
      <w:marBottom w:val="0"/>
      <w:divBdr>
        <w:top w:val="none" w:sz="0" w:space="0" w:color="auto"/>
        <w:left w:val="none" w:sz="0" w:space="0" w:color="auto"/>
        <w:bottom w:val="none" w:sz="0" w:space="0" w:color="auto"/>
        <w:right w:val="none" w:sz="0" w:space="0" w:color="auto"/>
      </w:divBdr>
    </w:div>
    <w:div w:id="533227271">
      <w:bodyDiv w:val="1"/>
      <w:marLeft w:val="0"/>
      <w:marRight w:val="0"/>
      <w:marTop w:val="0"/>
      <w:marBottom w:val="0"/>
      <w:divBdr>
        <w:top w:val="none" w:sz="0" w:space="0" w:color="auto"/>
        <w:left w:val="none" w:sz="0" w:space="0" w:color="auto"/>
        <w:bottom w:val="none" w:sz="0" w:space="0" w:color="auto"/>
        <w:right w:val="none" w:sz="0" w:space="0" w:color="auto"/>
      </w:divBdr>
      <w:divsChild>
        <w:div w:id="464860875">
          <w:marLeft w:val="547"/>
          <w:marRight w:val="0"/>
          <w:marTop w:val="60"/>
          <w:marBottom w:val="0"/>
          <w:divBdr>
            <w:top w:val="none" w:sz="0" w:space="0" w:color="auto"/>
            <w:left w:val="none" w:sz="0" w:space="0" w:color="auto"/>
            <w:bottom w:val="none" w:sz="0" w:space="0" w:color="auto"/>
            <w:right w:val="none" w:sz="0" w:space="0" w:color="auto"/>
          </w:divBdr>
        </w:div>
      </w:divsChild>
    </w:div>
    <w:div w:id="577443011">
      <w:bodyDiv w:val="1"/>
      <w:marLeft w:val="0"/>
      <w:marRight w:val="0"/>
      <w:marTop w:val="0"/>
      <w:marBottom w:val="0"/>
      <w:divBdr>
        <w:top w:val="none" w:sz="0" w:space="0" w:color="auto"/>
        <w:left w:val="none" w:sz="0" w:space="0" w:color="auto"/>
        <w:bottom w:val="none" w:sz="0" w:space="0" w:color="auto"/>
        <w:right w:val="none" w:sz="0" w:space="0" w:color="auto"/>
      </w:divBdr>
    </w:div>
    <w:div w:id="695422728">
      <w:bodyDiv w:val="1"/>
      <w:marLeft w:val="0"/>
      <w:marRight w:val="0"/>
      <w:marTop w:val="0"/>
      <w:marBottom w:val="0"/>
      <w:divBdr>
        <w:top w:val="none" w:sz="0" w:space="0" w:color="auto"/>
        <w:left w:val="none" w:sz="0" w:space="0" w:color="auto"/>
        <w:bottom w:val="none" w:sz="0" w:space="0" w:color="auto"/>
        <w:right w:val="none" w:sz="0" w:space="0" w:color="auto"/>
      </w:divBdr>
    </w:div>
    <w:div w:id="785930877">
      <w:bodyDiv w:val="1"/>
      <w:marLeft w:val="0"/>
      <w:marRight w:val="0"/>
      <w:marTop w:val="0"/>
      <w:marBottom w:val="0"/>
      <w:divBdr>
        <w:top w:val="none" w:sz="0" w:space="0" w:color="auto"/>
        <w:left w:val="none" w:sz="0" w:space="0" w:color="auto"/>
        <w:bottom w:val="none" w:sz="0" w:space="0" w:color="auto"/>
        <w:right w:val="none" w:sz="0" w:space="0" w:color="auto"/>
      </w:divBdr>
    </w:div>
    <w:div w:id="844982837">
      <w:bodyDiv w:val="1"/>
      <w:marLeft w:val="0"/>
      <w:marRight w:val="0"/>
      <w:marTop w:val="0"/>
      <w:marBottom w:val="0"/>
      <w:divBdr>
        <w:top w:val="none" w:sz="0" w:space="0" w:color="auto"/>
        <w:left w:val="none" w:sz="0" w:space="0" w:color="auto"/>
        <w:bottom w:val="none" w:sz="0" w:space="0" w:color="auto"/>
        <w:right w:val="none" w:sz="0" w:space="0" w:color="auto"/>
      </w:divBdr>
    </w:div>
    <w:div w:id="963342903">
      <w:bodyDiv w:val="1"/>
      <w:marLeft w:val="0"/>
      <w:marRight w:val="0"/>
      <w:marTop w:val="0"/>
      <w:marBottom w:val="0"/>
      <w:divBdr>
        <w:top w:val="none" w:sz="0" w:space="0" w:color="auto"/>
        <w:left w:val="none" w:sz="0" w:space="0" w:color="auto"/>
        <w:bottom w:val="none" w:sz="0" w:space="0" w:color="auto"/>
        <w:right w:val="none" w:sz="0" w:space="0" w:color="auto"/>
      </w:divBdr>
      <w:divsChild>
        <w:div w:id="733043323">
          <w:marLeft w:val="547"/>
          <w:marRight w:val="0"/>
          <w:marTop w:val="60"/>
          <w:marBottom w:val="0"/>
          <w:divBdr>
            <w:top w:val="none" w:sz="0" w:space="0" w:color="auto"/>
            <w:left w:val="none" w:sz="0" w:space="0" w:color="auto"/>
            <w:bottom w:val="none" w:sz="0" w:space="0" w:color="auto"/>
            <w:right w:val="none" w:sz="0" w:space="0" w:color="auto"/>
          </w:divBdr>
        </w:div>
      </w:divsChild>
    </w:div>
    <w:div w:id="966816500">
      <w:bodyDiv w:val="1"/>
      <w:marLeft w:val="0"/>
      <w:marRight w:val="0"/>
      <w:marTop w:val="0"/>
      <w:marBottom w:val="0"/>
      <w:divBdr>
        <w:top w:val="none" w:sz="0" w:space="0" w:color="auto"/>
        <w:left w:val="none" w:sz="0" w:space="0" w:color="auto"/>
        <w:bottom w:val="none" w:sz="0" w:space="0" w:color="auto"/>
        <w:right w:val="none" w:sz="0" w:space="0" w:color="auto"/>
      </w:divBdr>
    </w:div>
    <w:div w:id="1001468924">
      <w:bodyDiv w:val="1"/>
      <w:marLeft w:val="0"/>
      <w:marRight w:val="0"/>
      <w:marTop w:val="0"/>
      <w:marBottom w:val="0"/>
      <w:divBdr>
        <w:top w:val="none" w:sz="0" w:space="0" w:color="auto"/>
        <w:left w:val="none" w:sz="0" w:space="0" w:color="auto"/>
        <w:bottom w:val="none" w:sz="0" w:space="0" w:color="auto"/>
        <w:right w:val="none" w:sz="0" w:space="0" w:color="auto"/>
      </w:divBdr>
    </w:div>
    <w:div w:id="1020472834">
      <w:bodyDiv w:val="1"/>
      <w:marLeft w:val="0"/>
      <w:marRight w:val="0"/>
      <w:marTop w:val="0"/>
      <w:marBottom w:val="0"/>
      <w:divBdr>
        <w:top w:val="none" w:sz="0" w:space="0" w:color="auto"/>
        <w:left w:val="none" w:sz="0" w:space="0" w:color="auto"/>
        <w:bottom w:val="none" w:sz="0" w:space="0" w:color="auto"/>
        <w:right w:val="none" w:sz="0" w:space="0" w:color="auto"/>
      </w:divBdr>
    </w:div>
    <w:div w:id="1189680603">
      <w:bodyDiv w:val="1"/>
      <w:marLeft w:val="0"/>
      <w:marRight w:val="0"/>
      <w:marTop w:val="0"/>
      <w:marBottom w:val="0"/>
      <w:divBdr>
        <w:top w:val="none" w:sz="0" w:space="0" w:color="auto"/>
        <w:left w:val="none" w:sz="0" w:space="0" w:color="auto"/>
        <w:bottom w:val="none" w:sz="0" w:space="0" w:color="auto"/>
        <w:right w:val="none" w:sz="0" w:space="0" w:color="auto"/>
      </w:divBdr>
      <w:divsChild>
        <w:div w:id="247663827">
          <w:marLeft w:val="547"/>
          <w:marRight w:val="0"/>
          <w:marTop w:val="60"/>
          <w:marBottom w:val="0"/>
          <w:divBdr>
            <w:top w:val="none" w:sz="0" w:space="0" w:color="auto"/>
            <w:left w:val="none" w:sz="0" w:space="0" w:color="auto"/>
            <w:bottom w:val="none" w:sz="0" w:space="0" w:color="auto"/>
            <w:right w:val="none" w:sz="0" w:space="0" w:color="auto"/>
          </w:divBdr>
        </w:div>
        <w:div w:id="286282720">
          <w:marLeft w:val="1267"/>
          <w:marRight w:val="0"/>
          <w:marTop w:val="60"/>
          <w:marBottom w:val="0"/>
          <w:divBdr>
            <w:top w:val="none" w:sz="0" w:space="0" w:color="auto"/>
            <w:left w:val="none" w:sz="0" w:space="0" w:color="auto"/>
            <w:bottom w:val="none" w:sz="0" w:space="0" w:color="auto"/>
            <w:right w:val="none" w:sz="0" w:space="0" w:color="auto"/>
          </w:divBdr>
        </w:div>
      </w:divsChild>
    </w:div>
    <w:div w:id="1229068880">
      <w:bodyDiv w:val="1"/>
      <w:marLeft w:val="0"/>
      <w:marRight w:val="0"/>
      <w:marTop w:val="0"/>
      <w:marBottom w:val="0"/>
      <w:divBdr>
        <w:top w:val="none" w:sz="0" w:space="0" w:color="auto"/>
        <w:left w:val="none" w:sz="0" w:space="0" w:color="auto"/>
        <w:bottom w:val="none" w:sz="0" w:space="0" w:color="auto"/>
        <w:right w:val="none" w:sz="0" w:space="0" w:color="auto"/>
      </w:divBdr>
    </w:div>
    <w:div w:id="1259563920">
      <w:bodyDiv w:val="1"/>
      <w:marLeft w:val="0"/>
      <w:marRight w:val="0"/>
      <w:marTop w:val="0"/>
      <w:marBottom w:val="0"/>
      <w:divBdr>
        <w:top w:val="none" w:sz="0" w:space="0" w:color="auto"/>
        <w:left w:val="none" w:sz="0" w:space="0" w:color="auto"/>
        <w:bottom w:val="none" w:sz="0" w:space="0" w:color="auto"/>
        <w:right w:val="none" w:sz="0" w:space="0" w:color="auto"/>
      </w:divBdr>
    </w:div>
    <w:div w:id="1464806040">
      <w:bodyDiv w:val="1"/>
      <w:marLeft w:val="0"/>
      <w:marRight w:val="0"/>
      <w:marTop w:val="0"/>
      <w:marBottom w:val="0"/>
      <w:divBdr>
        <w:top w:val="none" w:sz="0" w:space="0" w:color="auto"/>
        <w:left w:val="none" w:sz="0" w:space="0" w:color="auto"/>
        <w:bottom w:val="none" w:sz="0" w:space="0" w:color="auto"/>
        <w:right w:val="none" w:sz="0" w:space="0" w:color="auto"/>
      </w:divBdr>
      <w:divsChild>
        <w:div w:id="37902374">
          <w:marLeft w:val="547"/>
          <w:marRight w:val="0"/>
          <w:marTop w:val="60"/>
          <w:marBottom w:val="0"/>
          <w:divBdr>
            <w:top w:val="none" w:sz="0" w:space="0" w:color="auto"/>
            <w:left w:val="none" w:sz="0" w:space="0" w:color="auto"/>
            <w:bottom w:val="none" w:sz="0" w:space="0" w:color="auto"/>
            <w:right w:val="none" w:sz="0" w:space="0" w:color="auto"/>
          </w:divBdr>
        </w:div>
      </w:divsChild>
    </w:div>
    <w:div w:id="1471553541">
      <w:bodyDiv w:val="1"/>
      <w:marLeft w:val="0"/>
      <w:marRight w:val="0"/>
      <w:marTop w:val="0"/>
      <w:marBottom w:val="0"/>
      <w:divBdr>
        <w:top w:val="none" w:sz="0" w:space="0" w:color="auto"/>
        <w:left w:val="none" w:sz="0" w:space="0" w:color="auto"/>
        <w:bottom w:val="none" w:sz="0" w:space="0" w:color="auto"/>
        <w:right w:val="none" w:sz="0" w:space="0" w:color="auto"/>
      </w:divBdr>
    </w:div>
    <w:div w:id="1555779269">
      <w:bodyDiv w:val="1"/>
      <w:marLeft w:val="0"/>
      <w:marRight w:val="0"/>
      <w:marTop w:val="0"/>
      <w:marBottom w:val="0"/>
      <w:divBdr>
        <w:top w:val="none" w:sz="0" w:space="0" w:color="auto"/>
        <w:left w:val="none" w:sz="0" w:space="0" w:color="auto"/>
        <w:bottom w:val="none" w:sz="0" w:space="0" w:color="auto"/>
        <w:right w:val="none" w:sz="0" w:space="0" w:color="auto"/>
      </w:divBdr>
    </w:div>
    <w:div w:id="1836143370">
      <w:bodyDiv w:val="1"/>
      <w:marLeft w:val="0"/>
      <w:marRight w:val="0"/>
      <w:marTop w:val="0"/>
      <w:marBottom w:val="0"/>
      <w:divBdr>
        <w:top w:val="none" w:sz="0" w:space="0" w:color="auto"/>
        <w:left w:val="none" w:sz="0" w:space="0" w:color="auto"/>
        <w:bottom w:val="none" w:sz="0" w:space="0" w:color="auto"/>
        <w:right w:val="none" w:sz="0" w:space="0" w:color="auto"/>
      </w:divBdr>
      <w:divsChild>
        <w:div w:id="1817379940">
          <w:marLeft w:val="547"/>
          <w:marRight w:val="0"/>
          <w:marTop w:val="60"/>
          <w:marBottom w:val="0"/>
          <w:divBdr>
            <w:top w:val="none" w:sz="0" w:space="0" w:color="auto"/>
            <w:left w:val="none" w:sz="0" w:space="0" w:color="auto"/>
            <w:bottom w:val="none" w:sz="0" w:space="0" w:color="auto"/>
            <w:right w:val="none" w:sz="0" w:space="0" w:color="auto"/>
          </w:divBdr>
        </w:div>
        <w:div w:id="214391207">
          <w:marLeft w:val="1267"/>
          <w:marRight w:val="0"/>
          <w:marTop w:val="60"/>
          <w:marBottom w:val="0"/>
          <w:divBdr>
            <w:top w:val="none" w:sz="0" w:space="0" w:color="auto"/>
            <w:left w:val="none" w:sz="0" w:space="0" w:color="auto"/>
            <w:bottom w:val="none" w:sz="0" w:space="0" w:color="auto"/>
            <w:right w:val="none" w:sz="0" w:space="0" w:color="auto"/>
          </w:divBdr>
        </w:div>
      </w:divsChild>
    </w:div>
    <w:div w:id="2006089073">
      <w:bodyDiv w:val="1"/>
      <w:marLeft w:val="0"/>
      <w:marRight w:val="0"/>
      <w:marTop w:val="0"/>
      <w:marBottom w:val="0"/>
      <w:divBdr>
        <w:top w:val="none" w:sz="0" w:space="0" w:color="auto"/>
        <w:left w:val="none" w:sz="0" w:space="0" w:color="auto"/>
        <w:bottom w:val="none" w:sz="0" w:space="0" w:color="auto"/>
        <w:right w:val="none" w:sz="0" w:space="0" w:color="auto"/>
      </w:divBdr>
      <w:divsChild>
        <w:div w:id="247689007">
          <w:marLeft w:val="547"/>
          <w:marRight w:val="0"/>
          <w:marTop w:val="60"/>
          <w:marBottom w:val="0"/>
          <w:divBdr>
            <w:top w:val="none" w:sz="0" w:space="0" w:color="auto"/>
            <w:left w:val="none" w:sz="0" w:space="0" w:color="auto"/>
            <w:bottom w:val="none" w:sz="0" w:space="0" w:color="auto"/>
            <w:right w:val="none" w:sz="0" w:space="0" w:color="auto"/>
          </w:divBdr>
        </w:div>
      </w:divsChild>
    </w:div>
    <w:div w:id="2043548595">
      <w:bodyDiv w:val="1"/>
      <w:marLeft w:val="0"/>
      <w:marRight w:val="0"/>
      <w:marTop w:val="0"/>
      <w:marBottom w:val="0"/>
      <w:divBdr>
        <w:top w:val="none" w:sz="0" w:space="0" w:color="auto"/>
        <w:left w:val="none" w:sz="0" w:space="0" w:color="auto"/>
        <w:bottom w:val="none" w:sz="0" w:space="0" w:color="auto"/>
        <w:right w:val="none" w:sz="0" w:space="0" w:color="auto"/>
      </w:divBdr>
    </w:div>
    <w:div w:id="2047440093">
      <w:bodyDiv w:val="1"/>
      <w:marLeft w:val="0"/>
      <w:marRight w:val="0"/>
      <w:marTop w:val="0"/>
      <w:marBottom w:val="0"/>
      <w:divBdr>
        <w:top w:val="none" w:sz="0" w:space="0" w:color="auto"/>
        <w:left w:val="none" w:sz="0" w:space="0" w:color="auto"/>
        <w:bottom w:val="none" w:sz="0" w:space="0" w:color="auto"/>
        <w:right w:val="none" w:sz="0" w:space="0" w:color="auto"/>
      </w:divBdr>
      <w:divsChild>
        <w:div w:id="2092114997">
          <w:marLeft w:val="1166"/>
          <w:marRight w:val="0"/>
          <w:marTop w:val="0"/>
          <w:marBottom w:val="0"/>
          <w:divBdr>
            <w:top w:val="none" w:sz="0" w:space="0" w:color="auto"/>
            <w:left w:val="none" w:sz="0" w:space="0" w:color="auto"/>
            <w:bottom w:val="none" w:sz="0" w:space="0" w:color="auto"/>
            <w:right w:val="none" w:sz="0" w:space="0" w:color="auto"/>
          </w:divBdr>
        </w:div>
        <w:div w:id="1212108724">
          <w:marLeft w:val="1166"/>
          <w:marRight w:val="0"/>
          <w:marTop w:val="0"/>
          <w:marBottom w:val="0"/>
          <w:divBdr>
            <w:top w:val="none" w:sz="0" w:space="0" w:color="auto"/>
            <w:left w:val="none" w:sz="0" w:space="0" w:color="auto"/>
            <w:bottom w:val="none" w:sz="0" w:space="0" w:color="auto"/>
            <w:right w:val="none" w:sz="0" w:space="0" w:color="auto"/>
          </w:divBdr>
        </w:div>
        <w:div w:id="1877233956">
          <w:marLeft w:val="1166"/>
          <w:marRight w:val="0"/>
          <w:marTop w:val="0"/>
          <w:marBottom w:val="0"/>
          <w:divBdr>
            <w:top w:val="none" w:sz="0" w:space="0" w:color="auto"/>
            <w:left w:val="none" w:sz="0" w:space="0" w:color="auto"/>
            <w:bottom w:val="none" w:sz="0" w:space="0" w:color="auto"/>
            <w:right w:val="none" w:sz="0" w:space="0" w:color="auto"/>
          </w:divBdr>
        </w:div>
        <w:div w:id="193932625">
          <w:marLeft w:val="1166"/>
          <w:marRight w:val="0"/>
          <w:marTop w:val="0"/>
          <w:marBottom w:val="0"/>
          <w:divBdr>
            <w:top w:val="none" w:sz="0" w:space="0" w:color="auto"/>
            <w:left w:val="none" w:sz="0" w:space="0" w:color="auto"/>
            <w:bottom w:val="none" w:sz="0" w:space="0" w:color="auto"/>
            <w:right w:val="none" w:sz="0" w:space="0" w:color="auto"/>
          </w:divBdr>
        </w:div>
        <w:div w:id="60522314">
          <w:marLeft w:val="1166"/>
          <w:marRight w:val="0"/>
          <w:marTop w:val="0"/>
          <w:marBottom w:val="0"/>
          <w:divBdr>
            <w:top w:val="none" w:sz="0" w:space="0" w:color="auto"/>
            <w:left w:val="none" w:sz="0" w:space="0" w:color="auto"/>
            <w:bottom w:val="none" w:sz="0" w:space="0" w:color="auto"/>
            <w:right w:val="none" w:sz="0" w:space="0" w:color="auto"/>
          </w:divBdr>
        </w:div>
        <w:div w:id="1580599489">
          <w:marLeft w:val="1166"/>
          <w:marRight w:val="0"/>
          <w:marTop w:val="0"/>
          <w:marBottom w:val="0"/>
          <w:divBdr>
            <w:top w:val="none" w:sz="0" w:space="0" w:color="auto"/>
            <w:left w:val="none" w:sz="0" w:space="0" w:color="auto"/>
            <w:bottom w:val="none" w:sz="0" w:space="0" w:color="auto"/>
            <w:right w:val="none" w:sz="0" w:space="0" w:color="auto"/>
          </w:divBdr>
        </w:div>
        <w:div w:id="1716077599">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0.w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C4CCCC0-F9F3-4B84-A361-5D3816605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2920</Words>
  <Characters>16646</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19527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kbutters</dc:creator>
  <cp:keywords/>
  <dc:description/>
  <cp:lastModifiedBy>Butters, Karla</cp:lastModifiedBy>
  <cp:revision>5</cp:revision>
  <cp:lastPrinted>2016-10-19T19:43:00Z</cp:lastPrinted>
  <dcterms:created xsi:type="dcterms:W3CDTF">2019-12-05T14:30:00Z</dcterms:created>
  <dcterms:modified xsi:type="dcterms:W3CDTF">2020-07-30T13:24:00Z</dcterms:modified>
</cp:coreProperties>
</file>