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2DEF7" w14:textId="323CC91B" w:rsidR="00957670" w:rsidRPr="00485B62" w:rsidRDefault="00485B62" w:rsidP="00485B62">
      <w:pPr>
        <w:pStyle w:val="Heading2"/>
      </w:pPr>
      <w:r w:rsidRPr="00485B62">
        <w:t>Instructions for the rat model in R</w:t>
      </w:r>
    </w:p>
    <w:p w14:paraId="057D47EC" w14:textId="77777777" w:rsidR="00485B62" w:rsidRDefault="00485B62"/>
    <w:p w14:paraId="473FE2B1" w14:textId="31E24AE4" w:rsidR="00740089" w:rsidRDefault="00740089" w:rsidP="00747D0A">
      <w:pPr>
        <w:pStyle w:val="ListParagraph"/>
        <w:numPr>
          <w:ilvl w:val="0"/>
          <w:numId w:val="1"/>
        </w:numPr>
        <w:rPr>
          <w:rFonts w:ascii="Garamond" w:eastAsiaTheme="majorEastAsia" w:hAnsi="Garamond" w:cstheme="majorBidi"/>
          <w:b/>
          <w:color w:val="DC6D00"/>
        </w:rPr>
      </w:pPr>
      <w:r w:rsidRPr="00740089">
        <w:rPr>
          <w:rFonts w:ascii="Garamond" w:eastAsiaTheme="majorEastAsia" w:hAnsi="Garamond" w:cstheme="majorBidi"/>
          <w:b/>
          <w:color w:val="DC6D00"/>
        </w:rPr>
        <w:t>Installing R, R studio and packages needed to run models</w:t>
      </w:r>
    </w:p>
    <w:p w14:paraId="515FE5B1" w14:textId="77777777" w:rsidR="00740089" w:rsidRDefault="00740089" w:rsidP="00740089">
      <w:pPr>
        <w:pStyle w:val="ListParagraph"/>
        <w:rPr>
          <w:rFonts w:ascii="Garamond" w:eastAsiaTheme="majorEastAsia" w:hAnsi="Garamond" w:cstheme="majorBidi"/>
          <w:b/>
          <w:color w:val="DC6D00"/>
        </w:rPr>
      </w:pPr>
    </w:p>
    <w:p w14:paraId="1BCC3D61" w14:textId="77777777" w:rsidR="00740089" w:rsidRPr="00584DEA" w:rsidRDefault="00740089" w:rsidP="00740089">
      <w:pPr>
        <w:spacing w:before="240"/>
        <w:ind w:left="1080" w:hanging="360"/>
        <w:contextualSpacing/>
        <w:rPr>
          <w:rFonts w:ascii="Garamond" w:eastAsia="Garamond" w:hAnsi="Garamond" w:cs="Garamond"/>
        </w:rPr>
      </w:pPr>
      <w:r w:rsidRPr="00584DEA">
        <w:rPr>
          <w:rFonts w:ascii="Garamond" w:eastAsia="Garamond" w:hAnsi="Garamond" w:cs="Garamond"/>
        </w:rPr>
        <w:t>Installing R</w:t>
      </w:r>
    </w:p>
    <w:p w14:paraId="055B680A"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In a web-browser, navigate to https://cran.r-project.org/</w:t>
      </w:r>
    </w:p>
    <w:p w14:paraId="1EB30B25"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Select “Download R for Windows” under “Download and Install R”</w:t>
      </w:r>
    </w:p>
    <w:p w14:paraId="55BF572B"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 xml:space="preserve">Select “Install R for the first time” </w:t>
      </w:r>
    </w:p>
    <w:p w14:paraId="287FE676"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 xml:space="preserve">Select “Download R </w:t>
      </w:r>
      <w:proofErr w:type="gramStart"/>
      <w:r w:rsidRPr="00584DEA">
        <w:rPr>
          <w:rFonts w:ascii="Garamond" w:eastAsia="Garamond" w:hAnsi="Garamond" w:cs="Garamond"/>
        </w:rPr>
        <w:t>3.(</w:t>
      </w:r>
      <w:proofErr w:type="gramEnd"/>
      <w:r w:rsidRPr="00584DEA">
        <w:rPr>
          <w:rFonts w:ascii="Garamond" w:eastAsia="Garamond" w:hAnsi="Garamond" w:cs="Garamond"/>
        </w:rPr>
        <w:t>version) for Windows “</w:t>
      </w:r>
    </w:p>
    <w:p w14:paraId="4DB90E8A"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5.</w:t>
      </w:r>
      <w:r w:rsidRPr="00584DEA">
        <w:rPr>
          <w:rFonts w:ascii="Garamond" w:eastAsia="Garamond" w:hAnsi="Garamond" w:cs="Garamond"/>
        </w:rPr>
        <w:tab/>
        <w:t>Save and run the installer file</w:t>
      </w:r>
    </w:p>
    <w:p w14:paraId="4F6F9D86" w14:textId="77777777" w:rsidR="00740089" w:rsidRPr="00584DEA" w:rsidRDefault="00740089" w:rsidP="00740089">
      <w:pPr>
        <w:spacing w:before="240"/>
        <w:ind w:left="1080"/>
        <w:contextualSpacing/>
        <w:rPr>
          <w:rFonts w:ascii="Garamond" w:eastAsia="Garamond" w:hAnsi="Garamond" w:cs="Garamond"/>
        </w:rPr>
      </w:pPr>
    </w:p>
    <w:p w14:paraId="07FAEBE9" w14:textId="77777777" w:rsidR="00740089" w:rsidRPr="00584DEA" w:rsidRDefault="00740089" w:rsidP="00740089">
      <w:pPr>
        <w:spacing w:before="240"/>
        <w:ind w:firstLine="720"/>
        <w:contextualSpacing/>
        <w:rPr>
          <w:rFonts w:ascii="Garamond" w:eastAsia="Garamond" w:hAnsi="Garamond" w:cs="Garamond"/>
        </w:rPr>
      </w:pPr>
      <w:r w:rsidRPr="00584DEA">
        <w:rPr>
          <w:rFonts w:ascii="Garamond" w:eastAsia="Garamond" w:hAnsi="Garamond" w:cs="Garamond"/>
        </w:rPr>
        <w:t xml:space="preserve">Installing </w:t>
      </w:r>
      <w:proofErr w:type="spellStart"/>
      <w:r w:rsidRPr="00584DEA">
        <w:rPr>
          <w:rFonts w:ascii="Garamond" w:eastAsia="Garamond" w:hAnsi="Garamond" w:cs="Garamond"/>
        </w:rPr>
        <w:t>Rstudio</w:t>
      </w:r>
      <w:proofErr w:type="spellEnd"/>
    </w:p>
    <w:p w14:paraId="4038EF09"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In a web-browser navigate to https://www.rstudio.com/</w:t>
      </w:r>
    </w:p>
    <w:p w14:paraId="6336F83F"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 xml:space="preserve">On the homepage select Download </w:t>
      </w:r>
      <w:proofErr w:type="spellStart"/>
      <w:r w:rsidRPr="00584DEA">
        <w:rPr>
          <w:rFonts w:ascii="Garamond" w:eastAsia="Garamond" w:hAnsi="Garamond" w:cs="Garamond"/>
        </w:rPr>
        <w:t>Rstudio</w:t>
      </w:r>
      <w:proofErr w:type="spellEnd"/>
    </w:p>
    <w:p w14:paraId="4EDE69C5" w14:textId="09EF455F"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 xml:space="preserve">Download the open source license version of </w:t>
      </w:r>
      <w:proofErr w:type="spellStart"/>
      <w:r w:rsidRPr="00584DEA">
        <w:rPr>
          <w:rFonts w:ascii="Garamond" w:eastAsia="Garamond" w:hAnsi="Garamond" w:cs="Garamond"/>
        </w:rPr>
        <w:t>Rstudio</w:t>
      </w:r>
      <w:proofErr w:type="spellEnd"/>
      <w:r w:rsidRPr="00584DEA">
        <w:rPr>
          <w:rFonts w:ascii="Garamond" w:eastAsia="Garamond" w:hAnsi="Garamond" w:cs="Garamond"/>
        </w:rPr>
        <w:t xml:space="preserve"> (first from left)</w:t>
      </w:r>
    </w:p>
    <w:p w14:paraId="458C7F16" w14:textId="568E4215"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 xml:space="preserve">Select windows installer (Under Installers -&gt; </w:t>
      </w:r>
      <w:proofErr w:type="spellStart"/>
      <w:r w:rsidRPr="00584DEA">
        <w:rPr>
          <w:rFonts w:ascii="Garamond" w:eastAsia="Garamond" w:hAnsi="Garamond" w:cs="Garamond"/>
        </w:rPr>
        <w:t>RStudio</w:t>
      </w:r>
      <w:proofErr w:type="spellEnd"/>
      <w:r w:rsidRPr="00584DEA">
        <w:rPr>
          <w:rFonts w:ascii="Garamond" w:eastAsia="Garamond" w:hAnsi="Garamond" w:cs="Garamond"/>
        </w:rPr>
        <w:t xml:space="preserve"> </w:t>
      </w:r>
      <w:proofErr w:type="gramStart"/>
      <w:r w:rsidRPr="00584DEA">
        <w:rPr>
          <w:rFonts w:ascii="Garamond" w:eastAsia="Garamond" w:hAnsi="Garamond" w:cs="Garamond"/>
        </w:rPr>
        <w:t>1.(</w:t>
      </w:r>
      <w:proofErr w:type="spellStart"/>
      <w:proofErr w:type="gramEnd"/>
      <w:r w:rsidRPr="00584DEA">
        <w:rPr>
          <w:rFonts w:ascii="Garamond" w:eastAsia="Garamond" w:hAnsi="Garamond" w:cs="Garamond"/>
        </w:rPr>
        <w:t>ver</w:t>
      </w:r>
      <w:proofErr w:type="spellEnd"/>
      <w:r w:rsidRPr="00584DEA">
        <w:rPr>
          <w:rFonts w:ascii="Garamond" w:eastAsia="Garamond" w:hAnsi="Garamond" w:cs="Garamond"/>
        </w:rPr>
        <w:t>) – Windows Vista /7/8/10</w:t>
      </w:r>
    </w:p>
    <w:p w14:paraId="39F444A3"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5.</w:t>
      </w:r>
      <w:r w:rsidRPr="00584DEA">
        <w:rPr>
          <w:rFonts w:ascii="Garamond" w:eastAsia="Garamond" w:hAnsi="Garamond" w:cs="Garamond"/>
        </w:rPr>
        <w:tab/>
        <w:t>Save and Run the executable file</w:t>
      </w:r>
    </w:p>
    <w:p w14:paraId="6AF9EC4A" w14:textId="77777777" w:rsidR="00740089" w:rsidRPr="00584DEA" w:rsidRDefault="00740089" w:rsidP="00740089">
      <w:pPr>
        <w:spacing w:before="240"/>
        <w:ind w:left="1080"/>
        <w:contextualSpacing/>
        <w:rPr>
          <w:rFonts w:ascii="Garamond" w:eastAsia="Garamond" w:hAnsi="Garamond" w:cs="Garamond"/>
        </w:rPr>
      </w:pPr>
    </w:p>
    <w:p w14:paraId="10EAD33D" w14:textId="77777777" w:rsidR="00740089" w:rsidRPr="00584DEA" w:rsidRDefault="00740089" w:rsidP="00740089">
      <w:pPr>
        <w:spacing w:before="240"/>
        <w:ind w:firstLine="720"/>
        <w:contextualSpacing/>
        <w:rPr>
          <w:rFonts w:ascii="Garamond" w:eastAsia="Garamond" w:hAnsi="Garamond" w:cs="Garamond"/>
        </w:rPr>
      </w:pPr>
      <w:r w:rsidRPr="00584DEA">
        <w:rPr>
          <w:rFonts w:ascii="Garamond" w:eastAsia="Garamond" w:hAnsi="Garamond" w:cs="Garamond"/>
        </w:rPr>
        <w:t>Installing Packages:</w:t>
      </w:r>
    </w:p>
    <w:p w14:paraId="1BB6847C"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 xml:space="preserve">Run </w:t>
      </w:r>
      <w:proofErr w:type="spellStart"/>
      <w:r w:rsidRPr="00584DEA">
        <w:rPr>
          <w:rFonts w:ascii="Garamond" w:eastAsia="Garamond" w:hAnsi="Garamond" w:cs="Garamond"/>
        </w:rPr>
        <w:t>Rstudio</w:t>
      </w:r>
      <w:proofErr w:type="spellEnd"/>
    </w:p>
    <w:p w14:paraId="44053ACD"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 xml:space="preserve">Select Packages tab from the bottom right panel in </w:t>
      </w:r>
      <w:proofErr w:type="spellStart"/>
      <w:r w:rsidRPr="00584DEA">
        <w:rPr>
          <w:rFonts w:ascii="Garamond" w:eastAsia="Garamond" w:hAnsi="Garamond" w:cs="Garamond"/>
        </w:rPr>
        <w:t>RStudio</w:t>
      </w:r>
      <w:proofErr w:type="spellEnd"/>
    </w:p>
    <w:p w14:paraId="17AD9554"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Select Install in the packages tab</w:t>
      </w:r>
    </w:p>
    <w:p w14:paraId="79467C99"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 xml:space="preserve">Under packages enter </w:t>
      </w:r>
      <w:proofErr w:type="spellStart"/>
      <w:r w:rsidRPr="00584DEA">
        <w:rPr>
          <w:rFonts w:ascii="Garamond" w:eastAsia="Garamond" w:hAnsi="Garamond" w:cs="Garamond"/>
        </w:rPr>
        <w:t>deSolve</w:t>
      </w:r>
      <w:proofErr w:type="spellEnd"/>
      <w:r w:rsidRPr="00584DEA">
        <w:rPr>
          <w:rFonts w:ascii="Garamond" w:eastAsia="Garamond" w:hAnsi="Garamond" w:cs="Garamond"/>
        </w:rPr>
        <w:t xml:space="preserve"> and select install</w:t>
      </w:r>
    </w:p>
    <w:p w14:paraId="2026E58E" w14:textId="77777777" w:rsidR="00740089" w:rsidRPr="00584DEA" w:rsidRDefault="00740089" w:rsidP="00740089">
      <w:pPr>
        <w:spacing w:before="240"/>
        <w:ind w:left="1080"/>
        <w:contextualSpacing/>
        <w:rPr>
          <w:rFonts w:ascii="Garamond" w:eastAsia="Garamond" w:hAnsi="Garamond" w:cs="Garamond"/>
        </w:rPr>
      </w:pPr>
      <w:r w:rsidRPr="00584DEA">
        <w:rPr>
          <w:rFonts w:ascii="Garamond" w:eastAsia="Garamond" w:hAnsi="Garamond" w:cs="Garamond"/>
        </w:rPr>
        <w:t>This will setup the environment needed to run the models</w:t>
      </w:r>
    </w:p>
    <w:p w14:paraId="66FBA179" w14:textId="77777777" w:rsidR="00740089" w:rsidRPr="00740089" w:rsidRDefault="00740089" w:rsidP="00740089">
      <w:pPr>
        <w:pStyle w:val="ListParagraph"/>
        <w:rPr>
          <w:rFonts w:ascii="Garamond" w:eastAsiaTheme="majorEastAsia" w:hAnsi="Garamond" w:cstheme="majorBidi"/>
          <w:b/>
          <w:color w:val="DC6D00"/>
        </w:rPr>
      </w:pPr>
    </w:p>
    <w:p w14:paraId="78E88D9F" w14:textId="77777777" w:rsidR="00740089" w:rsidRPr="00740089" w:rsidRDefault="00740089" w:rsidP="00740089">
      <w:pPr>
        <w:ind w:left="360"/>
        <w:rPr>
          <w:rFonts w:ascii="Garamond" w:hAnsi="Garamond"/>
          <w:i/>
          <w:iCs/>
        </w:rPr>
      </w:pPr>
    </w:p>
    <w:p w14:paraId="31AA2E62" w14:textId="59265DB8" w:rsidR="00747D0A" w:rsidRPr="00500D29" w:rsidRDefault="00747D0A" w:rsidP="00747D0A">
      <w:pPr>
        <w:pStyle w:val="ListParagraph"/>
        <w:numPr>
          <w:ilvl w:val="0"/>
          <w:numId w:val="1"/>
        </w:numPr>
        <w:rPr>
          <w:rFonts w:ascii="Garamond" w:eastAsiaTheme="majorEastAsia" w:hAnsi="Garamond" w:cstheme="majorBidi"/>
          <w:b/>
          <w:color w:val="DC6D00"/>
        </w:rPr>
      </w:pPr>
      <w:r w:rsidRPr="00500D29">
        <w:rPr>
          <w:rFonts w:ascii="Garamond" w:eastAsiaTheme="majorEastAsia" w:hAnsi="Garamond" w:cstheme="majorBidi"/>
          <w:b/>
          <w:color w:val="DC6D00"/>
        </w:rPr>
        <w:t xml:space="preserve">Model folder </w:t>
      </w:r>
      <w:r w:rsidR="00E51C44">
        <w:rPr>
          <w:rFonts w:ascii="Garamond" w:eastAsiaTheme="majorEastAsia" w:hAnsi="Garamond" w:cstheme="majorBidi"/>
          <w:b/>
          <w:color w:val="DC6D00"/>
        </w:rPr>
        <w:t>“</w:t>
      </w:r>
      <w:proofErr w:type="spellStart"/>
      <w:r w:rsidR="00E51C44">
        <w:rPr>
          <w:rFonts w:ascii="Garamond" w:eastAsiaTheme="majorEastAsia" w:hAnsi="Garamond" w:cstheme="majorBidi"/>
          <w:b/>
          <w:color w:val="DC6D00"/>
        </w:rPr>
        <w:t>R</w:t>
      </w:r>
      <w:r w:rsidRPr="00500D29">
        <w:rPr>
          <w:rFonts w:ascii="Garamond" w:eastAsiaTheme="majorEastAsia" w:hAnsi="Garamond" w:cstheme="majorBidi"/>
          <w:b/>
          <w:color w:val="DC6D00"/>
        </w:rPr>
        <w:t>submission_Rat</w:t>
      </w:r>
      <w:proofErr w:type="spellEnd"/>
      <w:r w:rsidRPr="00500D29">
        <w:rPr>
          <w:rFonts w:ascii="Garamond" w:eastAsiaTheme="majorEastAsia" w:hAnsi="Garamond" w:cstheme="majorBidi"/>
          <w:b/>
          <w:color w:val="DC6D00"/>
        </w:rPr>
        <w:t>”</w:t>
      </w:r>
    </w:p>
    <w:p w14:paraId="3AFDDF15" w14:textId="77777777" w:rsidR="00747D0A" w:rsidRPr="00584DEA" w:rsidRDefault="00747D0A" w:rsidP="00747D0A">
      <w:pPr>
        <w:ind w:left="360"/>
        <w:rPr>
          <w:rFonts w:ascii="Garamond" w:hAnsi="Garamond"/>
          <w:i/>
          <w:iCs/>
        </w:rPr>
      </w:pPr>
    </w:p>
    <w:p w14:paraId="68C23C24" w14:textId="3791E24F" w:rsidR="00747D0A" w:rsidRDefault="008A4B9B" w:rsidP="00B81EED">
      <w:pPr>
        <w:pStyle w:val="ListParagraph"/>
        <w:numPr>
          <w:ilvl w:val="0"/>
          <w:numId w:val="2"/>
        </w:numPr>
        <w:spacing w:before="240"/>
        <w:rPr>
          <w:rFonts w:ascii="Garamond" w:eastAsia="Garamond" w:hAnsi="Garamond" w:cs="Garamond"/>
        </w:rPr>
      </w:pPr>
      <w:r>
        <w:rPr>
          <w:rFonts w:ascii="Garamond" w:eastAsia="Garamond" w:hAnsi="Garamond" w:cs="Garamond"/>
        </w:rPr>
        <w:t xml:space="preserve">All </w:t>
      </w:r>
      <w:r w:rsidR="00B81EED" w:rsidRPr="00B81EED">
        <w:rPr>
          <w:rFonts w:ascii="Garamond" w:eastAsia="Garamond" w:hAnsi="Garamond" w:cs="Garamond"/>
        </w:rPr>
        <w:t xml:space="preserve">files in the docket are </w:t>
      </w:r>
      <w:r w:rsidR="00D66C50">
        <w:rPr>
          <w:rFonts w:ascii="Garamond" w:eastAsia="Garamond" w:hAnsi="Garamond" w:cs="Garamond"/>
        </w:rPr>
        <w:t xml:space="preserve">provided as </w:t>
      </w:r>
      <w:r w:rsidR="00B81EED" w:rsidRPr="00B81EED">
        <w:rPr>
          <w:rFonts w:ascii="Garamond" w:eastAsia="Garamond" w:hAnsi="Garamond" w:cs="Garamond"/>
        </w:rPr>
        <w:t xml:space="preserve">.txt files. </w:t>
      </w:r>
      <w:r w:rsidR="005A674A">
        <w:rPr>
          <w:rFonts w:ascii="Garamond" w:eastAsia="Garamond" w:hAnsi="Garamond" w:cs="Garamond"/>
        </w:rPr>
        <w:t>Please</w:t>
      </w:r>
      <w:r w:rsidR="00D66C50">
        <w:rPr>
          <w:rFonts w:ascii="Garamond" w:eastAsia="Garamond" w:hAnsi="Garamond" w:cs="Garamond"/>
        </w:rPr>
        <w:t xml:space="preserve"> follow the steps below to convert the file format to appropriate R files </w:t>
      </w:r>
      <w:proofErr w:type="gramStart"/>
      <w:r w:rsidR="00D66C50">
        <w:rPr>
          <w:rFonts w:ascii="Garamond" w:eastAsia="Garamond" w:hAnsi="Garamond" w:cs="Garamond"/>
        </w:rPr>
        <w:t>in order to</w:t>
      </w:r>
      <w:proofErr w:type="gramEnd"/>
      <w:r w:rsidR="00D66C50">
        <w:rPr>
          <w:rFonts w:ascii="Garamond" w:eastAsia="Garamond" w:hAnsi="Garamond" w:cs="Garamond"/>
        </w:rPr>
        <w:t xml:space="preserve"> </w:t>
      </w:r>
      <w:r w:rsidR="00B81EED" w:rsidRPr="00B81EED">
        <w:rPr>
          <w:rFonts w:ascii="Garamond" w:eastAsia="Garamond" w:hAnsi="Garamond" w:cs="Garamond"/>
        </w:rPr>
        <w:t xml:space="preserve">be able to run the PBPK model in </w:t>
      </w:r>
      <w:proofErr w:type="spellStart"/>
      <w:r w:rsidR="00B81EED" w:rsidRPr="00B81EED">
        <w:rPr>
          <w:rFonts w:ascii="Garamond" w:eastAsia="Garamond" w:hAnsi="Garamond" w:cs="Garamond"/>
        </w:rPr>
        <w:t>RStudio</w:t>
      </w:r>
      <w:proofErr w:type="spellEnd"/>
      <w:r w:rsidR="00B81EED" w:rsidRPr="00B81EED">
        <w:rPr>
          <w:rFonts w:ascii="Garamond" w:eastAsia="Garamond" w:hAnsi="Garamond" w:cs="Garamond"/>
        </w:rPr>
        <w:t>:</w:t>
      </w:r>
    </w:p>
    <w:p w14:paraId="51A4CECE" w14:textId="5FD52168" w:rsidR="00B81EED" w:rsidRPr="00520040" w:rsidRDefault="00520040" w:rsidP="00520040">
      <w:pPr>
        <w:spacing w:before="240"/>
        <w:ind w:left="720"/>
        <w:rPr>
          <w:rFonts w:ascii="Garamond" w:eastAsia="Garamond" w:hAnsi="Garamond" w:cs="Garamond"/>
        </w:rPr>
      </w:pPr>
      <w:r w:rsidRPr="00520040">
        <w:rPr>
          <w:rFonts w:ascii="Garamond" w:eastAsia="Garamond" w:hAnsi="Garamond" w:cs="Garamond"/>
          <w:b/>
        </w:rPr>
        <w:t>Important:</w:t>
      </w:r>
      <w:r>
        <w:rPr>
          <w:rFonts w:ascii="Garamond" w:eastAsia="Garamond" w:hAnsi="Garamond" w:cs="Garamond"/>
        </w:rPr>
        <w:t xml:space="preserve"> The name of the folders where you will copy the files from the docket is very important to run the PBPK model in </w:t>
      </w:r>
      <w:proofErr w:type="spellStart"/>
      <w:r>
        <w:rPr>
          <w:rFonts w:ascii="Garamond" w:eastAsia="Garamond" w:hAnsi="Garamond" w:cs="Garamond"/>
        </w:rPr>
        <w:t>RStudio</w:t>
      </w:r>
      <w:proofErr w:type="spellEnd"/>
      <w:r>
        <w:rPr>
          <w:rFonts w:ascii="Garamond" w:eastAsia="Garamond" w:hAnsi="Garamond" w:cs="Garamond"/>
        </w:rPr>
        <w:t>.</w:t>
      </w:r>
    </w:p>
    <w:p w14:paraId="7FEA7986" w14:textId="1343865F" w:rsidR="00B81EED" w:rsidRDefault="00B81EED" w:rsidP="00B81EED">
      <w:pPr>
        <w:pStyle w:val="ListParagraph"/>
        <w:numPr>
          <w:ilvl w:val="1"/>
          <w:numId w:val="2"/>
        </w:numPr>
        <w:spacing w:before="240"/>
        <w:ind w:firstLine="540"/>
        <w:rPr>
          <w:rFonts w:ascii="Garamond" w:eastAsia="Garamond" w:hAnsi="Garamond" w:cs="Garamond"/>
        </w:rPr>
      </w:pPr>
      <w:r>
        <w:rPr>
          <w:rFonts w:ascii="Garamond" w:eastAsia="Garamond" w:hAnsi="Garamond" w:cs="Garamond"/>
        </w:rPr>
        <w:t xml:space="preserve"> “model_rat.txt” need</w:t>
      </w:r>
      <w:r w:rsidR="00BA739F">
        <w:rPr>
          <w:rFonts w:ascii="Garamond" w:eastAsia="Garamond" w:hAnsi="Garamond" w:cs="Garamond"/>
        </w:rPr>
        <w:t>s</w:t>
      </w:r>
      <w:r>
        <w:rPr>
          <w:rFonts w:ascii="Garamond" w:eastAsia="Garamond" w:hAnsi="Garamond" w:cs="Garamond"/>
        </w:rPr>
        <w:t xml:space="preserve"> to be </w:t>
      </w:r>
      <w:r w:rsidR="00D66C50">
        <w:rPr>
          <w:rFonts w:ascii="Garamond" w:eastAsia="Garamond" w:hAnsi="Garamond" w:cs="Garamond"/>
        </w:rPr>
        <w:t xml:space="preserve">renamed to </w:t>
      </w:r>
      <w:r>
        <w:rPr>
          <w:rFonts w:ascii="Garamond" w:eastAsia="Garamond" w:hAnsi="Garamond" w:cs="Garamond"/>
        </w:rPr>
        <w:t>“</w:t>
      </w:r>
      <w:proofErr w:type="spellStart"/>
      <w:proofErr w:type="gramStart"/>
      <w:r>
        <w:rPr>
          <w:rFonts w:ascii="Garamond" w:eastAsia="Garamond" w:hAnsi="Garamond" w:cs="Garamond"/>
        </w:rPr>
        <w:t>model.R</w:t>
      </w:r>
      <w:proofErr w:type="spellEnd"/>
      <w:proofErr w:type="gramEnd"/>
      <w:r>
        <w:rPr>
          <w:rFonts w:ascii="Garamond" w:eastAsia="Garamond" w:hAnsi="Garamond" w:cs="Garamond"/>
        </w:rPr>
        <w:t>”</w:t>
      </w:r>
      <w:r w:rsidR="00971CED">
        <w:rPr>
          <w:rFonts w:ascii="Garamond" w:eastAsia="Garamond" w:hAnsi="Garamond" w:cs="Garamond"/>
        </w:rPr>
        <w:t xml:space="preserve"> and placed</w:t>
      </w:r>
      <w:r w:rsidR="00BA739F">
        <w:rPr>
          <w:rFonts w:ascii="Garamond" w:eastAsia="Garamond" w:hAnsi="Garamond" w:cs="Garamond"/>
        </w:rPr>
        <w:t xml:space="preserve"> in a folder nam</w:t>
      </w:r>
      <w:r w:rsidR="00971CED">
        <w:rPr>
          <w:rFonts w:ascii="Garamond" w:eastAsia="Garamond" w:hAnsi="Garamond" w:cs="Garamond"/>
        </w:rPr>
        <w:t>ed “model”.</w:t>
      </w:r>
      <w:r w:rsidR="00D66C50">
        <w:rPr>
          <w:rFonts w:ascii="Garamond" w:eastAsia="Garamond" w:hAnsi="Garamond" w:cs="Garamond"/>
        </w:rPr>
        <w:t xml:space="preserve"> Simple replace the ‘_rat.txt’ part of the file name by </w:t>
      </w:r>
      <w:proofErr w:type="gramStart"/>
      <w:r w:rsidR="00D66C50">
        <w:rPr>
          <w:rFonts w:ascii="Garamond" w:eastAsia="Garamond" w:hAnsi="Garamond" w:cs="Garamond"/>
        </w:rPr>
        <w:t>‘.R</w:t>
      </w:r>
      <w:proofErr w:type="gramEnd"/>
      <w:r w:rsidR="00D66C50">
        <w:rPr>
          <w:rFonts w:ascii="Garamond" w:eastAsia="Garamond" w:hAnsi="Garamond" w:cs="Garamond"/>
        </w:rPr>
        <w:t xml:space="preserve">’.  </w:t>
      </w:r>
    </w:p>
    <w:p w14:paraId="6BFE7301" w14:textId="72A3B6D4" w:rsidR="00B81EED" w:rsidRDefault="00971CED" w:rsidP="00B81EED">
      <w:pPr>
        <w:pStyle w:val="ListParagraph"/>
        <w:numPr>
          <w:ilvl w:val="1"/>
          <w:numId w:val="2"/>
        </w:numPr>
        <w:spacing w:before="240"/>
        <w:ind w:firstLine="540"/>
        <w:rPr>
          <w:rFonts w:ascii="Garamond" w:eastAsia="Garamond" w:hAnsi="Garamond" w:cs="Garamond"/>
        </w:rPr>
      </w:pPr>
      <w:r>
        <w:rPr>
          <w:rFonts w:ascii="Garamond" w:eastAsia="Garamond" w:hAnsi="Garamond" w:cs="Garamond"/>
        </w:rPr>
        <w:t xml:space="preserve"> </w:t>
      </w:r>
      <w:r w:rsidR="00520040">
        <w:rPr>
          <w:rFonts w:ascii="Garamond" w:eastAsia="Garamond" w:hAnsi="Garamond" w:cs="Garamond"/>
        </w:rPr>
        <w:t xml:space="preserve">Parameter files </w:t>
      </w:r>
      <w:r w:rsidR="00BA739F">
        <w:rPr>
          <w:rFonts w:ascii="Garamond" w:eastAsia="Garamond" w:hAnsi="Garamond" w:cs="Garamond"/>
        </w:rPr>
        <w:t>names starting with</w:t>
      </w:r>
      <w:r w:rsidR="00520040">
        <w:rPr>
          <w:rFonts w:ascii="Garamond" w:eastAsia="Garamond" w:hAnsi="Garamond" w:cs="Garamond"/>
        </w:rPr>
        <w:t xml:space="preserve"> “</w:t>
      </w:r>
      <w:proofErr w:type="spellStart"/>
      <w:r w:rsidR="00520040">
        <w:rPr>
          <w:rFonts w:ascii="Garamond" w:eastAsia="Garamond" w:hAnsi="Garamond" w:cs="Garamond"/>
        </w:rPr>
        <w:t>params</w:t>
      </w:r>
      <w:proofErr w:type="spellEnd"/>
      <w:r w:rsidR="00520040">
        <w:rPr>
          <w:rFonts w:ascii="Garamond" w:eastAsia="Garamond" w:hAnsi="Garamond" w:cs="Garamond"/>
        </w:rPr>
        <w:t xml:space="preserve">”: Place the </w:t>
      </w:r>
      <w:proofErr w:type="spellStart"/>
      <w:r w:rsidR="00520040">
        <w:rPr>
          <w:rFonts w:ascii="Garamond" w:eastAsia="Garamond" w:hAnsi="Garamond" w:cs="Garamond"/>
        </w:rPr>
        <w:t>params</w:t>
      </w:r>
      <w:proofErr w:type="spellEnd"/>
      <w:r w:rsidR="00520040">
        <w:rPr>
          <w:rFonts w:ascii="Garamond" w:eastAsia="Garamond" w:hAnsi="Garamond" w:cs="Garamond"/>
        </w:rPr>
        <w:t xml:space="preserve"> files in 3 different folders called DLM, CPM and TPM. Replace “_CPM.txt”, “_DLM.txt” and “</w:t>
      </w:r>
      <w:r w:rsidR="005A674A">
        <w:rPr>
          <w:rFonts w:ascii="Garamond" w:eastAsia="Garamond" w:hAnsi="Garamond" w:cs="Garamond"/>
        </w:rPr>
        <w:t>_</w:t>
      </w:r>
      <w:r w:rsidR="00520040">
        <w:rPr>
          <w:rFonts w:ascii="Garamond" w:eastAsia="Garamond" w:hAnsi="Garamond" w:cs="Garamond"/>
        </w:rPr>
        <w:t xml:space="preserve">TPM.txt” by </w:t>
      </w:r>
      <w:proofErr w:type="gramStart"/>
      <w:r w:rsidR="00520040">
        <w:rPr>
          <w:rFonts w:ascii="Garamond" w:eastAsia="Garamond" w:hAnsi="Garamond" w:cs="Garamond"/>
        </w:rPr>
        <w:t>“.R</w:t>
      </w:r>
      <w:proofErr w:type="gramEnd"/>
      <w:r w:rsidR="00520040">
        <w:rPr>
          <w:rFonts w:ascii="Garamond" w:eastAsia="Garamond" w:hAnsi="Garamond" w:cs="Garamond"/>
        </w:rPr>
        <w:t>”.</w:t>
      </w:r>
    </w:p>
    <w:p w14:paraId="61EE1103" w14:textId="1D84DBB3" w:rsidR="00DD18A0" w:rsidRPr="00DD18A0" w:rsidRDefault="00DD18A0" w:rsidP="00DD18A0">
      <w:pPr>
        <w:spacing w:before="240"/>
        <w:ind w:left="720"/>
        <w:rPr>
          <w:rFonts w:ascii="Garamond" w:eastAsia="Garamond" w:hAnsi="Garamond" w:cs="Garamond"/>
        </w:rPr>
      </w:pPr>
      <w:r>
        <w:rPr>
          <w:rFonts w:ascii="Garamond" w:eastAsia="Garamond" w:hAnsi="Garamond" w:cs="Garamond"/>
        </w:rPr>
        <w:t>Example: “params_Oral_15d_CPM.txt” will become “params_Oral_15d.R” and will be in the folder named “CPM”.</w:t>
      </w:r>
    </w:p>
    <w:p w14:paraId="03E1B72B" w14:textId="4D1CD17A" w:rsidR="00520040" w:rsidRDefault="00520040" w:rsidP="00B81EED">
      <w:pPr>
        <w:pStyle w:val="ListParagraph"/>
        <w:numPr>
          <w:ilvl w:val="1"/>
          <w:numId w:val="2"/>
        </w:numPr>
        <w:spacing w:before="240"/>
        <w:ind w:firstLine="540"/>
        <w:rPr>
          <w:rFonts w:ascii="Garamond" w:eastAsia="Garamond" w:hAnsi="Garamond" w:cs="Garamond"/>
        </w:rPr>
      </w:pPr>
      <w:r>
        <w:rPr>
          <w:rFonts w:ascii="Garamond" w:eastAsia="Garamond" w:hAnsi="Garamond" w:cs="Garamond"/>
        </w:rPr>
        <w:lastRenderedPageBreak/>
        <w:t xml:space="preserve"> Copy all the</w:t>
      </w:r>
      <w:r w:rsidR="000E1B8A">
        <w:rPr>
          <w:rFonts w:ascii="Garamond" w:eastAsia="Garamond" w:hAnsi="Garamond" w:cs="Garamond"/>
        </w:rPr>
        <w:t xml:space="preserve"> scenario files in a folder nam</w:t>
      </w:r>
      <w:r>
        <w:rPr>
          <w:rFonts w:ascii="Garamond" w:eastAsia="Garamond" w:hAnsi="Garamond" w:cs="Garamond"/>
        </w:rPr>
        <w:t xml:space="preserve">ed “Scenarios” and replace “.txt” by </w:t>
      </w:r>
      <w:proofErr w:type="gramStart"/>
      <w:r>
        <w:rPr>
          <w:rFonts w:ascii="Garamond" w:eastAsia="Garamond" w:hAnsi="Garamond" w:cs="Garamond"/>
        </w:rPr>
        <w:t>“.R</w:t>
      </w:r>
      <w:proofErr w:type="gramEnd"/>
      <w:r>
        <w:rPr>
          <w:rFonts w:ascii="Garamond" w:eastAsia="Garamond" w:hAnsi="Garamond" w:cs="Garamond"/>
        </w:rPr>
        <w:t>”.</w:t>
      </w:r>
    </w:p>
    <w:p w14:paraId="1C08D3BC" w14:textId="77777777" w:rsidR="00520040" w:rsidRPr="00520040" w:rsidRDefault="00520040" w:rsidP="00520040">
      <w:pPr>
        <w:spacing w:before="240"/>
        <w:rPr>
          <w:rFonts w:ascii="Garamond" w:eastAsia="Garamond" w:hAnsi="Garamond" w:cs="Garamond"/>
        </w:rPr>
      </w:pPr>
    </w:p>
    <w:p w14:paraId="7E8A2969" w14:textId="4995AC0E" w:rsidR="00747D0A" w:rsidRPr="00520040" w:rsidRDefault="00B621CC" w:rsidP="00520040">
      <w:pPr>
        <w:pStyle w:val="ListParagraph"/>
        <w:numPr>
          <w:ilvl w:val="0"/>
          <w:numId w:val="2"/>
        </w:numPr>
        <w:spacing w:before="240"/>
        <w:rPr>
          <w:rFonts w:ascii="Garamond" w:eastAsia="Garamond" w:hAnsi="Garamond" w:cs="Garamond"/>
        </w:rPr>
      </w:pPr>
      <w:r w:rsidRPr="00520040">
        <w:rPr>
          <w:rFonts w:ascii="Garamond" w:eastAsia="Garamond" w:hAnsi="Garamond" w:cs="Garamond"/>
        </w:rPr>
        <w:t xml:space="preserve">This is the current version of the pyrethroid growing rat model in R as of </w:t>
      </w:r>
      <w:proofErr w:type="gramStart"/>
      <w:r w:rsidRPr="00520040">
        <w:rPr>
          <w:rFonts w:ascii="Garamond" w:eastAsia="Garamond" w:hAnsi="Garamond" w:cs="Garamond"/>
        </w:rPr>
        <w:t>July</w:t>
      </w:r>
      <w:bookmarkStart w:id="0" w:name="_GoBack"/>
      <w:bookmarkEnd w:id="0"/>
      <w:r w:rsidRPr="00520040">
        <w:rPr>
          <w:rFonts w:ascii="Garamond" w:eastAsia="Garamond" w:hAnsi="Garamond" w:cs="Garamond"/>
        </w:rPr>
        <w:t xml:space="preserve"> 24</w:t>
      </w:r>
      <w:r w:rsidRPr="00520040">
        <w:rPr>
          <w:rFonts w:ascii="Garamond" w:eastAsia="Garamond" w:hAnsi="Garamond" w:cs="Garamond"/>
          <w:vertAlign w:val="superscript"/>
        </w:rPr>
        <w:t>th</w:t>
      </w:r>
      <w:r w:rsidRPr="00520040">
        <w:rPr>
          <w:rFonts w:ascii="Garamond" w:eastAsia="Garamond" w:hAnsi="Garamond" w:cs="Garamond"/>
        </w:rPr>
        <w:t>, 2017</w:t>
      </w:r>
      <w:proofErr w:type="gramEnd"/>
      <w:r w:rsidRPr="00520040">
        <w:rPr>
          <w:rFonts w:ascii="Garamond" w:eastAsia="Garamond" w:hAnsi="Garamond" w:cs="Garamond"/>
        </w:rPr>
        <w:t xml:space="preserve">. Model file (model. R) is saved in the folder named ‘Model’ and parameter files for </w:t>
      </w:r>
      <w:r w:rsidR="005A674A" w:rsidRPr="00520040">
        <w:rPr>
          <w:rFonts w:ascii="Garamond" w:eastAsia="Garamond" w:hAnsi="Garamond" w:cs="Garamond"/>
        </w:rPr>
        <w:t>DLM, CPM</w:t>
      </w:r>
      <w:r w:rsidRPr="00520040">
        <w:rPr>
          <w:rFonts w:ascii="Garamond" w:eastAsia="Garamond" w:hAnsi="Garamond" w:cs="Garamond"/>
        </w:rPr>
        <w:t>, and TPM simulations in PND15 and PND90 rats following oral or IV exposures are saved in the folders named ‘DLM’, ‘CPM’, or ‘TPM’ respectively. R files are included in the folder named ‘Scenarios’ to simulate plasma and tissue concentration profiles of DLM, CPM, or TPM at a given exposure scenario in rats at specific age.</w:t>
      </w:r>
    </w:p>
    <w:p w14:paraId="0E6F7025" w14:textId="77777777" w:rsidR="00520040" w:rsidRPr="00520040" w:rsidRDefault="00520040" w:rsidP="00520040">
      <w:pPr>
        <w:spacing w:before="240"/>
        <w:rPr>
          <w:rFonts w:ascii="Garamond" w:eastAsia="Garamond" w:hAnsi="Garamond" w:cs="Garamond"/>
        </w:rPr>
      </w:pPr>
    </w:p>
    <w:p w14:paraId="7C49E4D7" w14:textId="4F643E3F" w:rsidR="00747D0A" w:rsidRPr="00584DEA" w:rsidRDefault="00747D0A" w:rsidP="00747D0A">
      <w:pPr>
        <w:spacing w:before="240"/>
        <w:ind w:left="1080" w:hanging="360"/>
        <w:contextualSpacing/>
        <w:rPr>
          <w:rFonts w:ascii="Garamond" w:eastAsia="Garamond" w:hAnsi="Garamond" w:cs="Garamond"/>
        </w:rPr>
      </w:pPr>
      <w:r w:rsidRPr="00584DEA">
        <w:rPr>
          <w:rFonts w:ascii="Garamond" w:eastAsia="Garamond" w:hAnsi="Garamond" w:cs="Garamond"/>
        </w:rPr>
        <w:t>c.</w:t>
      </w:r>
      <w:r w:rsidRPr="00584DEA">
        <w:rPr>
          <w:rFonts w:ascii="Garamond" w:eastAsia="Garamond" w:hAnsi="Garamond" w:cs="Garamond"/>
        </w:rPr>
        <w:tab/>
      </w:r>
      <w:r w:rsidR="00520040">
        <w:rPr>
          <w:rFonts w:ascii="Garamond" w:eastAsia="Garamond" w:hAnsi="Garamond" w:cs="Garamond"/>
        </w:rPr>
        <w:t>O</w:t>
      </w:r>
      <w:r w:rsidRPr="00584DEA">
        <w:rPr>
          <w:rFonts w:ascii="Garamond" w:eastAsia="Garamond" w:hAnsi="Garamond" w:cs="Garamond"/>
        </w:rPr>
        <w:t xml:space="preserve">pen a specific file in the folder named ‘Scenarios’ in </w:t>
      </w:r>
      <w:proofErr w:type="spellStart"/>
      <w:r w:rsidRPr="00584DEA">
        <w:rPr>
          <w:rFonts w:ascii="Garamond" w:eastAsia="Garamond" w:hAnsi="Garamond" w:cs="Garamond"/>
        </w:rPr>
        <w:t>RStudio</w:t>
      </w:r>
      <w:proofErr w:type="spellEnd"/>
      <w:r w:rsidRPr="00584DEA">
        <w:rPr>
          <w:rFonts w:ascii="Garamond" w:eastAsia="Garamond" w:hAnsi="Garamond" w:cs="Garamond"/>
        </w:rPr>
        <w:t xml:space="preserve">. In all scenario files, appropriate </w:t>
      </w:r>
      <w:proofErr w:type="spellStart"/>
      <w:r w:rsidRPr="00584DEA">
        <w:rPr>
          <w:rFonts w:ascii="Garamond" w:eastAsia="Garamond" w:hAnsi="Garamond" w:cs="Garamond"/>
        </w:rPr>
        <w:t>paramFile</w:t>
      </w:r>
      <w:proofErr w:type="spellEnd"/>
      <w:r w:rsidRPr="00584DEA">
        <w:rPr>
          <w:rFonts w:ascii="Garamond" w:eastAsia="Garamond" w:hAnsi="Garamond" w:cs="Garamond"/>
        </w:rPr>
        <w:t xml:space="preserve"> from DLM, CPM, and TPM folders corresponding to the selected exposure scenario is currently defined. To run the scenario file selected, click on Source. There are 25 scenario files for simulations of DLM, CPM, and TPM </w:t>
      </w:r>
      <w:r w:rsidRPr="00584DEA">
        <w:rPr>
          <w:rFonts w:ascii="Garamond" w:eastAsia="Garamond" w:hAnsi="Garamond" w:cs="Garamond"/>
          <w:i/>
          <w:iCs/>
        </w:rPr>
        <w:t>in vivo</w:t>
      </w:r>
      <w:r w:rsidRPr="00584DEA">
        <w:rPr>
          <w:rFonts w:ascii="Garamond" w:eastAsia="Garamond" w:hAnsi="Garamond" w:cs="Garamond"/>
        </w:rPr>
        <w:t xml:space="preserve"> PK data in rats at specific age as described as below:</w:t>
      </w:r>
    </w:p>
    <w:p w14:paraId="39DCF6BB" w14:textId="77777777" w:rsidR="00747D0A" w:rsidRPr="00584DEA" w:rsidRDefault="00747D0A" w:rsidP="00747D0A">
      <w:pPr>
        <w:spacing w:before="240"/>
        <w:ind w:left="1080" w:hanging="360"/>
        <w:contextualSpacing/>
        <w:rPr>
          <w:rFonts w:ascii="Garamond" w:eastAsia="Garamond" w:hAnsi="Garamond" w:cs="Garamond"/>
        </w:rPr>
      </w:pPr>
    </w:p>
    <w:tbl>
      <w:tblPr>
        <w:tblStyle w:val="TableGrid"/>
        <w:tblW w:w="0" w:type="auto"/>
        <w:tblInd w:w="1080" w:type="dxa"/>
        <w:tblLook w:val="04A0" w:firstRow="1" w:lastRow="0" w:firstColumn="1" w:lastColumn="0" w:noHBand="0" w:noVBand="1"/>
      </w:tblPr>
      <w:tblGrid>
        <w:gridCol w:w="3341"/>
        <w:gridCol w:w="4929"/>
      </w:tblGrid>
      <w:tr w:rsidR="00747D0A" w:rsidRPr="00584DEA" w14:paraId="3AA560CA" w14:textId="77777777" w:rsidTr="00123D45">
        <w:tc>
          <w:tcPr>
            <w:tcW w:w="3341" w:type="dxa"/>
          </w:tcPr>
          <w:p w14:paraId="6CF229B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Scenario file in R</w:t>
            </w:r>
          </w:p>
        </w:tc>
        <w:tc>
          <w:tcPr>
            <w:tcW w:w="4929" w:type="dxa"/>
          </w:tcPr>
          <w:p w14:paraId="21364943"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Note</w:t>
            </w:r>
          </w:p>
        </w:tc>
      </w:tr>
      <w:tr w:rsidR="00747D0A" w:rsidRPr="00584DEA" w14:paraId="1D1B22DE" w14:textId="77777777" w:rsidTr="00123D45">
        <w:tc>
          <w:tcPr>
            <w:tcW w:w="3341" w:type="dxa"/>
          </w:tcPr>
          <w:p w14:paraId="757EE9DD"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DLM_Oral_Scenario1_90d</w:t>
            </w:r>
          </w:p>
        </w:tc>
        <w:tc>
          <w:tcPr>
            <w:tcW w:w="4929" w:type="dxa"/>
          </w:tcPr>
          <w:p w14:paraId="20DEC43D"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PND90 rats after oral dose at 0.5 mg/kg</w:t>
            </w:r>
          </w:p>
        </w:tc>
      </w:tr>
      <w:tr w:rsidR="00747D0A" w:rsidRPr="00584DEA" w14:paraId="428DECA4" w14:textId="77777777" w:rsidTr="00123D45">
        <w:tc>
          <w:tcPr>
            <w:tcW w:w="3341" w:type="dxa"/>
          </w:tcPr>
          <w:p w14:paraId="351555CC"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DLM_Oral_Scenario2_90d</w:t>
            </w:r>
          </w:p>
        </w:tc>
        <w:tc>
          <w:tcPr>
            <w:tcW w:w="4929" w:type="dxa"/>
          </w:tcPr>
          <w:p w14:paraId="0E8940F7"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PND90 rats after oral dose at 0.25 mg/kg</w:t>
            </w:r>
          </w:p>
        </w:tc>
      </w:tr>
      <w:tr w:rsidR="00747D0A" w:rsidRPr="00584DEA" w14:paraId="77BB4B0B" w14:textId="77777777" w:rsidTr="00123D45">
        <w:tc>
          <w:tcPr>
            <w:tcW w:w="3341" w:type="dxa"/>
          </w:tcPr>
          <w:p w14:paraId="59BC3029"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DLM_Oral_Scenario3_90d</w:t>
            </w:r>
          </w:p>
        </w:tc>
        <w:tc>
          <w:tcPr>
            <w:tcW w:w="4929" w:type="dxa"/>
          </w:tcPr>
          <w:p w14:paraId="239073E8"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PND90 rats after oral dose at 0.1 mg/kg</w:t>
            </w:r>
          </w:p>
        </w:tc>
      </w:tr>
      <w:tr w:rsidR="00747D0A" w:rsidRPr="00584DEA" w14:paraId="64AC2662" w14:textId="77777777" w:rsidTr="00123D45">
        <w:tc>
          <w:tcPr>
            <w:tcW w:w="3341" w:type="dxa"/>
          </w:tcPr>
          <w:p w14:paraId="673AD4F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DLM_Oral_Scenario4_15d</w:t>
            </w:r>
          </w:p>
        </w:tc>
        <w:tc>
          <w:tcPr>
            <w:tcW w:w="4929" w:type="dxa"/>
          </w:tcPr>
          <w:p w14:paraId="5707E369"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PND15 rats after oral dose at 0.5 mg/kg</w:t>
            </w:r>
          </w:p>
        </w:tc>
      </w:tr>
      <w:tr w:rsidR="00747D0A" w:rsidRPr="00584DEA" w14:paraId="19709143" w14:textId="77777777" w:rsidTr="00123D45">
        <w:tc>
          <w:tcPr>
            <w:tcW w:w="3341" w:type="dxa"/>
          </w:tcPr>
          <w:p w14:paraId="3B496561"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DLM_Oral_Scenario5_15d</w:t>
            </w:r>
          </w:p>
        </w:tc>
        <w:tc>
          <w:tcPr>
            <w:tcW w:w="4929" w:type="dxa"/>
          </w:tcPr>
          <w:p w14:paraId="09C303AC"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PND15 rats after oral dose at 0.25 mg/kg</w:t>
            </w:r>
          </w:p>
        </w:tc>
      </w:tr>
      <w:tr w:rsidR="00747D0A" w:rsidRPr="00584DEA" w14:paraId="56938137" w14:textId="77777777" w:rsidTr="00123D45">
        <w:tc>
          <w:tcPr>
            <w:tcW w:w="3341" w:type="dxa"/>
          </w:tcPr>
          <w:p w14:paraId="0E817E8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DLM_Oral_Scenario6_15d</w:t>
            </w:r>
          </w:p>
        </w:tc>
        <w:tc>
          <w:tcPr>
            <w:tcW w:w="4929" w:type="dxa"/>
          </w:tcPr>
          <w:p w14:paraId="18DFA39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PND15 rats after oral dose at 0.1 mg/kg</w:t>
            </w:r>
          </w:p>
        </w:tc>
      </w:tr>
      <w:tr w:rsidR="00747D0A" w:rsidRPr="00584DEA" w14:paraId="61BA1109" w14:textId="77777777" w:rsidTr="00123D45">
        <w:tc>
          <w:tcPr>
            <w:tcW w:w="3341" w:type="dxa"/>
          </w:tcPr>
          <w:p w14:paraId="73D0FF02"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DLM_Oral_Scenario_PUB1_90d</w:t>
            </w:r>
          </w:p>
        </w:tc>
        <w:tc>
          <w:tcPr>
            <w:tcW w:w="4929" w:type="dxa"/>
          </w:tcPr>
          <w:p w14:paraId="33D3DC6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PND90 rats after oral dose at 2 mg/kg</w:t>
            </w:r>
          </w:p>
        </w:tc>
      </w:tr>
      <w:tr w:rsidR="00747D0A" w:rsidRPr="00584DEA" w14:paraId="3F40FF1A" w14:textId="77777777" w:rsidTr="00123D45">
        <w:tc>
          <w:tcPr>
            <w:tcW w:w="3341" w:type="dxa"/>
          </w:tcPr>
          <w:p w14:paraId="3A2C6F05"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DLM_Oral_Scenario_PUB2_90d</w:t>
            </w:r>
          </w:p>
        </w:tc>
        <w:tc>
          <w:tcPr>
            <w:tcW w:w="4929" w:type="dxa"/>
          </w:tcPr>
          <w:p w14:paraId="55ABEA1B"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PND90 rats after oral dose at 10 mg/kg</w:t>
            </w:r>
          </w:p>
        </w:tc>
      </w:tr>
      <w:tr w:rsidR="00747D0A" w:rsidRPr="00584DEA" w14:paraId="058B8150" w14:textId="77777777" w:rsidTr="00123D45">
        <w:tc>
          <w:tcPr>
            <w:tcW w:w="3341" w:type="dxa"/>
          </w:tcPr>
          <w:p w14:paraId="3B87548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DLM_Oral_Scenario_PUB3_10d</w:t>
            </w:r>
          </w:p>
        </w:tc>
        <w:tc>
          <w:tcPr>
            <w:tcW w:w="4929" w:type="dxa"/>
          </w:tcPr>
          <w:p w14:paraId="51C173FD"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PND10 rats after oral dose at 0.4 mg/kg</w:t>
            </w:r>
          </w:p>
        </w:tc>
      </w:tr>
      <w:tr w:rsidR="00747D0A" w:rsidRPr="00584DEA" w14:paraId="32FD77CD" w14:textId="77777777" w:rsidTr="00123D45">
        <w:tc>
          <w:tcPr>
            <w:tcW w:w="3341" w:type="dxa"/>
          </w:tcPr>
          <w:p w14:paraId="53EC89B7"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DLM_Oral_Scenario_PUB4_10d</w:t>
            </w:r>
          </w:p>
        </w:tc>
        <w:tc>
          <w:tcPr>
            <w:tcW w:w="4929" w:type="dxa"/>
          </w:tcPr>
          <w:p w14:paraId="346C1F67"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PND10 rats after oral dose at 2 mg/kg</w:t>
            </w:r>
          </w:p>
        </w:tc>
      </w:tr>
      <w:tr w:rsidR="00747D0A" w:rsidRPr="00584DEA" w14:paraId="18B90189" w14:textId="77777777" w:rsidTr="00123D45">
        <w:tc>
          <w:tcPr>
            <w:tcW w:w="3341" w:type="dxa"/>
          </w:tcPr>
          <w:p w14:paraId="40E9D4F4"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DLM_Oral_Scenario_PUB5_10d</w:t>
            </w:r>
          </w:p>
        </w:tc>
        <w:tc>
          <w:tcPr>
            <w:tcW w:w="4929" w:type="dxa"/>
          </w:tcPr>
          <w:p w14:paraId="659B7A8B"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PND10 rats after oral dose at 10 mg/kg</w:t>
            </w:r>
          </w:p>
        </w:tc>
      </w:tr>
      <w:tr w:rsidR="00747D0A" w:rsidRPr="00584DEA" w14:paraId="5DB47086" w14:textId="77777777" w:rsidTr="00123D45">
        <w:tc>
          <w:tcPr>
            <w:tcW w:w="3341" w:type="dxa"/>
          </w:tcPr>
          <w:p w14:paraId="0C7CB2D9"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DLM_IV_Scenario1_90d</w:t>
            </w:r>
          </w:p>
        </w:tc>
        <w:tc>
          <w:tcPr>
            <w:tcW w:w="4929" w:type="dxa"/>
          </w:tcPr>
          <w:p w14:paraId="26E5ECA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DLM PK in PND90 rats after IV dose at 0.5 mg/kg</w:t>
            </w:r>
          </w:p>
        </w:tc>
      </w:tr>
      <w:tr w:rsidR="00747D0A" w:rsidRPr="00584DEA" w14:paraId="4C23F344" w14:textId="77777777" w:rsidTr="00123D45">
        <w:tc>
          <w:tcPr>
            <w:tcW w:w="3341" w:type="dxa"/>
          </w:tcPr>
          <w:p w14:paraId="6E4DA4CF"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DLM_IV_Scenario2_90d</w:t>
            </w:r>
          </w:p>
        </w:tc>
        <w:tc>
          <w:tcPr>
            <w:tcW w:w="4929" w:type="dxa"/>
          </w:tcPr>
          <w:p w14:paraId="33B89B2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It is to simulate published DLM PK in PND90 rats after IV dose at 1.75 mg/kg</w:t>
            </w:r>
          </w:p>
        </w:tc>
      </w:tr>
      <w:tr w:rsidR="00747D0A" w:rsidRPr="00584DEA" w14:paraId="472DF6AE" w14:textId="77777777" w:rsidTr="00123D45">
        <w:tc>
          <w:tcPr>
            <w:tcW w:w="3341" w:type="dxa"/>
          </w:tcPr>
          <w:p w14:paraId="1A384CF9"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CPM_Oral_Scenario1_90d</w:t>
            </w:r>
          </w:p>
        </w:tc>
        <w:tc>
          <w:tcPr>
            <w:tcW w:w="4929" w:type="dxa"/>
          </w:tcPr>
          <w:p w14:paraId="7CEDBB0E"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PND90 rats after oral dose at 60 mg/kg</w:t>
            </w:r>
          </w:p>
        </w:tc>
      </w:tr>
      <w:tr w:rsidR="00747D0A" w:rsidRPr="00584DEA" w14:paraId="767D9564" w14:textId="77777777" w:rsidTr="00123D45">
        <w:tc>
          <w:tcPr>
            <w:tcW w:w="3341" w:type="dxa"/>
          </w:tcPr>
          <w:p w14:paraId="495D4EF2"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lastRenderedPageBreak/>
              <w:t>CPM_Oral_Scenario2_90d</w:t>
            </w:r>
          </w:p>
        </w:tc>
        <w:tc>
          <w:tcPr>
            <w:tcW w:w="4929" w:type="dxa"/>
          </w:tcPr>
          <w:p w14:paraId="1BAA7CAC"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PND90 rats after oral dose at 90 mg/kg</w:t>
            </w:r>
          </w:p>
        </w:tc>
      </w:tr>
      <w:tr w:rsidR="00747D0A" w:rsidRPr="00584DEA" w14:paraId="5073932D" w14:textId="77777777" w:rsidTr="00123D45">
        <w:tc>
          <w:tcPr>
            <w:tcW w:w="3341" w:type="dxa"/>
          </w:tcPr>
          <w:p w14:paraId="4AD9256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CPM_Oral_Scenario3_90d</w:t>
            </w:r>
          </w:p>
        </w:tc>
        <w:tc>
          <w:tcPr>
            <w:tcW w:w="4929" w:type="dxa"/>
          </w:tcPr>
          <w:p w14:paraId="077C8E81"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PND90 rats after oral dose at 120 mg/kg</w:t>
            </w:r>
          </w:p>
        </w:tc>
      </w:tr>
      <w:tr w:rsidR="00747D0A" w:rsidRPr="00584DEA" w14:paraId="666D9D16" w14:textId="77777777" w:rsidTr="00123D45">
        <w:tc>
          <w:tcPr>
            <w:tcW w:w="3341" w:type="dxa"/>
          </w:tcPr>
          <w:p w14:paraId="7CE1F48B"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CPM_Oral_Scenario4_15d</w:t>
            </w:r>
          </w:p>
        </w:tc>
        <w:tc>
          <w:tcPr>
            <w:tcW w:w="4929" w:type="dxa"/>
          </w:tcPr>
          <w:p w14:paraId="036F787A"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PND15 rats after oral dose at 15 mg/kg</w:t>
            </w:r>
          </w:p>
        </w:tc>
      </w:tr>
      <w:tr w:rsidR="00747D0A" w:rsidRPr="00584DEA" w14:paraId="6BE357BA" w14:textId="77777777" w:rsidTr="00123D45">
        <w:tc>
          <w:tcPr>
            <w:tcW w:w="3341" w:type="dxa"/>
          </w:tcPr>
          <w:p w14:paraId="16303ABF"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CPM_Oral_Scenario5_15d</w:t>
            </w:r>
          </w:p>
        </w:tc>
        <w:tc>
          <w:tcPr>
            <w:tcW w:w="4929" w:type="dxa"/>
          </w:tcPr>
          <w:p w14:paraId="534A7E7D"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PND15 rats after oral dose at 30 mg/kg</w:t>
            </w:r>
          </w:p>
        </w:tc>
      </w:tr>
      <w:tr w:rsidR="00747D0A" w:rsidRPr="00584DEA" w14:paraId="2BA82A31" w14:textId="77777777" w:rsidTr="00123D45">
        <w:tc>
          <w:tcPr>
            <w:tcW w:w="3341" w:type="dxa"/>
          </w:tcPr>
          <w:p w14:paraId="0BA95E01"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CPM_Oral_Scenario6_15d</w:t>
            </w:r>
          </w:p>
        </w:tc>
        <w:tc>
          <w:tcPr>
            <w:tcW w:w="4929" w:type="dxa"/>
          </w:tcPr>
          <w:p w14:paraId="7B88015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CPM PK in PND15 rats after oral dose at 45 mg/kg</w:t>
            </w:r>
          </w:p>
        </w:tc>
      </w:tr>
      <w:tr w:rsidR="00747D0A" w:rsidRPr="00584DEA" w14:paraId="21C9558A" w14:textId="77777777" w:rsidTr="00123D45">
        <w:tc>
          <w:tcPr>
            <w:tcW w:w="3341" w:type="dxa"/>
          </w:tcPr>
          <w:p w14:paraId="6D676DA5"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TPM_Oral_Scenario1_90d</w:t>
            </w:r>
          </w:p>
        </w:tc>
        <w:tc>
          <w:tcPr>
            <w:tcW w:w="4929" w:type="dxa"/>
          </w:tcPr>
          <w:p w14:paraId="33E63699"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PND90 rats after oral dose at 120 mg/kg</w:t>
            </w:r>
          </w:p>
        </w:tc>
      </w:tr>
      <w:tr w:rsidR="00747D0A" w:rsidRPr="00584DEA" w14:paraId="432A2BB9" w14:textId="77777777" w:rsidTr="00123D45">
        <w:tc>
          <w:tcPr>
            <w:tcW w:w="3341" w:type="dxa"/>
          </w:tcPr>
          <w:p w14:paraId="43E34D53"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TPM_Oral_Scenario2_90d</w:t>
            </w:r>
          </w:p>
        </w:tc>
        <w:tc>
          <w:tcPr>
            <w:tcW w:w="4929" w:type="dxa"/>
          </w:tcPr>
          <w:p w14:paraId="021A39DB"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PND90 rats after oral dose at 150 mg/kg</w:t>
            </w:r>
          </w:p>
        </w:tc>
      </w:tr>
      <w:tr w:rsidR="00747D0A" w:rsidRPr="00584DEA" w14:paraId="72450757" w14:textId="77777777" w:rsidTr="00123D45">
        <w:tc>
          <w:tcPr>
            <w:tcW w:w="3341" w:type="dxa"/>
          </w:tcPr>
          <w:p w14:paraId="43DC35A5"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TPM_Oral_Scenario3_90d</w:t>
            </w:r>
          </w:p>
        </w:tc>
        <w:tc>
          <w:tcPr>
            <w:tcW w:w="4929" w:type="dxa"/>
          </w:tcPr>
          <w:p w14:paraId="7202D8D3"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PND90 rats after oral dose at 300 mg/kg</w:t>
            </w:r>
          </w:p>
        </w:tc>
      </w:tr>
      <w:tr w:rsidR="00747D0A" w:rsidRPr="00584DEA" w14:paraId="7B30CBC6" w14:textId="77777777" w:rsidTr="00123D45">
        <w:tc>
          <w:tcPr>
            <w:tcW w:w="3341" w:type="dxa"/>
          </w:tcPr>
          <w:p w14:paraId="5D379C00"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TPM_Oral_Scenario4_15d</w:t>
            </w:r>
          </w:p>
        </w:tc>
        <w:tc>
          <w:tcPr>
            <w:tcW w:w="4929" w:type="dxa"/>
          </w:tcPr>
          <w:p w14:paraId="39688E88"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PND15 rats after oral dose at 300 mg/kg</w:t>
            </w:r>
          </w:p>
        </w:tc>
      </w:tr>
      <w:tr w:rsidR="00747D0A" w:rsidRPr="00584DEA" w14:paraId="5BC78AE6" w14:textId="77777777" w:rsidTr="00123D45">
        <w:tc>
          <w:tcPr>
            <w:tcW w:w="3341" w:type="dxa"/>
          </w:tcPr>
          <w:p w14:paraId="1A065901"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TPM_Oral_Scenario5_15d</w:t>
            </w:r>
          </w:p>
        </w:tc>
        <w:tc>
          <w:tcPr>
            <w:tcW w:w="4929" w:type="dxa"/>
          </w:tcPr>
          <w:p w14:paraId="00912866"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PND15 rats after oral dose at 450 mg/kg</w:t>
            </w:r>
          </w:p>
        </w:tc>
      </w:tr>
      <w:tr w:rsidR="00747D0A" w:rsidRPr="00584DEA" w14:paraId="36C37FB5" w14:textId="77777777" w:rsidTr="00123D45">
        <w:tc>
          <w:tcPr>
            <w:tcW w:w="3341" w:type="dxa"/>
          </w:tcPr>
          <w:p w14:paraId="11287C17"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TPM_Oral_Scenario6_15d</w:t>
            </w:r>
          </w:p>
        </w:tc>
        <w:tc>
          <w:tcPr>
            <w:tcW w:w="4929" w:type="dxa"/>
          </w:tcPr>
          <w:p w14:paraId="592D37D3" w14:textId="77777777" w:rsidR="00747D0A" w:rsidRPr="00584DEA" w:rsidRDefault="00747D0A" w:rsidP="00123D45">
            <w:pPr>
              <w:spacing w:before="240"/>
              <w:contextualSpacing/>
              <w:jc w:val="center"/>
              <w:rPr>
                <w:rFonts w:ascii="Garamond" w:eastAsia="Garamond" w:hAnsi="Garamond" w:cs="Garamond"/>
                <w:sz w:val="24"/>
                <w:szCs w:val="24"/>
              </w:rPr>
            </w:pPr>
            <w:r w:rsidRPr="00584DEA">
              <w:rPr>
                <w:rFonts w:ascii="Garamond" w:eastAsia="Garamond" w:hAnsi="Garamond" w:cs="Garamond"/>
                <w:sz w:val="24"/>
                <w:szCs w:val="24"/>
              </w:rPr>
              <w:t xml:space="preserve">It is to simulate new </w:t>
            </w:r>
            <w:r w:rsidRPr="00584DEA">
              <w:rPr>
                <w:rFonts w:ascii="Garamond" w:eastAsia="Garamond" w:hAnsi="Garamond" w:cs="Garamond"/>
                <w:i/>
                <w:iCs/>
                <w:sz w:val="24"/>
                <w:szCs w:val="24"/>
              </w:rPr>
              <w:t>in vivo</w:t>
            </w:r>
            <w:r w:rsidRPr="00584DEA">
              <w:rPr>
                <w:rFonts w:ascii="Garamond" w:eastAsia="Garamond" w:hAnsi="Garamond" w:cs="Garamond"/>
                <w:sz w:val="24"/>
                <w:szCs w:val="24"/>
              </w:rPr>
              <w:t xml:space="preserve"> TPM PK in PND15 rats after oral dose at 600 mg/kg</w:t>
            </w:r>
          </w:p>
        </w:tc>
      </w:tr>
    </w:tbl>
    <w:p w14:paraId="0507055E" w14:textId="77777777" w:rsidR="00747D0A" w:rsidRPr="00584DEA" w:rsidRDefault="00747D0A" w:rsidP="00747D0A">
      <w:pPr>
        <w:spacing w:before="240"/>
        <w:ind w:left="1080" w:hanging="360"/>
        <w:contextualSpacing/>
        <w:rPr>
          <w:rFonts w:ascii="Garamond" w:eastAsia="Garamond" w:hAnsi="Garamond" w:cs="Garamond"/>
        </w:rPr>
      </w:pPr>
    </w:p>
    <w:p w14:paraId="7965ACFA" w14:textId="77777777" w:rsidR="00747D0A" w:rsidRPr="00584DEA" w:rsidRDefault="00747D0A" w:rsidP="00747D0A">
      <w:pPr>
        <w:spacing w:before="240"/>
        <w:ind w:left="720" w:hanging="360"/>
        <w:contextualSpacing/>
        <w:rPr>
          <w:rFonts w:ascii="Garamond" w:eastAsia="Garamond" w:hAnsi="Garamond" w:cs="Garamond"/>
        </w:rPr>
      </w:pPr>
      <w:r w:rsidRPr="00584DEA">
        <w:rPr>
          <w:rFonts w:ascii="Garamond" w:eastAsia="Garamond" w:hAnsi="Garamond" w:cs="Garamond"/>
        </w:rPr>
        <w:t>d.</w:t>
      </w:r>
      <w:r w:rsidRPr="00584DEA">
        <w:rPr>
          <w:rFonts w:ascii="Garamond" w:eastAsia="Garamond" w:hAnsi="Garamond" w:cs="Garamond"/>
        </w:rPr>
        <w:tab/>
        <w:t>Model outputs include simulation results named ‘SimResults.csv’ which will be saved in the same folder named ‘</w:t>
      </w:r>
      <w:proofErr w:type="spellStart"/>
      <w:r w:rsidRPr="00584DEA">
        <w:rPr>
          <w:rFonts w:ascii="Garamond" w:eastAsia="Garamond" w:hAnsi="Garamond" w:cs="Garamond"/>
        </w:rPr>
        <w:t>RSubmission_Rat</w:t>
      </w:r>
      <w:proofErr w:type="spellEnd"/>
      <w:r w:rsidRPr="00584DEA">
        <w:rPr>
          <w:rFonts w:ascii="Garamond" w:eastAsia="Garamond" w:hAnsi="Garamond" w:cs="Garamond"/>
        </w:rPr>
        <w:t xml:space="preserve">’. In addition, brain max concentration and plasma max concentration as well as CLINT_VIVO_ESTIMATED and </w:t>
      </w:r>
      <w:r w:rsidRPr="00584DEA">
        <w:rPr>
          <w:rFonts w:ascii="Garamond" w:eastAsia="Garamond" w:hAnsi="Garamond" w:cs="Garamond"/>
          <w:i/>
          <w:iCs/>
        </w:rPr>
        <w:t>in vivo</w:t>
      </w:r>
      <w:r w:rsidRPr="00584DEA">
        <w:rPr>
          <w:rFonts w:ascii="Garamond" w:eastAsia="Garamond" w:hAnsi="Garamond" w:cs="Garamond"/>
        </w:rPr>
        <w:t xml:space="preserve"> hepatic clearance (</w:t>
      </w:r>
      <w:proofErr w:type="spellStart"/>
      <w:r w:rsidRPr="00584DEA">
        <w:rPr>
          <w:rFonts w:ascii="Garamond" w:eastAsia="Garamond" w:hAnsi="Garamond" w:cs="Garamond"/>
        </w:rPr>
        <w:t>Clh</w:t>
      </w:r>
      <w:proofErr w:type="spellEnd"/>
      <w:r w:rsidRPr="00584DEA">
        <w:rPr>
          <w:rFonts w:ascii="Garamond" w:eastAsia="Garamond" w:hAnsi="Garamond" w:cs="Garamond"/>
        </w:rPr>
        <w:t xml:space="preserve">) will be provided.   </w:t>
      </w:r>
    </w:p>
    <w:p w14:paraId="4CA9FE1D" w14:textId="77777777" w:rsidR="00747D0A" w:rsidRPr="00584DEA" w:rsidRDefault="00747D0A" w:rsidP="00747D0A">
      <w:pPr>
        <w:spacing w:before="240"/>
        <w:ind w:left="720" w:hanging="360"/>
        <w:contextualSpacing/>
        <w:rPr>
          <w:rFonts w:ascii="Garamond" w:eastAsia="Garamond" w:hAnsi="Garamond" w:cs="Garamond"/>
        </w:rPr>
      </w:pPr>
    </w:p>
    <w:p w14:paraId="60FBD644" w14:textId="77777777" w:rsidR="00485B62" w:rsidRPr="00584DEA" w:rsidRDefault="00485B62">
      <w:pPr>
        <w:rPr>
          <w:rFonts w:ascii="Garamond" w:hAnsi="Garamond"/>
        </w:rPr>
      </w:pPr>
    </w:p>
    <w:sectPr w:rsidR="00485B62" w:rsidRPr="00584DEA" w:rsidSect="00D147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47305"/>
    <w:multiLevelType w:val="hybridMultilevel"/>
    <w:tmpl w:val="2F14777E"/>
    <w:lvl w:ilvl="0" w:tplc="78B41D6E">
      <w:start w:val="1"/>
      <w:numFmt w:val="lowerLetter"/>
      <w:lvlText w:val="%1."/>
      <w:lvlJc w:val="left"/>
      <w:pPr>
        <w:ind w:left="1080" w:hanging="360"/>
      </w:pPr>
      <w:rPr>
        <w:rFonts w:hint="default"/>
      </w:rPr>
    </w:lvl>
    <w:lvl w:ilvl="1" w:tplc="0409000F">
      <w:start w:val="1"/>
      <w:numFmt w:val="decimal"/>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F0321D3"/>
    <w:multiLevelType w:val="hybridMultilevel"/>
    <w:tmpl w:val="8EB42F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02"/>
    <w:rsid w:val="000E1B8A"/>
    <w:rsid w:val="00435045"/>
    <w:rsid w:val="00485B62"/>
    <w:rsid w:val="00500D29"/>
    <w:rsid w:val="00520040"/>
    <w:rsid w:val="00584DEA"/>
    <w:rsid w:val="005A674A"/>
    <w:rsid w:val="00740089"/>
    <w:rsid w:val="00747D0A"/>
    <w:rsid w:val="00817402"/>
    <w:rsid w:val="00851D6E"/>
    <w:rsid w:val="008A4B9B"/>
    <w:rsid w:val="00971CED"/>
    <w:rsid w:val="00A04D6B"/>
    <w:rsid w:val="00B621CC"/>
    <w:rsid w:val="00B81EED"/>
    <w:rsid w:val="00BA739F"/>
    <w:rsid w:val="00D14706"/>
    <w:rsid w:val="00D66C50"/>
    <w:rsid w:val="00DD18A0"/>
    <w:rsid w:val="00E51C44"/>
    <w:rsid w:val="00E70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DA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485B62"/>
    <w:pPr>
      <w:keepNext/>
      <w:keepLines/>
      <w:spacing w:line="360" w:lineRule="auto"/>
      <w:jc w:val="center"/>
      <w:outlineLvl w:val="1"/>
    </w:pPr>
    <w:rPr>
      <w:rFonts w:ascii="Garamond" w:eastAsiaTheme="majorEastAsia" w:hAnsi="Garamond" w:cstheme="majorBidi"/>
      <w:b/>
      <w:color w:val="DC6D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5B62"/>
    <w:rPr>
      <w:rFonts w:ascii="Garamond" w:eastAsiaTheme="majorEastAsia" w:hAnsi="Garamond" w:cstheme="majorBidi"/>
      <w:b/>
      <w:color w:val="DC6D00"/>
      <w:sz w:val="28"/>
      <w:szCs w:val="26"/>
    </w:rPr>
  </w:style>
  <w:style w:type="table" w:styleId="TableGrid">
    <w:name w:val="Table Grid"/>
    <w:basedOn w:val="TableNormal"/>
    <w:uiPriority w:val="39"/>
    <w:rsid w:val="00747D0A"/>
    <w:rPr>
      <w:rFonts w:ascii="Times New Roman" w:eastAsiaTheme="minorEastAsia"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40747">
      <w:bodyDiv w:val="1"/>
      <w:marLeft w:val="0"/>
      <w:marRight w:val="0"/>
      <w:marTop w:val="0"/>
      <w:marBottom w:val="0"/>
      <w:divBdr>
        <w:top w:val="none" w:sz="0" w:space="0" w:color="auto"/>
        <w:left w:val="none" w:sz="0" w:space="0" w:color="auto"/>
        <w:bottom w:val="none" w:sz="0" w:space="0" w:color="auto"/>
        <w:right w:val="none" w:sz="0" w:space="0" w:color="auto"/>
      </w:divBdr>
      <w:divsChild>
        <w:div w:id="1536231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7609247">
              <w:marLeft w:val="0"/>
              <w:marRight w:val="0"/>
              <w:marTop w:val="0"/>
              <w:marBottom w:val="0"/>
              <w:divBdr>
                <w:top w:val="none" w:sz="0" w:space="0" w:color="auto"/>
                <w:left w:val="none" w:sz="0" w:space="0" w:color="auto"/>
                <w:bottom w:val="none" w:sz="0" w:space="0" w:color="auto"/>
                <w:right w:val="none" w:sz="0" w:space="0" w:color="auto"/>
              </w:divBdr>
              <w:divsChild>
                <w:div w:id="1920480831">
                  <w:marLeft w:val="0"/>
                  <w:marRight w:val="0"/>
                  <w:marTop w:val="0"/>
                  <w:marBottom w:val="0"/>
                  <w:divBdr>
                    <w:top w:val="none" w:sz="0" w:space="0" w:color="auto"/>
                    <w:left w:val="none" w:sz="0" w:space="0" w:color="auto"/>
                    <w:bottom w:val="none" w:sz="0" w:space="0" w:color="auto"/>
                    <w:right w:val="none" w:sz="0" w:space="0" w:color="auto"/>
                  </w:divBdr>
                  <w:divsChild>
                    <w:div w:id="190490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836</Words>
  <Characters>4768</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Instructions for the rat model in R</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Marjory Moreau</dc:creator>
  <cp:keywords/>
  <dc:description/>
  <cp:lastModifiedBy>Marjory Moreau</cp:lastModifiedBy>
  <cp:revision>4</cp:revision>
  <dcterms:created xsi:type="dcterms:W3CDTF">2017-07-23T18:31:00Z</dcterms:created>
  <dcterms:modified xsi:type="dcterms:W3CDTF">2017-07-24T12:21:00Z</dcterms:modified>
</cp:coreProperties>
</file>