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F56C" w14:textId="113CC18D" w:rsidR="002D35A2" w:rsidRPr="004C268A" w:rsidRDefault="004C268A" w:rsidP="004C268A">
      <w:pPr>
        <w:spacing w:after="0" w:line="240" w:lineRule="auto"/>
        <w:ind w:left="1620"/>
        <w:rPr>
          <w:rFonts w:asciiTheme="minorHAnsi" w:eastAsia="Times New Roman" w:hAnsiTheme="minorHAnsi" w:cstheme="minorHAnsi"/>
          <w:b/>
          <w:bCs/>
          <w:color w:val="0070C0"/>
          <w:sz w:val="32"/>
          <w:szCs w:val="32"/>
        </w:rPr>
      </w:pPr>
      <w:bookmarkStart w:id="0" w:name="_Toc114497709"/>
      <w:r>
        <w:rPr>
          <w:rFonts w:asciiTheme="minorHAnsi" w:eastAsia="Times New Roman" w:hAnsiTheme="minorHAnsi" w:cstheme="minorHAnsi"/>
          <w:b/>
          <w:bCs/>
          <w:noProof/>
          <w:color w:val="0070C0"/>
          <w:sz w:val="28"/>
          <w:szCs w:val="28"/>
        </w:rPr>
        <w:drawing>
          <wp:anchor distT="0" distB="0" distL="114300" distR="114300" simplePos="0" relativeHeight="251658240" behindDoc="0" locked="0" layoutInCell="1" allowOverlap="1" wp14:anchorId="1D995941" wp14:editId="7F08158B">
            <wp:simplePos x="0" y="0"/>
            <wp:positionH relativeFrom="column">
              <wp:posOffset>-9525</wp:posOffset>
            </wp:positionH>
            <wp:positionV relativeFrom="paragraph">
              <wp:posOffset>-134620</wp:posOffset>
            </wp:positionV>
            <wp:extent cx="971550" cy="98176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981766"/>
                    </a:xfrm>
                    <a:prstGeom prst="rect">
                      <a:avLst/>
                    </a:prstGeom>
                  </pic:spPr>
                </pic:pic>
              </a:graphicData>
            </a:graphic>
            <wp14:sizeRelH relativeFrom="page">
              <wp14:pctWidth>0</wp14:pctWidth>
            </wp14:sizeRelH>
            <wp14:sizeRelV relativeFrom="page">
              <wp14:pctHeight>0</wp14:pctHeight>
            </wp14:sizeRelV>
          </wp:anchor>
        </w:drawing>
      </w:r>
      <w:r w:rsidR="002D35A2" w:rsidRPr="004C268A">
        <w:rPr>
          <w:rFonts w:asciiTheme="minorHAnsi" w:eastAsia="Times New Roman" w:hAnsiTheme="minorHAnsi" w:cstheme="minorHAnsi"/>
          <w:b/>
          <w:bCs/>
          <w:color w:val="0070C0"/>
          <w:sz w:val="32"/>
          <w:szCs w:val="32"/>
        </w:rPr>
        <w:t>Environmental Justice (EJ) Video Challenge for Students</w:t>
      </w:r>
    </w:p>
    <w:p w14:paraId="142C9C0E" w14:textId="56EABD59" w:rsidR="00FC1142" w:rsidRPr="00641ACF" w:rsidRDefault="00FC1142" w:rsidP="004C268A">
      <w:pPr>
        <w:spacing w:after="0" w:line="240" w:lineRule="auto"/>
        <w:ind w:left="1620"/>
        <w:rPr>
          <w:rFonts w:asciiTheme="minorHAnsi" w:eastAsia="Times New Roman" w:hAnsiTheme="minorHAnsi" w:cstheme="minorHAnsi"/>
          <w:b/>
          <w:bCs/>
          <w:color w:val="0070C0"/>
          <w:sz w:val="28"/>
          <w:szCs w:val="28"/>
          <w:u w:val="single"/>
        </w:rPr>
      </w:pPr>
      <w:r w:rsidRPr="004C268A">
        <w:rPr>
          <w:rFonts w:asciiTheme="minorHAnsi" w:eastAsia="Times New Roman" w:hAnsiTheme="minorHAnsi" w:cstheme="minorHAnsi"/>
          <w:b/>
          <w:bCs/>
          <w:color w:val="0070C0"/>
          <w:sz w:val="32"/>
          <w:szCs w:val="32"/>
        </w:rPr>
        <w:t>Community Capacity Building Strategy</w:t>
      </w:r>
      <w:bookmarkEnd w:id="0"/>
      <w:r w:rsidRPr="004C268A">
        <w:rPr>
          <w:rFonts w:asciiTheme="minorHAnsi" w:eastAsia="Times New Roman" w:hAnsiTheme="minorHAnsi" w:cstheme="minorHAnsi"/>
          <w:b/>
          <w:bCs/>
          <w:color w:val="0070C0"/>
          <w:sz w:val="32"/>
          <w:szCs w:val="32"/>
        </w:rPr>
        <w:t xml:space="preserve"> </w:t>
      </w:r>
      <w:r w:rsidR="00641ACF" w:rsidRPr="004C268A">
        <w:rPr>
          <w:rFonts w:asciiTheme="minorHAnsi" w:eastAsia="Times New Roman" w:hAnsiTheme="minorHAnsi" w:cstheme="minorHAnsi"/>
          <w:b/>
          <w:bCs/>
          <w:color w:val="0070C0"/>
          <w:sz w:val="32"/>
          <w:szCs w:val="32"/>
        </w:rPr>
        <w:t>TEMPLATE</w:t>
      </w:r>
    </w:p>
    <w:p w14:paraId="08862A48" w14:textId="77777777" w:rsidR="002D35A2" w:rsidRDefault="002D35A2" w:rsidP="00641ACF">
      <w:pPr>
        <w:pStyle w:val="paragraph"/>
        <w:spacing w:before="0" w:beforeAutospacing="0" w:after="0" w:afterAutospacing="0"/>
        <w:textAlignment w:val="baseline"/>
        <w:rPr>
          <w:rFonts w:asciiTheme="minorHAnsi" w:hAnsiTheme="minorHAnsi" w:cstheme="minorHAnsi"/>
          <w:color w:val="1B1B1B"/>
          <w:sz w:val="22"/>
          <w:szCs w:val="22"/>
        </w:rPr>
      </w:pPr>
    </w:p>
    <w:p w14:paraId="2E97961C" w14:textId="77777777" w:rsidR="004C268A" w:rsidRDefault="004C268A" w:rsidP="00641ACF">
      <w:pPr>
        <w:pStyle w:val="paragraph"/>
        <w:spacing w:before="0" w:beforeAutospacing="0" w:after="0" w:afterAutospacing="0"/>
        <w:textAlignment w:val="baseline"/>
        <w:rPr>
          <w:rFonts w:asciiTheme="minorHAnsi" w:hAnsiTheme="minorHAnsi" w:cstheme="minorHAnsi"/>
          <w:color w:val="1B1B1B"/>
          <w:sz w:val="22"/>
          <w:szCs w:val="22"/>
        </w:rPr>
      </w:pPr>
    </w:p>
    <w:p w14:paraId="159782BB" w14:textId="77777777" w:rsidR="004C268A" w:rsidRDefault="004C268A" w:rsidP="00641ACF">
      <w:pPr>
        <w:pStyle w:val="paragraph"/>
        <w:spacing w:before="0" w:beforeAutospacing="0" w:after="0" w:afterAutospacing="0"/>
        <w:textAlignment w:val="baseline"/>
        <w:rPr>
          <w:rFonts w:asciiTheme="minorHAnsi" w:hAnsiTheme="minorHAnsi" w:cstheme="minorHAnsi"/>
          <w:color w:val="1B1B1B"/>
        </w:rPr>
      </w:pPr>
    </w:p>
    <w:p w14:paraId="0E6B7139" w14:textId="48E1B2DC" w:rsidR="00FC1142" w:rsidRPr="004C268A" w:rsidRDefault="00FC1142" w:rsidP="00641ACF">
      <w:pPr>
        <w:pStyle w:val="paragraph"/>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color w:val="1B1B1B"/>
        </w:rPr>
        <w:t xml:space="preserve">A detailed </w:t>
      </w:r>
      <w:r w:rsidRPr="004C268A">
        <w:rPr>
          <w:rFonts w:asciiTheme="minorHAnsi" w:eastAsiaTheme="minorEastAsia" w:hAnsiTheme="minorHAnsi" w:cstheme="minorHAnsi"/>
          <w:lang w:val="en"/>
        </w:rPr>
        <w:t xml:space="preserve">strategy that demonstrates effective community engagement and advocacy to address the EJ issue identified in Phase 1 </w:t>
      </w:r>
      <w:r w:rsidRPr="004C268A">
        <w:rPr>
          <w:rFonts w:asciiTheme="minorHAnsi" w:hAnsiTheme="minorHAnsi" w:cstheme="minorHAnsi"/>
          <w:color w:val="1B1B1B"/>
        </w:rPr>
        <w:t xml:space="preserve">must be provided. This written strategy should meet the following format and content requirements. Remember… </w:t>
      </w:r>
      <w:r w:rsidRPr="004C268A">
        <w:rPr>
          <w:rFonts w:asciiTheme="minorHAnsi" w:hAnsiTheme="minorHAnsi" w:cstheme="minorHAnsi"/>
          <w:i/>
          <w:iCs/>
          <w:color w:val="1B1B1B"/>
        </w:rPr>
        <w:t xml:space="preserve">This challenge is meant to generate ideas that can address seemingly unsolvable and challenging EJ issues even if the ideas may require a significant amount of resources (e.g., funding, people, etc.) to implement. Therefore, we encourage you to THINK BIG and to allow yourselves to be creative in order to generate the innovative solutions needed to reduce or even eliminate the EJ issue! </w:t>
      </w:r>
    </w:p>
    <w:p w14:paraId="4AE34AA8" w14:textId="77777777" w:rsidR="00FC1142" w:rsidRPr="004C268A" w:rsidRDefault="00FC1142" w:rsidP="00641ACF">
      <w:pPr>
        <w:pStyle w:val="paragraph"/>
        <w:spacing w:before="0" w:beforeAutospacing="0" w:after="0" w:afterAutospacing="0"/>
        <w:textAlignment w:val="baseline"/>
        <w:rPr>
          <w:rFonts w:asciiTheme="minorHAnsi" w:hAnsiTheme="minorHAnsi" w:cstheme="minorHAnsi"/>
          <w:color w:val="1B1B1B"/>
        </w:rPr>
      </w:pPr>
    </w:p>
    <w:p w14:paraId="0CB3FCA8" w14:textId="77777777" w:rsidR="00FC1142" w:rsidRPr="004C268A" w:rsidRDefault="00FC1142" w:rsidP="00641ACF">
      <w:pPr>
        <w:pStyle w:val="paragraph"/>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color w:val="1B1B1B"/>
          <w:u w:val="single"/>
        </w:rPr>
        <w:t>Format Requirements</w:t>
      </w:r>
    </w:p>
    <w:p w14:paraId="6FF0628A" w14:textId="77777777" w:rsidR="00FC1142" w:rsidRPr="004C268A" w:rsidRDefault="00FC1142" w:rsidP="00641ACF">
      <w:pPr>
        <w:pStyle w:val="paragraph"/>
        <w:numPr>
          <w:ilvl w:val="0"/>
          <w:numId w:val="2"/>
        </w:numPr>
        <w:spacing w:before="0" w:beforeAutospacing="0" w:after="0" w:afterAutospacing="0"/>
        <w:rPr>
          <w:rFonts w:asciiTheme="minorHAnsi" w:hAnsiTheme="minorHAnsi" w:cstheme="minorHAnsi"/>
          <w:b/>
          <w:bCs/>
          <w:color w:val="2F5496"/>
          <w:lang w:val="en"/>
        </w:rPr>
      </w:pPr>
      <w:r w:rsidRPr="004C268A">
        <w:rPr>
          <w:rFonts w:asciiTheme="minorHAnsi" w:hAnsiTheme="minorHAnsi" w:cstheme="minorHAnsi"/>
          <w:color w:val="1B1B1B"/>
        </w:rPr>
        <w:t>Size 11 Calibri or Times New Roman font</w:t>
      </w:r>
    </w:p>
    <w:p w14:paraId="74013A19" w14:textId="77777777" w:rsidR="00FC1142" w:rsidRPr="004C268A" w:rsidRDefault="00FC1142" w:rsidP="00641ACF">
      <w:pPr>
        <w:pStyle w:val="paragraph"/>
        <w:numPr>
          <w:ilvl w:val="0"/>
          <w:numId w:val="2"/>
        </w:numPr>
        <w:spacing w:before="0" w:beforeAutospacing="0" w:after="0" w:afterAutospacing="0"/>
        <w:rPr>
          <w:rFonts w:asciiTheme="minorHAnsi" w:hAnsiTheme="minorHAnsi" w:cstheme="minorHAnsi"/>
          <w:b/>
          <w:bCs/>
          <w:color w:val="2F5496"/>
          <w:lang w:val="en"/>
        </w:rPr>
      </w:pPr>
      <w:r w:rsidRPr="004C268A">
        <w:rPr>
          <w:rFonts w:asciiTheme="minorHAnsi" w:hAnsiTheme="minorHAnsi" w:cstheme="minorHAnsi"/>
          <w:color w:val="1B1B1B"/>
        </w:rPr>
        <w:t>Single-spaced</w:t>
      </w:r>
    </w:p>
    <w:p w14:paraId="6E1EB58F" w14:textId="77777777" w:rsidR="00FC1142" w:rsidRPr="004C268A" w:rsidRDefault="00FC1142" w:rsidP="00641ACF">
      <w:pPr>
        <w:pStyle w:val="paragraph"/>
        <w:numPr>
          <w:ilvl w:val="0"/>
          <w:numId w:val="2"/>
        </w:numPr>
        <w:spacing w:before="0" w:beforeAutospacing="0" w:after="0" w:afterAutospacing="0"/>
        <w:rPr>
          <w:rFonts w:asciiTheme="minorHAnsi" w:hAnsiTheme="minorHAnsi" w:cstheme="minorHAnsi"/>
          <w:b/>
          <w:bCs/>
          <w:color w:val="2F5496"/>
          <w:lang w:val="en"/>
        </w:rPr>
      </w:pPr>
      <w:r w:rsidRPr="004C268A">
        <w:rPr>
          <w:rFonts w:asciiTheme="minorHAnsi" w:hAnsiTheme="minorHAnsi" w:cstheme="minorHAnsi"/>
          <w:color w:val="1B1B1B"/>
        </w:rPr>
        <w:t>3/4” margins on all sides</w:t>
      </w:r>
    </w:p>
    <w:p w14:paraId="2B281F1E" w14:textId="77777777" w:rsidR="00FC1142" w:rsidRPr="004C268A" w:rsidRDefault="00FC1142" w:rsidP="00641ACF">
      <w:pPr>
        <w:pStyle w:val="paragraph"/>
        <w:numPr>
          <w:ilvl w:val="0"/>
          <w:numId w:val="2"/>
        </w:numPr>
        <w:spacing w:before="0" w:beforeAutospacing="0" w:after="0" w:afterAutospacing="0"/>
        <w:rPr>
          <w:rFonts w:asciiTheme="minorHAnsi" w:hAnsiTheme="minorHAnsi" w:cstheme="minorHAnsi"/>
          <w:b/>
          <w:bCs/>
          <w:color w:val="2F5496"/>
          <w:lang w:val="en"/>
        </w:rPr>
      </w:pPr>
      <w:r w:rsidRPr="004C268A">
        <w:rPr>
          <w:rFonts w:asciiTheme="minorHAnsi" w:hAnsiTheme="minorHAnsi" w:cstheme="minorHAnsi"/>
          <w:color w:val="1B1B1B"/>
        </w:rPr>
        <w:t>No longer than 5 pages</w:t>
      </w:r>
    </w:p>
    <w:p w14:paraId="3D3E9897" w14:textId="77777777" w:rsidR="00FC1142" w:rsidRPr="004C268A" w:rsidRDefault="00FC1142" w:rsidP="00641ACF">
      <w:pPr>
        <w:pStyle w:val="paragraph"/>
        <w:numPr>
          <w:ilvl w:val="0"/>
          <w:numId w:val="2"/>
        </w:numPr>
        <w:spacing w:before="0" w:beforeAutospacing="0" w:after="0" w:afterAutospacing="0"/>
        <w:rPr>
          <w:rFonts w:asciiTheme="minorHAnsi" w:hAnsiTheme="minorHAnsi" w:cstheme="minorHAnsi"/>
          <w:b/>
          <w:bCs/>
          <w:color w:val="2F5496"/>
          <w:lang w:val="en"/>
        </w:rPr>
      </w:pPr>
      <w:r w:rsidRPr="004C268A">
        <w:rPr>
          <w:rFonts w:asciiTheme="minorHAnsi" w:hAnsiTheme="minorHAnsi" w:cstheme="minorHAnsi"/>
          <w:color w:val="1B1B1B"/>
        </w:rPr>
        <w:t>Final document in PDF format</w:t>
      </w:r>
    </w:p>
    <w:p w14:paraId="706CFDDC" w14:textId="77777777" w:rsidR="00FC1142" w:rsidRPr="004C268A" w:rsidRDefault="00FC1142" w:rsidP="00641ACF">
      <w:pPr>
        <w:pStyle w:val="paragraph"/>
        <w:spacing w:before="0" w:beforeAutospacing="0" w:after="0" w:afterAutospacing="0"/>
        <w:textAlignment w:val="baseline"/>
        <w:rPr>
          <w:rFonts w:asciiTheme="minorHAnsi" w:hAnsiTheme="minorHAnsi" w:cstheme="minorHAnsi"/>
          <w:color w:val="1B1B1B"/>
          <w:u w:val="single"/>
        </w:rPr>
      </w:pPr>
    </w:p>
    <w:p w14:paraId="2053C5C7" w14:textId="77777777" w:rsidR="00FC1142" w:rsidRPr="004C268A" w:rsidRDefault="00FC1142" w:rsidP="00641ACF">
      <w:pPr>
        <w:pStyle w:val="paragraph"/>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color w:val="1B1B1B"/>
          <w:u w:val="single"/>
        </w:rPr>
        <w:t>Community Capacity Building Strategy Content Requirements</w:t>
      </w:r>
    </w:p>
    <w:p w14:paraId="48D729A7" w14:textId="73943387" w:rsidR="00FC1142" w:rsidRPr="004C268A" w:rsidRDefault="005313CA" w:rsidP="00641ACF">
      <w:pPr>
        <w:pStyle w:val="paragraph"/>
        <w:numPr>
          <w:ilvl w:val="0"/>
          <w:numId w:val="1"/>
        </w:numPr>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b/>
          <w:bCs/>
          <w:color w:val="1B1B1B"/>
        </w:rPr>
        <w:t xml:space="preserve">Strategy Proposal </w:t>
      </w:r>
      <w:r w:rsidRPr="004C268A">
        <w:rPr>
          <w:rFonts w:asciiTheme="minorHAnsi" w:hAnsiTheme="minorHAnsi" w:cstheme="minorHAnsi"/>
          <w:color w:val="1B1B1B"/>
        </w:rPr>
        <w:t xml:space="preserve">- </w:t>
      </w:r>
      <w:r w:rsidR="00FC1142" w:rsidRPr="004C268A">
        <w:rPr>
          <w:rFonts w:asciiTheme="minorHAnsi" w:hAnsiTheme="minorHAnsi" w:cstheme="minorHAnsi"/>
          <w:color w:val="1B1B1B"/>
        </w:rPr>
        <w:t>Summary of proposed strategy for how to address the EJ issue(s) identified in Phase 1</w:t>
      </w:r>
    </w:p>
    <w:p w14:paraId="0165B4A7" w14:textId="1F58BBE6" w:rsidR="00FC1142" w:rsidRPr="004C268A" w:rsidRDefault="005313CA" w:rsidP="00641ACF">
      <w:pPr>
        <w:pStyle w:val="paragraph"/>
        <w:numPr>
          <w:ilvl w:val="0"/>
          <w:numId w:val="1"/>
        </w:numPr>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b/>
          <w:bCs/>
          <w:color w:val="1B1B1B"/>
        </w:rPr>
        <w:t>Description of Community Partner Collaboration</w:t>
      </w:r>
      <w:r w:rsidRPr="004C268A">
        <w:rPr>
          <w:rFonts w:asciiTheme="minorHAnsi" w:hAnsiTheme="minorHAnsi" w:cstheme="minorHAnsi"/>
          <w:color w:val="1B1B1B"/>
        </w:rPr>
        <w:t xml:space="preserve"> - </w:t>
      </w:r>
      <w:r w:rsidR="00FC1142" w:rsidRPr="004C268A">
        <w:rPr>
          <w:rFonts w:asciiTheme="minorHAnsi" w:hAnsiTheme="minorHAnsi" w:cstheme="minorHAnsi"/>
          <w:color w:val="1B1B1B"/>
        </w:rPr>
        <w:t>Description of how the team worked with community partner(s) to develop the strategy</w:t>
      </w:r>
    </w:p>
    <w:p w14:paraId="35D01AFF" w14:textId="2CADE1DB" w:rsidR="00FC1142" w:rsidRPr="004C268A" w:rsidRDefault="005313CA" w:rsidP="00641ACF">
      <w:pPr>
        <w:pStyle w:val="paragraph"/>
        <w:numPr>
          <w:ilvl w:val="0"/>
          <w:numId w:val="1"/>
        </w:numPr>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b/>
          <w:bCs/>
          <w:color w:val="1B1B1B"/>
        </w:rPr>
        <w:t>Description of the Use of Publicly Available Data/Tools</w:t>
      </w:r>
      <w:r w:rsidRPr="004C268A">
        <w:rPr>
          <w:rFonts w:asciiTheme="minorHAnsi" w:hAnsiTheme="minorHAnsi" w:cstheme="minorHAnsi"/>
          <w:color w:val="1B1B1B"/>
        </w:rPr>
        <w:t xml:space="preserve"> - </w:t>
      </w:r>
      <w:r w:rsidR="00FC1142" w:rsidRPr="004C268A">
        <w:rPr>
          <w:rFonts w:asciiTheme="minorHAnsi" w:hAnsiTheme="minorHAnsi" w:cstheme="minorHAnsi"/>
          <w:color w:val="1B1B1B"/>
        </w:rPr>
        <w:t>Explanation of how publicly available data and/or tools have been or will be used</w:t>
      </w:r>
      <w:r w:rsidR="00FC1142" w:rsidRPr="004C268A">
        <w:rPr>
          <w:rFonts w:asciiTheme="minorHAnsi" w:hAnsiTheme="minorHAnsi" w:cstheme="minorHAnsi"/>
        </w:rPr>
        <w:t xml:space="preserve"> </w:t>
      </w:r>
      <w:r w:rsidR="00FC1142" w:rsidRPr="004C268A">
        <w:rPr>
          <w:rFonts w:asciiTheme="minorHAnsi" w:hAnsiTheme="minorHAnsi" w:cstheme="minorHAnsi"/>
          <w:color w:val="1B1B1B"/>
        </w:rPr>
        <w:t>to inform the implementation of the strategy (e.g., use of data/tools to identify where issues are located or to measure success) as applicable</w:t>
      </w:r>
    </w:p>
    <w:p w14:paraId="0BA8888D" w14:textId="6F658E41" w:rsidR="00FC1142" w:rsidRPr="004C268A" w:rsidRDefault="005313CA" w:rsidP="00641ACF">
      <w:pPr>
        <w:pStyle w:val="paragraph"/>
        <w:numPr>
          <w:ilvl w:val="0"/>
          <w:numId w:val="1"/>
        </w:numPr>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b/>
          <w:bCs/>
          <w:color w:val="1B1B1B"/>
        </w:rPr>
        <w:t xml:space="preserve">Resource Needs for Strategy Implementation </w:t>
      </w:r>
      <w:r w:rsidRPr="004C268A">
        <w:rPr>
          <w:rFonts w:asciiTheme="minorHAnsi" w:hAnsiTheme="minorHAnsi" w:cstheme="minorHAnsi"/>
          <w:color w:val="1B1B1B"/>
        </w:rPr>
        <w:t xml:space="preserve">- </w:t>
      </w:r>
      <w:r w:rsidR="00FC1142" w:rsidRPr="004C268A">
        <w:rPr>
          <w:rFonts w:asciiTheme="minorHAnsi" w:hAnsiTheme="minorHAnsi" w:cstheme="minorHAnsi"/>
          <w:color w:val="1B1B1B"/>
        </w:rPr>
        <w:t>Resources needed (people, funding, tools, etc.) to implement the strategy</w:t>
      </w:r>
    </w:p>
    <w:p w14:paraId="5B8B34FB" w14:textId="01EF2A3A" w:rsidR="00FC1142" w:rsidRPr="004C268A" w:rsidRDefault="005313CA" w:rsidP="00641ACF">
      <w:pPr>
        <w:pStyle w:val="paragraph"/>
        <w:numPr>
          <w:ilvl w:val="0"/>
          <w:numId w:val="1"/>
        </w:numPr>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b/>
          <w:bCs/>
          <w:color w:val="1B1B1B"/>
        </w:rPr>
        <w:t xml:space="preserve">Barriers to Strategy Implementation </w:t>
      </w:r>
      <w:r w:rsidRPr="004C268A">
        <w:rPr>
          <w:rFonts w:asciiTheme="minorHAnsi" w:hAnsiTheme="minorHAnsi" w:cstheme="minorHAnsi"/>
          <w:color w:val="1B1B1B"/>
        </w:rPr>
        <w:t xml:space="preserve">- </w:t>
      </w:r>
      <w:r w:rsidR="00FC1142" w:rsidRPr="004C268A">
        <w:rPr>
          <w:rFonts w:asciiTheme="minorHAnsi" w:hAnsiTheme="minorHAnsi" w:cstheme="minorHAnsi"/>
          <w:color w:val="1B1B1B"/>
        </w:rPr>
        <w:t>Potential barriers to strategy implementation</w:t>
      </w:r>
    </w:p>
    <w:p w14:paraId="067C5E06" w14:textId="585A0880" w:rsidR="00FC1142" w:rsidRPr="004C268A" w:rsidRDefault="005313CA" w:rsidP="00641ACF">
      <w:pPr>
        <w:pStyle w:val="paragraph"/>
        <w:numPr>
          <w:ilvl w:val="0"/>
          <w:numId w:val="1"/>
        </w:numPr>
        <w:spacing w:before="0" w:beforeAutospacing="0" w:after="0" w:afterAutospacing="0"/>
        <w:textAlignment w:val="baseline"/>
        <w:rPr>
          <w:rFonts w:asciiTheme="minorHAnsi" w:hAnsiTheme="minorHAnsi" w:cstheme="minorHAnsi"/>
          <w:color w:val="1B1B1B"/>
        </w:rPr>
      </w:pPr>
      <w:r w:rsidRPr="004C268A">
        <w:rPr>
          <w:rFonts w:asciiTheme="minorHAnsi" w:hAnsiTheme="minorHAnsi" w:cstheme="minorHAnsi"/>
          <w:b/>
          <w:bCs/>
          <w:color w:val="1B1B1B"/>
        </w:rPr>
        <w:t>Measures of Successful Strategy Implementation</w:t>
      </w:r>
      <w:r w:rsidRPr="004C268A">
        <w:rPr>
          <w:rFonts w:asciiTheme="minorHAnsi" w:hAnsiTheme="minorHAnsi" w:cstheme="minorHAnsi"/>
          <w:color w:val="1B1B1B"/>
        </w:rPr>
        <w:t xml:space="preserve"> - </w:t>
      </w:r>
      <w:r w:rsidR="00FC1142" w:rsidRPr="004C268A">
        <w:rPr>
          <w:rFonts w:asciiTheme="minorHAnsi" w:hAnsiTheme="minorHAnsi" w:cstheme="minorHAnsi"/>
          <w:color w:val="1B1B1B"/>
        </w:rPr>
        <w:t>Description of measures of successful implementation (i.e., what will you measure to know if the strategy is successful)</w:t>
      </w:r>
    </w:p>
    <w:p w14:paraId="3063693D" w14:textId="77777777" w:rsidR="002D35A2" w:rsidRPr="004C268A" w:rsidRDefault="002D35A2" w:rsidP="00641ACF">
      <w:pPr>
        <w:spacing w:after="0" w:line="240" w:lineRule="auto"/>
        <w:rPr>
          <w:rStyle w:val="normaltextrun"/>
          <w:rFonts w:asciiTheme="minorHAnsi" w:hAnsiTheme="minorHAnsi" w:cstheme="minorHAnsi"/>
          <w:b/>
          <w:bCs/>
          <w:sz w:val="24"/>
          <w:szCs w:val="24"/>
          <w:lang w:val="en"/>
        </w:rPr>
      </w:pPr>
    </w:p>
    <w:p w14:paraId="0C254BA2" w14:textId="52C8F345" w:rsidR="0079502E" w:rsidRPr="004C268A" w:rsidRDefault="00FC1142" w:rsidP="00641ACF">
      <w:pPr>
        <w:spacing w:after="0" w:line="240" w:lineRule="auto"/>
        <w:rPr>
          <w:rFonts w:asciiTheme="minorHAnsi" w:hAnsiTheme="minorHAnsi" w:cstheme="minorHAnsi"/>
          <w:color w:val="1B1B1B"/>
          <w:sz w:val="24"/>
          <w:szCs w:val="24"/>
        </w:rPr>
      </w:pPr>
      <w:r w:rsidRPr="004C268A">
        <w:rPr>
          <w:rStyle w:val="normaltextrun"/>
          <w:rFonts w:asciiTheme="minorHAnsi" w:hAnsiTheme="minorHAnsi" w:cstheme="minorHAnsi"/>
          <w:b/>
          <w:bCs/>
          <w:sz w:val="24"/>
          <w:szCs w:val="24"/>
          <w:lang w:val="en"/>
        </w:rPr>
        <w:t>NOTE</w:t>
      </w:r>
      <w:r w:rsidRPr="004C268A">
        <w:rPr>
          <w:rStyle w:val="normaltextrun"/>
          <w:rFonts w:asciiTheme="minorHAnsi" w:hAnsiTheme="minorHAnsi" w:cstheme="minorHAnsi"/>
          <w:sz w:val="24"/>
          <w:szCs w:val="24"/>
          <w:lang w:val="en"/>
        </w:rPr>
        <w:t>:</w:t>
      </w:r>
      <w:r w:rsidRPr="004C268A">
        <w:rPr>
          <w:rStyle w:val="normaltextrun"/>
          <w:rFonts w:asciiTheme="minorHAnsi" w:hAnsiTheme="minorHAnsi" w:cstheme="minorHAnsi"/>
          <w:i/>
          <w:iCs/>
          <w:sz w:val="24"/>
          <w:szCs w:val="24"/>
          <w:lang w:val="en"/>
        </w:rPr>
        <w:t xml:space="preserve"> </w:t>
      </w:r>
      <w:r w:rsidR="00307985" w:rsidRPr="00307985">
        <w:rPr>
          <w:rStyle w:val="normaltextrun"/>
          <w:rFonts w:asciiTheme="minorHAnsi" w:hAnsiTheme="minorHAnsi" w:cstheme="minorHAnsi"/>
          <w:i/>
          <w:iCs/>
          <w:sz w:val="24"/>
          <w:szCs w:val="24"/>
          <w:lang w:val="en"/>
        </w:rPr>
        <w:t xml:space="preserve">All strategies must be original (i.e., developed by the student(s) in collaboration with at least one community-based organization) and not a summary or highlight of any existing or awarded/funded contract, grant, or cooperative agreement plans. </w:t>
      </w:r>
      <w:r w:rsidRPr="004C268A">
        <w:rPr>
          <w:rFonts w:asciiTheme="minorHAnsi" w:hAnsiTheme="minorHAnsi" w:cstheme="minorHAnsi"/>
          <w:i/>
          <w:iCs/>
          <w:color w:val="1B1B1B"/>
          <w:sz w:val="24"/>
          <w:szCs w:val="24"/>
        </w:rPr>
        <w:t>Strategies may include, but are not limited to community education efforts, policy recommendations, remediation plans, etc. or a combination of these proposed solutions (as applicable) to the EJ issue at hand.</w:t>
      </w:r>
    </w:p>
    <w:p w14:paraId="340F02A4" w14:textId="77777777" w:rsidR="00641ACF" w:rsidRDefault="00641ACF" w:rsidP="00641ACF">
      <w:pPr>
        <w:spacing w:after="0" w:line="240" w:lineRule="auto"/>
        <w:rPr>
          <w:sz w:val="22"/>
        </w:rPr>
        <w:sectPr w:rsidR="00641ACF" w:rsidSect="00641ACF">
          <w:footerReference w:type="default" r:id="rId9"/>
          <w:pgSz w:w="12240" w:h="15840"/>
          <w:pgMar w:top="1080" w:right="1080" w:bottom="1080" w:left="1080" w:header="720" w:footer="720" w:gutter="0"/>
          <w:cols w:space="720"/>
          <w:titlePg/>
          <w:docGrid w:linePitch="360"/>
        </w:sectPr>
      </w:pPr>
    </w:p>
    <w:p w14:paraId="373C5E68" w14:textId="7741FDD9" w:rsidR="002D35A2" w:rsidRDefault="002D35A2" w:rsidP="002D35A2">
      <w:pPr>
        <w:pStyle w:val="paragraph"/>
        <w:spacing w:before="0" w:beforeAutospacing="0" w:after="0" w:afterAutospacing="0"/>
        <w:textAlignment w:val="baseline"/>
        <w:rPr>
          <w:rFonts w:asciiTheme="minorHAnsi" w:hAnsiTheme="minorHAnsi" w:cstheme="minorHAnsi"/>
          <w:color w:val="1B1B1B"/>
          <w:sz w:val="22"/>
          <w:szCs w:val="22"/>
        </w:rPr>
      </w:pPr>
    </w:p>
    <w:tbl>
      <w:tblPr>
        <w:tblStyle w:val="TableGrid"/>
        <w:tblW w:w="0" w:type="auto"/>
        <w:tblLook w:val="04A0" w:firstRow="1" w:lastRow="0" w:firstColumn="1" w:lastColumn="0" w:noHBand="0" w:noVBand="1"/>
      </w:tblPr>
      <w:tblGrid>
        <w:gridCol w:w="3415"/>
        <w:gridCol w:w="6655"/>
      </w:tblGrid>
      <w:tr w:rsidR="0070327E" w14:paraId="4DDF7047" w14:textId="77777777" w:rsidTr="0070327E">
        <w:tc>
          <w:tcPr>
            <w:tcW w:w="3415" w:type="dxa"/>
          </w:tcPr>
          <w:p w14:paraId="30CB4F5E" w14:textId="2D4D834F" w:rsidR="0070327E" w:rsidRPr="005313CA" w:rsidRDefault="0070327E" w:rsidP="002D35A2">
            <w:pPr>
              <w:pStyle w:val="paragraph"/>
              <w:spacing w:before="0" w:beforeAutospacing="0" w:after="0" w:afterAutospacing="0"/>
              <w:textAlignment w:val="baseline"/>
              <w:rPr>
                <w:rFonts w:asciiTheme="minorHAnsi" w:hAnsiTheme="minorHAnsi" w:cstheme="minorHAnsi"/>
                <w:b/>
                <w:bCs/>
                <w:color w:val="1B1B1B"/>
                <w:sz w:val="22"/>
                <w:szCs w:val="22"/>
              </w:rPr>
            </w:pPr>
            <w:r>
              <w:rPr>
                <w:rFonts w:asciiTheme="minorHAnsi" w:hAnsiTheme="minorHAnsi" w:cstheme="minorHAnsi"/>
                <w:b/>
                <w:bCs/>
                <w:color w:val="1B1B1B"/>
                <w:sz w:val="22"/>
                <w:szCs w:val="22"/>
              </w:rPr>
              <w:t>Video Title:</w:t>
            </w:r>
          </w:p>
        </w:tc>
        <w:tc>
          <w:tcPr>
            <w:tcW w:w="6655" w:type="dxa"/>
          </w:tcPr>
          <w:p w14:paraId="02B0A610" w14:textId="77777777" w:rsidR="0070327E" w:rsidRDefault="0070327E" w:rsidP="002D35A2">
            <w:pPr>
              <w:pStyle w:val="paragraph"/>
              <w:spacing w:before="0" w:beforeAutospacing="0" w:after="0" w:afterAutospacing="0"/>
              <w:textAlignment w:val="baseline"/>
              <w:rPr>
                <w:rFonts w:asciiTheme="minorHAnsi" w:hAnsiTheme="minorHAnsi" w:cstheme="minorHAnsi"/>
                <w:color w:val="1B1B1B"/>
                <w:sz w:val="22"/>
                <w:szCs w:val="22"/>
              </w:rPr>
            </w:pPr>
          </w:p>
        </w:tc>
      </w:tr>
      <w:tr w:rsidR="002D35A2" w14:paraId="23B91D36" w14:textId="77777777" w:rsidTr="0070327E">
        <w:tc>
          <w:tcPr>
            <w:tcW w:w="3415" w:type="dxa"/>
          </w:tcPr>
          <w:p w14:paraId="26F01567" w14:textId="61700570" w:rsidR="002D35A2" w:rsidRPr="005313CA" w:rsidRDefault="005313CA" w:rsidP="002D35A2">
            <w:pPr>
              <w:pStyle w:val="paragraph"/>
              <w:spacing w:before="0" w:beforeAutospacing="0" w:after="0" w:afterAutospacing="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Student Names:</w:t>
            </w:r>
          </w:p>
        </w:tc>
        <w:tc>
          <w:tcPr>
            <w:tcW w:w="6655" w:type="dxa"/>
          </w:tcPr>
          <w:p w14:paraId="6371E709" w14:textId="77777777" w:rsidR="002D35A2" w:rsidRDefault="002D35A2" w:rsidP="002D35A2">
            <w:pPr>
              <w:pStyle w:val="paragraph"/>
              <w:spacing w:before="0" w:beforeAutospacing="0" w:after="0" w:afterAutospacing="0"/>
              <w:textAlignment w:val="baseline"/>
              <w:rPr>
                <w:rFonts w:asciiTheme="minorHAnsi" w:hAnsiTheme="minorHAnsi" w:cstheme="minorHAnsi"/>
                <w:color w:val="1B1B1B"/>
                <w:sz w:val="22"/>
                <w:szCs w:val="22"/>
              </w:rPr>
            </w:pPr>
          </w:p>
        </w:tc>
      </w:tr>
      <w:tr w:rsidR="002D35A2" w14:paraId="21D0EFB7" w14:textId="77777777" w:rsidTr="0070327E">
        <w:tc>
          <w:tcPr>
            <w:tcW w:w="3415" w:type="dxa"/>
          </w:tcPr>
          <w:p w14:paraId="0FA26B66" w14:textId="7EF3446E" w:rsidR="002D35A2" w:rsidRPr="005313CA" w:rsidRDefault="005313CA" w:rsidP="002D35A2">
            <w:pPr>
              <w:pStyle w:val="paragraph"/>
              <w:spacing w:before="0" w:beforeAutospacing="0" w:after="0" w:afterAutospacing="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 xml:space="preserve">Community Organization Name(s): </w:t>
            </w:r>
          </w:p>
        </w:tc>
        <w:tc>
          <w:tcPr>
            <w:tcW w:w="6655" w:type="dxa"/>
          </w:tcPr>
          <w:p w14:paraId="64FEE62B" w14:textId="77777777" w:rsidR="002D35A2" w:rsidRDefault="002D35A2" w:rsidP="002D35A2">
            <w:pPr>
              <w:pStyle w:val="paragraph"/>
              <w:spacing w:before="0" w:beforeAutospacing="0" w:after="0" w:afterAutospacing="0"/>
              <w:textAlignment w:val="baseline"/>
              <w:rPr>
                <w:rFonts w:asciiTheme="minorHAnsi" w:hAnsiTheme="minorHAnsi" w:cstheme="minorHAnsi"/>
                <w:color w:val="1B1B1B"/>
                <w:sz w:val="22"/>
                <w:szCs w:val="22"/>
              </w:rPr>
            </w:pPr>
          </w:p>
        </w:tc>
      </w:tr>
    </w:tbl>
    <w:p w14:paraId="39B4789A" w14:textId="77777777" w:rsidR="002D35A2" w:rsidRDefault="002D35A2" w:rsidP="002D35A2">
      <w:pPr>
        <w:pStyle w:val="paragraph"/>
        <w:spacing w:before="0" w:beforeAutospacing="0" w:after="0" w:afterAutospacing="0"/>
        <w:textAlignment w:val="baseline"/>
        <w:rPr>
          <w:rFonts w:asciiTheme="minorHAnsi" w:hAnsiTheme="minorHAnsi" w:cstheme="minorHAnsi"/>
          <w:color w:val="1B1B1B"/>
          <w:sz w:val="22"/>
          <w:szCs w:val="22"/>
        </w:rPr>
      </w:pPr>
    </w:p>
    <w:p w14:paraId="70C90BB2" w14:textId="676D62B7" w:rsidR="002D35A2" w:rsidRDefault="002D35A2" w:rsidP="002D35A2">
      <w:pPr>
        <w:pStyle w:val="paragraph"/>
        <w:numPr>
          <w:ilvl w:val="0"/>
          <w:numId w:val="3"/>
        </w:numPr>
        <w:spacing w:before="0" w:beforeAutospacing="0" w:after="0" w:afterAutospacing="0"/>
        <w:ind w:left="36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Strategy Proposal</w:t>
      </w:r>
    </w:p>
    <w:p w14:paraId="6A70F273" w14:textId="32B55EC5" w:rsidR="005313CA" w:rsidRDefault="005313CA" w:rsidP="005313CA">
      <w:pPr>
        <w:pStyle w:val="paragraph"/>
        <w:spacing w:before="0" w:beforeAutospacing="0" w:after="0" w:afterAutospacing="0"/>
        <w:ind w:left="360"/>
        <w:textAlignment w:val="baseline"/>
        <w:rPr>
          <w:rFonts w:asciiTheme="minorHAnsi" w:hAnsiTheme="minorHAnsi" w:cstheme="minorHAnsi"/>
          <w:color w:val="1B1B1B"/>
          <w:sz w:val="22"/>
          <w:szCs w:val="22"/>
        </w:rPr>
      </w:pPr>
    </w:p>
    <w:p w14:paraId="730172E5" w14:textId="77777777" w:rsidR="005313CA" w:rsidRPr="005313CA" w:rsidRDefault="005313CA" w:rsidP="005313CA">
      <w:pPr>
        <w:pStyle w:val="paragraph"/>
        <w:spacing w:before="0" w:beforeAutospacing="0" w:after="0" w:afterAutospacing="0"/>
        <w:ind w:left="360"/>
        <w:textAlignment w:val="baseline"/>
        <w:rPr>
          <w:rFonts w:asciiTheme="minorHAnsi" w:hAnsiTheme="minorHAnsi" w:cstheme="minorHAnsi"/>
          <w:color w:val="1B1B1B"/>
          <w:sz w:val="22"/>
          <w:szCs w:val="22"/>
        </w:rPr>
      </w:pPr>
    </w:p>
    <w:p w14:paraId="1F1C63D2" w14:textId="52ACF8C7" w:rsidR="005313CA" w:rsidRDefault="002D35A2" w:rsidP="005313CA">
      <w:pPr>
        <w:pStyle w:val="paragraph"/>
        <w:numPr>
          <w:ilvl w:val="0"/>
          <w:numId w:val="3"/>
        </w:numPr>
        <w:spacing w:before="0" w:beforeAutospacing="0" w:after="0" w:afterAutospacing="0"/>
        <w:ind w:left="36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Description of Community Partner Collaboration</w:t>
      </w:r>
    </w:p>
    <w:p w14:paraId="50D0C24C" w14:textId="19A1B866" w:rsid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6C2BE89C" w14:textId="77777777" w:rsidR="005313CA" w:rsidRP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09C6A024" w14:textId="2BCBCA24" w:rsidR="002D35A2" w:rsidRDefault="005313CA" w:rsidP="002D35A2">
      <w:pPr>
        <w:pStyle w:val="paragraph"/>
        <w:numPr>
          <w:ilvl w:val="0"/>
          <w:numId w:val="3"/>
        </w:numPr>
        <w:spacing w:before="0" w:beforeAutospacing="0" w:after="0" w:afterAutospacing="0"/>
        <w:ind w:left="36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 xml:space="preserve">Description of the </w:t>
      </w:r>
      <w:r w:rsidR="002D35A2" w:rsidRPr="005313CA">
        <w:rPr>
          <w:rFonts w:asciiTheme="minorHAnsi" w:hAnsiTheme="minorHAnsi" w:cstheme="minorHAnsi"/>
          <w:b/>
          <w:bCs/>
          <w:color w:val="1B1B1B"/>
          <w:sz w:val="22"/>
          <w:szCs w:val="22"/>
        </w:rPr>
        <w:t>Use of Publicly Available Data/Tools</w:t>
      </w:r>
    </w:p>
    <w:p w14:paraId="44168D70" w14:textId="6B87946B" w:rsid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4B55AE81" w14:textId="77777777" w:rsidR="005313CA" w:rsidRP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23FA49A4" w14:textId="2C646F1E" w:rsidR="002D35A2" w:rsidRDefault="005313CA" w:rsidP="002D35A2">
      <w:pPr>
        <w:pStyle w:val="paragraph"/>
        <w:numPr>
          <w:ilvl w:val="0"/>
          <w:numId w:val="3"/>
        </w:numPr>
        <w:spacing w:before="0" w:beforeAutospacing="0" w:after="0" w:afterAutospacing="0"/>
        <w:ind w:left="36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Resource Needs for Strategy Implementation</w:t>
      </w:r>
    </w:p>
    <w:p w14:paraId="2407A2E6" w14:textId="3114586A" w:rsid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7490B445" w14:textId="77777777" w:rsid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53E7D3C5" w14:textId="20AD4976" w:rsidR="002D35A2" w:rsidRDefault="005313CA" w:rsidP="002D35A2">
      <w:pPr>
        <w:pStyle w:val="paragraph"/>
        <w:numPr>
          <w:ilvl w:val="0"/>
          <w:numId w:val="3"/>
        </w:numPr>
        <w:spacing w:before="0" w:beforeAutospacing="0" w:after="0" w:afterAutospacing="0"/>
        <w:ind w:left="36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Barriers to Strategy Implementation</w:t>
      </w:r>
    </w:p>
    <w:p w14:paraId="32E7E818" w14:textId="6E60AC21" w:rsid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0DB871F1" w14:textId="77777777" w:rsidR="005313CA" w:rsidRP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7FB4196F" w14:textId="1704FF3C" w:rsidR="002D35A2" w:rsidRDefault="005313CA" w:rsidP="002D35A2">
      <w:pPr>
        <w:pStyle w:val="paragraph"/>
        <w:numPr>
          <w:ilvl w:val="0"/>
          <w:numId w:val="3"/>
        </w:numPr>
        <w:spacing w:before="0" w:beforeAutospacing="0" w:after="0" w:afterAutospacing="0"/>
        <w:ind w:left="360"/>
        <w:textAlignment w:val="baseline"/>
        <w:rPr>
          <w:rFonts w:asciiTheme="minorHAnsi" w:hAnsiTheme="minorHAnsi" w:cstheme="minorHAnsi"/>
          <w:b/>
          <w:bCs/>
          <w:color w:val="1B1B1B"/>
          <w:sz w:val="22"/>
          <w:szCs w:val="22"/>
        </w:rPr>
      </w:pPr>
      <w:r w:rsidRPr="005313CA">
        <w:rPr>
          <w:rFonts w:asciiTheme="minorHAnsi" w:hAnsiTheme="minorHAnsi" w:cstheme="minorHAnsi"/>
          <w:b/>
          <w:bCs/>
          <w:color w:val="1B1B1B"/>
          <w:sz w:val="22"/>
          <w:szCs w:val="22"/>
        </w:rPr>
        <w:t>Measures of Successful Strategy Implementation</w:t>
      </w:r>
    </w:p>
    <w:p w14:paraId="35C05E9D" w14:textId="77F7D914" w:rsid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7A4FCCBF" w14:textId="77777777" w:rsidR="005313CA" w:rsidRPr="005313CA" w:rsidRDefault="005313CA" w:rsidP="005313CA">
      <w:pPr>
        <w:pStyle w:val="paragraph"/>
        <w:spacing w:before="0" w:beforeAutospacing="0" w:after="0" w:afterAutospacing="0"/>
        <w:ind w:left="360"/>
        <w:textAlignment w:val="baseline"/>
        <w:rPr>
          <w:rFonts w:asciiTheme="minorHAnsi" w:hAnsiTheme="minorHAnsi" w:cstheme="minorHAnsi"/>
          <w:b/>
          <w:bCs/>
          <w:color w:val="1B1B1B"/>
          <w:sz w:val="22"/>
          <w:szCs w:val="22"/>
        </w:rPr>
      </w:pPr>
    </w:p>
    <w:p w14:paraId="22200490" w14:textId="77777777" w:rsidR="00641ACF" w:rsidRPr="00641ACF" w:rsidRDefault="00641ACF" w:rsidP="00641ACF">
      <w:pPr>
        <w:spacing w:after="0" w:line="240" w:lineRule="auto"/>
        <w:rPr>
          <w:sz w:val="22"/>
        </w:rPr>
      </w:pPr>
    </w:p>
    <w:sectPr w:rsidR="00641ACF" w:rsidRPr="00641ACF" w:rsidSect="00641ACF">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5B1" w14:textId="77777777" w:rsidR="00641ACF" w:rsidRDefault="00641ACF" w:rsidP="00641ACF">
      <w:pPr>
        <w:spacing w:after="0" w:line="240" w:lineRule="auto"/>
      </w:pPr>
      <w:r>
        <w:separator/>
      </w:r>
    </w:p>
  </w:endnote>
  <w:endnote w:type="continuationSeparator" w:id="0">
    <w:p w14:paraId="05297C59" w14:textId="77777777" w:rsidR="00641ACF" w:rsidRDefault="00641ACF" w:rsidP="0064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83100"/>
      <w:docPartObj>
        <w:docPartGallery w:val="Page Numbers (Bottom of Page)"/>
        <w:docPartUnique/>
      </w:docPartObj>
    </w:sdtPr>
    <w:sdtEndPr>
      <w:rPr>
        <w:noProof/>
      </w:rPr>
    </w:sdtEndPr>
    <w:sdtContent>
      <w:p w14:paraId="107BC8E1" w14:textId="6DB9D379" w:rsidR="00641ACF" w:rsidRDefault="00641ACF" w:rsidP="00641AC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450F19E" w14:textId="77777777" w:rsidR="00641ACF" w:rsidRDefault="0064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64BE" w14:textId="77777777" w:rsidR="00641ACF" w:rsidRDefault="00641ACF" w:rsidP="00641ACF">
      <w:pPr>
        <w:spacing w:after="0" w:line="240" w:lineRule="auto"/>
      </w:pPr>
      <w:r>
        <w:separator/>
      </w:r>
    </w:p>
  </w:footnote>
  <w:footnote w:type="continuationSeparator" w:id="0">
    <w:p w14:paraId="4998A6B5" w14:textId="77777777" w:rsidR="00641ACF" w:rsidRDefault="00641ACF" w:rsidP="00641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7BFD"/>
    <w:multiLevelType w:val="hybridMultilevel"/>
    <w:tmpl w:val="E8FC8D28"/>
    <w:lvl w:ilvl="0" w:tplc="DE18DB8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23E01"/>
    <w:multiLevelType w:val="hybridMultilevel"/>
    <w:tmpl w:val="C5249C42"/>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BF45BDB"/>
    <w:multiLevelType w:val="hybridMultilevel"/>
    <w:tmpl w:val="3926BFE4"/>
    <w:lvl w:ilvl="0" w:tplc="0868C27C">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42"/>
    <w:rsid w:val="002D35A2"/>
    <w:rsid w:val="00307985"/>
    <w:rsid w:val="004C268A"/>
    <w:rsid w:val="005313CA"/>
    <w:rsid w:val="00641ACF"/>
    <w:rsid w:val="006854AE"/>
    <w:rsid w:val="0070327E"/>
    <w:rsid w:val="0079502E"/>
    <w:rsid w:val="00BD6A33"/>
    <w:rsid w:val="00FC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F5D0"/>
  <w15:chartTrackingRefBased/>
  <w15:docId w15:val="{033AFC33-E8CA-49E6-AD9B-EE1B5CFE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42"/>
    <w:rPr>
      <w:rFonts w:ascii="Verdana" w:hAnsi="Verdana"/>
      <w:sz w:val="20"/>
    </w:rPr>
  </w:style>
  <w:style w:type="paragraph" w:styleId="Heading2">
    <w:name w:val="heading 2"/>
    <w:basedOn w:val="Normal"/>
    <w:next w:val="Normal"/>
    <w:link w:val="Heading2Char"/>
    <w:uiPriority w:val="9"/>
    <w:unhideWhenUsed/>
    <w:qFormat/>
    <w:rsid w:val="00FC11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A3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D6A33"/>
    <w:rPr>
      <w:rFonts w:eastAsia="Times New Roman" w:cs="Times New Roman"/>
    </w:rPr>
  </w:style>
  <w:style w:type="character" w:customStyle="1" w:styleId="FootnoteTextChar">
    <w:name w:val="Footnote Text Char"/>
    <w:basedOn w:val="DefaultParagraphFont"/>
    <w:link w:val="FootnoteText"/>
    <w:uiPriority w:val="99"/>
    <w:semiHidden/>
    <w:rsid w:val="00BD6A33"/>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D6A33"/>
    <w:rPr>
      <w:rFonts w:eastAsia="Times New Roman" w:cs="Times New Roman"/>
    </w:rPr>
  </w:style>
  <w:style w:type="character" w:customStyle="1" w:styleId="CommentTextChar">
    <w:name w:val="Comment Text Char"/>
    <w:basedOn w:val="DefaultParagraphFont"/>
    <w:link w:val="CommentText"/>
    <w:uiPriority w:val="99"/>
    <w:semiHidden/>
    <w:rsid w:val="00BD6A33"/>
    <w:rPr>
      <w:rFonts w:ascii="Verdana" w:eastAsia="Times New Roman" w:hAnsi="Verdana" w:cs="Times New Roman"/>
      <w:sz w:val="20"/>
      <w:szCs w:val="20"/>
    </w:rPr>
  </w:style>
  <w:style w:type="paragraph" w:styleId="Header">
    <w:name w:val="header"/>
    <w:basedOn w:val="Normal"/>
    <w:link w:val="HeaderChar"/>
    <w:uiPriority w:val="99"/>
    <w:unhideWhenUsed/>
    <w:rsid w:val="00BD6A33"/>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BD6A3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A33"/>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BD6A33"/>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BD6A33"/>
    <w:rPr>
      <w:vertAlign w:val="superscript"/>
    </w:rPr>
  </w:style>
  <w:style w:type="character" w:styleId="CommentReference">
    <w:name w:val="annotation reference"/>
    <w:basedOn w:val="DefaultParagraphFont"/>
    <w:uiPriority w:val="99"/>
    <w:semiHidden/>
    <w:unhideWhenUsed/>
    <w:rsid w:val="00BD6A33"/>
    <w:rPr>
      <w:rFonts w:ascii="Verdana" w:hAnsi="Verdana"/>
      <w:sz w:val="20"/>
      <w:szCs w:val="16"/>
    </w:rPr>
  </w:style>
  <w:style w:type="character" w:styleId="EndnoteReference">
    <w:name w:val="endnote reference"/>
    <w:basedOn w:val="DefaultParagraphFont"/>
    <w:uiPriority w:val="99"/>
    <w:semiHidden/>
    <w:unhideWhenUsed/>
    <w:rsid w:val="00BD6A33"/>
    <w:rPr>
      <w:vertAlign w:val="superscript"/>
    </w:rPr>
  </w:style>
  <w:style w:type="paragraph" w:styleId="EndnoteText">
    <w:name w:val="endnote text"/>
    <w:basedOn w:val="Normal"/>
    <w:link w:val="EndnoteTextChar"/>
    <w:uiPriority w:val="99"/>
    <w:semiHidden/>
    <w:unhideWhenUsed/>
    <w:rsid w:val="00BD6A33"/>
    <w:rPr>
      <w:rFonts w:eastAsia="Times New Roman" w:cs="Times New Roman"/>
    </w:rPr>
  </w:style>
  <w:style w:type="character" w:customStyle="1" w:styleId="EndnoteTextChar">
    <w:name w:val="Endnote Text Char"/>
    <w:basedOn w:val="DefaultParagraphFont"/>
    <w:link w:val="EndnoteText"/>
    <w:uiPriority w:val="99"/>
    <w:semiHidden/>
    <w:rsid w:val="00BD6A3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D6A33"/>
    <w:rPr>
      <w:color w:val="0563C1" w:themeColor="hyperlink"/>
      <w:u w:val="single"/>
    </w:rPr>
  </w:style>
  <w:style w:type="character" w:styleId="FollowedHyperlink">
    <w:name w:val="FollowedHyperlink"/>
    <w:basedOn w:val="DefaultParagraphFont"/>
    <w:uiPriority w:val="99"/>
    <w:semiHidden/>
    <w:unhideWhenUsed/>
    <w:rsid w:val="00BD6A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D6A33"/>
    <w:rPr>
      <w:b/>
      <w:bCs/>
    </w:rPr>
  </w:style>
  <w:style w:type="character" w:customStyle="1" w:styleId="CommentSubjectChar">
    <w:name w:val="Comment Subject Char"/>
    <w:basedOn w:val="CommentTextChar"/>
    <w:link w:val="CommentSubject"/>
    <w:uiPriority w:val="99"/>
    <w:semiHidden/>
    <w:rsid w:val="00BD6A33"/>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BD6A33"/>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D6A3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D6A33"/>
    <w:rPr>
      <w:color w:val="605E5C"/>
      <w:shd w:val="clear" w:color="auto" w:fill="E1DFDD"/>
    </w:rPr>
  </w:style>
  <w:style w:type="character" w:customStyle="1" w:styleId="Heading2Char">
    <w:name w:val="Heading 2 Char"/>
    <w:basedOn w:val="DefaultParagraphFont"/>
    <w:link w:val="Heading2"/>
    <w:uiPriority w:val="9"/>
    <w:rsid w:val="00FC1142"/>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C1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1142"/>
    <w:rPr>
      <w:rFonts w:ascii="Verdana" w:hAnsi="Verdana"/>
      <w:sz w:val="20"/>
    </w:rPr>
  </w:style>
  <w:style w:type="table" w:styleId="TableGrid">
    <w:name w:val="Table Grid"/>
    <w:basedOn w:val="TableNormal"/>
    <w:uiPriority w:val="39"/>
    <w:rsid w:val="002D3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F762-B66E-4560-ADFE-07690ECC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Tong-Argao, Sania</dc:creator>
  <cp:keywords/>
  <dc:description/>
  <cp:lastModifiedBy>Tong-Argao, Sania</cp:lastModifiedBy>
  <cp:revision>3</cp:revision>
  <dcterms:created xsi:type="dcterms:W3CDTF">2022-11-07T16:38:00Z</dcterms:created>
  <dcterms:modified xsi:type="dcterms:W3CDTF">2022-11-07T16:39:00Z</dcterms:modified>
</cp:coreProperties>
</file>