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564FD" w14:textId="122619A6" w:rsidR="00E118C6" w:rsidRPr="00E118C6" w:rsidRDefault="00393B24" w:rsidP="00E118C6">
      <w:r>
        <w:rPr>
          <w:noProof/>
        </w:rPr>
        <mc:AlternateContent>
          <mc:Choice Requires="wps">
            <w:drawing>
              <wp:anchor distT="45720" distB="45720" distL="114300" distR="114300" simplePos="0" relativeHeight="251658243" behindDoc="0" locked="0" layoutInCell="1" allowOverlap="1" wp14:anchorId="2926C7B5" wp14:editId="32E183DC">
                <wp:simplePos x="0" y="0"/>
                <wp:positionH relativeFrom="margin">
                  <wp:posOffset>-133350</wp:posOffset>
                </wp:positionH>
                <wp:positionV relativeFrom="paragraph">
                  <wp:posOffset>6045200</wp:posOffset>
                </wp:positionV>
                <wp:extent cx="3258820" cy="102870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1028700"/>
                        </a:xfrm>
                        <a:prstGeom prst="rect">
                          <a:avLst/>
                        </a:prstGeom>
                        <a:noFill/>
                        <a:ln w="9525">
                          <a:noFill/>
                          <a:miter lim="800000"/>
                          <a:headEnd/>
                          <a:tailEnd/>
                        </a:ln>
                      </wps:spPr>
                      <wps:txbx>
                        <w:txbxContent>
                          <w:p w14:paraId="38549A82" w14:textId="2015323D" w:rsidR="00F87AB7" w:rsidRDefault="00F87AB7" w:rsidP="00E118C6">
                            <w:pPr>
                              <w:rPr>
                                <w:rFonts w:ascii="Georgia" w:hAnsi="Georgia"/>
                                <w:sz w:val="28"/>
                                <w:szCs w:val="28"/>
                              </w:rPr>
                            </w:pPr>
                            <w:r>
                              <w:rPr>
                                <w:rFonts w:ascii="Georgia" w:hAnsi="Georgia"/>
                                <w:b/>
                                <w:sz w:val="28"/>
                                <w:szCs w:val="28"/>
                              </w:rPr>
                              <w:t xml:space="preserve">ASPECT </w:t>
                            </w:r>
                            <w:r w:rsidRPr="00546771">
                              <w:rPr>
                                <w:rFonts w:ascii="Georgia" w:hAnsi="Georgia"/>
                                <w:b/>
                                <w:sz w:val="28"/>
                                <w:szCs w:val="28"/>
                              </w:rPr>
                              <w:t xml:space="preserve">Mission </w:t>
                            </w:r>
                            <w:r>
                              <w:rPr>
                                <w:rFonts w:ascii="Georgia" w:hAnsi="Georgia"/>
                                <w:b/>
                                <w:sz w:val="28"/>
                                <w:szCs w:val="28"/>
                              </w:rPr>
                              <w:t>Supporting</w:t>
                            </w:r>
                            <w:r w:rsidRPr="00546771">
                              <w:rPr>
                                <w:rFonts w:ascii="Georgia" w:hAnsi="Georgia"/>
                                <w:b/>
                                <w:sz w:val="28"/>
                                <w:szCs w:val="28"/>
                              </w:rPr>
                              <w:t>:</w:t>
                            </w:r>
                          </w:p>
                          <w:p w14:paraId="51C155C4" w14:textId="77777777" w:rsidR="005807D2" w:rsidRDefault="005807D2" w:rsidP="00E118C6">
                            <w:pPr>
                              <w:rPr>
                                <w:sz w:val="28"/>
                                <w:szCs w:val="28"/>
                              </w:rPr>
                            </w:pPr>
                          </w:p>
                          <w:p w14:paraId="172575A0" w14:textId="351DEA85" w:rsidR="005807D2" w:rsidRDefault="005807D2" w:rsidP="00E118C6">
                            <w:pPr>
                              <w:rPr>
                                <w:sz w:val="28"/>
                                <w:szCs w:val="28"/>
                              </w:rPr>
                            </w:pPr>
                            <w:r>
                              <w:rPr>
                                <w:sz w:val="28"/>
                                <w:szCs w:val="28"/>
                              </w:rPr>
                              <w:t>Matt Loesel</w:t>
                            </w:r>
                          </w:p>
                          <w:p w14:paraId="2E29A39D" w14:textId="010425A9" w:rsidR="00F87AB7" w:rsidRPr="008925AA" w:rsidRDefault="00F87AB7" w:rsidP="00E118C6">
                            <w:pPr>
                              <w:rPr>
                                <w:sz w:val="28"/>
                                <w:szCs w:val="28"/>
                              </w:rPr>
                            </w:pPr>
                            <w:r w:rsidRPr="008925AA">
                              <w:rPr>
                                <w:sz w:val="28"/>
                                <w:szCs w:val="28"/>
                              </w:rPr>
                              <w:t>Region 6 On-Scene Coordinator</w:t>
                            </w:r>
                          </w:p>
                          <w:p w14:paraId="0E7679F2" w14:textId="0E1A4267" w:rsidR="00F87AB7" w:rsidRDefault="00F87AB7" w:rsidP="00E118C6">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26C7B5" id="_x0000_t202" coordsize="21600,21600" o:spt="202" path="m,l,21600r21600,l21600,xe">
                <v:stroke joinstyle="miter"/>
                <v:path gradientshapeok="t" o:connecttype="rect"/>
              </v:shapetype>
              <v:shape id="Text Box 2" o:spid="_x0000_s1026" type="#_x0000_t202" style="position:absolute;margin-left:-10.5pt;margin-top:476pt;width:256.6pt;height:81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" filled="f" stroked="f">
                <v:textbox>
                  <w:txbxContent>
                    <w:p w14:paraId="38549A82" w14:textId="2015323D" w:rsidR="00F87AB7" w:rsidRDefault="00F87AB7" w:rsidP="00E118C6">
                      <w:pPr>
                        <w:rPr>
                          <w:rFonts w:ascii="Georgia" w:hAnsi="Georgia"/>
                          <w:sz w:val="28"/>
                          <w:szCs w:val="28"/>
                        </w:rPr>
                      </w:pPr>
                      <w:r>
                        <w:rPr>
                          <w:rFonts w:ascii="Georgia" w:hAnsi="Georgia"/>
                          <w:b/>
                          <w:sz w:val="28"/>
                          <w:szCs w:val="28"/>
                        </w:rPr>
                        <w:t xml:space="preserve">ASPECT </w:t>
                      </w:r>
                      <w:r w:rsidRPr="00546771">
                        <w:rPr>
                          <w:rFonts w:ascii="Georgia" w:hAnsi="Georgia"/>
                          <w:b/>
                          <w:sz w:val="28"/>
                          <w:szCs w:val="28"/>
                        </w:rPr>
                        <w:t xml:space="preserve">Mission </w:t>
                      </w:r>
                      <w:r>
                        <w:rPr>
                          <w:rFonts w:ascii="Georgia" w:hAnsi="Georgia"/>
                          <w:b/>
                          <w:sz w:val="28"/>
                          <w:szCs w:val="28"/>
                        </w:rPr>
                        <w:t>Supporting</w:t>
                      </w:r>
                      <w:r w:rsidRPr="00546771">
                        <w:rPr>
                          <w:rFonts w:ascii="Georgia" w:hAnsi="Georgia"/>
                          <w:b/>
                          <w:sz w:val="28"/>
                          <w:szCs w:val="28"/>
                        </w:rPr>
                        <w:t>:</w:t>
                      </w:r>
                    </w:p>
                    <w:p w14:paraId="51C155C4" w14:textId="77777777" w:rsidR="005807D2" w:rsidRDefault="005807D2" w:rsidP="00E118C6">
                      <w:pPr>
                        <w:rPr>
                          <w:sz w:val="28"/>
                          <w:szCs w:val="28"/>
                        </w:rPr>
                      </w:pPr>
                    </w:p>
                    <w:p w14:paraId="172575A0" w14:textId="351DEA85" w:rsidR="005807D2" w:rsidRDefault="005807D2" w:rsidP="00E118C6">
                      <w:pPr>
                        <w:rPr>
                          <w:sz w:val="28"/>
                          <w:szCs w:val="28"/>
                        </w:rPr>
                      </w:pPr>
                      <w:r>
                        <w:rPr>
                          <w:sz w:val="28"/>
                          <w:szCs w:val="28"/>
                        </w:rPr>
                        <w:t>Matt Loesel</w:t>
                      </w:r>
                    </w:p>
                    <w:p w14:paraId="2E29A39D" w14:textId="010425A9" w:rsidR="00F87AB7" w:rsidRPr="008925AA" w:rsidRDefault="00F87AB7" w:rsidP="00E118C6">
                      <w:pPr>
                        <w:rPr>
                          <w:sz w:val="28"/>
                          <w:szCs w:val="28"/>
                        </w:rPr>
                      </w:pPr>
                      <w:r w:rsidRPr="008925AA">
                        <w:rPr>
                          <w:sz w:val="28"/>
                          <w:szCs w:val="28"/>
                        </w:rPr>
                        <w:t>Region 6 On-Scene Coordinator</w:t>
                      </w:r>
                    </w:p>
                    <w:p w14:paraId="0E7679F2" w14:textId="0E1A4267" w:rsidR="00F87AB7" w:rsidRDefault="00F87AB7" w:rsidP="00E118C6">
                      <w:pPr>
                        <w:rPr>
                          <w:sz w:val="36"/>
                          <w:szCs w:val="36"/>
                        </w:rPr>
                      </w:pPr>
                    </w:p>
                  </w:txbxContent>
                </v:textbox>
                <w10:wrap type="square" anchorx="margin"/>
              </v:shape>
            </w:pict>
          </mc:Fallback>
        </mc:AlternateContent>
      </w:r>
      <w:r w:rsidR="00386D4D">
        <w:rPr>
          <w:noProof/>
        </w:rPr>
        <mc:AlternateContent>
          <mc:Choice Requires="wps">
            <w:drawing>
              <wp:anchor distT="45720" distB="45720" distL="114300" distR="114300" simplePos="0" relativeHeight="251658244" behindDoc="0" locked="0" layoutInCell="1" allowOverlap="1" wp14:anchorId="7FBF03E0" wp14:editId="108C5D86">
                <wp:simplePos x="0" y="0"/>
                <wp:positionH relativeFrom="page">
                  <wp:posOffset>190500</wp:posOffset>
                </wp:positionH>
                <wp:positionV relativeFrom="paragraph">
                  <wp:posOffset>2225040</wp:posOffset>
                </wp:positionV>
                <wp:extent cx="7015480" cy="1310640"/>
                <wp:effectExtent l="0" t="0" r="0" b="3810"/>
                <wp:wrapSquare wrapText="bothSides"/>
                <wp:docPr id="2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5480" cy="1310640"/>
                        </a:xfrm>
                        <a:prstGeom prst="rect">
                          <a:avLst/>
                        </a:prstGeom>
                        <a:noFill/>
                        <a:ln w="9525">
                          <a:noFill/>
                          <a:miter lim="800000"/>
                          <a:headEnd/>
                          <a:tailEnd/>
                        </a:ln>
                      </wps:spPr>
                      <wps:txbx>
                        <w:txbxContent>
                          <w:p w14:paraId="0F3EC6BF" w14:textId="178651BF" w:rsidR="00F87AB7" w:rsidRDefault="00F87AB7" w:rsidP="00386D4D">
                            <w:pPr>
                              <w:rPr>
                                <w:rFonts w:ascii="Georgia" w:hAnsi="Georgia"/>
                                <w:b/>
                                <w:bCs/>
                                <w:color w:val="FFFFFF" w:themeColor="background1"/>
                                <w:sz w:val="40"/>
                                <w:szCs w:val="40"/>
                              </w:rPr>
                            </w:pPr>
                            <w:r>
                              <w:rPr>
                                <w:rFonts w:ascii="Georgia" w:hAnsi="Georgia"/>
                                <w:b/>
                                <w:bCs/>
                                <w:color w:val="FFFFFF" w:themeColor="background1"/>
                                <w:sz w:val="40"/>
                                <w:szCs w:val="40"/>
                              </w:rPr>
                              <w:t xml:space="preserve">ASPECT </w:t>
                            </w:r>
                            <w:r w:rsidR="00646189">
                              <w:rPr>
                                <w:rFonts w:ascii="Georgia" w:hAnsi="Georgia"/>
                                <w:b/>
                                <w:bCs/>
                                <w:color w:val="FFFFFF" w:themeColor="background1"/>
                                <w:sz w:val="40"/>
                                <w:szCs w:val="40"/>
                              </w:rPr>
                              <w:t>Journey to Justice</w:t>
                            </w:r>
                            <w:r>
                              <w:rPr>
                                <w:rFonts w:ascii="Georgia" w:hAnsi="Georgia"/>
                                <w:b/>
                                <w:bCs/>
                                <w:color w:val="FFFFFF" w:themeColor="background1"/>
                                <w:sz w:val="40"/>
                                <w:szCs w:val="40"/>
                              </w:rPr>
                              <w:t xml:space="preserve"> Assessment</w:t>
                            </w:r>
                          </w:p>
                          <w:p w14:paraId="69C9F3EF" w14:textId="77777777" w:rsidR="00646189" w:rsidRDefault="00646189" w:rsidP="00E118C6">
                            <w:pPr>
                              <w:rPr>
                                <w:rFonts w:ascii="Georgia" w:hAnsi="Georgia"/>
                                <w:b/>
                                <w:bCs/>
                                <w:color w:val="FFFFFF" w:themeColor="background1"/>
                                <w:sz w:val="40"/>
                                <w:szCs w:val="40"/>
                              </w:rPr>
                            </w:pPr>
                            <w:r>
                              <w:rPr>
                                <w:rFonts w:ascii="Georgia" w:hAnsi="Georgia"/>
                                <w:b/>
                                <w:bCs/>
                                <w:color w:val="FFFFFF" w:themeColor="background1"/>
                                <w:sz w:val="40"/>
                                <w:szCs w:val="40"/>
                              </w:rPr>
                              <w:t>Louisiana</w:t>
                            </w:r>
                          </w:p>
                          <w:p w14:paraId="3A42C498" w14:textId="3D7CDF3A" w:rsidR="00F87AB7" w:rsidRPr="00016B17" w:rsidRDefault="00646189" w:rsidP="00E118C6">
                            <w:pPr>
                              <w:rPr>
                                <w:sz w:val="32"/>
                                <w:szCs w:val="32"/>
                              </w:rPr>
                            </w:pPr>
                            <w:r>
                              <w:rPr>
                                <w:rFonts w:ascii="Georgia" w:hAnsi="Georgia"/>
                                <w:b/>
                                <w:bCs/>
                                <w:color w:val="FFFFFF" w:themeColor="background1"/>
                                <w:sz w:val="40"/>
                                <w:szCs w:val="40"/>
                              </w:rPr>
                              <w:t>18-21 April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F03E0" id="_x0000_s1027" type="#_x0000_t202" alt="&quot;&quot;" style="position:absolute;margin-left:15pt;margin-top:175.2pt;width:552.4pt;height:103.2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" filled="f" stroked="f">
                <v:textbox>
                  <w:txbxContent>
                    <w:p w14:paraId="0F3EC6BF" w14:textId="178651BF" w:rsidR="00F87AB7" w:rsidRDefault="00F87AB7" w:rsidP="00386D4D">
                      <w:pPr>
                        <w:rPr>
                          <w:rFonts w:ascii="Georgia" w:hAnsi="Georgia"/>
                          <w:b/>
                          <w:bCs/>
                          <w:color w:val="FFFFFF" w:themeColor="background1"/>
                          <w:sz w:val="40"/>
                          <w:szCs w:val="40"/>
                        </w:rPr>
                      </w:pPr>
                      <w:r>
                        <w:rPr>
                          <w:rFonts w:ascii="Georgia" w:hAnsi="Georgia"/>
                          <w:b/>
                          <w:bCs/>
                          <w:color w:val="FFFFFF" w:themeColor="background1"/>
                          <w:sz w:val="40"/>
                          <w:szCs w:val="40"/>
                        </w:rPr>
                        <w:t xml:space="preserve">ASPECT </w:t>
                      </w:r>
                      <w:r w:rsidR="00646189">
                        <w:rPr>
                          <w:rFonts w:ascii="Georgia" w:hAnsi="Georgia"/>
                          <w:b/>
                          <w:bCs/>
                          <w:color w:val="FFFFFF" w:themeColor="background1"/>
                          <w:sz w:val="40"/>
                          <w:szCs w:val="40"/>
                        </w:rPr>
                        <w:t>Journey to Justice</w:t>
                      </w:r>
                      <w:r>
                        <w:rPr>
                          <w:rFonts w:ascii="Georgia" w:hAnsi="Georgia"/>
                          <w:b/>
                          <w:bCs/>
                          <w:color w:val="FFFFFF" w:themeColor="background1"/>
                          <w:sz w:val="40"/>
                          <w:szCs w:val="40"/>
                        </w:rPr>
                        <w:t xml:space="preserve"> Assessment</w:t>
                      </w:r>
                    </w:p>
                    <w:p w14:paraId="69C9F3EF" w14:textId="77777777" w:rsidR="00646189" w:rsidRDefault="00646189" w:rsidP="00E118C6">
                      <w:pPr>
                        <w:rPr>
                          <w:rFonts w:ascii="Georgia" w:hAnsi="Georgia"/>
                          <w:b/>
                          <w:bCs/>
                          <w:color w:val="FFFFFF" w:themeColor="background1"/>
                          <w:sz w:val="40"/>
                          <w:szCs w:val="40"/>
                        </w:rPr>
                      </w:pPr>
                      <w:r>
                        <w:rPr>
                          <w:rFonts w:ascii="Georgia" w:hAnsi="Georgia"/>
                          <w:b/>
                          <w:bCs/>
                          <w:color w:val="FFFFFF" w:themeColor="background1"/>
                          <w:sz w:val="40"/>
                          <w:szCs w:val="40"/>
                        </w:rPr>
                        <w:t>Louisiana</w:t>
                      </w:r>
                    </w:p>
                    <w:p w14:paraId="3A42C498" w14:textId="3D7CDF3A" w:rsidR="00F87AB7" w:rsidRPr="00016B17" w:rsidRDefault="00646189" w:rsidP="00E118C6">
                      <w:pPr>
                        <w:rPr>
                          <w:sz w:val="32"/>
                          <w:szCs w:val="32"/>
                        </w:rPr>
                      </w:pPr>
                      <w:r>
                        <w:rPr>
                          <w:rFonts w:ascii="Georgia" w:hAnsi="Georgia"/>
                          <w:b/>
                          <w:bCs/>
                          <w:color w:val="FFFFFF" w:themeColor="background1"/>
                          <w:sz w:val="40"/>
                          <w:szCs w:val="40"/>
                        </w:rPr>
                        <w:t>18-21 April 2022</w:t>
                      </w:r>
                    </w:p>
                  </w:txbxContent>
                </v:textbox>
                <w10:wrap type="square" anchorx="page"/>
              </v:shape>
            </w:pict>
          </mc:Fallback>
        </mc:AlternateContent>
      </w:r>
      <w:bookmarkStart w:id="0" w:name="_Hlk49532346"/>
      <w:bookmarkEnd w:id="0"/>
      <w:r w:rsidR="006E5837">
        <w:rPr>
          <w:noProof/>
        </w:rPr>
        <mc:AlternateContent>
          <mc:Choice Requires="wps">
            <w:drawing>
              <wp:anchor distT="0" distB="0" distL="114300" distR="114300" simplePos="0" relativeHeight="251658247" behindDoc="0" locked="0" layoutInCell="1" allowOverlap="1" wp14:anchorId="76A589AA" wp14:editId="06A2DBE2">
                <wp:simplePos x="0" y="0"/>
                <wp:positionH relativeFrom="column">
                  <wp:posOffset>-240305</wp:posOffset>
                </wp:positionH>
                <wp:positionV relativeFrom="paragraph">
                  <wp:posOffset>5983122</wp:posOffset>
                </wp:positionV>
                <wp:extent cx="0" cy="1915483"/>
                <wp:effectExtent l="38100" t="0" r="38100" b="46990"/>
                <wp:wrapNone/>
                <wp:docPr id="455" name="Straight Connector 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915483"/>
                        </a:xfrm>
                        <a:prstGeom prst="line">
                          <a:avLst/>
                        </a:prstGeom>
                        <a:ln w="79375" cmpd="thickThi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3472E" id="Straight Connector 455" o:spid="_x0000_s1026" alt="&quot;&quot;"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471.1pt" to="-18.9pt,6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" strokecolor="#243f60 [1604]" strokeweight="6.25pt">
                <v:stroke linestyle="thickThin"/>
              </v:line>
            </w:pict>
          </mc:Fallback>
        </mc:AlternateContent>
      </w:r>
      <w:r w:rsidR="00A739C7">
        <w:rPr>
          <w:noProof/>
        </w:rPr>
        <w:drawing>
          <wp:anchor distT="0" distB="0" distL="114300" distR="114300" simplePos="0" relativeHeight="251658241" behindDoc="0" locked="0" layoutInCell="1" allowOverlap="1" wp14:anchorId="4BBDE949" wp14:editId="73ECA5E8">
            <wp:simplePos x="0" y="0"/>
            <wp:positionH relativeFrom="page">
              <wp:posOffset>2175510</wp:posOffset>
            </wp:positionH>
            <wp:positionV relativeFrom="paragraph">
              <wp:posOffset>2686050</wp:posOffset>
            </wp:positionV>
            <wp:extent cx="5596255" cy="2510790"/>
            <wp:effectExtent l="19050" t="19050" r="23495" b="2286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rotWithShape="1">
                    <a:blip r:embed="rId12" cstate="print">
                      <a:extLst>
                        <a:ext uri="{BEBA8EAE-BF5A-486C-A8C5-ECC9F3942E4B}">
                          <a14:imgProps xmlns:a14="http://schemas.microsoft.com/office/drawing/2010/main">
                            <a14:imgLayer r:embed="rId13">
                              <a14:imgEffect>
                                <a14:saturation sat="33000"/>
                              </a14:imgEffect>
                            </a14:imgLayer>
                          </a14:imgProps>
                        </a:ext>
                        <a:ext uri="{28A0092B-C50C-407E-A947-70E740481C1C}">
                          <a14:useLocalDpi xmlns:a14="http://schemas.microsoft.com/office/drawing/2010/main" val="0"/>
                        </a:ext>
                      </a:extLst>
                    </a:blip>
                    <a:srcRect t="10257" b="29914"/>
                    <a:stretch/>
                  </pic:blipFill>
                  <pic:spPr bwMode="auto">
                    <a:xfrm>
                      <a:off x="0" y="0"/>
                      <a:ext cx="5596255" cy="2510790"/>
                    </a:xfrm>
                    <a:prstGeom prst="rect">
                      <a:avLst/>
                    </a:prstGeom>
                    <a:ln w="9525">
                      <a:solidFill>
                        <a:schemeClr val="tx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27E1">
        <w:rPr>
          <w:noProof/>
        </w:rPr>
        <mc:AlternateContent>
          <mc:Choice Requires="wpg">
            <w:drawing>
              <wp:anchor distT="0" distB="0" distL="114300" distR="114300" simplePos="0" relativeHeight="251658240" behindDoc="0" locked="0" layoutInCell="1" allowOverlap="1" wp14:anchorId="0367C294" wp14:editId="58A5B961">
                <wp:simplePos x="0" y="0"/>
                <wp:positionH relativeFrom="page">
                  <wp:align>right</wp:align>
                </wp:positionH>
                <wp:positionV relativeFrom="page">
                  <wp:align>top</wp:align>
                </wp:positionV>
                <wp:extent cx="3373317" cy="10058400"/>
                <wp:effectExtent l="0" t="0" r="0" b="0"/>
                <wp:wrapNone/>
                <wp:docPr id="453" name="Group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73317" cy="10058400"/>
                          <a:chOff x="0" y="0"/>
                          <a:chExt cx="3096491" cy="10058400"/>
                        </a:xfrm>
                      </wpg:grpSpPr>
                      <wps:wsp>
                        <wps:cNvPr id="460" name="Rectangle 460"/>
                        <wps:cNvSpPr>
                          <a:spLocks noChangeArrowheads="1"/>
                        </wps:cNvSpPr>
                        <wps:spPr bwMode="auto">
                          <a:xfrm>
                            <a:off x="124691" y="0"/>
                            <a:ext cx="2971800" cy="10058400"/>
                          </a:xfrm>
                          <a:prstGeom prst="rect">
                            <a:avLst/>
                          </a:prstGeom>
                          <a:solidFill>
                            <a:schemeClr val="accent1">
                              <a:lumMod val="5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59" name="Rectangle 459" descr="Light vertical"/>
                        <wps:cNvSpPr>
                          <a:spLocks noChangeArrowheads="1"/>
                        </wps:cNvSpPr>
                        <wps:spPr bwMode="auto">
                          <a:xfrm>
                            <a:off x="0" y="0"/>
                            <a:ext cx="138545" cy="10058400"/>
                          </a:xfrm>
                          <a:prstGeom prst="rect">
                            <a:avLst/>
                          </a:prstGeom>
                          <a:pattFill prst="dkVert">
                            <a:fgClr>
                              <a:schemeClr val="accent1">
                                <a:lumMod val="5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6B5F6BE" id="Group 453" o:spid="_x0000_s1026" alt="&quot;&quot;" style="position:absolute;margin-left:214.4pt;margin-top:0;width:265.6pt;height:11in;z-index:251658240;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">
                <v:rect id="Rectangle 460" o:spid="_x0000_s1027"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" fillcolor="#243f60 [1604]" stroked="f" strokecolor="#d8d8d8"/>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" fillcolor="#243f60 [1604]" stroked="f" strokecolor="white" strokeweight="1pt">
                  <v:fill r:id="rId14" o:title="" opacity="52428f" color2="white [3212]" o:opacity2="52428f" type="pattern"/>
                  <v:shadow color="#d8d8d8" offset="3pt,3pt"/>
                </v:rect>
                <w10:wrap anchorx="page" anchory="page"/>
              </v:group>
            </w:pict>
          </mc:Fallback>
        </mc:AlternateContent>
      </w:r>
      <w:r w:rsidR="003E27E1" w:rsidRPr="00E118C6">
        <w:rPr>
          <w:b/>
          <w:noProof/>
          <w:sz w:val="36"/>
          <w:szCs w:val="36"/>
        </w:rPr>
        <mc:AlternateContent>
          <mc:Choice Requires="wps">
            <w:drawing>
              <wp:anchor distT="45720" distB="45720" distL="114300" distR="114300" simplePos="0" relativeHeight="251658245" behindDoc="0" locked="0" layoutInCell="1" allowOverlap="1" wp14:anchorId="730D5CE1" wp14:editId="68C5A111">
                <wp:simplePos x="0" y="0"/>
                <wp:positionH relativeFrom="column">
                  <wp:posOffset>3822283</wp:posOffset>
                </wp:positionH>
                <wp:positionV relativeFrom="paragraph">
                  <wp:posOffset>-402897</wp:posOffset>
                </wp:positionV>
                <wp:extent cx="2360930" cy="2410691"/>
                <wp:effectExtent l="0" t="0" r="0" b="0"/>
                <wp:wrapNone/>
                <wp:docPr id="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10691"/>
                        </a:xfrm>
                        <a:prstGeom prst="rect">
                          <a:avLst/>
                        </a:prstGeom>
                        <a:noFill/>
                        <a:ln w="9525">
                          <a:noFill/>
                          <a:miter lim="800000"/>
                          <a:headEnd/>
                          <a:tailEnd/>
                        </a:ln>
                      </wps:spPr>
                      <wps:txbx>
                        <w:txbxContent>
                          <w:p w14:paraId="415AC9B6" w14:textId="77777777" w:rsidR="00F87AB7" w:rsidRDefault="00F87AB7" w:rsidP="00E118C6">
                            <w:pPr>
                              <w:rPr>
                                <w:rFonts w:ascii="Georgia" w:hAnsi="Georgia"/>
                                <w:b/>
                                <w:bCs/>
                                <w:color w:val="212121"/>
                                <w:sz w:val="36"/>
                                <w:szCs w:val="36"/>
                              </w:rPr>
                            </w:pPr>
                            <w:r w:rsidRPr="00431BC6">
                              <w:rPr>
                                <w:rFonts w:ascii="Georgia" w:hAnsi="Georgia"/>
                                <w:b/>
                                <w:bCs/>
                                <w:color w:val="FFFFFF" w:themeColor="background1"/>
                                <w:sz w:val="52"/>
                                <w:szCs w:val="52"/>
                              </w:rPr>
                              <w:t>A</w:t>
                            </w:r>
                            <w:r w:rsidRPr="00431BC6">
                              <w:rPr>
                                <w:rFonts w:ascii="Georgia" w:hAnsi="Georgia"/>
                                <w:b/>
                                <w:bCs/>
                                <w:color w:val="BFBFBF" w:themeColor="background1" w:themeShade="BF"/>
                                <w:sz w:val="36"/>
                                <w:szCs w:val="36"/>
                              </w:rPr>
                              <w:t xml:space="preserve">irborne </w:t>
                            </w:r>
                          </w:p>
                          <w:p w14:paraId="52F91DEA" w14:textId="77777777" w:rsidR="00F87AB7" w:rsidRDefault="00F87AB7" w:rsidP="00E118C6">
                            <w:pPr>
                              <w:rPr>
                                <w:rFonts w:ascii="Georgia" w:hAnsi="Georgia"/>
                                <w:b/>
                                <w:bCs/>
                                <w:color w:val="212121"/>
                                <w:sz w:val="36"/>
                                <w:szCs w:val="36"/>
                              </w:rPr>
                            </w:pPr>
                            <w:r w:rsidRPr="00431BC6">
                              <w:rPr>
                                <w:rFonts w:ascii="Georgia" w:hAnsi="Georgia"/>
                                <w:b/>
                                <w:bCs/>
                                <w:color w:val="FFFFFF" w:themeColor="background1"/>
                                <w:sz w:val="52"/>
                                <w:szCs w:val="52"/>
                              </w:rPr>
                              <w:t>S</w:t>
                            </w:r>
                            <w:r w:rsidRPr="00431BC6">
                              <w:rPr>
                                <w:rFonts w:ascii="Georgia" w:hAnsi="Georgia"/>
                                <w:b/>
                                <w:bCs/>
                                <w:color w:val="BFBFBF" w:themeColor="background1" w:themeShade="BF"/>
                                <w:sz w:val="36"/>
                                <w:szCs w:val="36"/>
                              </w:rPr>
                              <w:t xml:space="preserve">pectral </w:t>
                            </w:r>
                          </w:p>
                          <w:p w14:paraId="39FD68D5" w14:textId="77777777" w:rsidR="00F87AB7" w:rsidRDefault="00F87AB7" w:rsidP="00E118C6">
                            <w:pPr>
                              <w:rPr>
                                <w:rFonts w:ascii="Georgia" w:hAnsi="Georgia"/>
                                <w:b/>
                                <w:bCs/>
                                <w:color w:val="212121"/>
                                <w:sz w:val="36"/>
                                <w:szCs w:val="36"/>
                              </w:rPr>
                            </w:pPr>
                            <w:r w:rsidRPr="00431BC6">
                              <w:rPr>
                                <w:rFonts w:ascii="Georgia" w:hAnsi="Georgia"/>
                                <w:b/>
                                <w:bCs/>
                                <w:color w:val="FFFFFF" w:themeColor="background1"/>
                                <w:sz w:val="52"/>
                                <w:szCs w:val="52"/>
                              </w:rPr>
                              <w:t>P</w:t>
                            </w:r>
                            <w:r w:rsidRPr="00431BC6">
                              <w:rPr>
                                <w:rFonts w:ascii="Georgia" w:hAnsi="Georgia"/>
                                <w:b/>
                                <w:bCs/>
                                <w:color w:val="BFBFBF" w:themeColor="background1" w:themeShade="BF"/>
                                <w:sz w:val="36"/>
                                <w:szCs w:val="36"/>
                              </w:rPr>
                              <w:t xml:space="preserve">hotometric </w:t>
                            </w:r>
                          </w:p>
                          <w:p w14:paraId="49AB9084" w14:textId="77777777" w:rsidR="00F87AB7" w:rsidRDefault="00F87AB7" w:rsidP="00E118C6">
                            <w:pPr>
                              <w:rPr>
                                <w:rFonts w:ascii="Georgia" w:hAnsi="Georgia"/>
                                <w:b/>
                                <w:bCs/>
                                <w:color w:val="212121"/>
                                <w:sz w:val="36"/>
                                <w:szCs w:val="36"/>
                              </w:rPr>
                            </w:pPr>
                            <w:r w:rsidRPr="00431BC6">
                              <w:rPr>
                                <w:rFonts w:ascii="Georgia" w:hAnsi="Georgia"/>
                                <w:b/>
                                <w:bCs/>
                                <w:color w:val="FFFFFF" w:themeColor="background1"/>
                                <w:sz w:val="52"/>
                                <w:szCs w:val="52"/>
                              </w:rPr>
                              <w:t>E</w:t>
                            </w:r>
                            <w:r w:rsidRPr="00431BC6">
                              <w:rPr>
                                <w:rFonts w:ascii="Georgia" w:hAnsi="Georgia"/>
                                <w:b/>
                                <w:bCs/>
                                <w:color w:val="BFBFBF" w:themeColor="background1" w:themeShade="BF"/>
                                <w:sz w:val="36"/>
                                <w:szCs w:val="36"/>
                              </w:rPr>
                              <w:t>nvironmental</w:t>
                            </w:r>
                            <w:r w:rsidRPr="00431BC6">
                              <w:rPr>
                                <w:rFonts w:ascii="Georgia" w:hAnsi="Georgia"/>
                                <w:b/>
                                <w:bCs/>
                                <w:color w:val="212121"/>
                                <w:sz w:val="36"/>
                                <w:szCs w:val="36"/>
                              </w:rPr>
                              <w:t xml:space="preserve"> </w:t>
                            </w:r>
                          </w:p>
                          <w:p w14:paraId="55D3E953" w14:textId="77777777" w:rsidR="00F87AB7" w:rsidRDefault="00F87AB7" w:rsidP="00E118C6">
                            <w:pPr>
                              <w:rPr>
                                <w:rFonts w:ascii="Georgia" w:hAnsi="Georgia"/>
                                <w:b/>
                                <w:bCs/>
                                <w:color w:val="212121"/>
                                <w:sz w:val="36"/>
                                <w:szCs w:val="36"/>
                              </w:rPr>
                            </w:pPr>
                            <w:r w:rsidRPr="00431BC6">
                              <w:rPr>
                                <w:rFonts w:ascii="Georgia" w:hAnsi="Georgia"/>
                                <w:b/>
                                <w:bCs/>
                                <w:color w:val="FFFFFF" w:themeColor="background1"/>
                                <w:sz w:val="52"/>
                                <w:szCs w:val="52"/>
                              </w:rPr>
                              <w:t>C</w:t>
                            </w:r>
                            <w:r w:rsidRPr="00431BC6">
                              <w:rPr>
                                <w:rFonts w:ascii="Georgia" w:hAnsi="Georgia"/>
                                <w:b/>
                                <w:bCs/>
                                <w:color w:val="BFBFBF" w:themeColor="background1" w:themeShade="BF"/>
                                <w:sz w:val="36"/>
                                <w:szCs w:val="36"/>
                              </w:rPr>
                              <w:t xml:space="preserve">ollection </w:t>
                            </w:r>
                          </w:p>
                          <w:p w14:paraId="3DAAF908" w14:textId="77777777" w:rsidR="00F87AB7" w:rsidRDefault="00F87AB7" w:rsidP="00E118C6">
                            <w:pPr>
                              <w:rPr>
                                <w:rFonts w:ascii="Georgia" w:hAnsi="Georgia"/>
                                <w:b/>
                                <w:bCs/>
                                <w:color w:val="BFBFBF" w:themeColor="background1" w:themeShade="BF"/>
                                <w:sz w:val="36"/>
                                <w:szCs w:val="36"/>
                              </w:rPr>
                            </w:pPr>
                            <w:r w:rsidRPr="00431BC6">
                              <w:rPr>
                                <w:rFonts w:ascii="Georgia" w:hAnsi="Georgia"/>
                                <w:b/>
                                <w:bCs/>
                                <w:color w:val="FFFFFF" w:themeColor="background1"/>
                                <w:sz w:val="52"/>
                                <w:szCs w:val="52"/>
                              </w:rPr>
                              <w:t>T</w:t>
                            </w:r>
                            <w:r w:rsidRPr="00431BC6">
                              <w:rPr>
                                <w:rFonts w:ascii="Georgia" w:hAnsi="Georgia"/>
                                <w:b/>
                                <w:bCs/>
                                <w:color w:val="BFBFBF" w:themeColor="background1" w:themeShade="BF"/>
                                <w:sz w:val="36"/>
                                <w:szCs w:val="36"/>
                              </w:rPr>
                              <w:t>echnology</w:t>
                            </w:r>
                          </w:p>
                          <w:p w14:paraId="7D41934A" w14:textId="1FBACEAD" w:rsidR="00F87AB7" w:rsidRDefault="00F87AB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0D5CE1" id="_x0000_s1028" type="#_x0000_t202" alt="&quot;&quot;" style="position:absolute;margin-left:300.95pt;margin-top:-31.7pt;width:185.9pt;height:189.8pt;z-index:25165824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" filled="f" stroked="f">
                <v:textbox>
                  <w:txbxContent>
                    <w:p w14:paraId="415AC9B6" w14:textId="77777777" w:rsidR="00F87AB7" w:rsidRDefault="00F87AB7" w:rsidP="00E118C6">
                      <w:pPr>
                        <w:rPr>
                          <w:rFonts w:ascii="Georgia" w:hAnsi="Georgia"/>
                          <w:b/>
                          <w:bCs/>
                          <w:color w:val="212121"/>
                          <w:sz w:val="36"/>
                          <w:szCs w:val="36"/>
                        </w:rPr>
                      </w:pPr>
                      <w:r w:rsidRPr="00431BC6">
                        <w:rPr>
                          <w:rFonts w:ascii="Georgia" w:hAnsi="Georgia"/>
                          <w:b/>
                          <w:bCs/>
                          <w:color w:val="FFFFFF" w:themeColor="background1"/>
                          <w:sz w:val="52"/>
                          <w:szCs w:val="52"/>
                        </w:rPr>
                        <w:t>A</w:t>
                      </w:r>
                      <w:r w:rsidRPr="00431BC6">
                        <w:rPr>
                          <w:rFonts w:ascii="Georgia" w:hAnsi="Georgia"/>
                          <w:b/>
                          <w:bCs/>
                          <w:color w:val="BFBFBF" w:themeColor="background1" w:themeShade="BF"/>
                          <w:sz w:val="36"/>
                          <w:szCs w:val="36"/>
                        </w:rPr>
                        <w:t xml:space="preserve">irborne </w:t>
                      </w:r>
                    </w:p>
                    <w:p w14:paraId="52F91DEA" w14:textId="77777777" w:rsidR="00F87AB7" w:rsidRDefault="00F87AB7" w:rsidP="00E118C6">
                      <w:pPr>
                        <w:rPr>
                          <w:rFonts w:ascii="Georgia" w:hAnsi="Georgia"/>
                          <w:b/>
                          <w:bCs/>
                          <w:color w:val="212121"/>
                          <w:sz w:val="36"/>
                          <w:szCs w:val="36"/>
                        </w:rPr>
                      </w:pPr>
                      <w:r w:rsidRPr="00431BC6">
                        <w:rPr>
                          <w:rFonts w:ascii="Georgia" w:hAnsi="Georgia"/>
                          <w:b/>
                          <w:bCs/>
                          <w:color w:val="FFFFFF" w:themeColor="background1"/>
                          <w:sz w:val="52"/>
                          <w:szCs w:val="52"/>
                        </w:rPr>
                        <w:t>S</w:t>
                      </w:r>
                      <w:r w:rsidRPr="00431BC6">
                        <w:rPr>
                          <w:rFonts w:ascii="Georgia" w:hAnsi="Georgia"/>
                          <w:b/>
                          <w:bCs/>
                          <w:color w:val="BFBFBF" w:themeColor="background1" w:themeShade="BF"/>
                          <w:sz w:val="36"/>
                          <w:szCs w:val="36"/>
                        </w:rPr>
                        <w:t xml:space="preserve">pectral </w:t>
                      </w:r>
                    </w:p>
                    <w:p w14:paraId="39FD68D5" w14:textId="77777777" w:rsidR="00F87AB7" w:rsidRDefault="00F87AB7" w:rsidP="00E118C6">
                      <w:pPr>
                        <w:rPr>
                          <w:rFonts w:ascii="Georgia" w:hAnsi="Georgia"/>
                          <w:b/>
                          <w:bCs/>
                          <w:color w:val="212121"/>
                          <w:sz w:val="36"/>
                          <w:szCs w:val="36"/>
                        </w:rPr>
                      </w:pPr>
                      <w:r w:rsidRPr="00431BC6">
                        <w:rPr>
                          <w:rFonts w:ascii="Georgia" w:hAnsi="Georgia"/>
                          <w:b/>
                          <w:bCs/>
                          <w:color w:val="FFFFFF" w:themeColor="background1"/>
                          <w:sz w:val="52"/>
                          <w:szCs w:val="52"/>
                        </w:rPr>
                        <w:t>P</w:t>
                      </w:r>
                      <w:r w:rsidRPr="00431BC6">
                        <w:rPr>
                          <w:rFonts w:ascii="Georgia" w:hAnsi="Georgia"/>
                          <w:b/>
                          <w:bCs/>
                          <w:color w:val="BFBFBF" w:themeColor="background1" w:themeShade="BF"/>
                          <w:sz w:val="36"/>
                          <w:szCs w:val="36"/>
                        </w:rPr>
                        <w:t xml:space="preserve">hotometric </w:t>
                      </w:r>
                    </w:p>
                    <w:p w14:paraId="49AB9084" w14:textId="77777777" w:rsidR="00F87AB7" w:rsidRDefault="00F87AB7" w:rsidP="00E118C6">
                      <w:pPr>
                        <w:rPr>
                          <w:rFonts w:ascii="Georgia" w:hAnsi="Georgia"/>
                          <w:b/>
                          <w:bCs/>
                          <w:color w:val="212121"/>
                          <w:sz w:val="36"/>
                          <w:szCs w:val="36"/>
                        </w:rPr>
                      </w:pPr>
                      <w:r w:rsidRPr="00431BC6">
                        <w:rPr>
                          <w:rFonts w:ascii="Georgia" w:hAnsi="Georgia"/>
                          <w:b/>
                          <w:bCs/>
                          <w:color w:val="FFFFFF" w:themeColor="background1"/>
                          <w:sz w:val="52"/>
                          <w:szCs w:val="52"/>
                        </w:rPr>
                        <w:t>E</w:t>
                      </w:r>
                      <w:r w:rsidRPr="00431BC6">
                        <w:rPr>
                          <w:rFonts w:ascii="Georgia" w:hAnsi="Georgia"/>
                          <w:b/>
                          <w:bCs/>
                          <w:color w:val="BFBFBF" w:themeColor="background1" w:themeShade="BF"/>
                          <w:sz w:val="36"/>
                          <w:szCs w:val="36"/>
                        </w:rPr>
                        <w:t>nvironmental</w:t>
                      </w:r>
                      <w:r w:rsidRPr="00431BC6">
                        <w:rPr>
                          <w:rFonts w:ascii="Georgia" w:hAnsi="Georgia"/>
                          <w:b/>
                          <w:bCs/>
                          <w:color w:val="212121"/>
                          <w:sz w:val="36"/>
                          <w:szCs w:val="36"/>
                        </w:rPr>
                        <w:t xml:space="preserve"> </w:t>
                      </w:r>
                    </w:p>
                    <w:p w14:paraId="55D3E953" w14:textId="77777777" w:rsidR="00F87AB7" w:rsidRDefault="00F87AB7" w:rsidP="00E118C6">
                      <w:pPr>
                        <w:rPr>
                          <w:rFonts w:ascii="Georgia" w:hAnsi="Georgia"/>
                          <w:b/>
                          <w:bCs/>
                          <w:color w:val="212121"/>
                          <w:sz w:val="36"/>
                          <w:szCs w:val="36"/>
                        </w:rPr>
                      </w:pPr>
                      <w:r w:rsidRPr="00431BC6">
                        <w:rPr>
                          <w:rFonts w:ascii="Georgia" w:hAnsi="Georgia"/>
                          <w:b/>
                          <w:bCs/>
                          <w:color w:val="FFFFFF" w:themeColor="background1"/>
                          <w:sz w:val="52"/>
                          <w:szCs w:val="52"/>
                        </w:rPr>
                        <w:t>C</w:t>
                      </w:r>
                      <w:r w:rsidRPr="00431BC6">
                        <w:rPr>
                          <w:rFonts w:ascii="Georgia" w:hAnsi="Georgia"/>
                          <w:b/>
                          <w:bCs/>
                          <w:color w:val="BFBFBF" w:themeColor="background1" w:themeShade="BF"/>
                          <w:sz w:val="36"/>
                          <w:szCs w:val="36"/>
                        </w:rPr>
                        <w:t xml:space="preserve">ollection </w:t>
                      </w:r>
                    </w:p>
                    <w:p w14:paraId="3DAAF908" w14:textId="77777777" w:rsidR="00F87AB7" w:rsidRDefault="00F87AB7" w:rsidP="00E118C6">
                      <w:pPr>
                        <w:rPr>
                          <w:rFonts w:ascii="Georgia" w:hAnsi="Georgia"/>
                          <w:b/>
                          <w:bCs/>
                          <w:color w:val="BFBFBF" w:themeColor="background1" w:themeShade="BF"/>
                          <w:sz w:val="36"/>
                          <w:szCs w:val="36"/>
                        </w:rPr>
                      </w:pPr>
                      <w:r w:rsidRPr="00431BC6">
                        <w:rPr>
                          <w:rFonts w:ascii="Georgia" w:hAnsi="Georgia"/>
                          <w:b/>
                          <w:bCs/>
                          <w:color w:val="FFFFFF" w:themeColor="background1"/>
                          <w:sz w:val="52"/>
                          <w:szCs w:val="52"/>
                        </w:rPr>
                        <w:t>T</w:t>
                      </w:r>
                      <w:r w:rsidRPr="00431BC6">
                        <w:rPr>
                          <w:rFonts w:ascii="Georgia" w:hAnsi="Georgia"/>
                          <w:b/>
                          <w:bCs/>
                          <w:color w:val="BFBFBF" w:themeColor="background1" w:themeShade="BF"/>
                          <w:sz w:val="36"/>
                          <w:szCs w:val="36"/>
                        </w:rPr>
                        <w:t>echnology</w:t>
                      </w:r>
                    </w:p>
                    <w:p w14:paraId="7D41934A" w14:textId="1FBACEAD" w:rsidR="00F87AB7" w:rsidRDefault="00F87AB7"/>
                  </w:txbxContent>
                </v:textbox>
              </v:shape>
            </w:pict>
          </mc:Fallback>
        </mc:AlternateContent>
      </w:r>
      <w:r w:rsidR="009C2EEB" w:rsidRPr="00E118C6">
        <w:rPr>
          <w:b/>
          <w:noProof/>
          <w:sz w:val="36"/>
          <w:szCs w:val="36"/>
        </w:rPr>
        <mc:AlternateContent>
          <mc:Choice Requires="wps">
            <w:drawing>
              <wp:anchor distT="45720" distB="45720" distL="114300" distR="114300" simplePos="0" relativeHeight="251658246" behindDoc="0" locked="0" layoutInCell="1" allowOverlap="1" wp14:anchorId="1A3336C2" wp14:editId="3F4ED951">
                <wp:simplePos x="0" y="0"/>
                <wp:positionH relativeFrom="page">
                  <wp:align>right</wp:align>
                </wp:positionH>
                <wp:positionV relativeFrom="paragraph">
                  <wp:posOffset>5360276</wp:posOffset>
                </wp:positionV>
                <wp:extent cx="3143053" cy="3405352"/>
                <wp:effectExtent l="0" t="0" r="0" b="5080"/>
                <wp:wrapNone/>
                <wp:docPr id="4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053" cy="3405352"/>
                        </a:xfrm>
                        <a:prstGeom prst="rect">
                          <a:avLst/>
                        </a:prstGeom>
                        <a:noFill/>
                        <a:ln w="9525">
                          <a:noFill/>
                          <a:miter lim="800000"/>
                          <a:headEnd/>
                          <a:tailEnd/>
                        </a:ln>
                      </wps:spPr>
                      <wps:txbx>
                        <w:txbxContent>
                          <w:p w14:paraId="13A103E7" w14:textId="1B0E8D03" w:rsidR="00F87AB7" w:rsidRDefault="00F87AB7" w:rsidP="00016B17">
                            <w:pPr>
                              <w:rPr>
                                <w:rFonts w:ascii="Georgia" w:hAnsi="Georgia"/>
                                <w:b/>
                                <w:bCs/>
                                <w:color w:val="FFFFFF" w:themeColor="background1"/>
                                <w:sz w:val="28"/>
                                <w:szCs w:val="28"/>
                              </w:rPr>
                            </w:pPr>
                            <w:r w:rsidRPr="00C86DD9">
                              <w:rPr>
                                <w:rFonts w:ascii="Georgia" w:hAnsi="Georgia"/>
                                <w:b/>
                                <w:bCs/>
                                <w:color w:val="FFFFFF" w:themeColor="background1"/>
                                <w:sz w:val="28"/>
                                <w:szCs w:val="28"/>
                              </w:rPr>
                              <w:t>ASPECT TEAM</w:t>
                            </w:r>
                          </w:p>
                          <w:p w14:paraId="18446BEE" w14:textId="77777777" w:rsidR="00F87AB7" w:rsidRPr="00C86DD9" w:rsidRDefault="00F87AB7" w:rsidP="00016B17">
                            <w:pPr>
                              <w:rPr>
                                <w:rFonts w:ascii="Georgia" w:hAnsi="Georgia"/>
                                <w:b/>
                                <w:bCs/>
                                <w:color w:val="FFFFFF" w:themeColor="background1"/>
                                <w:sz w:val="28"/>
                                <w:szCs w:val="28"/>
                              </w:rPr>
                            </w:pPr>
                          </w:p>
                          <w:p w14:paraId="231F65C6" w14:textId="3F072723" w:rsidR="00F87AB7" w:rsidRPr="00016B17" w:rsidRDefault="00646189" w:rsidP="00016B17">
                            <w:pPr>
                              <w:rPr>
                                <w:rFonts w:ascii="Georgia" w:hAnsi="Georgia"/>
                                <w:color w:val="FFFFFF" w:themeColor="background1"/>
                                <w:sz w:val="28"/>
                                <w:szCs w:val="28"/>
                              </w:rPr>
                            </w:pPr>
                            <w:r>
                              <w:rPr>
                                <w:rFonts w:ascii="Georgia" w:hAnsi="Georgia"/>
                                <w:color w:val="FFFFFF" w:themeColor="background1"/>
                                <w:sz w:val="28"/>
                                <w:szCs w:val="28"/>
                              </w:rPr>
                              <w:t>Paige Delgado</w:t>
                            </w:r>
                          </w:p>
                          <w:p w14:paraId="069020E5" w14:textId="5DB14198" w:rsidR="00F87AB7" w:rsidRPr="00546771" w:rsidRDefault="00F87AB7" w:rsidP="00016B17">
                            <w:pPr>
                              <w:rPr>
                                <w:rFonts w:ascii="Georgia" w:hAnsi="Georgia"/>
                                <w:color w:val="BFBFBF" w:themeColor="background1" w:themeShade="BF"/>
                              </w:rPr>
                            </w:pPr>
                            <w:r w:rsidRPr="00546771">
                              <w:rPr>
                                <w:rFonts w:ascii="Georgia" w:hAnsi="Georgia"/>
                                <w:color w:val="BFBFBF" w:themeColor="background1" w:themeShade="BF"/>
                              </w:rPr>
                              <w:t xml:space="preserve">   Project Officer/Planning Support</w:t>
                            </w:r>
                          </w:p>
                          <w:p w14:paraId="31B4F837" w14:textId="12A8841D" w:rsidR="00F87AB7" w:rsidRPr="00546771" w:rsidRDefault="00F87AB7" w:rsidP="00016B17">
                            <w:pPr>
                              <w:rPr>
                                <w:rFonts w:ascii="Georgia" w:hAnsi="Georgia"/>
                                <w:color w:val="BFBFBF" w:themeColor="background1" w:themeShade="BF"/>
                              </w:rPr>
                            </w:pPr>
                            <w:r w:rsidRPr="00546771">
                              <w:rPr>
                                <w:rFonts w:ascii="Georgia" w:hAnsi="Georgia"/>
                                <w:color w:val="BFBFBF" w:themeColor="background1" w:themeShade="BF"/>
                              </w:rPr>
                              <w:t xml:space="preserve">   </w:t>
                            </w:r>
                            <w:r w:rsidR="00646189">
                              <w:rPr>
                                <w:rFonts w:ascii="Georgia" w:hAnsi="Georgia"/>
                                <w:color w:val="BFBFBF" w:themeColor="background1" w:themeShade="BF"/>
                              </w:rPr>
                              <w:t>Delgado.Paige</w:t>
                            </w:r>
                            <w:r w:rsidRPr="00546771">
                              <w:rPr>
                                <w:rFonts w:ascii="Georgia" w:hAnsi="Georgia"/>
                                <w:color w:val="BFBFBF" w:themeColor="background1" w:themeShade="BF"/>
                              </w:rPr>
                              <w:t>@EPA.gov</w:t>
                            </w:r>
                          </w:p>
                          <w:p w14:paraId="742E3AD5" w14:textId="7923AE59" w:rsidR="00F87AB7" w:rsidRPr="00546771" w:rsidRDefault="00F87AB7" w:rsidP="00016B17">
                            <w:pPr>
                              <w:rPr>
                                <w:rFonts w:ascii="Georgia" w:hAnsi="Georgia"/>
                                <w:color w:val="BFBFBF" w:themeColor="background1" w:themeShade="BF"/>
                              </w:rPr>
                            </w:pPr>
                            <w:r w:rsidRPr="00546771">
                              <w:rPr>
                                <w:rFonts w:ascii="Georgia" w:hAnsi="Georgia"/>
                                <w:color w:val="BFBFBF" w:themeColor="background1" w:themeShade="BF"/>
                              </w:rPr>
                              <w:t xml:space="preserve">   </w:t>
                            </w:r>
                            <w:r w:rsidR="00C866C4">
                              <w:rPr>
                                <w:rFonts w:ascii="Georgia" w:hAnsi="Georgia"/>
                                <w:color w:val="BFBFBF" w:themeColor="background1" w:themeShade="BF"/>
                              </w:rPr>
                              <w:t>469-371-2529</w:t>
                            </w:r>
                          </w:p>
                          <w:p w14:paraId="13A2E2AF" w14:textId="77777777" w:rsidR="00F87AB7" w:rsidRPr="00C86DD9" w:rsidRDefault="00F87AB7" w:rsidP="00016B17">
                            <w:pPr>
                              <w:rPr>
                                <w:rFonts w:ascii="Georgia" w:hAnsi="Georgia"/>
                                <w:color w:val="BFBFBF" w:themeColor="background1" w:themeShade="BF"/>
                                <w:sz w:val="28"/>
                                <w:szCs w:val="28"/>
                              </w:rPr>
                            </w:pPr>
                          </w:p>
                          <w:p w14:paraId="624A9B00" w14:textId="77777777" w:rsidR="00F87AB7" w:rsidRPr="00016B17" w:rsidRDefault="00F87AB7" w:rsidP="00016B17">
                            <w:pPr>
                              <w:rPr>
                                <w:rFonts w:ascii="Georgia" w:hAnsi="Georgia"/>
                                <w:color w:val="FFFFFF" w:themeColor="background1"/>
                                <w:sz w:val="28"/>
                                <w:szCs w:val="28"/>
                              </w:rPr>
                            </w:pPr>
                            <w:r w:rsidRPr="00016B17">
                              <w:rPr>
                                <w:rFonts w:ascii="Georgia" w:hAnsi="Georgia"/>
                                <w:color w:val="FFFFFF" w:themeColor="background1"/>
                                <w:sz w:val="28"/>
                                <w:szCs w:val="28"/>
                              </w:rPr>
                              <w:t xml:space="preserve">Jill Taylor </w:t>
                            </w:r>
                          </w:p>
                          <w:p w14:paraId="63293679" w14:textId="76770327" w:rsidR="00F87AB7" w:rsidRPr="00546771" w:rsidRDefault="00F87AB7" w:rsidP="00016B17">
                            <w:pPr>
                              <w:rPr>
                                <w:rFonts w:ascii="Georgia" w:hAnsi="Georgia"/>
                                <w:color w:val="BFBFBF" w:themeColor="background1" w:themeShade="BF"/>
                              </w:rPr>
                            </w:pPr>
                            <w:r>
                              <w:rPr>
                                <w:rFonts w:ascii="Georgia" w:hAnsi="Georgia"/>
                                <w:color w:val="BFBFBF" w:themeColor="background1" w:themeShade="BF"/>
                                <w:sz w:val="28"/>
                                <w:szCs w:val="28"/>
                              </w:rPr>
                              <w:t xml:space="preserve">  </w:t>
                            </w:r>
                            <w:r w:rsidRPr="00546771">
                              <w:rPr>
                                <w:rFonts w:ascii="Georgia" w:hAnsi="Georgia"/>
                                <w:color w:val="BFBFBF" w:themeColor="background1" w:themeShade="BF"/>
                              </w:rPr>
                              <w:t>Chemical</w:t>
                            </w:r>
                            <w:r>
                              <w:rPr>
                                <w:rFonts w:ascii="Georgia" w:hAnsi="Georgia"/>
                                <w:color w:val="BFBFBF" w:themeColor="background1" w:themeShade="BF"/>
                              </w:rPr>
                              <w:t>/Photometric</w:t>
                            </w:r>
                            <w:r w:rsidRPr="00546771">
                              <w:rPr>
                                <w:rFonts w:ascii="Georgia" w:hAnsi="Georgia"/>
                                <w:color w:val="BFBFBF" w:themeColor="background1" w:themeShade="BF"/>
                              </w:rPr>
                              <w:t xml:space="preserve"> Lead</w:t>
                            </w:r>
                          </w:p>
                          <w:p w14:paraId="1B7616A4" w14:textId="0EDD1895" w:rsidR="00F87AB7" w:rsidRPr="00546771" w:rsidRDefault="00F87AB7" w:rsidP="00016B17">
                            <w:pPr>
                              <w:rPr>
                                <w:rFonts w:ascii="Georgia" w:hAnsi="Georgia"/>
                                <w:color w:val="BFBFBF" w:themeColor="background1" w:themeShade="BF"/>
                              </w:rPr>
                            </w:pPr>
                            <w:r w:rsidRPr="00546771">
                              <w:rPr>
                                <w:rFonts w:ascii="Georgia" w:hAnsi="Georgia"/>
                                <w:color w:val="BFBFBF" w:themeColor="background1" w:themeShade="BF"/>
                              </w:rPr>
                              <w:t xml:space="preserve">   Ta</w:t>
                            </w:r>
                            <w:r>
                              <w:rPr>
                                <w:rFonts w:ascii="Georgia" w:hAnsi="Georgia"/>
                                <w:color w:val="BFBFBF" w:themeColor="background1" w:themeShade="BF"/>
                              </w:rPr>
                              <w:t>yl</w:t>
                            </w:r>
                            <w:r w:rsidRPr="00546771">
                              <w:rPr>
                                <w:rFonts w:ascii="Georgia" w:hAnsi="Georgia"/>
                                <w:color w:val="BFBFBF" w:themeColor="background1" w:themeShade="BF"/>
                              </w:rPr>
                              <w:t>or.Jillianne@EPA.gov</w:t>
                            </w:r>
                          </w:p>
                          <w:p w14:paraId="413F7595" w14:textId="2B97A9E6" w:rsidR="00F87AB7" w:rsidRPr="00546771" w:rsidRDefault="00F87AB7" w:rsidP="00016B17">
                            <w:pPr>
                              <w:rPr>
                                <w:rFonts w:ascii="Georgia" w:hAnsi="Georgia"/>
                                <w:color w:val="BFBFBF" w:themeColor="background1" w:themeShade="BF"/>
                              </w:rPr>
                            </w:pPr>
                            <w:r w:rsidRPr="00546771">
                              <w:rPr>
                                <w:rFonts w:ascii="Georgia" w:hAnsi="Georgia"/>
                                <w:color w:val="BFBFBF" w:themeColor="background1" w:themeShade="BF"/>
                              </w:rPr>
                              <w:t xml:space="preserve">   214-406-9896</w:t>
                            </w:r>
                          </w:p>
                          <w:p w14:paraId="0AE47AF7" w14:textId="77777777" w:rsidR="00F87AB7" w:rsidRPr="00C86DD9" w:rsidRDefault="00F87AB7" w:rsidP="00016B17">
                            <w:pPr>
                              <w:rPr>
                                <w:rFonts w:ascii="Georgia" w:hAnsi="Georgia"/>
                                <w:color w:val="BFBFBF" w:themeColor="background1" w:themeShade="BF"/>
                                <w:sz w:val="28"/>
                                <w:szCs w:val="28"/>
                              </w:rPr>
                            </w:pPr>
                          </w:p>
                          <w:p w14:paraId="3F1BBA3E" w14:textId="43870FE6" w:rsidR="00F87AB7" w:rsidRPr="00016B17" w:rsidRDefault="00646189" w:rsidP="00016B17">
                            <w:pPr>
                              <w:rPr>
                                <w:rFonts w:ascii="Georgia" w:hAnsi="Georgia"/>
                                <w:color w:val="FFFFFF" w:themeColor="background1"/>
                                <w:sz w:val="28"/>
                                <w:szCs w:val="28"/>
                              </w:rPr>
                            </w:pPr>
                            <w:r>
                              <w:rPr>
                                <w:rFonts w:ascii="Georgia" w:hAnsi="Georgia"/>
                                <w:color w:val="FFFFFF" w:themeColor="background1"/>
                                <w:sz w:val="28"/>
                                <w:szCs w:val="28"/>
                              </w:rPr>
                              <w:t>Scott Hudson</w:t>
                            </w:r>
                          </w:p>
                          <w:p w14:paraId="6A3DFA72" w14:textId="5304B3EA" w:rsidR="00F87AB7" w:rsidRPr="00546771" w:rsidRDefault="00F87AB7" w:rsidP="00016B17">
                            <w:pPr>
                              <w:rPr>
                                <w:rFonts w:ascii="Georgia" w:hAnsi="Georgia"/>
                                <w:color w:val="BFBFBF" w:themeColor="background1" w:themeShade="BF"/>
                              </w:rPr>
                            </w:pPr>
                            <w:r>
                              <w:rPr>
                                <w:rFonts w:ascii="Georgia" w:hAnsi="Georgia"/>
                                <w:color w:val="BFBFBF" w:themeColor="background1" w:themeShade="BF"/>
                                <w:sz w:val="28"/>
                                <w:szCs w:val="28"/>
                              </w:rPr>
                              <w:t xml:space="preserve">  </w:t>
                            </w:r>
                            <w:r w:rsidRPr="00546771">
                              <w:rPr>
                                <w:rFonts w:ascii="Georgia" w:hAnsi="Georgia"/>
                                <w:color w:val="BFBFBF" w:themeColor="background1" w:themeShade="BF"/>
                              </w:rPr>
                              <w:t>Radiation/Nuclear Lead</w:t>
                            </w:r>
                          </w:p>
                          <w:p w14:paraId="43C4EA73" w14:textId="651AA3CD" w:rsidR="00F87AB7" w:rsidRPr="00546771" w:rsidRDefault="00F87AB7" w:rsidP="00016B17">
                            <w:pPr>
                              <w:rPr>
                                <w:rFonts w:ascii="Georgia" w:hAnsi="Georgia"/>
                                <w:color w:val="BFBFBF" w:themeColor="background1" w:themeShade="BF"/>
                              </w:rPr>
                            </w:pPr>
                            <w:r w:rsidRPr="00546771">
                              <w:rPr>
                                <w:rFonts w:ascii="Georgia" w:hAnsi="Georgia"/>
                                <w:color w:val="BFBFBF" w:themeColor="background1" w:themeShade="BF"/>
                              </w:rPr>
                              <w:t xml:space="preserve">   </w:t>
                            </w:r>
                            <w:r w:rsidR="00C866C4">
                              <w:rPr>
                                <w:rFonts w:ascii="Georgia" w:hAnsi="Georgia"/>
                                <w:color w:val="BFBFBF" w:themeColor="background1" w:themeShade="BF"/>
                              </w:rPr>
                              <w:t>Hudson.Scott</w:t>
                            </w:r>
                            <w:r w:rsidRPr="00546771">
                              <w:rPr>
                                <w:rFonts w:ascii="Georgia" w:hAnsi="Georgia"/>
                                <w:color w:val="BFBFBF" w:themeColor="background1" w:themeShade="BF"/>
                              </w:rPr>
                              <w:t>@EPA.gov</w:t>
                            </w:r>
                          </w:p>
                          <w:p w14:paraId="2A6F507A" w14:textId="570A29EB" w:rsidR="00F87AB7" w:rsidRPr="00546771" w:rsidRDefault="00F87AB7" w:rsidP="00016B17">
                            <w:r w:rsidRPr="00546771">
                              <w:rPr>
                                <w:rFonts w:ascii="Georgia" w:hAnsi="Georgia"/>
                                <w:color w:val="BFBFBF" w:themeColor="background1" w:themeShade="BF"/>
                              </w:rPr>
                              <w:t xml:space="preserve">   </w:t>
                            </w:r>
                            <w:r w:rsidR="00C866C4">
                              <w:rPr>
                                <w:rFonts w:ascii="Georgia" w:hAnsi="Georgia"/>
                                <w:color w:val="BFBFBF" w:themeColor="background1" w:themeShade="BF"/>
                              </w:rPr>
                              <w:t>202-564-4519</w:t>
                            </w:r>
                          </w:p>
                          <w:p w14:paraId="4CCEE169" w14:textId="77777777" w:rsidR="00F87AB7" w:rsidRDefault="00F87AB7" w:rsidP="00016B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336C2" id="_x0000_s1029" type="#_x0000_t202" alt="&quot;&quot;" style="position:absolute;margin-left:196.3pt;margin-top:422.05pt;width:247.5pt;height:268.15pt;z-index:25165824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" filled="f" stroked="f">
                <v:textbox>
                  <w:txbxContent>
                    <w:p w14:paraId="13A103E7" w14:textId="1B0E8D03" w:rsidR="00F87AB7" w:rsidRDefault="00F87AB7" w:rsidP="00016B17">
                      <w:pPr>
                        <w:rPr>
                          <w:rFonts w:ascii="Georgia" w:hAnsi="Georgia"/>
                          <w:b/>
                          <w:bCs/>
                          <w:color w:val="FFFFFF" w:themeColor="background1"/>
                          <w:sz w:val="28"/>
                          <w:szCs w:val="28"/>
                        </w:rPr>
                      </w:pPr>
                      <w:r w:rsidRPr="00C86DD9">
                        <w:rPr>
                          <w:rFonts w:ascii="Georgia" w:hAnsi="Georgia"/>
                          <w:b/>
                          <w:bCs/>
                          <w:color w:val="FFFFFF" w:themeColor="background1"/>
                          <w:sz w:val="28"/>
                          <w:szCs w:val="28"/>
                        </w:rPr>
                        <w:t>ASPECT TEAM</w:t>
                      </w:r>
                    </w:p>
                    <w:p w14:paraId="18446BEE" w14:textId="77777777" w:rsidR="00F87AB7" w:rsidRPr="00C86DD9" w:rsidRDefault="00F87AB7" w:rsidP="00016B17">
                      <w:pPr>
                        <w:rPr>
                          <w:rFonts w:ascii="Georgia" w:hAnsi="Georgia"/>
                          <w:b/>
                          <w:bCs/>
                          <w:color w:val="FFFFFF" w:themeColor="background1"/>
                          <w:sz w:val="28"/>
                          <w:szCs w:val="28"/>
                        </w:rPr>
                      </w:pPr>
                    </w:p>
                    <w:p w14:paraId="231F65C6" w14:textId="3F072723" w:rsidR="00F87AB7" w:rsidRPr="00016B17" w:rsidRDefault="00646189" w:rsidP="00016B17">
                      <w:pPr>
                        <w:rPr>
                          <w:rFonts w:ascii="Georgia" w:hAnsi="Georgia"/>
                          <w:color w:val="FFFFFF" w:themeColor="background1"/>
                          <w:sz w:val="28"/>
                          <w:szCs w:val="28"/>
                        </w:rPr>
                      </w:pPr>
                      <w:r>
                        <w:rPr>
                          <w:rFonts w:ascii="Georgia" w:hAnsi="Georgia"/>
                          <w:color w:val="FFFFFF" w:themeColor="background1"/>
                          <w:sz w:val="28"/>
                          <w:szCs w:val="28"/>
                        </w:rPr>
                        <w:t>Paige Delgado</w:t>
                      </w:r>
                    </w:p>
                    <w:p w14:paraId="069020E5" w14:textId="5DB14198" w:rsidR="00F87AB7" w:rsidRPr="00546771" w:rsidRDefault="00F87AB7" w:rsidP="00016B17">
                      <w:pPr>
                        <w:rPr>
                          <w:rFonts w:ascii="Georgia" w:hAnsi="Georgia"/>
                          <w:color w:val="BFBFBF" w:themeColor="background1" w:themeShade="BF"/>
                        </w:rPr>
                      </w:pPr>
                      <w:r w:rsidRPr="00546771">
                        <w:rPr>
                          <w:rFonts w:ascii="Georgia" w:hAnsi="Georgia"/>
                          <w:color w:val="BFBFBF" w:themeColor="background1" w:themeShade="BF"/>
                        </w:rPr>
                        <w:t xml:space="preserve">   Project Officer/Planning Support</w:t>
                      </w:r>
                    </w:p>
                    <w:p w14:paraId="31B4F837" w14:textId="12A8841D" w:rsidR="00F87AB7" w:rsidRPr="00546771" w:rsidRDefault="00F87AB7" w:rsidP="00016B17">
                      <w:pPr>
                        <w:rPr>
                          <w:rFonts w:ascii="Georgia" w:hAnsi="Georgia"/>
                          <w:color w:val="BFBFBF" w:themeColor="background1" w:themeShade="BF"/>
                        </w:rPr>
                      </w:pPr>
                      <w:r w:rsidRPr="00546771">
                        <w:rPr>
                          <w:rFonts w:ascii="Georgia" w:hAnsi="Georgia"/>
                          <w:color w:val="BFBFBF" w:themeColor="background1" w:themeShade="BF"/>
                        </w:rPr>
                        <w:t xml:space="preserve">   </w:t>
                      </w:r>
                      <w:r w:rsidR="00646189">
                        <w:rPr>
                          <w:rFonts w:ascii="Georgia" w:hAnsi="Georgia"/>
                          <w:color w:val="BFBFBF" w:themeColor="background1" w:themeShade="BF"/>
                        </w:rPr>
                        <w:t>Delgado.Paige</w:t>
                      </w:r>
                      <w:r w:rsidRPr="00546771">
                        <w:rPr>
                          <w:rFonts w:ascii="Georgia" w:hAnsi="Georgia"/>
                          <w:color w:val="BFBFBF" w:themeColor="background1" w:themeShade="BF"/>
                        </w:rPr>
                        <w:t>@EPA.gov</w:t>
                      </w:r>
                    </w:p>
                    <w:p w14:paraId="742E3AD5" w14:textId="7923AE59" w:rsidR="00F87AB7" w:rsidRPr="00546771" w:rsidRDefault="00F87AB7" w:rsidP="00016B17">
                      <w:pPr>
                        <w:rPr>
                          <w:rFonts w:ascii="Georgia" w:hAnsi="Georgia"/>
                          <w:color w:val="BFBFBF" w:themeColor="background1" w:themeShade="BF"/>
                        </w:rPr>
                      </w:pPr>
                      <w:r w:rsidRPr="00546771">
                        <w:rPr>
                          <w:rFonts w:ascii="Georgia" w:hAnsi="Georgia"/>
                          <w:color w:val="BFBFBF" w:themeColor="background1" w:themeShade="BF"/>
                        </w:rPr>
                        <w:t xml:space="preserve">   </w:t>
                      </w:r>
                      <w:r w:rsidR="00C866C4">
                        <w:rPr>
                          <w:rFonts w:ascii="Georgia" w:hAnsi="Georgia"/>
                          <w:color w:val="BFBFBF" w:themeColor="background1" w:themeShade="BF"/>
                        </w:rPr>
                        <w:t>469-371-2529</w:t>
                      </w:r>
                    </w:p>
                    <w:p w14:paraId="13A2E2AF" w14:textId="77777777" w:rsidR="00F87AB7" w:rsidRPr="00C86DD9" w:rsidRDefault="00F87AB7" w:rsidP="00016B17">
                      <w:pPr>
                        <w:rPr>
                          <w:rFonts w:ascii="Georgia" w:hAnsi="Georgia"/>
                          <w:color w:val="BFBFBF" w:themeColor="background1" w:themeShade="BF"/>
                          <w:sz w:val="28"/>
                          <w:szCs w:val="28"/>
                        </w:rPr>
                      </w:pPr>
                    </w:p>
                    <w:p w14:paraId="624A9B00" w14:textId="77777777" w:rsidR="00F87AB7" w:rsidRPr="00016B17" w:rsidRDefault="00F87AB7" w:rsidP="00016B17">
                      <w:pPr>
                        <w:rPr>
                          <w:rFonts w:ascii="Georgia" w:hAnsi="Georgia"/>
                          <w:color w:val="FFFFFF" w:themeColor="background1"/>
                          <w:sz w:val="28"/>
                          <w:szCs w:val="28"/>
                        </w:rPr>
                      </w:pPr>
                      <w:r w:rsidRPr="00016B17">
                        <w:rPr>
                          <w:rFonts w:ascii="Georgia" w:hAnsi="Georgia"/>
                          <w:color w:val="FFFFFF" w:themeColor="background1"/>
                          <w:sz w:val="28"/>
                          <w:szCs w:val="28"/>
                        </w:rPr>
                        <w:t xml:space="preserve">Jill Taylor </w:t>
                      </w:r>
                    </w:p>
                    <w:p w14:paraId="63293679" w14:textId="76770327" w:rsidR="00F87AB7" w:rsidRPr="00546771" w:rsidRDefault="00F87AB7" w:rsidP="00016B17">
                      <w:pPr>
                        <w:rPr>
                          <w:rFonts w:ascii="Georgia" w:hAnsi="Georgia"/>
                          <w:color w:val="BFBFBF" w:themeColor="background1" w:themeShade="BF"/>
                        </w:rPr>
                      </w:pPr>
                      <w:r>
                        <w:rPr>
                          <w:rFonts w:ascii="Georgia" w:hAnsi="Georgia"/>
                          <w:color w:val="BFBFBF" w:themeColor="background1" w:themeShade="BF"/>
                          <w:sz w:val="28"/>
                          <w:szCs w:val="28"/>
                        </w:rPr>
                        <w:t xml:space="preserve">  </w:t>
                      </w:r>
                      <w:r w:rsidRPr="00546771">
                        <w:rPr>
                          <w:rFonts w:ascii="Georgia" w:hAnsi="Georgia"/>
                          <w:color w:val="BFBFBF" w:themeColor="background1" w:themeShade="BF"/>
                        </w:rPr>
                        <w:t>Chemical</w:t>
                      </w:r>
                      <w:r>
                        <w:rPr>
                          <w:rFonts w:ascii="Georgia" w:hAnsi="Georgia"/>
                          <w:color w:val="BFBFBF" w:themeColor="background1" w:themeShade="BF"/>
                        </w:rPr>
                        <w:t>/Photometric</w:t>
                      </w:r>
                      <w:r w:rsidRPr="00546771">
                        <w:rPr>
                          <w:rFonts w:ascii="Georgia" w:hAnsi="Georgia"/>
                          <w:color w:val="BFBFBF" w:themeColor="background1" w:themeShade="BF"/>
                        </w:rPr>
                        <w:t xml:space="preserve"> Lead</w:t>
                      </w:r>
                    </w:p>
                    <w:p w14:paraId="1B7616A4" w14:textId="0EDD1895" w:rsidR="00F87AB7" w:rsidRPr="00546771" w:rsidRDefault="00F87AB7" w:rsidP="00016B17">
                      <w:pPr>
                        <w:rPr>
                          <w:rFonts w:ascii="Georgia" w:hAnsi="Georgia"/>
                          <w:color w:val="BFBFBF" w:themeColor="background1" w:themeShade="BF"/>
                        </w:rPr>
                      </w:pPr>
                      <w:r w:rsidRPr="00546771">
                        <w:rPr>
                          <w:rFonts w:ascii="Georgia" w:hAnsi="Georgia"/>
                          <w:color w:val="BFBFBF" w:themeColor="background1" w:themeShade="BF"/>
                        </w:rPr>
                        <w:t xml:space="preserve">   Ta</w:t>
                      </w:r>
                      <w:r>
                        <w:rPr>
                          <w:rFonts w:ascii="Georgia" w:hAnsi="Georgia"/>
                          <w:color w:val="BFBFBF" w:themeColor="background1" w:themeShade="BF"/>
                        </w:rPr>
                        <w:t>yl</w:t>
                      </w:r>
                      <w:r w:rsidRPr="00546771">
                        <w:rPr>
                          <w:rFonts w:ascii="Georgia" w:hAnsi="Georgia"/>
                          <w:color w:val="BFBFBF" w:themeColor="background1" w:themeShade="BF"/>
                        </w:rPr>
                        <w:t>or.Jillianne@EPA.gov</w:t>
                      </w:r>
                    </w:p>
                    <w:p w14:paraId="413F7595" w14:textId="2B97A9E6" w:rsidR="00F87AB7" w:rsidRPr="00546771" w:rsidRDefault="00F87AB7" w:rsidP="00016B17">
                      <w:pPr>
                        <w:rPr>
                          <w:rFonts w:ascii="Georgia" w:hAnsi="Georgia"/>
                          <w:color w:val="BFBFBF" w:themeColor="background1" w:themeShade="BF"/>
                        </w:rPr>
                      </w:pPr>
                      <w:r w:rsidRPr="00546771">
                        <w:rPr>
                          <w:rFonts w:ascii="Georgia" w:hAnsi="Georgia"/>
                          <w:color w:val="BFBFBF" w:themeColor="background1" w:themeShade="BF"/>
                        </w:rPr>
                        <w:t xml:space="preserve">   214-406-9896</w:t>
                      </w:r>
                    </w:p>
                    <w:p w14:paraId="0AE47AF7" w14:textId="77777777" w:rsidR="00F87AB7" w:rsidRPr="00C86DD9" w:rsidRDefault="00F87AB7" w:rsidP="00016B17">
                      <w:pPr>
                        <w:rPr>
                          <w:rFonts w:ascii="Georgia" w:hAnsi="Georgia"/>
                          <w:color w:val="BFBFBF" w:themeColor="background1" w:themeShade="BF"/>
                          <w:sz w:val="28"/>
                          <w:szCs w:val="28"/>
                        </w:rPr>
                      </w:pPr>
                    </w:p>
                    <w:p w14:paraId="3F1BBA3E" w14:textId="43870FE6" w:rsidR="00F87AB7" w:rsidRPr="00016B17" w:rsidRDefault="00646189" w:rsidP="00016B17">
                      <w:pPr>
                        <w:rPr>
                          <w:rFonts w:ascii="Georgia" w:hAnsi="Georgia"/>
                          <w:color w:val="FFFFFF" w:themeColor="background1"/>
                          <w:sz w:val="28"/>
                          <w:szCs w:val="28"/>
                        </w:rPr>
                      </w:pPr>
                      <w:r>
                        <w:rPr>
                          <w:rFonts w:ascii="Georgia" w:hAnsi="Georgia"/>
                          <w:color w:val="FFFFFF" w:themeColor="background1"/>
                          <w:sz w:val="28"/>
                          <w:szCs w:val="28"/>
                        </w:rPr>
                        <w:t>Scott Hudson</w:t>
                      </w:r>
                    </w:p>
                    <w:p w14:paraId="6A3DFA72" w14:textId="5304B3EA" w:rsidR="00F87AB7" w:rsidRPr="00546771" w:rsidRDefault="00F87AB7" w:rsidP="00016B17">
                      <w:pPr>
                        <w:rPr>
                          <w:rFonts w:ascii="Georgia" w:hAnsi="Georgia"/>
                          <w:color w:val="BFBFBF" w:themeColor="background1" w:themeShade="BF"/>
                        </w:rPr>
                      </w:pPr>
                      <w:r>
                        <w:rPr>
                          <w:rFonts w:ascii="Georgia" w:hAnsi="Georgia"/>
                          <w:color w:val="BFBFBF" w:themeColor="background1" w:themeShade="BF"/>
                          <w:sz w:val="28"/>
                          <w:szCs w:val="28"/>
                        </w:rPr>
                        <w:t xml:space="preserve">  </w:t>
                      </w:r>
                      <w:r w:rsidRPr="00546771">
                        <w:rPr>
                          <w:rFonts w:ascii="Georgia" w:hAnsi="Georgia"/>
                          <w:color w:val="BFBFBF" w:themeColor="background1" w:themeShade="BF"/>
                        </w:rPr>
                        <w:t>Radiation/Nuclear Lead</w:t>
                      </w:r>
                    </w:p>
                    <w:p w14:paraId="43C4EA73" w14:textId="651AA3CD" w:rsidR="00F87AB7" w:rsidRPr="00546771" w:rsidRDefault="00F87AB7" w:rsidP="00016B17">
                      <w:pPr>
                        <w:rPr>
                          <w:rFonts w:ascii="Georgia" w:hAnsi="Georgia"/>
                          <w:color w:val="BFBFBF" w:themeColor="background1" w:themeShade="BF"/>
                        </w:rPr>
                      </w:pPr>
                      <w:r w:rsidRPr="00546771">
                        <w:rPr>
                          <w:rFonts w:ascii="Georgia" w:hAnsi="Georgia"/>
                          <w:color w:val="BFBFBF" w:themeColor="background1" w:themeShade="BF"/>
                        </w:rPr>
                        <w:t xml:space="preserve">   </w:t>
                      </w:r>
                      <w:r w:rsidR="00C866C4">
                        <w:rPr>
                          <w:rFonts w:ascii="Georgia" w:hAnsi="Georgia"/>
                          <w:color w:val="BFBFBF" w:themeColor="background1" w:themeShade="BF"/>
                        </w:rPr>
                        <w:t>Hudson.Scott</w:t>
                      </w:r>
                      <w:r w:rsidRPr="00546771">
                        <w:rPr>
                          <w:rFonts w:ascii="Georgia" w:hAnsi="Georgia"/>
                          <w:color w:val="BFBFBF" w:themeColor="background1" w:themeShade="BF"/>
                        </w:rPr>
                        <w:t>@EPA.gov</w:t>
                      </w:r>
                    </w:p>
                    <w:p w14:paraId="2A6F507A" w14:textId="570A29EB" w:rsidR="00F87AB7" w:rsidRPr="00546771" w:rsidRDefault="00F87AB7" w:rsidP="00016B17">
                      <w:r w:rsidRPr="00546771">
                        <w:rPr>
                          <w:rFonts w:ascii="Georgia" w:hAnsi="Georgia"/>
                          <w:color w:val="BFBFBF" w:themeColor="background1" w:themeShade="BF"/>
                        </w:rPr>
                        <w:t xml:space="preserve">   </w:t>
                      </w:r>
                      <w:r w:rsidR="00C866C4">
                        <w:rPr>
                          <w:rFonts w:ascii="Georgia" w:hAnsi="Georgia"/>
                          <w:color w:val="BFBFBF" w:themeColor="background1" w:themeShade="BF"/>
                        </w:rPr>
                        <w:t>202-564-4519</w:t>
                      </w:r>
                    </w:p>
                    <w:p w14:paraId="4CCEE169" w14:textId="77777777" w:rsidR="00F87AB7" w:rsidRDefault="00F87AB7" w:rsidP="00016B17"/>
                  </w:txbxContent>
                </v:textbox>
                <w10:wrap anchorx="page"/>
              </v:shape>
            </w:pict>
          </mc:Fallback>
        </mc:AlternateContent>
      </w:r>
      <w:sdt>
        <w:sdtPr>
          <w:id w:val="468332839"/>
          <w:docPartObj>
            <w:docPartGallery w:val="Cover Pages"/>
            <w:docPartUnique/>
          </w:docPartObj>
        </w:sdtPr>
        <w:sdtContent>
          <w:r w:rsidR="00E118C6">
            <w:rPr>
              <w:noProof/>
            </w:rPr>
            <mc:AlternateContent>
              <mc:Choice Requires="wps">
                <w:drawing>
                  <wp:anchor distT="0" distB="0" distL="114300" distR="114300" simplePos="0" relativeHeight="251658242" behindDoc="0" locked="0" layoutInCell="0" allowOverlap="1" wp14:anchorId="70E7086A" wp14:editId="4EF3C527">
                    <wp:simplePos x="0" y="0"/>
                    <wp:positionH relativeFrom="page">
                      <wp:align>left</wp:align>
                    </wp:positionH>
                    <wp:positionV relativeFrom="page">
                      <wp:posOffset>3135531</wp:posOffset>
                    </wp:positionV>
                    <wp:extent cx="6970395" cy="1009402"/>
                    <wp:effectExtent l="0" t="0" r="15240" b="19685"/>
                    <wp:wrapNone/>
                    <wp:docPr id="463"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009402"/>
                            </a:xfrm>
                            <a:prstGeom prst="rect">
                              <a:avLst/>
                            </a:prstGeom>
                            <a:solidFill>
                              <a:schemeClr val="tx1"/>
                            </a:solidFill>
                            <a:ln w="19050">
                              <a:solidFill>
                                <a:schemeClr val="tx1"/>
                              </a:solidFill>
                              <a:miter lim="800000"/>
                              <a:headEnd/>
                              <a:tailEnd/>
                            </a:ln>
                          </wps:spPr>
                          <wps:txbx>
                            <w:txbxContent>
                              <w:p w14:paraId="06F22785" w14:textId="77777777" w:rsidR="00F87AB7" w:rsidRDefault="00F87AB7" w:rsidP="00E118C6">
                                <w:pPr>
                                  <w:pStyle w:val="NoSpacing"/>
                                  <w:jc w:val="right"/>
                                  <w:rPr>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70E7086A" id="Rectangle 16" o:spid="_x0000_s1030" alt="&quot;&quot;" style="position:absolute;margin-left:0;margin-top:246.9pt;width:548.85pt;height:79.5pt;z-index:251658242;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" o:allowincell="f" fillcolor="black [3213]" strokecolor="black [3213]" strokeweight="1.5pt">
                    <v:textbox inset="14.4pt,,14.4pt">
                      <w:txbxContent>
                        <w:p w14:paraId="06F22785" w14:textId="77777777" w:rsidR="00F87AB7" w:rsidRDefault="00F87AB7" w:rsidP="00E118C6">
                          <w:pPr>
                            <w:pStyle w:val="NoSpacing"/>
                            <w:jc w:val="right"/>
                            <w:rPr>
                              <w:color w:val="FFFFFF" w:themeColor="background1"/>
                              <w:sz w:val="72"/>
                              <w:szCs w:val="72"/>
                            </w:rPr>
                          </w:pPr>
                        </w:p>
                      </w:txbxContent>
                    </v:textbox>
                    <w10:wrap anchorx="page" anchory="page"/>
                  </v:rect>
                </w:pict>
              </mc:Fallback>
            </mc:AlternateContent>
          </w:r>
        </w:sdtContent>
      </w:sdt>
      <w:r w:rsidR="00E118C6">
        <w:rPr>
          <w:b/>
          <w:sz w:val="36"/>
          <w:szCs w:val="36"/>
        </w:rPr>
        <w:br w:type="page"/>
      </w:r>
    </w:p>
    <w:bookmarkStart w:id="1" w:name="_Toc103597895" w:displacedByCustomXml="next"/>
    <w:sdt>
      <w:sdtPr>
        <w:rPr>
          <w:rFonts w:ascii="Times New Roman" w:eastAsia="Times New Roman" w:hAnsi="Times New Roman" w:cs="Times New Roman"/>
          <w:color w:val="auto"/>
          <w:sz w:val="24"/>
          <w:szCs w:val="24"/>
          <w:lang w:eastAsia="ar-SA"/>
        </w:rPr>
        <w:id w:val="1600068783"/>
        <w:docPartObj>
          <w:docPartGallery w:val="Table of Contents"/>
          <w:docPartUnique/>
        </w:docPartObj>
      </w:sdtPr>
      <w:sdtEndPr>
        <w:rPr>
          <w:b/>
          <w:bCs/>
          <w:noProof/>
        </w:rPr>
      </w:sdtEndPr>
      <w:sdtContent>
        <w:p w14:paraId="52C5CCCD" w14:textId="09B63F88" w:rsidR="00B972AD" w:rsidRDefault="00B972AD">
          <w:pPr>
            <w:pStyle w:val="TOCHeading"/>
          </w:pPr>
          <w:r>
            <w:t>Contents</w:t>
          </w:r>
        </w:p>
        <w:p w14:paraId="42A3CBD7" w14:textId="251AC391" w:rsidR="00BA5BD5" w:rsidRDefault="00B972AD">
          <w:pPr>
            <w:pStyle w:val="TOC1"/>
            <w:rPr>
              <w:rFonts w:asciiTheme="minorHAnsi" w:eastAsiaTheme="minorEastAsia" w:hAnsiTheme="minorHAnsi" w:cstheme="minorBidi"/>
              <w:b w:val="0"/>
              <w:bCs w:val="0"/>
              <w:sz w:val="22"/>
              <w:szCs w:val="22"/>
              <w:lang w:eastAsia="en-US"/>
            </w:rPr>
          </w:pPr>
          <w:r>
            <w:fldChar w:fldCharType="begin"/>
          </w:r>
          <w:r>
            <w:instrText xml:space="preserve"> TOC \o "1-3" \h \z \u </w:instrText>
          </w:r>
          <w:r>
            <w:fldChar w:fldCharType="separate"/>
          </w:r>
          <w:hyperlink w:anchor="_Toc103598534" w:history="1">
            <w:r w:rsidR="00BA5BD5" w:rsidRPr="00833B7B">
              <w:rPr>
                <w:rStyle w:val="Hyperlink"/>
              </w:rPr>
              <w:t>Acronyms and Abbreviations</w:t>
            </w:r>
            <w:r w:rsidR="00BA5BD5">
              <w:rPr>
                <w:webHidden/>
              </w:rPr>
              <w:tab/>
            </w:r>
            <w:r w:rsidR="00BA5BD5">
              <w:rPr>
                <w:webHidden/>
              </w:rPr>
              <w:fldChar w:fldCharType="begin"/>
            </w:r>
            <w:r w:rsidR="00BA5BD5">
              <w:rPr>
                <w:webHidden/>
              </w:rPr>
              <w:instrText xml:space="preserve"> PAGEREF _Toc103598534 \h </w:instrText>
            </w:r>
            <w:r w:rsidR="00BA5BD5">
              <w:rPr>
                <w:webHidden/>
              </w:rPr>
            </w:r>
            <w:r w:rsidR="00BA5BD5">
              <w:rPr>
                <w:webHidden/>
              </w:rPr>
              <w:fldChar w:fldCharType="separate"/>
            </w:r>
            <w:r w:rsidR="00BA5BD5">
              <w:rPr>
                <w:webHidden/>
              </w:rPr>
              <w:t>3</w:t>
            </w:r>
            <w:r w:rsidR="00BA5BD5">
              <w:rPr>
                <w:webHidden/>
              </w:rPr>
              <w:fldChar w:fldCharType="end"/>
            </w:r>
          </w:hyperlink>
        </w:p>
        <w:p w14:paraId="20CFCC9A" w14:textId="72CD043C" w:rsidR="00BA5BD5" w:rsidRDefault="00000000">
          <w:pPr>
            <w:pStyle w:val="TOC1"/>
            <w:rPr>
              <w:rFonts w:asciiTheme="minorHAnsi" w:eastAsiaTheme="minorEastAsia" w:hAnsiTheme="minorHAnsi" w:cstheme="minorBidi"/>
              <w:b w:val="0"/>
              <w:bCs w:val="0"/>
              <w:sz w:val="22"/>
              <w:szCs w:val="22"/>
              <w:lang w:eastAsia="en-US"/>
            </w:rPr>
          </w:pPr>
          <w:hyperlink w:anchor="_Toc103598535" w:history="1">
            <w:r w:rsidR="00BA5BD5" w:rsidRPr="00833B7B">
              <w:rPr>
                <w:rStyle w:val="Hyperlink"/>
              </w:rPr>
              <w:t>Executive Summary</w:t>
            </w:r>
            <w:r w:rsidR="00BA5BD5">
              <w:rPr>
                <w:webHidden/>
              </w:rPr>
              <w:tab/>
            </w:r>
            <w:r w:rsidR="00BA5BD5">
              <w:rPr>
                <w:webHidden/>
              </w:rPr>
              <w:fldChar w:fldCharType="begin"/>
            </w:r>
            <w:r w:rsidR="00BA5BD5">
              <w:rPr>
                <w:webHidden/>
              </w:rPr>
              <w:instrText xml:space="preserve"> PAGEREF _Toc103598535 \h </w:instrText>
            </w:r>
            <w:r w:rsidR="00BA5BD5">
              <w:rPr>
                <w:webHidden/>
              </w:rPr>
            </w:r>
            <w:r w:rsidR="00BA5BD5">
              <w:rPr>
                <w:webHidden/>
              </w:rPr>
              <w:fldChar w:fldCharType="separate"/>
            </w:r>
            <w:r w:rsidR="00BA5BD5">
              <w:rPr>
                <w:webHidden/>
              </w:rPr>
              <w:t>4</w:t>
            </w:r>
            <w:r w:rsidR="00BA5BD5">
              <w:rPr>
                <w:webHidden/>
              </w:rPr>
              <w:fldChar w:fldCharType="end"/>
            </w:r>
          </w:hyperlink>
        </w:p>
        <w:p w14:paraId="5EE8ED16" w14:textId="3D7AB8D0" w:rsidR="00BA5BD5" w:rsidRDefault="00000000">
          <w:pPr>
            <w:pStyle w:val="TOC1"/>
            <w:rPr>
              <w:rFonts w:asciiTheme="minorHAnsi" w:eastAsiaTheme="minorEastAsia" w:hAnsiTheme="minorHAnsi" w:cstheme="minorBidi"/>
              <w:b w:val="0"/>
              <w:bCs w:val="0"/>
              <w:sz w:val="22"/>
              <w:szCs w:val="22"/>
              <w:lang w:eastAsia="en-US"/>
            </w:rPr>
          </w:pPr>
          <w:hyperlink w:anchor="_Toc103598536" w:history="1">
            <w:r w:rsidR="00BA5BD5" w:rsidRPr="00833B7B">
              <w:rPr>
                <w:rStyle w:val="Hyperlink"/>
              </w:rPr>
              <w:t>Overall Mission and Collection Design</w:t>
            </w:r>
            <w:r w:rsidR="00BA5BD5">
              <w:rPr>
                <w:webHidden/>
              </w:rPr>
              <w:tab/>
            </w:r>
            <w:r w:rsidR="00BA5BD5">
              <w:rPr>
                <w:webHidden/>
              </w:rPr>
              <w:fldChar w:fldCharType="begin"/>
            </w:r>
            <w:r w:rsidR="00BA5BD5">
              <w:rPr>
                <w:webHidden/>
              </w:rPr>
              <w:instrText xml:space="preserve"> PAGEREF _Toc103598536 \h </w:instrText>
            </w:r>
            <w:r w:rsidR="00BA5BD5">
              <w:rPr>
                <w:webHidden/>
              </w:rPr>
            </w:r>
            <w:r w:rsidR="00BA5BD5">
              <w:rPr>
                <w:webHidden/>
              </w:rPr>
              <w:fldChar w:fldCharType="separate"/>
            </w:r>
            <w:r w:rsidR="00BA5BD5">
              <w:rPr>
                <w:webHidden/>
              </w:rPr>
              <w:t>4</w:t>
            </w:r>
            <w:r w:rsidR="00BA5BD5">
              <w:rPr>
                <w:webHidden/>
              </w:rPr>
              <w:fldChar w:fldCharType="end"/>
            </w:r>
          </w:hyperlink>
        </w:p>
        <w:p w14:paraId="28DC473A" w14:textId="6B0C80AB" w:rsidR="00BA5BD5" w:rsidRDefault="00000000">
          <w:pPr>
            <w:pStyle w:val="TOC1"/>
            <w:rPr>
              <w:rFonts w:asciiTheme="minorHAnsi" w:eastAsiaTheme="minorEastAsia" w:hAnsiTheme="minorHAnsi" w:cstheme="minorBidi"/>
              <w:b w:val="0"/>
              <w:bCs w:val="0"/>
              <w:sz w:val="22"/>
              <w:szCs w:val="22"/>
              <w:lang w:eastAsia="en-US"/>
            </w:rPr>
          </w:pPr>
          <w:hyperlink w:anchor="_Toc103598537" w:history="1">
            <w:r w:rsidR="00BA5BD5" w:rsidRPr="00833B7B">
              <w:rPr>
                <w:rStyle w:val="Hyperlink"/>
                <w:rFonts w:eastAsia="Calibri"/>
                <w:lang w:eastAsia="en-US"/>
              </w:rPr>
              <w:t>Data Results</w:t>
            </w:r>
            <w:r w:rsidR="00BA5BD5">
              <w:rPr>
                <w:webHidden/>
              </w:rPr>
              <w:tab/>
            </w:r>
            <w:r w:rsidR="00BA5BD5">
              <w:rPr>
                <w:webHidden/>
              </w:rPr>
              <w:fldChar w:fldCharType="begin"/>
            </w:r>
            <w:r w:rsidR="00BA5BD5">
              <w:rPr>
                <w:webHidden/>
              </w:rPr>
              <w:instrText xml:space="preserve"> PAGEREF _Toc103598537 \h </w:instrText>
            </w:r>
            <w:r w:rsidR="00BA5BD5">
              <w:rPr>
                <w:webHidden/>
              </w:rPr>
            </w:r>
            <w:r w:rsidR="00BA5BD5">
              <w:rPr>
                <w:webHidden/>
              </w:rPr>
              <w:fldChar w:fldCharType="separate"/>
            </w:r>
            <w:r w:rsidR="00BA5BD5">
              <w:rPr>
                <w:webHidden/>
              </w:rPr>
              <w:t>4</w:t>
            </w:r>
            <w:r w:rsidR="00BA5BD5">
              <w:rPr>
                <w:webHidden/>
              </w:rPr>
              <w:fldChar w:fldCharType="end"/>
            </w:r>
          </w:hyperlink>
        </w:p>
        <w:p w14:paraId="25A53491" w14:textId="6C265E70" w:rsidR="00BA5BD5" w:rsidRDefault="00000000">
          <w:pPr>
            <w:pStyle w:val="TOC2"/>
            <w:tabs>
              <w:tab w:val="right" w:leader="dot" w:pos="8720"/>
            </w:tabs>
            <w:rPr>
              <w:rFonts w:asciiTheme="minorHAnsi" w:eastAsiaTheme="minorEastAsia" w:hAnsiTheme="minorHAnsi" w:cstheme="minorBidi"/>
              <w:noProof/>
              <w:sz w:val="22"/>
              <w:szCs w:val="22"/>
              <w:lang w:eastAsia="en-US"/>
            </w:rPr>
          </w:pPr>
          <w:hyperlink w:anchor="_Toc103598538" w:history="1">
            <w:r w:rsidR="00BA5BD5" w:rsidRPr="00833B7B">
              <w:rPr>
                <w:rStyle w:val="Hyperlink"/>
                <w:rFonts w:eastAsia="Calibri"/>
                <w:noProof/>
                <w:lang w:eastAsia="en-US"/>
              </w:rPr>
              <w:t>18 April 2022 Results – Flight 1</w:t>
            </w:r>
            <w:r w:rsidR="00BA5BD5">
              <w:rPr>
                <w:noProof/>
                <w:webHidden/>
              </w:rPr>
              <w:tab/>
            </w:r>
            <w:r w:rsidR="00BA5BD5">
              <w:rPr>
                <w:noProof/>
                <w:webHidden/>
              </w:rPr>
              <w:fldChar w:fldCharType="begin"/>
            </w:r>
            <w:r w:rsidR="00BA5BD5">
              <w:rPr>
                <w:noProof/>
                <w:webHidden/>
              </w:rPr>
              <w:instrText xml:space="preserve"> PAGEREF _Toc103598538 \h </w:instrText>
            </w:r>
            <w:r w:rsidR="00BA5BD5">
              <w:rPr>
                <w:noProof/>
                <w:webHidden/>
              </w:rPr>
            </w:r>
            <w:r w:rsidR="00BA5BD5">
              <w:rPr>
                <w:noProof/>
                <w:webHidden/>
              </w:rPr>
              <w:fldChar w:fldCharType="separate"/>
            </w:r>
            <w:r w:rsidR="00BA5BD5">
              <w:rPr>
                <w:noProof/>
                <w:webHidden/>
              </w:rPr>
              <w:t>5</w:t>
            </w:r>
            <w:r w:rsidR="00BA5BD5">
              <w:rPr>
                <w:noProof/>
                <w:webHidden/>
              </w:rPr>
              <w:fldChar w:fldCharType="end"/>
            </w:r>
          </w:hyperlink>
        </w:p>
        <w:p w14:paraId="4DDE76DE" w14:textId="443975C1" w:rsidR="00BA5BD5" w:rsidRDefault="00000000">
          <w:pPr>
            <w:pStyle w:val="TOC2"/>
            <w:tabs>
              <w:tab w:val="right" w:leader="dot" w:pos="8720"/>
            </w:tabs>
            <w:rPr>
              <w:rFonts w:asciiTheme="minorHAnsi" w:eastAsiaTheme="minorEastAsia" w:hAnsiTheme="minorHAnsi" w:cstheme="minorBidi"/>
              <w:noProof/>
              <w:sz w:val="22"/>
              <w:szCs w:val="22"/>
              <w:lang w:eastAsia="en-US"/>
            </w:rPr>
          </w:pPr>
          <w:hyperlink w:anchor="_Toc103598539" w:history="1">
            <w:r w:rsidR="00BA5BD5" w:rsidRPr="00833B7B">
              <w:rPr>
                <w:rStyle w:val="Hyperlink"/>
                <w:noProof/>
              </w:rPr>
              <w:t>19 April 2022 Results – Flight 2 and 3</w:t>
            </w:r>
            <w:r w:rsidR="00BA5BD5">
              <w:rPr>
                <w:noProof/>
                <w:webHidden/>
              </w:rPr>
              <w:tab/>
            </w:r>
            <w:r w:rsidR="00BA5BD5">
              <w:rPr>
                <w:noProof/>
                <w:webHidden/>
              </w:rPr>
              <w:fldChar w:fldCharType="begin"/>
            </w:r>
            <w:r w:rsidR="00BA5BD5">
              <w:rPr>
                <w:noProof/>
                <w:webHidden/>
              </w:rPr>
              <w:instrText xml:space="preserve"> PAGEREF _Toc103598539 \h </w:instrText>
            </w:r>
            <w:r w:rsidR="00BA5BD5">
              <w:rPr>
                <w:noProof/>
                <w:webHidden/>
              </w:rPr>
            </w:r>
            <w:r w:rsidR="00BA5BD5">
              <w:rPr>
                <w:noProof/>
                <w:webHidden/>
              </w:rPr>
              <w:fldChar w:fldCharType="separate"/>
            </w:r>
            <w:r w:rsidR="00BA5BD5">
              <w:rPr>
                <w:noProof/>
                <w:webHidden/>
              </w:rPr>
              <w:t>8</w:t>
            </w:r>
            <w:r w:rsidR="00BA5BD5">
              <w:rPr>
                <w:noProof/>
                <w:webHidden/>
              </w:rPr>
              <w:fldChar w:fldCharType="end"/>
            </w:r>
          </w:hyperlink>
        </w:p>
        <w:p w14:paraId="6A82F478" w14:textId="6D0DA4C0" w:rsidR="00BA5BD5" w:rsidRDefault="00000000">
          <w:pPr>
            <w:pStyle w:val="TOC2"/>
            <w:tabs>
              <w:tab w:val="right" w:leader="dot" w:pos="8720"/>
            </w:tabs>
            <w:rPr>
              <w:rFonts w:asciiTheme="minorHAnsi" w:eastAsiaTheme="minorEastAsia" w:hAnsiTheme="minorHAnsi" w:cstheme="minorBidi"/>
              <w:noProof/>
              <w:sz w:val="22"/>
              <w:szCs w:val="22"/>
              <w:lang w:eastAsia="en-US"/>
            </w:rPr>
          </w:pPr>
          <w:hyperlink w:anchor="_Toc103598540" w:history="1">
            <w:r w:rsidR="00BA5BD5" w:rsidRPr="00833B7B">
              <w:rPr>
                <w:rStyle w:val="Hyperlink"/>
                <w:noProof/>
              </w:rPr>
              <w:t>20 April 2022 Results – Flight 4</w:t>
            </w:r>
            <w:r w:rsidR="00BA5BD5">
              <w:rPr>
                <w:noProof/>
                <w:webHidden/>
              </w:rPr>
              <w:tab/>
            </w:r>
            <w:r w:rsidR="00BA5BD5">
              <w:rPr>
                <w:noProof/>
                <w:webHidden/>
              </w:rPr>
              <w:fldChar w:fldCharType="begin"/>
            </w:r>
            <w:r w:rsidR="00BA5BD5">
              <w:rPr>
                <w:noProof/>
                <w:webHidden/>
              </w:rPr>
              <w:instrText xml:space="preserve"> PAGEREF _Toc103598540 \h </w:instrText>
            </w:r>
            <w:r w:rsidR="00BA5BD5">
              <w:rPr>
                <w:noProof/>
                <w:webHidden/>
              </w:rPr>
            </w:r>
            <w:r w:rsidR="00BA5BD5">
              <w:rPr>
                <w:noProof/>
                <w:webHidden/>
              </w:rPr>
              <w:fldChar w:fldCharType="separate"/>
            </w:r>
            <w:r w:rsidR="00BA5BD5">
              <w:rPr>
                <w:noProof/>
                <w:webHidden/>
              </w:rPr>
              <w:t>11</w:t>
            </w:r>
            <w:r w:rsidR="00BA5BD5">
              <w:rPr>
                <w:noProof/>
                <w:webHidden/>
              </w:rPr>
              <w:fldChar w:fldCharType="end"/>
            </w:r>
          </w:hyperlink>
        </w:p>
        <w:p w14:paraId="3CE986EC" w14:textId="7E0C26E8" w:rsidR="00BA5BD5" w:rsidRDefault="00000000">
          <w:pPr>
            <w:pStyle w:val="TOC2"/>
            <w:tabs>
              <w:tab w:val="right" w:leader="dot" w:pos="8720"/>
            </w:tabs>
            <w:rPr>
              <w:rFonts w:asciiTheme="minorHAnsi" w:eastAsiaTheme="minorEastAsia" w:hAnsiTheme="minorHAnsi" w:cstheme="minorBidi"/>
              <w:noProof/>
              <w:sz w:val="22"/>
              <w:szCs w:val="22"/>
              <w:lang w:eastAsia="en-US"/>
            </w:rPr>
          </w:pPr>
          <w:hyperlink w:anchor="_Toc103598541" w:history="1">
            <w:r w:rsidR="00BA5BD5" w:rsidRPr="00833B7B">
              <w:rPr>
                <w:rStyle w:val="Hyperlink"/>
                <w:noProof/>
              </w:rPr>
              <w:t>21 April 2022 Results – Flight 5</w:t>
            </w:r>
            <w:r w:rsidR="00BA5BD5">
              <w:rPr>
                <w:noProof/>
                <w:webHidden/>
              </w:rPr>
              <w:tab/>
            </w:r>
            <w:r w:rsidR="00BA5BD5">
              <w:rPr>
                <w:noProof/>
                <w:webHidden/>
              </w:rPr>
              <w:fldChar w:fldCharType="begin"/>
            </w:r>
            <w:r w:rsidR="00BA5BD5">
              <w:rPr>
                <w:noProof/>
                <w:webHidden/>
              </w:rPr>
              <w:instrText xml:space="preserve"> PAGEREF _Toc103598541 \h </w:instrText>
            </w:r>
            <w:r w:rsidR="00BA5BD5">
              <w:rPr>
                <w:noProof/>
                <w:webHidden/>
              </w:rPr>
            </w:r>
            <w:r w:rsidR="00BA5BD5">
              <w:rPr>
                <w:noProof/>
                <w:webHidden/>
              </w:rPr>
              <w:fldChar w:fldCharType="separate"/>
            </w:r>
            <w:r w:rsidR="00BA5BD5">
              <w:rPr>
                <w:noProof/>
                <w:webHidden/>
              </w:rPr>
              <w:t>13</w:t>
            </w:r>
            <w:r w:rsidR="00BA5BD5">
              <w:rPr>
                <w:noProof/>
                <w:webHidden/>
              </w:rPr>
              <w:fldChar w:fldCharType="end"/>
            </w:r>
          </w:hyperlink>
        </w:p>
        <w:p w14:paraId="65E9D1B7" w14:textId="2FEFE61B" w:rsidR="00BA5BD5" w:rsidRDefault="00000000">
          <w:pPr>
            <w:pStyle w:val="TOC1"/>
            <w:rPr>
              <w:rFonts w:asciiTheme="minorHAnsi" w:eastAsiaTheme="minorEastAsia" w:hAnsiTheme="minorHAnsi" w:cstheme="minorBidi"/>
              <w:b w:val="0"/>
              <w:bCs w:val="0"/>
              <w:sz w:val="22"/>
              <w:szCs w:val="22"/>
              <w:lang w:eastAsia="en-US"/>
            </w:rPr>
          </w:pPr>
          <w:hyperlink w:anchor="_Toc103598542" w:history="1">
            <w:r w:rsidR="00BA5BD5" w:rsidRPr="00833B7B">
              <w:rPr>
                <w:rStyle w:val="Hyperlink"/>
                <w:rFonts w:eastAsia="Calibri"/>
                <w:lang w:eastAsia="en-US"/>
              </w:rPr>
              <w:t>Conclusion</w:t>
            </w:r>
            <w:r w:rsidR="00BA5BD5">
              <w:rPr>
                <w:webHidden/>
              </w:rPr>
              <w:tab/>
            </w:r>
            <w:r w:rsidR="00BA5BD5">
              <w:rPr>
                <w:webHidden/>
              </w:rPr>
              <w:fldChar w:fldCharType="begin"/>
            </w:r>
            <w:r w:rsidR="00BA5BD5">
              <w:rPr>
                <w:webHidden/>
              </w:rPr>
              <w:instrText xml:space="preserve"> PAGEREF _Toc103598542 \h </w:instrText>
            </w:r>
            <w:r w:rsidR="00BA5BD5">
              <w:rPr>
                <w:webHidden/>
              </w:rPr>
            </w:r>
            <w:r w:rsidR="00BA5BD5">
              <w:rPr>
                <w:webHidden/>
              </w:rPr>
              <w:fldChar w:fldCharType="separate"/>
            </w:r>
            <w:r w:rsidR="00BA5BD5">
              <w:rPr>
                <w:webHidden/>
              </w:rPr>
              <w:t>15</w:t>
            </w:r>
            <w:r w:rsidR="00BA5BD5">
              <w:rPr>
                <w:webHidden/>
              </w:rPr>
              <w:fldChar w:fldCharType="end"/>
            </w:r>
          </w:hyperlink>
        </w:p>
        <w:p w14:paraId="561F4C58" w14:textId="2D3A9B67" w:rsidR="00BA5BD5" w:rsidRDefault="00000000">
          <w:pPr>
            <w:pStyle w:val="TOC1"/>
            <w:rPr>
              <w:rFonts w:asciiTheme="minorHAnsi" w:eastAsiaTheme="minorEastAsia" w:hAnsiTheme="minorHAnsi" w:cstheme="minorBidi"/>
              <w:b w:val="0"/>
              <w:bCs w:val="0"/>
              <w:sz w:val="22"/>
              <w:szCs w:val="22"/>
              <w:lang w:eastAsia="en-US"/>
            </w:rPr>
          </w:pPr>
          <w:hyperlink w:anchor="_Toc103598543" w:history="1">
            <w:r w:rsidR="00BA5BD5" w:rsidRPr="00833B7B">
              <w:rPr>
                <w:rStyle w:val="Hyperlink"/>
              </w:rPr>
              <w:t>Appendix A - Table 1.  ASPECT Automated Compounds</w:t>
            </w:r>
            <w:r w:rsidR="00BA5BD5">
              <w:rPr>
                <w:webHidden/>
              </w:rPr>
              <w:tab/>
            </w:r>
            <w:r w:rsidR="00BA5BD5">
              <w:rPr>
                <w:webHidden/>
              </w:rPr>
              <w:fldChar w:fldCharType="begin"/>
            </w:r>
            <w:r w:rsidR="00BA5BD5">
              <w:rPr>
                <w:webHidden/>
              </w:rPr>
              <w:instrText xml:space="preserve"> PAGEREF _Toc103598543 \h </w:instrText>
            </w:r>
            <w:r w:rsidR="00BA5BD5">
              <w:rPr>
                <w:webHidden/>
              </w:rPr>
            </w:r>
            <w:r w:rsidR="00BA5BD5">
              <w:rPr>
                <w:webHidden/>
              </w:rPr>
              <w:fldChar w:fldCharType="separate"/>
            </w:r>
            <w:r w:rsidR="00BA5BD5">
              <w:rPr>
                <w:webHidden/>
              </w:rPr>
              <w:t>18</w:t>
            </w:r>
            <w:r w:rsidR="00BA5BD5">
              <w:rPr>
                <w:webHidden/>
              </w:rPr>
              <w:fldChar w:fldCharType="end"/>
            </w:r>
          </w:hyperlink>
        </w:p>
        <w:p w14:paraId="09C0B745" w14:textId="4A48A07C" w:rsidR="00BA5BD5" w:rsidRDefault="00000000">
          <w:pPr>
            <w:pStyle w:val="TOC1"/>
            <w:rPr>
              <w:rFonts w:asciiTheme="minorHAnsi" w:eastAsiaTheme="minorEastAsia" w:hAnsiTheme="minorHAnsi" w:cstheme="minorBidi"/>
              <w:b w:val="0"/>
              <w:bCs w:val="0"/>
              <w:sz w:val="22"/>
              <w:szCs w:val="22"/>
              <w:lang w:eastAsia="en-US"/>
            </w:rPr>
          </w:pPr>
          <w:hyperlink w:anchor="_Toc103598544" w:history="1">
            <w:r w:rsidR="00BA5BD5" w:rsidRPr="00833B7B">
              <w:rPr>
                <w:rStyle w:val="Hyperlink"/>
              </w:rPr>
              <w:t>Appendix B.  ASPECT Sensor System Description</w:t>
            </w:r>
            <w:r w:rsidR="00BA5BD5">
              <w:rPr>
                <w:webHidden/>
              </w:rPr>
              <w:tab/>
            </w:r>
            <w:r w:rsidR="00BA5BD5">
              <w:rPr>
                <w:webHidden/>
              </w:rPr>
              <w:fldChar w:fldCharType="begin"/>
            </w:r>
            <w:r w:rsidR="00BA5BD5">
              <w:rPr>
                <w:webHidden/>
              </w:rPr>
              <w:instrText xml:space="preserve"> PAGEREF _Toc103598544 \h </w:instrText>
            </w:r>
            <w:r w:rsidR="00BA5BD5">
              <w:rPr>
                <w:webHidden/>
              </w:rPr>
            </w:r>
            <w:r w:rsidR="00BA5BD5">
              <w:rPr>
                <w:webHidden/>
              </w:rPr>
              <w:fldChar w:fldCharType="separate"/>
            </w:r>
            <w:r w:rsidR="00BA5BD5">
              <w:rPr>
                <w:webHidden/>
              </w:rPr>
              <w:t>20</w:t>
            </w:r>
            <w:r w:rsidR="00BA5BD5">
              <w:rPr>
                <w:webHidden/>
              </w:rPr>
              <w:fldChar w:fldCharType="end"/>
            </w:r>
          </w:hyperlink>
        </w:p>
        <w:p w14:paraId="094EB79B" w14:textId="414389BD" w:rsidR="00B972AD" w:rsidRDefault="00B972AD">
          <w:r>
            <w:rPr>
              <w:b/>
              <w:bCs/>
              <w:noProof/>
            </w:rPr>
            <w:fldChar w:fldCharType="end"/>
          </w:r>
        </w:p>
      </w:sdtContent>
    </w:sdt>
    <w:p w14:paraId="74E45E5D" w14:textId="461ECE9C" w:rsidR="00BA5BD5" w:rsidRDefault="00BA5BD5">
      <w:pPr>
        <w:suppressAutoHyphens w:val="0"/>
        <w:rPr>
          <w:rStyle w:val="Strong"/>
        </w:rPr>
      </w:pPr>
      <w:r>
        <w:rPr>
          <w:rStyle w:val="Strong"/>
        </w:rPr>
        <w:br w:type="page"/>
      </w:r>
    </w:p>
    <w:p w14:paraId="02C68B30" w14:textId="77777777" w:rsidR="00BA5BD5" w:rsidRDefault="00BA5BD5">
      <w:pPr>
        <w:suppressAutoHyphens w:val="0"/>
        <w:rPr>
          <w:rStyle w:val="Strong"/>
          <w:rFonts w:eastAsia="Lucida Sans Unicode"/>
        </w:rPr>
      </w:pPr>
    </w:p>
    <w:p w14:paraId="32EF4434" w14:textId="7DA66E5A" w:rsidR="002A68F5" w:rsidRPr="00B55F0B" w:rsidRDefault="002A68F5" w:rsidP="00A739C7">
      <w:pPr>
        <w:pStyle w:val="Heading"/>
        <w:jc w:val="center"/>
        <w:outlineLvl w:val="0"/>
        <w:rPr>
          <w:rStyle w:val="Strong"/>
          <w:rFonts w:ascii="Times New Roman" w:hAnsi="Times New Roman" w:cs="Times New Roman"/>
          <w:b w:val="0"/>
          <w:bCs w:val="0"/>
          <w:sz w:val="24"/>
          <w:szCs w:val="24"/>
        </w:rPr>
      </w:pPr>
      <w:bookmarkStart w:id="2" w:name="_Toc103598534"/>
      <w:r w:rsidRPr="00B55F0B">
        <w:rPr>
          <w:rStyle w:val="Strong"/>
          <w:rFonts w:ascii="Times New Roman" w:hAnsi="Times New Roman" w:cs="Times New Roman"/>
          <w:sz w:val="24"/>
          <w:szCs w:val="24"/>
        </w:rPr>
        <w:t>Acronyms</w:t>
      </w:r>
      <w:r w:rsidR="00BE4C11" w:rsidRPr="00B55F0B">
        <w:rPr>
          <w:rStyle w:val="Strong"/>
          <w:rFonts w:ascii="Times New Roman" w:hAnsi="Times New Roman" w:cs="Times New Roman"/>
          <w:sz w:val="24"/>
          <w:szCs w:val="24"/>
        </w:rPr>
        <w:t xml:space="preserve"> and Abbreviations</w:t>
      </w:r>
      <w:bookmarkEnd w:id="1"/>
      <w:bookmarkEnd w:id="2"/>
    </w:p>
    <w:p w14:paraId="52EF4D7B" w14:textId="417C5741" w:rsidR="00BE4C11" w:rsidRDefault="00BE4C11" w:rsidP="002A68F5">
      <w:pPr>
        <w:ind w:left="720"/>
      </w:pPr>
    </w:p>
    <w:tbl>
      <w:tblPr>
        <w:tblStyle w:val="TableGrid"/>
        <w:tblW w:w="8134"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6309"/>
      </w:tblGrid>
      <w:tr w:rsidR="00BE4C11" w14:paraId="57CF63C0" w14:textId="77777777" w:rsidTr="00A739C7">
        <w:trPr>
          <w:trHeight w:val="506"/>
        </w:trPr>
        <w:tc>
          <w:tcPr>
            <w:tcW w:w="1825" w:type="dxa"/>
          </w:tcPr>
          <w:p w14:paraId="4D7363E5" w14:textId="415C8157" w:rsidR="00BE4C11" w:rsidRDefault="00BE4C11" w:rsidP="00BE4C11">
            <w:r>
              <w:t>Alt</w:t>
            </w:r>
          </w:p>
        </w:tc>
        <w:tc>
          <w:tcPr>
            <w:tcW w:w="6309" w:type="dxa"/>
          </w:tcPr>
          <w:p w14:paraId="5ECC1F08" w14:textId="14DAD055" w:rsidR="00BE4C11" w:rsidRDefault="00BE4C11" w:rsidP="00BE4C11">
            <w:r>
              <w:t>Altitude (in feet)</w:t>
            </w:r>
          </w:p>
        </w:tc>
      </w:tr>
      <w:tr w:rsidR="001162DB" w14:paraId="42EA093E" w14:textId="77777777" w:rsidTr="00A739C7">
        <w:trPr>
          <w:trHeight w:val="506"/>
        </w:trPr>
        <w:tc>
          <w:tcPr>
            <w:tcW w:w="1825" w:type="dxa"/>
          </w:tcPr>
          <w:p w14:paraId="560C39EC" w14:textId="74260BD4" w:rsidR="001162DB" w:rsidRDefault="001162DB" w:rsidP="00BE4C11">
            <w:r>
              <w:t>AGL</w:t>
            </w:r>
          </w:p>
        </w:tc>
        <w:tc>
          <w:tcPr>
            <w:tcW w:w="6309" w:type="dxa"/>
          </w:tcPr>
          <w:p w14:paraId="2E16FCB9" w14:textId="5950203E" w:rsidR="001162DB" w:rsidRDefault="001162DB" w:rsidP="00BE4C11">
            <w:r>
              <w:t>Above Ground Level</w:t>
            </w:r>
          </w:p>
        </w:tc>
      </w:tr>
      <w:tr w:rsidR="00B55F0B" w14:paraId="303BD8EF" w14:textId="77777777" w:rsidTr="00A739C7">
        <w:trPr>
          <w:trHeight w:val="506"/>
        </w:trPr>
        <w:tc>
          <w:tcPr>
            <w:tcW w:w="1825" w:type="dxa"/>
          </w:tcPr>
          <w:p w14:paraId="0693D707" w14:textId="6674143E" w:rsidR="00B55F0B" w:rsidRDefault="00B55F0B" w:rsidP="00BE4C11">
            <w:r>
              <w:t>cm</w:t>
            </w:r>
          </w:p>
        </w:tc>
        <w:tc>
          <w:tcPr>
            <w:tcW w:w="6309" w:type="dxa"/>
          </w:tcPr>
          <w:p w14:paraId="70ACCCDB" w14:textId="24E9EB01" w:rsidR="00B55F0B" w:rsidRDefault="00B55F0B" w:rsidP="00BE4C11">
            <w:r>
              <w:t>centimeter</w:t>
            </w:r>
          </w:p>
        </w:tc>
      </w:tr>
      <w:tr w:rsidR="001162DB" w14:paraId="0A810F13" w14:textId="77777777" w:rsidTr="000E66DB">
        <w:trPr>
          <w:trHeight w:val="261"/>
        </w:trPr>
        <w:tc>
          <w:tcPr>
            <w:tcW w:w="1825" w:type="dxa"/>
          </w:tcPr>
          <w:p w14:paraId="381467BE" w14:textId="6E117B58" w:rsidR="001162DB" w:rsidRDefault="001162DB" w:rsidP="00BE4C11">
            <w:r>
              <w:t>CST</w:t>
            </w:r>
          </w:p>
        </w:tc>
        <w:tc>
          <w:tcPr>
            <w:tcW w:w="6309" w:type="dxa"/>
          </w:tcPr>
          <w:p w14:paraId="01DCB10E" w14:textId="25A68CC2" w:rsidR="001162DB" w:rsidRDefault="001162DB" w:rsidP="00BE4C11">
            <w:r>
              <w:t>Central Standard Time</w:t>
            </w:r>
          </w:p>
        </w:tc>
      </w:tr>
      <w:tr w:rsidR="001162DB" w14:paraId="480625B5" w14:textId="77777777" w:rsidTr="00686907">
        <w:trPr>
          <w:trHeight w:val="81"/>
        </w:trPr>
        <w:tc>
          <w:tcPr>
            <w:tcW w:w="1825" w:type="dxa"/>
          </w:tcPr>
          <w:p w14:paraId="2E053ED1" w14:textId="3BCEDE2A" w:rsidR="001162DB" w:rsidRDefault="001162DB" w:rsidP="00BE4C11"/>
        </w:tc>
        <w:tc>
          <w:tcPr>
            <w:tcW w:w="6309" w:type="dxa"/>
          </w:tcPr>
          <w:p w14:paraId="1A479AB1" w14:textId="6BDDD4F4" w:rsidR="001162DB" w:rsidRDefault="001162DB" w:rsidP="00BE4C11"/>
        </w:tc>
      </w:tr>
      <w:tr w:rsidR="00BE4C11" w14:paraId="228BA879" w14:textId="77777777" w:rsidTr="00A739C7">
        <w:trPr>
          <w:trHeight w:val="538"/>
        </w:trPr>
        <w:tc>
          <w:tcPr>
            <w:tcW w:w="1825" w:type="dxa"/>
          </w:tcPr>
          <w:p w14:paraId="4A32A187" w14:textId="731758DF" w:rsidR="00BE4C11" w:rsidRDefault="00BE4C11" w:rsidP="00BE4C11">
            <w:r>
              <w:t>DEM</w:t>
            </w:r>
          </w:p>
        </w:tc>
        <w:tc>
          <w:tcPr>
            <w:tcW w:w="6309" w:type="dxa"/>
          </w:tcPr>
          <w:p w14:paraId="136B9DA6" w14:textId="61B95A72" w:rsidR="00BE4C11" w:rsidRDefault="00BE4C11" w:rsidP="00BE4C11">
            <w:r>
              <w:t>Digital Elevation Model</w:t>
            </w:r>
          </w:p>
        </w:tc>
      </w:tr>
      <w:tr w:rsidR="0014150F" w14:paraId="6A3B0B08" w14:textId="77777777" w:rsidTr="00A739C7">
        <w:trPr>
          <w:trHeight w:val="506"/>
        </w:trPr>
        <w:tc>
          <w:tcPr>
            <w:tcW w:w="1825" w:type="dxa"/>
          </w:tcPr>
          <w:p w14:paraId="613F1DF4" w14:textId="0A90ED05" w:rsidR="0014150F" w:rsidRDefault="0014150F" w:rsidP="0014150F">
            <w:r>
              <w:t>Digital</w:t>
            </w:r>
          </w:p>
        </w:tc>
        <w:tc>
          <w:tcPr>
            <w:tcW w:w="6309" w:type="dxa"/>
          </w:tcPr>
          <w:p w14:paraId="4D6D03E3" w14:textId="74E18A1E" w:rsidR="0014150F" w:rsidRDefault="0014150F" w:rsidP="0014150F">
            <w:r>
              <w:t>Digital photography file from the Nikon D2X camera</w:t>
            </w:r>
          </w:p>
        </w:tc>
      </w:tr>
      <w:tr w:rsidR="00B55F0B" w14:paraId="5483F14C" w14:textId="77777777" w:rsidTr="00A739C7">
        <w:trPr>
          <w:trHeight w:val="506"/>
        </w:trPr>
        <w:tc>
          <w:tcPr>
            <w:tcW w:w="1825" w:type="dxa"/>
          </w:tcPr>
          <w:p w14:paraId="09AA2C84" w14:textId="2090832A" w:rsidR="00B55F0B" w:rsidRDefault="00B55F0B" w:rsidP="0014150F">
            <w:r>
              <w:t>ft</w:t>
            </w:r>
          </w:p>
        </w:tc>
        <w:tc>
          <w:tcPr>
            <w:tcW w:w="6309" w:type="dxa"/>
          </w:tcPr>
          <w:p w14:paraId="607A7268" w14:textId="3EBCA995" w:rsidR="00B55F0B" w:rsidRDefault="00B55F0B" w:rsidP="0014150F">
            <w:r>
              <w:t>feet</w:t>
            </w:r>
          </w:p>
        </w:tc>
      </w:tr>
      <w:tr w:rsidR="0014150F" w14:paraId="2EE25CC4" w14:textId="77777777" w:rsidTr="00A739C7">
        <w:trPr>
          <w:trHeight w:val="477"/>
        </w:trPr>
        <w:tc>
          <w:tcPr>
            <w:tcW w:w="1825" w:type="dxa"/>
          </w:tcPr>
          <w:p w14:paraId="670F2BFB" w14:textId="7E3F9627" w:rsidR="0014150F" w:rsidRDefault="0014150F" w:rsidP="0014150F">
            <w:r>
              <w:t>FTIR</w:t>
            </w:r>
          </w:p>
        </w:tc>
        <w:tc>
          <w:tcPr>
            <w:tcW w:w="6309" w:type="dxa"/>
          </w:tcPr>
          <w:p w14:paraId="4C17248F" w14:textId="4BBF006A" w:rsidR="0014150F" w:rsidRDefault="0014150F" w:rsidP="0014150F">
            <w:r>
              <w:t>Fourier Transform Infrared Spectromete</w:t>
            </w:r>
            <w:r w:rsidR="00825325">
              <w:t>r</w:t>
            </w:r>
          </w:p>
        </w:tc>
      </w:tr>
      <w:tr w:rsidR="00B55F0B" w14:paraId="74FDDE2B" w14:textId="77777777" w:rsidTr="00A739C7">
        <w:trPr>
          <w:trHeight w:val="477"/>
        </w:trPr>
        <w:tc>
          <w:tcPr>
            <w:tcW w:w="1825" w:type="dxa"/>
          </w:tcPr>
          <w:p w14:paraId="0E2384AB" w14:textId="34F3A2A8" w:rsidR="00B55F0B" w:rsidRDefault="00B55F0B" w:rsidP="0014150F">
            <w:proofErr w:type="spellStart"/>
            <w:r>
              <w:t>igm</w:t>
            </w:r>
            <w:proofErr w:type="spellEnd"/>
          </w:p>
        </w:tc>
        <w:tc>
          <w:tcPr>
            <w:tcW w:w="6309" w:type="dxa"/>
          </w:tcPr>
          <w:p w14:paraId="03A53C10" w14:textId="34F8E149" w:rsidR="00B55F0B" w:rsidRDefault="00B55F0B" w:rsidP="0014150F">
            <w:r>
              <w:t>Spectral data format based on grams format</w:t>
            </w:r>
          </w:p>
        </w:tc>
      </w:tr>
      <w:tr w:rsidR="0014150F" w14:paraId="0FA20E1F" w14:textId="77777777" w:rsidTr="00A739C7">
        <w:trPr>
          <w:trHeight w:val="506"/>
        </w:trPr>
        <w:tc>
          <w:tcPr>
            <w:tcW w:w="1825" w:type="dxa"/>
          </w:tcPr>
          <w:p w14:paraId="07E798B9" w14:textId="2ABC13A7" w:rsidR="0014150F" w:rsidRDefault="0014150F" w:rsidP="0014150F">
            <w:r>
              <w:t>IR</w:t>
            </w:r>
          </w:p>
        </w:tc>
        <w:tc>
          <w:tcPr>
            <w:tcW w:w="6309" w:type="dxa"/>
          </w:tcPr>
          <w:p w14:paraId="5ADA9C11" w14:textId="0C4AC7CF" w:rsidR="0014150F" w:rsidRDefault="0014150F" w:rsidP="0014150F">
            <w:r>
              <w:t xml:space="preserve">Infrared </w:t>
            </w:r>
          </w:p>
        </w:tc>
      </w:tr>
      <w:tr w:rsidR="0014150F" w14:paraId="570CE995" w14:textId="77777777" w:rsidTr="00A739C7">
        <w:trPr>
          <w:trHeight w:val="538"/>
        </w:trPr>
        <w:tc>
          <w:tcPr>
            <w:tcW w:w="1825" w:type="dxa"/>
          </w:tcPr>
          <w:p w14:paraId="2DDFBFD6" w14:textId="2BE01762" w:rsidR="0014150F" w:rsidRDefault="0014150F" w:rsidP="0014150F">
            <w:r>
              <w:t>IRLS</w:t>
            </w:r>
          </w:p>
        </w:tc>
        <w:tc>
          <w:tcPr>
            <w:tcW w:w="6309" w:type="dxa"/>
          </w:tcPr>
          <w:p w14:paraId="7BCF340E" w14:textId="4EEDD382" w:rsidR="0014150F" w:rsidRDefault="0014150F" w:rsidP="0014150F">
            <w:r>
              <w:t>Infrared Line Scanner</w:t>
            </w:r>
          </w:p>
        </w:tc>
      </w:tr>
      <w:tr w:rsidR="0014150F" w14:paraId="30BC6B24" w14:textId="77777777" w:rsidTr="00A739C7">
        <w:trPr>
          <w:trHeight w:val="506"/>
        </w:trPr>
        <w:tc>
          <w:tcPr>
            <w:tcW w:w="1825" w:type="dxa"/>
          </w:tcPr>
          <w:p w14:paraId="62CAE227" w14:textId="68710E9A" w:rsidR="0014150F" w:rsidRDefault="00B55F0B" w:rsidP="0014150F">
            <w:r>
              <w:t>j</w:t>
            </w:r>
            <w:r w:rsidR="0014150F">
              <w:t>pg</w:t>
            </w:r>
          </w:p>
        </w:tc>
        <w:tc>
          <w:tcPr>
            <w:tcW w:w="6309" w:type="dxa"/>
          </w:tcPr>
          <w:p w14:paraId="1C52D4DA" w14:textId="2F3D293F" w:rsidR="0014150F" w:rsidRDefault="0014150F" w:rsidP="0014150F">
            <w:r>
              <w:t>JPEG image format</w:t>
            </w:r>
          </w:p>
        </w:tc>
      </w:tr>
      <w:tr w:rsidR="00B55F0B" w14:paraId="5AD474CB" w14:textId="77777777" w:rsidTr="00A739C7">
        <w:trPr>
          <w:trHeight w:val="506"/>
        </w:trPr>
        <w:tc>
          <w:tcPr>
            <w:tcW w:w="1825" w:type="dxa"/>
          </w:tcPr>
          <w:p w14:paraId="611DBC02" w14:textId="09564682" w:rsidR="00B55F0B" w:rsidRDefault="00B55F0B" w:rsidP="0014150F">
            <w:r>
              <w:t>kts</w:t>
            </w:r>
          </w:p>
        </w:tc>
        <w:tc>
          <w:tcPr>
            <w:tcW w:w="6309" w:type="dxa"/>
          </w:tcPr>
          <w:p w14:paraId="4CC27377" w14:textId="6D5EF32E" w:rsidR="00B55F0B" w:rsidRDefault="00B55F0B" w:rsidP="0014150F">
            <w:r>
              <w:t>knots</w:t>
            </w:r>
          </w:p>
        </w:tc>
      </w:tr>
      <w:tr w:rsidR="00B55F0B" w14:paraId="66E8BB1C" w14:textId="77777777" w:rsidTr="00A739C7">
        <w:trPr>
          <w:trHeight w:val="506"/>
        </w:trPr>
        <w:tc>
          <w:tcPr>
            <w:tcW w:w="1825" w:type="dxa"/>
          </w:tcPr>
          <w:p w14:paraId="26DBB02F" w14:textId="16495B70" w:rsidR="00B55F0B" w:rsidRDefault="00B55F0B" w:rsidP="0014150F">
            <w:r>
              <w:t>mph</w:t>
            </w:r>
          </w:p>
        </w:tc>
        <w:tc>
          <w:tcPr>
            <w:tcW w:w="6309" w:type="dxa"/>
          </w:tcPr>
          <w:p w14:paraId="5502C913" w14:textId="3A8FA71A" w:rsidR="00B55F0B" w:rsidRDefault="00B55F0B" w:rsidP="0014150F">
            <w:r>
              <w:t>miles per hour</w:t>
            </w:r>
          </w:p>
        </w:tc>
      </w:tr>
      <w:tr w:rsidR="00B55F0B" w14:paraId="353E3EF2" w14:textId="77777777" w:rsidTr="00A739C7">
        <w:trPr>
          <w:trHeight w:val="506"/>
        </w:trPr>
        <w:tc>
          <w:tcPr>
            <w:tcW w:w="1825" w:type="dxa"/>
          </w:tcPr>
          <w:p w14:paraId="3B38F1F6" w14:textId="25802817" w:rsidR="00B55F0B" w:rsidRDefault="00B55F0B" w:rsidP="0014150F">
            <w:r>
              <w:t>m/s</w:t>
            </w:r>
          </w:p>
        </w:tc>
        <w:tc>
          <w:tcPr>
            <w:tcW w:w="6309" w:type="dxa"/>
          </w:tcPr>
          <w:p w14:paraId="12A73F90" w14:textId="5B7742EA" w:rsidR="00B55F0B" w:rsidRDefault="00B55F0B" w:rsidP="0014150F">
            <w:r>
              <w:t>meters per second</w:t>
            </w:r>
          </w:p>
        </w:tc>
      </w:tr>
      <w:tr w:rsidR="0014150F" w14:paraId="456A8230" w14:textId="77777777" w:rsidTr="00A739C7">
        <w:trPr>
          <w:trHeight w:val="538"/>
        </w:trPr>
        <w:tc>
          <w:tcPr>
            <w:tcW w:w="1825" w:type="dxa"/>
          </w:tcPr>
          <w:p w14:paraId="757D12AE" w14:textId="2074E8DB" w:rsidR="0014150F" w:rsidRDefault="0014150F" w:rsidP="0014150F">
            <w:r>
              <w:t>MSIC</w:t>
            </w:r>
          </w:p>
        </w:tc>
        <w:tc>
          <w:tcPr>
            <w:tcW w:w="6309" w:type="dxa"/>
          </w:tcPr>
          <w:p w14:paraId="5A42880F" w14:textId="4015CCBC" w:rsidR="0014150F" w:rsidRDefault="0014150F" w:rsidP="0014150F">
            <w:r>
              <w:t>Digital photography file from the Imperx mapping camera</w:t>
            </w:r>
          </w:p>
        </w:tc>
      </w:tr>
      <w:tr w:rsidR="0014150F" w14:paraId="6B159F3D" w14:textId="77777777" w:rsidTr="00A739C7">
        <w:trPr>
          <w:trHeight w:val="506"/>
        </w:trPr>
        <w:tc>
          <w:tcPr>
            <w:tcW w:w="1825" w:type="dxa"/>
          </w:tcPr>
          <w:p w14:paraId="60D86929" w14:textId="18919961" w:rsidR="0014150F" w:rsidRDefault="0014150F" w:rsidP="0014150F">
            <w:r>
              <w:t>MSL</w:t>
            </w:r>
          </w:p>
        </w:tc>
        <w:tc>
          <w:tcPr>
            <w:tcW w:w="6309" w:type="dxa"/>
          </w:tcPr>
          <w:p w14:paraId="69473052" w14:textId="24B5DA08" w:rsidR="0014150F" w:rsidRDefault="0014150F" w:rsidP="0014150F">
            <w:r>
              <w:t>Mean Sea Level Altitude (in feet)</w:t>
            </w:r>
          </w:p>
        </w:tc>
      </w:tr>
      <w:tr w:rsidR="00B55F0B" w14:paraId="3DB385BA" w14:textId="77777777" w:rsidTr="00A739C7">
        <w:trPr>
          <w:trHeight w:val="506"/>
        </w:trPr>
        <w:tc>
          <w:tcPr>
            <w:tcW w:w="1825" w:type="dxa"/>
          </w:tcPr>
          <w:p w14:paraId="37625381" w14:textId="72A8EBBB" w:rsidR="00B55F0B" w:rsidRDefault="00B55F0B" w:rsidP="0014150F">
            <w:r>
              <w:t>ppm</w:t>
            </w:r>
          </w:p>
        </w:tc>
        <w:tc>
          <w:tcPr>
            <w:tcW w:w="6309" w:type="dxa"/>
          </w:tcPr>
          <w:p w14:paraId="522A595F" w14:textId="68DFE9AC" w:rsidR="00B55F0B" w:rsidRDefault="00B55F0B" w:rsidP="0014150F">
            <w:r>
              <w:t>parts per million</w:t>
            </w:r>
          </w:p>
        </w:tc>
      </w:tr>
      <w:tr w:rsidR="0014150F" w14:paraId="4F64EFDF" w14:textId="77777777" w:rsidTr="00A739C7">
        <w:trPr>
          <w:trHeight w:val="538"/>
        </w:trPr>
        <w:tc>
          <w:tcPr>
            <w:tcW w:w="1825" w:type="dxa"/>
          </w:tcPr>
          <w:p w14:paraId="4767038B" w14:textId="734B1BCF" w:rsidR="0014150F" w:rsidRDefault="0014150F" w:rsidP="0014150F">
            <w:r>
              <w:t>UTC</w:t>
            </w:r>
          </w:p>
        </w:tc>
        <w:tc>
          <w:tcPr>
            <w:tcW w:w="6309" w:type="dxa"/>
          </w:tcPr>
          <w:p w14:paraId="55FFBF91" w14:textId="2376CA4A" w:rsidR="0014150F" w:rsidRDefault="0014150F" w:rsidP="0014150F">
            <w:r>
              <w:t>Universal Time Coordinated</w:t>
            </w:r>
          </w:p>
        </w:tc>
      </w:tr>
    </w:tbl>
    <w:p w14:paraId="5A2C1DD9" w14:textId="77777777" w:rsidR="00BE4C11" w:rsidRDefault="00BE4C11" w:rsidP="00A739C7">
      <w:pPr>
        <w:ind w:left="720"/>
      </w:pPr>
    </w:p>
    <w:p w14:paraId="1FA42B78" w14:textId="27B996F4" w:rsidR="00B06053" w:rsidRDefault="002A68F5">
      <w:pPr>
        <w:suppressAutoHyphens w:val="0"/>
        <w:rPr>
          <w:b/>
          <w:sz w:val="36"/>
          <w:szCs w:val="36"/>
        </w:rPr>
      </w:pPr>
      <w:r>
        <w:rPr>
          <w:b/>
          <w:sz w:val="36"/>
          <w:szCs w:val="36"/>
        </w:rPr>
        <w:br w:type="page"/>
      </w:r>
    </w:p>
    <w:p w14:paraId="2E9C7181" w14:textId="53C926DE" w:rsidR="002A68F5" w:rsidRPr="00B06053" w:rsidRDefault="00B06053" w:rsidP="00B972AD">
      <w:pPr>
        <w:pStyle w:val="Heading1"/>
      </w:pPr>
      <w:bookmarkStart w:id="3" w:name="_Toc103598535"/>
      <w:r w:rsidRPr="00B06053">
        <w:lastRenderedPageBreak/>
        <w:t>Executive Summary</w:t>
      </w:r>
      <w:bookmarkEnd w:id="3"/>
    </w:p>
    <w:p w14:paraId="0BF384B7" w14:textId="485A5BAF" w:rsidR="00154F58" w:rsidRDefault="00154F58" w:rsidP="00E3308B">
      <w:pPr>
        <w:shd w:val="solid" w:color="FFFFFF" w:fill="FFFFFF"/>
        <w:jc w:val="both"/>
      </w:pPr>
    </w:p>
    <w:p w14:paraId="6D60464A" w14:textId="762E8DCD" w:rsidR="00154F58" w:rsidRDefault="00154F58" w:rsidP="00154F58">
      <w:r>
        <w:t xml:space="preserve">The ASPECT aircraft under the direction of the US EPA CMAD assisted the US EPA Region 6 </w:t>
      </w:r>
      <w:r w:rsidR="00901F38">
        <w:t xml:space="preserve">in the </w:t>
      </w:r>
      <w:r>
        <w:t>collect</w:t>
      </w:r>
      <w:r w:rsidR="00901F38">
        <w:t xml:space="preserve">ion of air monitoring </w:t>
      </w:r>
      <w:r>
        <w:t xml:space="preserve">data </w:t>
      </w:r>
      <w:r w:rsidR="00EB7E93">
        <w:t>in</w:t>
      </w:r>
      <w:r w:rsidR="009B4569">
        <w:t xml:space="preserve"> support</w:t>
      </w:r>
      <w:r>
        <w:t xml:space="preserve"> of the Agenc</w:t>
      </w:r>
      <w:r w:rsidR="00EB7E93">
        <w:t>y’</w:t>
      </w:r>
      <w:r>
        <w:t xml:space="preserve">s Journey to Justice Project.  The aircraft was flown over several locations in Louisiana to collect initial reconnaissance data and to survey for the presence of a total of 530 compounds.  The data collected included spectral signatures from a Fourier Transform Infrared spectrometer (FTIR) and an </w:t>
      </w:r>
      <w:r w:rsidR="008D1C79">
        <w:t>I</w:t>
      </w:r>
      <w:r>
        <w:t xml:space="preserve">nfrared </w:t>
      </w:r>
      <w:r w:rsidR="008D1C79">
        <w:t>L</w:t>
      </w:r>
      <w:r>
        <w:t xml:space="preserve">ine </w:t>
      </w:r>
      <w:r w:rsidR="008D1C79">
        <w:t>S</w:t>
      </w:r>
      <w:r>
        <w:t xml:space="preserve">canner </w:t>
      </w:r>
      <w:r w:rsidR="000C1FAD">
        <w:t xml:space="preserve">(IRLS) </w:t>
      </w:r>
      <w:r>
        <w:t>unit to record the chemical data.  A visible camera was used to record collocated visible information of the various sites.  All data was tagged with GPS information to adjust for the correct position near a chemical facility.</w:t>
      </w:r>
    </w:p>
    <w:p w14:paraId="7169A5EC" w14:textId="7D0F55FA" w:rsidR="009B4569" w:rsidRDefault="009B4569" w:rsidP="00154F58"/>
    <w:p w14:paraId="5AD8A904" w14:textId="4FD3B010" w:rsidR="009B4569" w:rsidRDefault="009B4569" w:rsidP="009B4569">
      <w:pPr>
        <w:suppressAutoHyphens w:val="0"/>
        <w:spacing w:after="160" w:line="259" w:lineRule="auto"/>
        <w:rPr>
          <w:rFonts w:eastAsia="Calibri"/>
          <w:lang w:eastAsia="en-US"/>
        </w:rPr>
      </w:pPr>
      <w:r>
        <w:rPr>
          <w:rFonts w:eastAsia="Calibri"/>
          <w:lang w:eastAsia="en-US"/>
        </w:rPr>
        <w:t xml:space="preserve">Data collections associated with the J2J project were conducted over a four-day period starting on 18 April 2002 and </w:t>
      </w:r>
      <w:r w:rsidR="00132971">
        <w:rPr>
          <w:rFonts w:eastAsia="Calibri"/>
          <w:lang w:eastAsia="en-US"/>
        </w:rPr>
        <w:t>ending</w:t>
      </w:r>
      <w:r>
        <w:rPr>
          <w:rFonts w:eastAsia="Calibri"/>
          <w:lang w:eastAsia="en-US"/>
        </w:rPr>
        <w:t xml:space="preserve"> on 21 April 2022.  </w:t>
      </w:r>
      <w:r w:rsidR="00B07A93">
        <w:rPr>
          <w:rFonts w:eastAsia="Calibri"/>
          <w:lang w:eastAsia="en-US"/>
        </w:rPr>
        <w:t>Thirty-three</w:t>
      </w:r>
      <w:r>
        <w:rPr>
          <w:rFonts w:eastAsia="Calibri"/>
          <w:lang w:eastAsia="en-US"/>
        </w:rPr>
        <w:t xml:space="preserve"> chemical facilities in Calcasieu, St James, and St John the Baptist were overflown with the ASPECT system.  An overall summary of the project is given in Table 5 showing the facility, location and compounds detected.  Compounds detected included ammonia, isobutylene, isoprene, 1-butene, ozone, and peroxyacetyl nitrate.  Estimated concentrations were less than 5 ppm.  Ethylene oxide was not detected in any of the data collected during the various J2J missions.   </w:t>
      </w:r>
    </w:p>
    <w:p w14:paraId="7D7FD613" w14:textId="2C44A1F9" w:rsidR="00901F38" w:rsidRDefault="00901F38" w:rsidP="00154F58"/>
    <w:p w14:paraId="600685BA" w14:textId="6A192A8B" w:rsidR="00901F38" w:rsidRPr="0028101B" w:rsidRDefault="006C4F11" w:rsidP="00BA5BD5">
      <w:pPr>
        <w:pStyle w:val="Heading1"/>
      </w:pPr>
      <w:bookmarkStart w:id="4" w:name="_Toc103598536"/>
      <w:proofErr w:type="gramStart"/>
      <w:r w:rsidRPr="0028101B">
        <w:t>Overall</w:t>
      </w:r>
      <w:proofErr w:type="gramEnd"/>
      <w:r w:rsidR="00901F38" w:rsidRPr="0028101B">
        <w:t xml:space="preserve"> Mission and Collection Design</w:t>
      </w:r>
      <w:bookmarkEnd w:id="4"/>
    </w:p>
    <w:p w14:paraId="6AB583A6" w14:textId="50886F1D" w:rsidR="00901F38" w:rsidRDefault="00901F38" w:rsidP="00154F58"/>
    <w:p w14:paraId="7F7E6B3E" w14:textId="0716417D" w:rsidR="00264DBE" w:rsidRDefault="00901F38" w:rsidP="006C4F11">
      <w:r>
        <w:t xml:space="preserve">To support the Journey to Justice (J2J) mission, the ASPECT system was employed to collected airborne remote sensed data at a design altitude of 2800 ft above ground level </w:t>
      </w:r>
      <w:r w:rsidR="006C4F11">
        <w:t>with a ground velocity of 105 kts.  A</w:t>
      </w:r>
      <w:r w:rsidR="002E0CC3">
        <w:t>s</w:t>
      </w:r>
      <w:r w:rsidR="006C4F11">
        <w:t xml:space="preserve"> controlled by the prevailing wind, a collection pass was made downwind of a given facility with a subsequent pass into and over the facility.  On each pass, chemical data </w:t>
      </w:r>
      <w:r w:rsidR="002E0CC3">
        <w:t>was</w:t>
      </w:r>
      <w:r w:rsidR="006C4F11">
        <w:t xml:space="preserve"> collected using a </w:t>
      </w:r>
      <w:r w:rsidR="006B022F">
        <w:t>high-speed</w:t>
      </w:r>
      <w:r w:rsidR="006C4F11">
        <w:t xml:space="preserve"> Fourier Transform Infrared Spectrometer (FTIR), a wide area Infrared Line Scanner (IRLS) imaging system, and a set of visible still and video cameras.  </w:t>
      </w:r>
      <w:r w:rsidR="006B022F">
        <w:t xml:space="preserve">A detailed description of the ASPECT system can be found in Appendix B.  </w:t>
      </w:r>
      <w:r w:rsidR="006C4F11">
        <w:t xml:space="preserve">As data is collected, a series of onboard processing routines are used to preprocess </w:t>
      </w:r>
      <w:proofErr w:type="gramStart"/>
      <w:r w:rsidR="006C4F11">
        <w:t>all of</w:t>
      </w:r>
      <w:proofErr w:type="gramEnd"/>
      <w:r w:rsidR="006C4F11">
        <w:t xml:space="preserve"> the data forms with the results available to a ground reach back team for quality assurance </w:t>
      </w:r>
      <w:r w:rsidR="006B022F">
        <w:t xml:space="preserve">review and overall analysis.  Extraction of data from the aircraft is accomplished using a satellite-based communication system.  </w:t>
      </w:r>
    </w:p>
    <w:p w14:paraId="7A5CB764" w14:textId="51F472BC" w:rsidR="006B022F" w:rsidRDefault="006B022F" w:rsidP="006C4F11"/>
    <w:p w14:paraId="29E2766E" w14:textId="17F3D4EE" w:rsidR="006B022F" w:rsidRDefault="006B022F" w:rsidP="006C4F11">
      <w:r>
        <w:t>Upon landing, all raw and preprocessed data was uploaded to a central FTP site for subsequent analysis by the reach back team. Final data products, once reviewed and approved by the Contracting Officer Representative (COR) w</w:t>
      </w:r>
      <w:r w:rsidR="00814B9B">
        <w:t>ere</w:t>
      </w:r>
      <w:r>
        <w:t xml:space="preserve"> uploaded to the Region 6 FTP site.  </w:t>
      </w:r>
    </w:p>
    <w:p w14:paraId="03813733" w14:textId="77777777" w:rsidR="006B022F" w:rsidRDefault="006B022F" w:rsidP="006C4F11">
      <w:pPr>
        <w:rPr>
          <w:sz w:val="22"/>
          <w:szCs w:val="22"/>
        </w:rPr>
      </w:pPr>
    </w:p>
    <w:p w14:paraId="4285A522" w14:textId="77777777" w:rsidR="00AC5AF6" w:rsidRDefault="00AC5AF6" w:rsidP="00A739C7">
      <w:pPr>
        <w:pStyle w:val="PlainText"/>
        <w:rPr>
          <w:rFonts w:ascii="Times New Roman" w:hAnsi="Times New Roman" w:cs="Times New Roman"/>
          <w:sz w:val="24"/>
          <w:szCs w:val="24"/>
        </w:rPr>
      </w:pPr>
    </w:p>
    <w:p w14:paraId="4901353C" w14:textId="58CD0878" w:rsidR="002004BE" w:rsidRDefault="00403642" w:rsidP="00BA5BD5">
      <w:pPr>
        <w:pStyle w:val="Heading1"/>
        <w:rPr>
          <w:rFonts w:eastAsia="Calibri"/>
          <w:lang w:eastAsia="en-US"/>
        </w:rPr>
      </w:pPr>
      <w:bookmarkStart w:id="5" w:name="_Toc103598537"/>
      <w:r>
        <w:rPr>
          <w:rFonts w:eastAsia="Calibri"/>
          <w:lang w:eastAsia="en-US"/>
        </w:rPr>
        <w:lastRenderedPageBreak/>
        <w:t>Data Results</w:t>
      </w:r>
      <w:bookmarkEnd w:id="5"/>
    </w:p>
    <w:p w14:paraId="447D7D68" w14:textId="1D7DB3FA" w:rsidR="00754826" w:rsidRDefault="001F43F7" w:rsidP="002004BE">
      <w:pPr>
        <w:suppressAutoHyphens w:val="0"/>
        <w:spacing w:after="160" w:line="259" w:lineRule="auto"/>
        <w:rPr>
          <w:rFonts w:eastAsia="Calibri"/>
          <w:lang w:eastAsia="en-US"/>
        </w:rPr>
      </w:pPr>
      <w:r w:rsidRPr="00EE4622">
        <w:rPr>
          <w:rFonts w:eastAsia="Calibri"/>
          <w:lang w:eastAsia="en-US"/>
        </w:rPr>
        <w:t>For each data collection pass of the ASPECT system, three primary sensors are concurrently operated including a Fourier Transform Infrared Spectrometer, (FTIR), an Infrared Line Scanner</w:t>
      </w:r>
      <w:r w:rsidR="00EE4622" w:rsidRPr="00EE4622">
        <w:rPr>
          <w:rFonts w:eastAsia="Calibri"/>
          <w:lang w:eastAsia="en-US"/>
        </w:rPr>
        <w:t xml:space="preserve"> (IRLS) and a set of visible camera systems. </w:t>
      </w:r>
      <w:r w:rsidR="00EE4622">
        <w:rPr>
          <w:rFonts w:eastAsia="Calibri"/>
          <w:lang w:eastAsia="en-US"/>
        </w:rPr>
        <w:t>The identity and approximate concentration</w:t>
      </w:r>
      <w:r w:rsidR="00760732">
        <w:rPr>
          <w:rFonts w:eastAsia="Calibri"/>
          <w:lang w:eastAsia="en-US"/>
        </w:rPr>
        <w:t>s</w:t>
      </w:r>
      <w:r w:rsidR="00EE4622">
        <w:rPr>
          <w:rFonts w:eastAsia="Calibri"/>
          <w:lang w:eastAsia="en-US"/>
        </w:rPr>
        <w:t xml:space="preserve"> of target compounds are normally assessed using both a</w:t>
      </w:r>
      <w:r w:rsidR="00760732">
        <w:rPr>
          <w:rFonts w:eastAsia="Calibri"/>
          <w:lang w:eastAsia="en-US"/>
        </w:rPr>
        <w:t>n automated</w:t>
      </w:r>
      <w:r w:rsidR="00EE4622">
        <w:rPr>
          <w:rFonts w:eastAsia="Calibri"/>
          <w:lang w:eastAsia="en-US"/>
        </w:rPr>
        <w:t xml:space="preserve"> pattern recognition algorithm and by hand analysis of the spectral data. During the J2J missions, an elevated noise level from an onboard system prevented the full use of the pattern recognition method. Consequently, all data was hand analyzed for the project.  </w:t>
      </w:r>
      <w:r w:rsidR="0028101B">
        <w:rPr>
          <w:rFonts w:eastAsia="Calibri"/>
          <w:lang w:eastAsia="en-US"/>
        </w:rPr>
        <w:t xml:space="preserve">It should be noted that while the FTIR sensor showed normal </w:t>
      </w:r>
      <w:r w:rsidR="00262548">
        <w:rPr>
          <w:rFonts w:eastAsia="Calibri"/>
          <w:lang w:eastAsia="en-US"/>
        </w:rPr>
        <w:t xml:space="preserve">response to common broad band features such as ozone, narrow band compounds were difficult to analyze due to the elevated noise levels of the overall system. </w:t>
      </w:r>
    </w:p>
    <w:p w14:paraId="4CCABC89" w14:textId="11DD3FC8" w:rsidR="001F43F7" w:rsidRDefault="00760732" w:rsidP="002004BE">
      <w:pPr>
        <w:suppressAutoHyphens w:val="0"/>
        <w:spacing w:after="160" w:line="259" w:lineRule="auto"/>
        <w:rPr>
          <w:rFonts w:eastAsia="Calibri"/>
          <w:lang w:eastAsia="en-US"/>
        </w:rPr>
      </w:pPr>
      <w:r>
        <w:rPr>
          <w:rFonts w:eastAsia="Calibri"/>
          <w:lang w:eastAsia="en-US"/>
        </w:rPr>
        <w:t>Using the IRLS sensor, a</w:t>
      </w:r>
      <w:r w:rsidR="0056707F">
        <w:rPr>
          <w:rFonts w:eastAsia="Calibri"/>
          <w:lang w:eastAsia="en-US"/>
        </w:rPr>
        <w:t xml:space="preserve"> geo-rectified </w:t>
      </w:r>
      <w:r>
        <w:rPr>
          <w:rFonts w:eastAsia="Calibri"/>
          <w:lang w:eastAsia="en-US"/>
        </w:rPr>
        <w:t xml:space="preserve">infrared image was automatically generated for each collection pass.  </w:t>
      </w:r>
      <w:r w:rsidR="00754826">
        <w:rPr>
          <w:rFonts w:eastAsia="Calibri"/>
          <w:lang w:eastAsia="en-US"/>
        </w:rPr>
        <w:t>By u</w:t>
      </w:r>
      <w:r>
        <w:rPr>
          <w:rFonts w:eastAsia="Calibri"/>
          <w:lang w:eastAsia="en-US"/>
        </w:rPr>
        <w:t xml:space="preserve">sing a methodology </w:t>
      </w:r>
      <w:proofErr w:type="gramStart"/>
      <w:r w:rsidR="0006143A">
        <w:rPr>
          <w:rFonts w:eastAsia="Calibri"/>
          <w:lang w:eastAsia="en-US"/>
        </w:rPr>
        <w:t>similar to</w:t>
      </w:r>
      <w:proofErr w:type="gramEnd"/>
      <w:r w:rsidR="0006143A">
        <w:rPr>
          <w:rFonts w:eastAsia="Calibri"/>
          <w:lang w:eastAsia="en-US"/>
        </w:rPr>
        <w:t xml:space="preserve"> </w:t>
      </w:r>
      <w:r>
        <w:rPr>
          <w:rFonts w:eastAsia="Calibri"/>
          <w:lang w:eastAsia="en-US"/>
        </w:rPr>
        <w:t>the pattern recognition method used with the FTIR, detection</w:t>
      </w:r>
      <w:r w:rsidR="00214692">
        <w:rPr>
          <w:rFonts w:eastAsia="Calibri"/>
          <w:lang w:eastAsia="en-US"/>
        </w:rPr>
        <w:t>s</w:t>
      </w:r>
      <w:r>
        <w:rPr>
          <w:rFonts w:eastAsia="Calibri"/>
          <w:lang w:eastAsia="en-US"/>
        </w:rPr>
        <w:t xml:space="preserve"> </w:t>
      </w:r>
      <w:r w:rsidR="008F0062">
        <w:rPr>
          <w:rFonts w:eastAsia="Calibri"/>
          <w:lang w:eastAsia="en-US"/>
        </w:rPr>
        <w:t xml:space="preserve">can be </w:t>
      </w:r>
      <w:r w:rsidR="00214692">
        <w:rPr>
          <w:rFonts w:eastAsia="Calibri"/>
          <w:lang w:eastAsia="en-US"/>
        </w:rPr>
        <w:t>made</w:t>
      </w:r>
      <w:r>
        <w:rPr>
          <w:rFonts w:eastAsia="Calibri"/>
          <w:lang w:eastAsia="en-US"/>
        </w:rPr>
        <w:t xml:space="preserve"> for compounds </w:t>
      </w:r>
      <w:r w:rsidR="00565555">
        <w:rPr>
          <w:rFonts w:eastAsia="Calibri"/>
          <w:lang w:eastAsia="en-US"/>
        </w:rPr>
        <w:t>with certain</w:t>
      </w:r>
      <w:r>
        <w:rPr>
          <w:rFonts w:eastAsia="Calibri"/>
          <w:lang w:eastAsia="en-US"/>
        </w:rPr>
        <w:t xml:space="preserve"> spectral characteristics </w:t>
      </w:r>
      <w:r w:rsidR="0028101B">
        <w:rPr>
          <w:rFonts w:eastAsia="Calibri"/>
          <w:lang w:eastAsia="en-US"/>
        </w:rPr>
        <w:t>like</w:t>
      </w:r>
      <w:r>
        <w:rPr>
          <w:rFonts w:eastAsia="Calibri"/>
          <w:lang w:eastAsia="en-US"/>
        </w:rPr>
        <w:t xml:space="preserve"> the common alcohols (ethanol/methanol), ammonia, and isobutylene/butadiene</w:t>
      </w:r>
      <w:r w:rsidR="00754826">
        <w:rPr>
          <w:rFonts w:eastAsia="Calibri"/>
          <w:lang w:eastAsia="en-US"/>
        </w:rPr>
        <w:t xml:space="preserve">.  The result of this product shows the presence of these detections </w:t>
      </w:r>
      <w:r w:rsidR="007F0E89">
        <w:rPr>
          <w:rFonts w:eastAsia="Calibri"/>
          <w:lang w:eastAsia="en-US"/>
        </w:rPr>
        <w:t>superimposed on</w:t>
      </w:r>
      <w:r w:rsidR="00754826">
        <w:rPr>
          <w:rFonts w:eastAsia="Calibri"/>
          <w:lang w:eastAsia="en-US"/>
        </w:rPr>
        <w:t xml:space="preserve"> the IR image.  It should be noted that while the sensor shows the presence of a compound, the exact identity of the compound is not known.</w:t>
      </w:r>
      <w:r w:rsidR="00EE4622">
        <w:rPr>
          <w:rFonts w:eastAsia="Calibri"/>
          <w:lang w:eastAsia="en-US"/>
        </w:rPr>
        <w:t xml:space="preserve"> </w:t>
      </w:r>
      <w:r w:rsidR="0028101B">
        <w:rPr>
          <w:rFonts w:eastAsia="Calibri"/>
          <w:lang w:eastAsia="en-US"/>
        </w:rPr>
        <w:t xml:space="preserve"> In addition, this project feature is not currently part of the automated system and was manually processed after the data was transferred from the aircraft.</w:t>
      </w:r>
    </w:p>
    <w:p w14:paraId="62BC787C" w14:textId="6FE49067" w:rsidR="00754826" w:rsidRPr="00EE4622" w:rsidRDefault="00754826" w:rsidP="002004BE">
      <w:pPr>
        <w:suppressAutoHyphens w:val="0"/>
        <w:spacing w:after="160" w:line="259" w:lineRule="auto"/>
        <w:rPr>
          <w:rFonts w:eastAsia="Calibri"/>
          <w:lang w:eastAsia="en-US"/>
        </w:rPr>
      </w:pPr>
      <w:r>
        <w:rPr>
          <w:rFonts w:eastAsia="Calibri"/>
          <w:lang w:eastAsia="en-US"/>
        </w:rPr>
        <w:t xml:space="preserve">A still digital mapping camera and a video camera are both bore sighted and slaved to the collection of the chemical information.  In general, a visible image is collected every 6 seconds </w:t>
      </w:r>
      <w:r w:rsidR="0056707F">
        <w:rPr>
          <w:rFonts w:eastAsia="Calibri"/>
          <w:lang w:eastAsia="en-US"/>
        </w:rPr>
        <w:t xml:space="preserve">while the chemical collection is active with a design overlap of 30 percent.  Each image is orthorectified </w:t>
      </w:r>
      <w:r w:rsidR="000E609D">
        <w:rPr>
          <w:rFonts w:eastAsia="Calibri"/>
          <w:lang w:eastAsia="en-US"/>
        </w:rPr>
        <w:t xml:space="preserve">during </w:t>
      </w:r>
      <w:r w:rsidR="0056707F">
        <w:rPr>
          <w:rFonts w:eastAsia="Calibri"/>
          <w:lang w:eastAsia="en-US"/>
        </w:rPr>
        <w:t>process</w:t>
      </w:r>
      <w:r w:rsidR="000E609D">
        <w:rPr>
          <w:rFonts w:eastAsia="Calibri"/>
          <w:lang w:eastAsia="en-US"/>
        </w:rPr>
        <w:t>ing</w:t>
      </w:r>
      <w:r w:rsidR="0056707F">
        <w:rPr>
          <w:rFonts w:eastAsia="Calibri"/>
          <w:lang w:eastAsia="en-US"/>
        </w:rPr>
        <w:t>.</w:t>
      </w:r>
    </w:p>
    <w:p w14:paraId="4E642885" w14:textId="0C310027" w:rsidR="002004BE" w:rsidRDefault="002004BE" w:rsidP="00BA5BD5">
      <w:pPr>
        <w:pStyle w:val="Heading2"/>
        <w:rPr>
          <w:rFonts w:eastAsia="Calibri"/>
          <w:lang w:eastAsia="en-US"/>
        </w:rPr>
      </w:pPr>
      <w:bookmarkStart w:id="6" w:name="_Toc103598538"/>
      <w:r w:rsidRPr="002512BC">
        <w:rPr>
          <w:rFonts w:eastAsia="Calibri"/>
          <w:lang w:eastAsia="en-US"/>
        </w:rPr>
        <w:t xml:space="preserve">18 April 2022 </w:t>
      </w:r>
      <w:r w:rsidR="0056707F">
        <w:rPr>
          <w:rFonts w:eastAsia="Calibri"/>
          <w:lang w:eastAsia="en-US"/>
        </w:rPr>
        <w:t>Results</w:t>
      </w:r>
      <w:r w:rsidR="00F96D12">
        <w:rPr>
          <w:rFonts w:eastAsia="Calibri"/>
          <w:lang w:eastAsia="en-US"/>
        </w:rPr>
        <w:t xml:space="preserve"> – Flight 1</w:t>
      </w:r>
      <w:bookmarkEnd w:id="6"/>
    </w:p>
    <w:p w14:paraId="73735B77" w14:textId="5EF4DE0C" w:rsidR="002004BE" w:rsidRPr="002004BE" w:rsidRDefault="002004BE" w:rsidP="002004BE">
      <w:pPr>
        <w:suppressAutoHyphens w:val="0"/>
        <w:spacing w:after="160" w:line="259" w:lineRule="auto"/>
        <w:rPr>
          <w:rFonts w:eastAsia="Calibri"/>
          <w:lang w:eastAsia="en-US"/>
        </w:rPr>
      </w:pPr>
      <w:r w:rsidRPr="002004BE">
        <w:rPr>
          <w:rFonts w:eastAsia="Calibri"/>
          <w:lang w:eastAsia="en-US"/>
        </w:rPr>
        <w:t>On 18 April 2022</w:t>
      </w:r>
      <w:r w:rsidRPr="002512BC">
        <w:rPr>
          <w:rFonts w:eastAsia="Calibri"/>
          <w:lang w:eastAsia="en-US"/>
        </w:rPr>
        <w:t>,</w:t>
      </w:r>
      <w:r w:rsidRPr="002004BE">
        <w:rPr>
          <w:rFonts w:eastAsia="Calibri"/>
          <w:lang w:eastAsia="en-US"/>
        </w:rPr>
        <w:t xml:space="preserve"> the ASPECT aircraft under the direction of the US EPA CMAD assisted the US EPA Region 6 to collect data in support of the Journey to Justice Project.  The aircraft, originally scheduled to collect data over St James and St John the Baptist Parishes was diverted to Calcasieu Parish due to clouds over the target areas.  ASPECT collected a total of 2 system checks and 12 data collection passes over the Louisiana Integrated Polyethylene, Axiall, Sasal Chemical and Phillips 66 refinery.  Figure </w:t>
      </w:r>
      <w:r w:rsidR="006B022F">
        <w:rPr>
          <w:rFonts w:eastAsia="Calibri"/>
          <w:lang w:eastAsia="en-US"/>
        </w:rPr>
        <w:t>1</w:t>
      </w:r>
      <w:r w:rsidRPr="002004BE">
        <w:rPr>
          <w:rFonts w:eastAsia="Calibri"/>
          <w:lang w:eastAsia="en-US"/>
        </w:rPr>
        <w:t xml:space="preserve"> shows the flight map over the target area.</w:t>
      </w:r>
    </w:p>
    <w:p w14:paraId="2B88ECAD" w14:textId="77777777" w:rsidR="002004BE" w:rsidRPr="002004BE" w:rsidRDefault="002004BE" w:rsidP="002004BE">
      <w:pPr>
        <w:suppressAutoHyphens w:val="0"/>
        <w:spacing w:after="160" w:line="259" w:lineRule="auto"/>
        <w:rPr>
          <w:rFonts w:eastAsia="Calibri"/>
          <w:lang w:eastAsia="en-US"/>
        </w:rPr>
      </w:pPr>
    </w:p>
    <w:p w14:paraId="3EEC79D8" w14:textId="77777777" w:rsidR="002004BE" w:rsidRPr="002004BE" w:rsidRDefault="002004BE" w:rsidP="002004BE">
      <w:pPr>
        <w:suppressAutoHyphens w:val="0"/>
        <w:spacing w:after="160" w:line="259" w:lineRule="auto"/>
        <w:rPr>
          <w:rFonts w:eastAsia="Calibri"/>
          <w:lang w:eastAsia="en-US"/>
        </w:rPr>
      </w:pPr>
      <w:r w:rsidRPr="002004BE">
        <w:rPr>
          <w:rFonts w:eastAsia="Calibri"/>
          <w:noProof/>
          <w:lang w:eastAsia="en-US"/>
        </w:rPr>
        <w:lastRenderedPageBreak/>
        <w:drawing>
          <wp:inline distT="0" distB="0" distL="0" distR="0" wp14:anchorId="14B72197" wp14:editId="72567735">
            <wp:extent cx="5943600" cy="3407410"/>
            <wp:effectExtent l="0" t="0" r="0" b="2540"/>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5943600" cy="3407410"/>
                    </a:xfrm>
                    <a:prstGeom prst="rect">
                      <a:avLst/>
                    </a:prstGeom>
                  </pic:spPr>
                </pic:pic>
              </a:graphicData>
            </a:graphic>
          </wp:inline>
        </w:drawing>
      </w:r>
    </w:p>
    <w:p w14:paraId="110B3ADF" w14:textId="4A92CDA6" w:rsidR="002004BE" w:rsidRPr="002004BE" w:rsidRDefault="002004BE" w:rsidP="002512BC">
      <w:pPr>
        <w:suppressAutoHyphens w:val="0"/>
        <w:spacing w:after="160" w:line="259" w:lineRule="auto"/>
        <w:jc w:val="center"/>
        <w:rPr>
          <w:rFonts w:eastAsia="Calibri"/>
          <w:b/>
          <w:bCs/>
          <w:lang w:eastAsia="en-US"/>
        </w:rPr>
      </w:pPr>
      <w:r w:rsidRPr="002004BE">
        <w:rPr>
          <w:rFonts w:eastAsia="Calibri"/>
          <w:b/>
          <w:bCs/>
          <w:lang w:eastAsia="en-US"/>
        </w:rPr>
        <w:t xml:space="preserve">Figure </w:t>
      </w:r>
      <w:r w:rsidR="006B022F">
        <w:rPr>
          <w:rFonts w:eastAsia="Calibri"/>
          <w:b/>
          <w:bCs/>
          <w:lang w:eastAsia="en-US"/>
        </w:rPr>
        <w:t>1</w:t>
      </w:r>
      <w:r w:rsidRPr="002004BE">
        <w:rPr>
          <w:rFonts w:eastAsia="Calibri"/>
          <w:b/>
          <w:bCs/>
          <w:lang w:eastAsia="en-US"/>
        </w:rPr>
        <w:t>.  ASPECT Flight Path for 18 April 2022</w:t>
      </w:r>
    </w:p>
    <w:p w14:paraId="48C8511C" w14:textId="1F9F7BAD" w:rsidR="002004BE" w:rsidRPr="002004BE" w:rsidRDefault="002004BE" w:rsidP="002004BE">
      <w:pPr>
        <w:suppressAutoHyphens w:val="0"/>
        <w:spacing w:after="160" w:line="259" w:lineRule="auto"/>
        <w:rPr>
          <w:rFonts w:eastAsia="Calibri"/>
          <w:lang w:eastAsia="en-US"/>
        </w:rPr>
      </w:pPr>
      <w:r w:rsidRPr="002004BE">
        <w:rPr>
          <w:rFonts w:eastAsia="Calibri"/>
          <w:lang w:eastAsia="en-US"/>
        </w:rPr>
        <w:t xml:space="preserve">Hand analysis of </w:t>
      </w:r>
      <w:r w:rsidR="001F43F7">
        <w:rPr>
          <w:rFonts w:eastAsia="Calibri"/>
          <w:lang w:eastAsia="en-US"/>
        </w:rPr>
        <w:t xml:space="preserve">FTIR </w:t>
      </w:r>
      <w:r w:rsidRPr="002004BE">
        <w:rPr>
          <w:rFonts w:eastAsia="Calibri"/>
          <w:lang w:eastAsia="en-US"/>
        </w:rPr>
        <w:t>data showed three compounds including isobutylene, ozone and p</w:t>
      </w:r>
      <w:r w:rsidR="00344DB8">
        <w:rPr>
          <w:rFonts w:eastAsia="Calibri"/>
          <w:lang w:eastAsia="en-US"/>
        </w:rPr>
        <w:t>eroxyacetyl nitrate</w:t>
      </w:r>
      <w:r w:rsidRPr="002004BE">
        <w:rPr>
          <w:rFonts w:eastAsia="Calibri"/>
          <w:lang w:eastAsia="en-US"/>
        </w:rPr>
        <w:t xml:space="preserve">.  A representative </w:t>
      </w:r>
      <w:r w:rsidR="000E66DB" w:rsidRPr="002004BE">
        <w:rPr>
          <w:rFonts w:eastAsia="Calibri"/>
          <w:lang w:eastAsia="en-US"/>
        </w:rPr>
        <w:t>spectrum</w:t>
      </w:r>
      <w:r w:rsidRPr="002004BE">
        <w:rPr>
          <w:rFonts w:eastAsia="Calibri"/>
          <w:lang w:eastAsia="en-US"/>
        </w:rPr>
        <w:t xml:space="preserve"> of each compound is given in Figures 2, 3, and 4.  Detected levels of isobutylene are estimated at or below 2 ppm</w:t>
      </w:r>
      <w:r w:rsidR="0056707F">
        <w:rPr>
          <w:rFonts w:eastAsia="Calibri"/>
          <w:lang w:eastAsia="en-US"/>
        </w:rPr>
        <w:t xml:space="preserve"> (Table 1)</w:t>
      </w:r>
      <w:r w:rsidRPr="002004BE">
        <w:rPr>
          <w:rFonts w:eastAsia="Calibri"/>
          <w:lang w:eastAsia="en-US"/>
        </w:rPr>
        <w:t xml:space="preserve">.  </w:t>
      </w:r>
      <w:r w:rsidR="0023368A">
        <w:rPr>
          <w:rFonts w:eastAsia="Calibri"/>
          <w:lang w:eastAsia="en-US"/>
        </w:rPr>
        <w:t>E</w:t>
      </w:r>
      <w:r w:rsidRPr="002004BE">
        <w:rPr>
          <w:rFonts w:eastAsia="Calibri"/>
          <w:lang w:eastAsia="en-US"/>
        </w:rPr>
        <w:t xml:space="preserve">thylene </w:t>
      </w:r>
      <w:r w:rsidR="002C5C38">
        <w:rPr>
          <w:rFonts w:eastAsia="Calibri"/>
          <w:lang w:eastAsia="en-US"/>
        </w:rPr>
        <w:t>o</w:t>
      </w:r>
      <w:r w:rsidRPr="002004BE">
        <w:rPr>
          <w:rFonts w:eastAsia="Calibri"/>
          <w:lang w:eastAsia="en-US"/>
        </w:rPr>
        <w:t>xide was not observed in any of the spectra.</w:t>
      </w:r>
    </w:p>
    <w:p w14:paraId="47DC8AFE" w14:textId="75E85C8A" w:rsidR="002004BE" w:rsidRPr="002004BE" w:rsidRDefault="0023368A" w:rsidP="002004BE">
      <w:pPr>
        <w:suppressAutoHyphens w:val="0"/>
        <w:spacing w:after="160" w:line="259" w:lineRule="auto"/>
        <w:rPr>
          <w:rFonts w:eastAsia="Calibri"/>
          <w:lang w:eastAsia="en-US"/>
        </w:rPr>
      </w:pPr>
      <w:r w:rsidRPr="003B6265">
        <w:rPr>
          <w:rFonts w:eastAsia="Calibri"/>
          <w:b/>
          <w:bCs/>
          <w:noProof/>
          <w:lang w:eastAsia="en-US"/>
        </w:rPr>
        <mc:AlternateContent>
          <mc:Choice Requires="wps">
            <w:drawing>
              <wp:anchor distT="45720" distB="45720" distL="114300" distR="114300" simplePos="0" relativeHeight="251662351" behindDoc="0" locked="0" layoutInCell="1" allowOverlap="1" wp14:anchorId="6E331D08" wp14:editId="78DF4301">
                <wp:simplePos x="0" y="0"/>
                <wp:positionH relativeFrom="margin">
                  <wp:posOffset>50799</wp:posOffset>
                </wp:positionH>
                <wp:positionV relativeFrom="paragraph">
                  <wp:posOffset>741680</wp:posOffset>
                </wp:positionV>
                <wp:extent cx="1143000" cy="1404620"/>
                <wp:effectExtent l="0" t="4445" r="0" b="0"/>
                <wp:wrapNone/>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43000" cy="1404620"/>
                        </a:xfrm>
                        <a:prstGeom prst="rect">
                          <a:avLst/>
                        </a:prstGeom>
                        <a:solidFill>
                          <a:srgbClr val="FFFFFF"/>
                        </a:solidFill>
                        <a:ln w="9525">
                          <a:noFill/>
                          <a:miter lim="800000"/>
                          <a:headEnd/>
                          <a:tailEnd/>
                        </a:ln>
                      </wps:spPr>
                      <wps:txbx>
                        <w:txbxContent>
                          <w:p w14:paraId="2373570A" w14:textId="77777777" w:rsidR="0023368A" w:rsidRDefault="0023368A" w:rsidP="0023368A">
                            <w:r>
                              <w:t>Arbitrary Units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E331D08" id="_x0000_s1031" type="#_x0000_t202" alt="&quot;&quot;" style="position:absolute;margin-left:4pt;margin-top:58.4pt;width:90pt;height:110.6pt;rotation:-90;z-index:2516623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" stroked="f">
                <v:textbox style="mso-fit-shape-to-text:t">
                  <w:txbxContent>
                    <w:p w14:paraId="2373570A" w14:textId="77777777" w:rsidR="0023368A" w:rsidRDefault="0023368A" w:rsidP="0023368A">
                      <w:r>
                        <w:t>Arbitrary Units</w:t>
                      </w:r>
                    </w:p>
                  </w:txbxContent>
                </v:textbox>
                <w10:wrap anchorx="margin"/>
              </v:shape>
            </w:pict>
          </mc:Fallback>
        </mc:AlternateContent>
      </w:r>
      <w:r w:rsidR="001D620B" w:rsidRPr="001D620B">
        <w:rPr>
          <w:rFonts w:eastAsia="Calibri"/>
          <w:noProof/>
          <w:lang w:eastAsia="en-US"/>
        </w:rPr>
        <mc:AlternateContent>
          <mc:Choice Requires="wps">
            <w:drawing>
              <wp:anchor distT="45720" distB="45720" distL="114300" distR="114300" simplePos="0" relativeHeight="251658251" behindDoc="0" locked="0" layoutInCell="1" allowOverlap="1" wp14:anchorId="47EE17BC" wp14:editId="281A7566">
                <wp:simplePos x="0" y="0"/>
                <wp:positionH relativeFrom="column">
                  <wp:posOffset>2641600</wp:posOffset>
                </wp:positionH>
                <wp:positionV relativeFrom="paragraph">
                  <wp:posOffset>2787015</wp:posOffset>
                </wp:positionV>
                <wp:extent cx="1485900" cy="1404620"/>
                <wp:effectExtent l="0" t="0" r="0" b="0"/>
                <wp:wrapNone/>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9525">
                          <a:noFill/>
                          <a:miter lim="800000"/>
                          <a:headEnd/>
                          <a:tailEnd/>
                        </a:ln>
                      </wps:spPr>
                      <wps:txbx>
                        <w:txbxContent>
                          <w:p w14:paraId="33F89B5B" w14:textId="5A39094B" w:rsidR="001D620B" w:rsidRPr="001D620B" w:rsidRDefault="001D620B" w:rsidP="001D620B">
                            <w:r>
                              <w:t>Wavenumber (</w:t>
                            </w:r>
                            <w:proofErr w:type="gramStart"/>
                            <w:r>
                              <w:t>cm</w:t>
                            </w:r>
                            <w:r>
                              <w:rPr>
                                <w:vertAlign w:val="superscript"/>
                              </w:rPr>
                              <w:t>-1</w:t>
                            </w:r>
                            <w:proofErr w:type="gramEnd"/>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E17BC" id="_x0000_s1032" type="#_x0000_t202" alt="&quot;&quot;" style="position:absolute;margin-left:208pt;margin-top:219.45pt;width:117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rqEgIAAP4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" stroked="f">
                <v:textbox style="mso-fit-shape-to-text:t">
                  <w:txbxContent>
                    <w:p w14:paraId="33F89B5B" w14:textId="5A39094B" w:rsidR="001D620B" w:rsidRPr="001D620B" w:rsidRDefault="001D620B" w:rsidP="001D620B">
                      <w:r>
                        <w:t>Wavenumber (</w:t>
                      </w:r>
                      <w:proofErr w:type="gramStart"/>
                      <w:r>
                        <w:t>cm</w:t>
                      </w:r>
                      <w:r>
                        <w:rPr>
                          <w:vertAlign w:val="superscript"/>
                        </w:rPr>
                        <w:t>-1</w:t>
                      </w:r>
                      <w:proofErr w:type="gramEnd"/>
                      <w:r>
                        <w:t>)</w:t>
                      </w:r>
                    </w:p>
                  </w:txbxContent>
                </v:textbox>
              </v:shape>
            </w:pict>
          </mc:Fallback>
        </mc:AlternateContent>
      </w:r>
      <w:r w:rsidR="001D620B" w:rsidRPr="001D620B">
        <w:rPr>
          <w:rFonts w:eastAsia="Calibri"/>
          <w:noProof/>
          <w:lang w:eastAsia="en-US"/>
        </w:rPr>
        <mc:AlternateContent>
          <mc:Choice Requires="wps">
            <w:drawing>
              <wp:anchor distT="45720" distB="45720" distL="114300" distR="114300" simplePos="0" relativeHeight="251658250" behindDoc="0" locked="0" layoutInCell="1" allowOverlap="1" wp14:anchorId="1466CF85" wp14:editId="215140B8">
                <wp:simplePos x="0" y="0"/>
                <wp:positionH relativeFrom="column">
                  <wp:posOffset>215900</wp:posOffset>
                </wp:positionH>
                <wp:positionV relativeFrom="paragraph">
                  <wp:posOffset>805815</wp:posOffset>
                </wp:positionV>
                <wp:extent cx="1143000" cy="1404620"/>
                <wp:effectExtent l="0" t="4445"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43000" cy="1404620"/>
                        </a:xfrm>
                        <a:prstGeom prst="rect">
                          <a:avLst/>
                        </a:prstGeom>
                        <a:solidFill>
                          <a:srgbClr val="FFFFFF"/>
                        </a:solidFill>
                        <a:ln w="9525">
                          <a:noFill/>
                          <a:miter lim="800000"/>
                          <a:headEnd/>
                          <a:tailEnd/>
                        </a:ln>
                      </wps:spPr>
                      <wps:txbx>
                        <w:txbxContent>
                          <w:p w14:paraId="6C5A6859" w14:textId="685AFA61" w:rsidR="001D620B" w:rsidRDefault="001D620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466CF85" id="_x0000_s1033" type="#_x0000_t202" alt="&quot;&quot;" style="position:absolute;margin-left:17pt;margin-top:63.45pt;width:90pt;height:110.6pt;rotation:-90;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" stroked="f">
                <v:textbox style="mso-fit-shape-to-text:t">
                  <w:txbxContent>
                    <w:p w14:paraId="6C5A6859" w14:textId="685AFA61" w:rsidR="001D620B" w:rsidRDefault="001D620B"/>
                  </w:txbxContent>
                </v:textbox>
              </v:shape>
            </w:pict>
          </mc:Fallback>
        </mc:AlternateContent>
      </w:r>
      <w:r w:rsidR="002004BE" w:rsidRPr="002004BE">
        <w:rPr>
          <w:rFonts w:eastAsia="Calibri"/>
          <w:noProof/>
          <w:lang w:eastAsia="en-US"/>
        </w:rPr>
        <w:drawing>
          <wp:inline distT="0" distB="0" distL="0" distR="0" wp14:anchorId="4B565E02" wp14:editId="733B4ADE">
            <wp:extent cx="5943600" cy="31242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rotWithShape="1">
                    <a:blip r:embed="rId16">
                      <a:extLst>
                        <a:ext uri="{28A0092B-C50C-407E-A947-70E740481C1C}">
                          <a14:useLocalDpi xmlns:a14="http://schemas.microsoft.com/office/drawing/2010/main" val="0"/>
                        </a:ext>
                      </a:extLst>
                    </a:blip>
                    <a:srcRect b="-245"/>
                    <a:stretch/>
                  </pic:blipFill>
                  <pic:spPr bwMode="auto">
                    <a:xfrm>
                      <a:off x="0" y="0"/>
                      <a:ext cx="5943600" cy="3124200"/>
                    </a:xfrm>
                    <a:prstGeom prst="rect">
                      <a:avLst/>
                    </a:prstGeom>
                    <a:ln>
                      <a:noFill/>
                    </a:ln>
                    <a:extLst>
                      <a:ext uri="{53640926-AAD7-44D8-BBD7-CCE9431645EC}">
                        <a14:shadowObscured xmlns:a14="http://schemas.microsoft.com/office/drawing/2010/main"/>
                      </a:ext>
                    </a:extLst>
                  </pic:spPr>
                </pic:pic>
              </a:graphicData>
            </a:graphic>
          </wp:inline>
        </w:drawing>
      </w:r>
    </w:p>
    <w:p w14:paraId="72CD1AB8" w14:textId="7CE83790" w:rsidR="002004BE" w:rsidRPr="002004BE" w:rsidRDefault="002004BE" w:rsidP="002004BE">
      <w:pPr>
        <w:suppressAutoHyphens w:val="0"/>
        <w:spacing w:after="160" w:line="259" w:lineRule="auto"/>
        <w:jc w:val="center"/>
        <w:rPr>
          <w:rFonts w:eastAsia="Calibri"/>
          <w:b/>
          <w:bCs/>
          <w:lang w:eastAsia="en-US"/>
        </w:rPr>
      </w:pPr>
      <w:r w:rsidRPr="002004BE">
        <w:rPr>
          <w:rFonts w:eastAsia="Calibri"/>
          <w:b/>
          <w:bCs/>
          <w:lang w:eastAsia="en-US"/>
        </w:rPr>
        <w:t>Figure 2.  Isobutylene Spectrum</w:t>
      </w:r>
    </w:p>
    <w:p w14:paraId="41870CFD" w14:textId="77777777" w:rsidR="002004BE" w:rsidRPr="002004BE" w:rsidRDefault="002004BE" w:rsidP="002004BE">
      <w:pPr>
        <w:suppressAutoHyphens w:val="0"/>
        <w:spacing w:after="160" w:line="259" w:lineRule="auto"/>
        <w:jc w:val="center"/>
        <w:rPr>
          <w:rFonts w:eastAsia="Calibri"/>
          <w:lang w:eastAsia="en-US"/>
        </w:rPr>
      </w:pPr>
    </w:p>
    <w:p w14:paraId="750A2165" w14:textId="5E3FE665" w:rsidR="002004BE" w:rsidRPr="002004BE" w:rsidRDefault="0023368A" w:rsidP="002004BE">
      <w:pPr>
        <w:suppressAutoHyphens w:val="0"/>
        <w:spacing w:after="160" w:line="259" w:lineRule="auto"/>
        <w:jc w:val="center"/>
        <w:rPr>
          <w:rFonts w:eastAsia="Calibri"/>
          <w:lang w:eastAsia="en-US"/>
        </w:rPr>
      </w:pPr>
      <w:r w:rsidRPr="003B6265">
        <w:rPr>
          <w:rFonts w:eastAsia="Calibri"/>
          <w:b/>
          <w:bCs/>
          <w:noProof/>
          <w:lang w:eastAsia="en-US"/>
        </w:rPr>
        <mc:AlternateContent>
          <mc:Choice Requires="wps">
            <w:drawing>
              <wp:anchor distT="45720" distB="45720" distL="114300" distR="114300" simplePos="0" relativeHeight="251660303" behindDoc="0" locked="0" layoutInCell="1" allowOverlap="1" wp14:anchorId="54768A4E" wp14:editId="1A16A399">
                <wp:simplePos x="0" y="0"/>
                <wp:positionH relativeFrom="margin">
                  <wp:align>left</wp:align>
                </wp:positionH>
                <wp:positionV relativeFrom="paragraph">
                  <wp:posOffset>843280</wp:posOffset>
                </wp:positionV>
                <wp:extent cx="1143000" cy="1404620"/>
                <wp:effectExtent l="0" t="4445" r="0" b="0"/>
                <wp:wrapNone/>
                <wp:docPr id="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43000" cy="1404620"/>
                        </a:xfrm>
                        <a:prstGeom prst="rect">
                          <a:avLst/>
                        </a:prstGeom>
                        <a:solidFill>
                          <a:srgbClr val="FFFFFF"/>
                        </a:solidFill>
                        <a:ln w="9525">
                          <a:noFill/>
                          <a:miter lim="800000"/>
                          <a:headEnd/>
                          <a:tailEnd/>
                        </a:ln>
                      </wps:spPr>
                      <wps:txbx>
                        <w:txbxContent>
                          <w:p w14:paraId="62D0EB3D" w14:textId="77777777" w:rsidR="0023368A" w:rsidRDefault="0023368A" w:rsidP="0023368A">
                            <w:r>
                              <w:t>Arbitrary Units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768A4E" id="_x0000_s1034" type="#_x0000_t202" alt="&quot;&quot;" style="position:absolute;left:0;text-align:left;margin-left:0;margin-top:66.4pt;width:90pt;height:110.6pt;rotation:-90;z-index:25166030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" stroked="f">
                <v:textbox style="mso-fit-shape-to-text:t">
                  <w:txbxContent>
                    <w:p w14:paraId="62D0EB3D" w14:textId="77777777" w:rsidR="0023368A" w:rsidRDefault="0023368A" w:rsidP="0023368A">
                      <w:r>
                        <w:t>Arbitrary Units</w:t>
                      </w:r>
                    </w:p>
                  </w:txbxContent>
                </v:textbox>
                <w10:wrap anchorx="margin"/>
              </v:shape>
            </w:pict>
          </mc:Fallback>
        </mc:AlternateContent>
      </w:r>
      <w:r w:rsidR="003B6265" w:rsidRPr="003B6265">
        <w:rPr>
          <w:rFonts w:eastAsia="Calibri"/>
          <w:b/>
          <w:bCs/>
          <w:noProof/>
          <w:lang w:eastAsia="en-US"/>
        </w:rPr>
        <mc:AlternateContent>
          <mc:Choice Requires="wps">
            <w:drawing>
              <wp:anchor distT="45720" distB="45720" distL="114300" distR="114300" simplePos="0" relativeHeight="251658254" behindDoc="0" locked="0" layoutInCell="1" allowOverlap="1" wp14:anchorId="4898BA73" wp14:editId="452C9FB8">
                <wp:simplePos x="0" y="0"/>
                <wp:positionH relativeFrom="column">
                  <wp:posOffset>234950</wp:posOffset>
                </wp:positionH>
                <wp:positionV relativeFrom="paragraph">
                  <wp:posOffset>849630</wp:posOffset>
                </wp:positionV>
                <wp:extent cx="1143000" cy="1404620"/>
                <wp:effectExtent l="0" t="4445" r="0" b="0"/>
                <wp:wrapNone/>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43000" cy="1404620"/>
                        </a:xfrm>
                        <a:prstGeom prst="rect">
                          <a:avLst/>
                        </a:prstGeom>
                        <a:solidFill>
                          <a:srgbClr val="FFFFFF"/>
                        </a:solidFill>
                        <a:ln w="9525">
                          <a:noFill/>
                          <a:miter lim="800000"/>
                          <a:headEnd/>
                          <a:tailEnd/>
                        </a:ln>
                      </wps:spPr>
                      <wps:txbx>
                        <w:txbxContent>
                          <w:p w14:paraId="0405A3ED" w14:textId="05445959" w:rsidR="003B6265" w:rsidRDefault="003B6265" w:rsidP="003B626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98BA73" id="_x0000_s1035" type="#_x0000_t202" alt="&quot;&quot;" style="position:absolute;left:0;text-align:left;margin-left:18.5pt;margin-top:66.9pt;width:90pt;height:110.6pt;rotation:-90;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" stroked="f">
                <v:textbox style="mso-fit-shape-to-text:t">
                  <w:txbxContent>
                    <w:p w14:paraId="0405A3ED" w14:textId="05445959" w:rsidR="003B6265" w:rsidRDefault="003B6265" w:rsidP="003B6265"/>
                  </w:txbxContent>
                </v:textbox>
              </v:shape>
            </w:pict>
          </mc:Fallback>
        </mc:AlternateContent>
      </w:r>
      <w:r w:rsidR="003B6265" w:rsidRPr="003B6265">
        <w:rPr>
          <w:rFonts w:eastAsia="Calibri"/>
          <w:b/>
          <w:bCs/>
          <w:noProof/>
          <w:lang w:eastAsia="en-US"/>
        </w:rPr>
        <mc:AlternateContent>
          <mc:Choice Requires="wps">
            <w:drawing>
              <wp:anchor distT="45720" distB="45720" distL="114300" distR="114300" simplePos="0" relativeHeight="251658255" behindDoc="0" locked="0" layoutInCell="1" allowOverlap="1" wp14:anchorId="742421CA" wp14:editId="718EDA61">
                <wp:simplePos x="0" y="0"/>
                <wp:positionH relativeFrom="column">
                  <wp:posOffset>2660650</wp:posOffset>
                </wp:positionH>
                <wp:positionV relativeFrom="paragraph">
                  <wp:posOffset>2821940</wp:posOffset>
                </wp:positionV>
                <wp:extent cx="1485900" cy="1404620"/>
                <wp:effectExtent l="0" t="0" r="0" b="0"/>
                <wp:wrapNone/>
                <wp:docPr id="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9525">
                          <a:noFill/>
                          <a:miter lim="800000"/>
                          <a:headEnd/>
                          <a:tailEnd/>
                        </a:ln>
                      </wps:spPr>
                      <wps:txbx>
                        <w:txbxContent>
                          <w:p w14:paraId="14B416A2" w14:textId="77777777" w:rsidR="003B6265" w:rsidRPr="001D620B" w:rsidRDefault="003B6265" w:rsidP="003B6265">
                            <w:r>
                              <w:t>Wavenumber (</w:t>
                            </w:r>
                            <w:proofErr w:type="gramStart"/>
                            <w:r>
                              <w:t>cm</w:t>
                            </w:r>
                            <w:r>
                              <w:rPr>
                                <w:vertAlign w:val="superscript"/>
                              </w:rPr>
                              <w:t>-1</w:t>
                            </w:r>
                            <w:proofErr w:type="gramEnd"/>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2421CA" id="_x0000_s1036" type="#_x0000_t202" alt="&quot;&quot;" style="position:absolute;left:0;text-align:left;margin-left:209.5pt;margin-top:222.2pt;width:117pt;height:110.6pt;z-index:251658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" stroked="f">
                <v:textbox style="mso-fit-shape-to-text:t">
                  <w:txbxContent>
                    <w:p w14:paraId="14B416A2" w14:textId="77777777" w:rsidR="003B6265" w:rsidRPr="001D620B" w:rsidRDefault="003B6265" w:rsidP="003B6265">
                      <w:r>
                        <w:t>Wavenumber (</w:t>
                      </w:r>
                      <w:proofErr w:type="gramStart"/>
                      <w:r>
                        <w:t>cm</w:t>
                      </w:r>
                      <w:r>
                        <w:rPr>
                          <w:vertAlign w:val="superscript"/>
                        </w:rPr>
                        <w:t>-1</w:t>
                      </w:r>
                      <w:proofErr w:type="gramEnd"/>
                      <w:r>
                        <w:t>)</w:t>
                      </w:r>
                    </w:p>
                  </w:txbxContent>
                </v:textbox>
              </v:shape>
            </w:pict>
          </mc:Fallback>
        </mc:AlternateContent>
      </w:r>
      <w:r w:rsidR="002004BE" w:rsidRPr="002004BE">
        <w:rPr>
          <w:rFonts w:eastAsia="Calibri"/>
          <w:noProof/>
          <w:lang w:eastAsia="en-US"/>
        </w:rPr>
        <w:drawing>
          <wp:inline distT="0" distB="0" distL="0" distR="0" wp14:anchorId="6EEE4668" wp14:editId="4CA55D91">
            <wp:extent cx="5943600" cy="3116580"/>
            <wp:effectExtent l="0" t="0" r="0" b="762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3116580"/>
                    </a:xfrm>
                    <a:prstGeom prst="rect">
                      <a:avLst/>
                    </a:prstGeom>
                  </pic:spPr>
                </pic:pic>
              </a:graphicData>
            </a:graphic>
          </wp:inline>
        </w:drawing>
      </w:r>
    </w:p>
    <w:p w14:paraId="20B01794" w14:textId="4724B58E" w:rsidR="002004BE" w:rsidRPr="002004BE" w:rsidRDefault="002004BE" w:rsidP="002004BE">
      <w:pPr>
        <w:suppressAutoHyphens w:val="0"/>
        <w:spacing w:after="160" w:line="259" w:lineRule="auto"/>
        <w:jc w:val="center"/>
        <w:rPr>
          <w:rFonts w:eastAsia="Calibri"/>
          <w:b/>
          <w:bCs/>
          <w:lang w:eastAsia="en-US"/>
        </w:rPr>
      </w:pPr>
      <w:r w:rsidRPr="002004BE">
        <w:rPr>
          <w:rFonts w:eastAsia="Calibri"/>
          <w:b/>
          <w:bCs/>
          <w:lang w:eastAsia="en-US"/>
        </w:rPr>
        <w:t xml:space="preserve">Figure </w:t>
      </w:r>
      <w:r w:rsidR="006B022F">
        <w:rPr>
          <w:rFonts w:eastAsia="Calibri"/>
          <w:b/>
          <w:bCs/>
          <w:lang w:eastAsia="en-US"/>
        </w:rPr>
        <w:t>3</w:t>
      </w:r>
      <w:r w:rsidRPr="002004BE">
        <w:rPr>
          <w:rFonts w:eastAsia="Calibri"/>
          <w:b/>
          <w:bCs/>
          <w:lang w:eastAsia="en-US"/>
        </w:rPr>
        <w:t>.  Ozone Spectrum</w:t>
      </w:r>
    </w:p>
    <w:p w14:paraId="1E855439" w14:textId="6AF8813C" w:rsidR="002004BE" w:rsidRPr="002004BE" w:rsidRDefault="002004BE" w:rsidP="002004BE">
      <w:pPr>
        <w:suppressAutoHyphens w:val="0"/>
        <w:spacing w:after="160" w:line="259" w:lineRule="auto"/>
        <w:jc w:val="center"/>
        <w:rPr>
          <w:rFonts w:eastAsia="Calibri"/>
          <w:b/>
          <w:bCs/>
          <w:lang w:eastAsia="en-US"/>
        </w:rPr>
      </w:pPr>
    </w:p>
    <w:p w14:paraId="7BFCBECF" w14:textId="5AE0F98C" w:rsidR="002004BE" w:rsidRPr="002004BE" w:rsidRDefault="003B6265" w:rsidP="002004BE">
      <w:pPr>
        <w:suppressAutoHyphens w:val="0"/>
        <w:spacing w:after="160" w:line="259" w:lineRule="auto"/>
        <w:jc w:val="center"/>
        <w:rPr>
          <w:rFonts w:eastAsia="Calibri"/>
          <w:lang w:eastAsia="en-US"/>
        </w:rPr>
      </w:pPr>
      <w:r w:rsidRPr="003B6265">
        <w:rPr>
          <w:rFonts w:eastAsia="Calibri"/>
          <w:b/>
          <w:bCs/>
          <w:noProof/>
          <w:lang w:eastAsia="en-US"/>
        </w:rPr>
        <mc:AlternateContent>
          <mc:Choice Requires="wps">
            <w:drawing>
              <wp:anchor distT="45720" distB="45720" distL="114300" distR="114300" simplePos="0" relativeHeight="251658252" behindDoc="0" locked="0" layoutInCell="1" allowOverlap="1" wp14:anchorId="7E8B6B02" wp14:editId="105CA51D">
                <wp:simplePos x="0" y="0"/>
                <wp:positionH relativeFrom="column">
                  <wp:posOffset>171450</wp:posOffset>
                </wp:positionH>
                <wp:positionV relativeFrom="paragraph">
                  <wp:posOffset>845185</wp:posOffset>
                </wp:positionV>
                <wp:extent cx="1143000" cy="1404620"/>
                <wp:effectExtent l="0" t="4445" r="0" b="0"/>
                <wp:wrapNone/>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43000" cy="1404620"/>
                        </a:xfrm>
                        <a:prstGeom prst="rect">
                          <a:avLst/>
                        </a:prstGeom>
                        <a:solidFill>
                          <a:srgbClr val="FFFFFF"/>
                        </a:solidFill>
                        <a:ln w="9525">
                          <a:noFill/>
                          <a:miter lim="800000"/>
                          <a:headEnd/>
                          <a:tailEnd/>
                        </a:ln>
                      </wps:spPr>
                      <wps:txbx>
                        <w:txbxContent>
                          <w:p w14:paraId="6AD35AAC" w14:textId="77777777" w:rsidR="003B6265" w:rsidRDefault="003B6265" w:rsidP="003B6265">
                            <w:r>
                              <w:t>Arbitrary Units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8B6B02" id="_x0000_s1037" type="#_x0000_t202" alt="&quot;&quot;" style="position:absolute;left:0;text-align:left;margin-left:13.5pt;margin-top:66.55pt;width:90pt;height:110.6pt;rotation:-90;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" stroked="f">
                <v:textbox style="mso-fit-shape-to-text:t">
                  <w:txbxContent>
                    <w:p w14:paraId="6AD35AAC" w14:textId="77777777" w:rsidR="003B6265" w:rsidRDefault="003B6265" w:rsidP="003B6265">
                      <w:r>
                        <w:t>Arbitrary Units</w:t>
                      </w:r>
                    </w:p>
                  </w:txbxContent>
                </v:textbox>
              </v:shape>
            </w:pict>
          </mc:Fallback>
        </mc:AlternateContent>
      </w:r>
      <w:r w:rsidRPr="003B6265">
        <w:rPr>
          <w:rFonts w:eastAsia="Calibri"/>
          <w:b/>
          <w:bCs/>
          <w:noProof/>
          <w:lang w:eastAsia="en-US"/>
        </w:rPr>
        <mc:AlternateContent>
          <mc:Choice Requires="wps">
            <w:drawing>
              <wp:anchor distT="45720" distB="45720" distL="114300" distR="114300" simplePos="0" relativeHeight="251658253" behindDoc="0" locked="0" layoutInCell="1" allowOverlap="1" wp14:anchorId="06AC1C3F" wp14:editId="4D371656">
                <wp:simplePos x="0" y="0"/>
                <wp:positionH relativeFrom="column">
                  <wp:posOffset>2597150</wp:posOffset>
                </wp:positionH>
                <wp:positionV relativeFrom="paragraph">
                  <wp:posOffset>2821940</wp:posOffset>
                </wp:positionV>
                <wp:extent cx="1485900" cy="1404620"/>
                <wp:effectExtent l="0" t="0" r="0" b="0"/>
                <wp:wrapNone/>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9525">
                          <a:noFill/>
                          <a:miter lim="800000"/>
                          <a:headEnd/>
                          <a:tailEnd/>
                        </a:ln>
                      </wps:spPr>
                      <wps:txbx>
                        <w:txbxContent>
                          <w:p w14:paraId="44F43880" w14:textId="77777777" w:rsidR="003B6265" w:rsidRPr="001D620B" w:rsidRDefault="003B6265" w:rsidP="003B6265">
                            <w:r>
                              <w:t>Wavenumber (</w:t>
                            </w:r>
                            <w:proofErr w:type="gramStart"/>
                            <w:r>
                              <w:t>cm</w:t>
                            </w:r>
                            <w:r>
                              <w:rPr>
                                <w:vertAlign w:val="superscript"/>
                              </w:rPr>
                              <w:t>-1</w:t>
                            </w:r>
                            <w:proofErr w:type="gramEnd"/>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C1C3F" id="_x0000_s1038" type="#_x0000_t202" alt="&quot;&quot;" style="position:absolute;left:0;text-align:left;margin-left:204.5pt;margin-top:222.2pt;width:117pt;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" stroked="f">
                <v:textbox style="mso-fit-shape-to-text:t">
                  <w:txbxContent>
                    <w:p w14:paraId="44F43880" w14:textId="77777777" w:rsidR="003B6265" w:rsidRPr="001D620B" w:rsidRDefault="003B6265" w:rsidP="003B6265">
                      <w:r>
                        <w:t>Wavenumber (</w:t>
                      </w:r>
                      <w:proofErr w:type="gramStart"/>
                      <w:r>
                        <w:t>cm</w:t>
                      </w:r>
                      <w:r>
                        <w:rPr>
                          <w:vertAlign w:val="superscript"/>
                        </w:rPr>
                        <w:t>-1</w:t>
                      </w:r>
                      <w:proofErr w:type="gramEnd"/>
                      <w:r>
                        <w:t>)</w:t>
                      </w:r>
                    </w:p>
                  </w:txbxContent>
                </v:textbox>
              </v:shape>
            </w:pict>
          </mc:Fallback>
        </mc:AlternateContent>
      </w:r>
      <w:r w:rsidR="002004BE" w:rsidRPr="002004BE">
        <w:rPr>
          <w:rFonts w:eastAsia="Calibri"/>
          <w:noProof/>
          <w:lang w:eastAsia="en-US"/>
        </w:rPr>
        <w:drawing>
          <wp:inline distT="0" distB="0" distL="0" distR="0" wp14:anchorId="6BE0B579" wp14:editId="3D139A8D">
            <wp:extent cx="5943600" cy="3116580"/>
            <wp:effectExtent l="0" t="0" r="0" b="762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116580"/>
                    </a:xfrm>
                    <a:prstGeom prst="rect">
                      <a:avLst/>
                    </a:prstGeom>
                  </pic:spPr>
                </pic:pic>
              </a:graphicData>
            </a:graphic>
          </wp:inline>
        </w:drawing>
      </w:r>
    </w:p>
    <w:p w14:paraId="2A30FC91" w14:textId="5D6A473C" w:rsidR="002004BE" w:rsidRDefault="002004BE" w:rsidP="002004BE">
      <w:pPr>
        <w:suppressAutoHyphens w:val="0"/>
        <w:spacing w:after="160" w:line="259" w:lineRule="auto"/>
        <w:jc w:val="center"/>
        <w:rPr>
          <w:rFonts w:eastAsia="Calibri"/>
          <w:b/>
          <w:bCs/>
          <w:lang w:eastAsia="en-US"/>
        </w:rPr>
      </w:pPr>
      <w:r w:rsidRPr="002004BE">
        <w:rPr>
          <w:rFonts w:eastAsia="Calibri"/>
          <w:b/>
          <w:bCs/>
          <w:lang w:eastAsia="en-US"/>
        </w:rPr>
        <w:t xml:space="preserve">Figure </w:t>
      </w:r>
      <w:r w:rsidR="006B022F">
        <w:rPr>
          <w:rFonts w:eastAsia="Calibri"/>
          <w:b/>
          <w:bCs/>
          <w:lang w:eastAsia="en-US"/>
        </w:rPr>
        <w:t>4</w:t>
      </w:r>
      <w:r w:rsidRPr="002004BE">
        <w:rPr>
          <w:rFonts w:eastAsia="Calibri"/>
          <w:b/>
          <w:bCs/>
          <w:lang w:eastAsia="en-US"/>
        </w:rPr>
        <w:t>.  P</w:t>
      </w:r>
      <w:r w:rsidR="003B6265">
        <w:rPr>
          <w:rFonts w:eastAsia="Calibri"/>
          <w:b/>
          <w:bCs/>
          <w:lang w:eastAsia="en-US"/>
        </w:rPr>
        <w:t>eroxyacetyl Nitrate Spectrum</w:t>
      </w:r>
    </w:p>
    <w:p w14:paraId="461F1B80" w14:textId="77777777" w:rsidR="003B6265" w:rsidRDefault="003B6265" w:rsidP="002004BE">
      <w:pPr>
        <w:suppressAutoHyphens w:val="0"/>
        <w:spacing w:after="160" w:line="259" w:lineRule="auto"/>
        <w:jc w:val="center"/>
        <w:rPr>
          <w:rFonts w:eastAsia="Calibri"/>
          <w:b/>
          <w:bCs/>
          <w:lang w:eastAsia="en-US"/>
        </w:rPr>
      </w:pPr>
    </w:p>
    <w:p w14:paraId="794189DD" w14:textId="77777777" w:rsidR="006B022F" w:rsidRPr="002004BE" w:rsidRDefault="006B022F" w:rsidP="002004BE">
      <w:pPr>
        <w:suppressAutoHyphens w:val="0"/>
        <w:spacing w:after="160" w:line="259" w:lineRule="auto"/>
        <w:jc w:val="center"/>
        <w:rPr>
          <w:rFonts w:eastAsia="Calibri"/>
          <w:b/>
          <w:bCs/>
          <w:lang w:eastAsia="en-US"/>
        </w:rPr>
      </w:pPr>
    </w:p>
    <w:p w14:paraId="345619C6" w14:textId="61904A23" w:rsidR="002004BE" w:rsidRPr="0023368A" w:rsidRDefault="001E6EAA" w:rsidP="002004BE">
      <w:pPr>
        <w:suppressAutoHyphens w:val="0"/>
        <w:spacing w:after="160" w:line="259" w:lineRule="auto"/>
        <w:jc w:val="center"/>
        <w:rPr>
          <w:rFonts w:eastAsia="Calibri"/>
          <w:b/>
          <w:bCs/>
          <w:lang w:eastAsia="en-US"/>
        </w:rPr>
      </w:pPr>
      <w:r w:rsidRPr="0023368A">
        <w:rPr>
          <w:rFonts w:eastAsia="Calibri"/>
          <w:b/>
          <w:bCs/>
          <w:lang w:eastAsia="en-US"/>
        </w:rPr>
        <w:lastRenderedPageBreak/>
        <w:t>Table 1</w:t>
      </w:r>
      <w:r w:rsidR="003B6265" w:rsidRPr="0023368A">
        <w:rPr>
          <w:rFonts w:eastAsia="Calibri"/>
          <w:b/>
          <w:bCs/>
          <w:lang w:eastAsia="en-US"/>
        </w:rPr>
        <w:t>.</w:t>
      </w:r>
      <w:r w:rsidRPr="0023368A">
        <w:rPr>
          <w:rFonts w:eastAsia="Calibri"/>
          <w:b/>
          <w:bCs/>
          <w:lang w:eastAsia="en-US"/>
        </w:rPr>
        <w:t xml:space="preserve"> </w:t>
      </w:r>
      <w:r w:rsidR="00F96D12" w:rsidRPr="0023368A">
        <w:rPr>
          <w:b/>
          <w:bCs/>
        </w:rPr>
        <w:t>FTIR Summary Results for</w:t>
      </w:r>
      <w:r w:rsidR="00326FD0" w:rsidRPr="0023368A">
        <w:rPr>
          <w:b/>
          <w:bCs/>
        </w:rPr>
        <w:t xml:space="preserve"> Flight 1, </w:t>
      </w:r>
      <w:r w:rsidR="0056707F" w:rsidRPr="0023368A">
        <w:rPr>
          <w:rFonts w:eastAsia="Calibri"/>
          <w:b/>
          <w:bCs/>
          <w:lang w:eastAsia="en-US"/>
        </w:rPr>
        <w:t>18 April 2022</w:t>
      </w:r>
    </w:p>
    <w:tbl>
      <w:tblPr>
        <w:tblStyle w:val="TableGrid1"/>
        <w:tblW w:w="0" w:type="auto"/>
        <w:jc w:val="center"/>
        <w:tblLook w:val="04A0" w:firstRow="1" w:lastRow="0" w:firstColumn="1" w:lastColumn="0" w:noHBand="0" w:noVBand="1"/>
      </w:tblPr>
      <w:tblGrid>
        <w:gridCol w:w="3505"/>
        <w:gridCol w:w="3780"/>
      </w:tblGrid>
      <w:tr w:rsidR="002004BE" w:rsidRPr="002004BE" w14:paraId="793ACBED" w14:textId="77777777" w:rsidTr="0023368A">
        <w:trPr>
          <w:jc w:val="center"/>
        </w:trPr>
        <w:tc>
          <w:tcPr>
            <w:tcW w:w="3505" w:type="dxa"/>
            <w:shd w:val="clear" w:color="auto" w:fill="D9D9D9" w:themeFill="background1" w:themeFillShade="D9"/>
          </w:tcPr>
          <w:p w14:paraId="66278543"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Run Number</w:t>
            </w:r>
          </w:p>
        </w:tc>
        <w:tc>
          <w:tcPr>
            <w:tcW w:w="3780" w:type="dxa"/>
            <w:shd w:val="clear" w:color="auto" w:fill="D9D9D9" w:themeFill="background1" w:themeFillShade="D9"/>
          </w:tcPr>
          <w:p w14:paraId="15304E5C"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 xml:space="preserve">Compound </w:t>
            </w:r>
          </w:p>
        </w:tc>
      </w:tr>
      <w:tr w:rsidR="002004BE" w:rsidRPr="002004BE" w14:paraId="11F2C71C" w14:textId="77777777" w:rsidTr="00C23443">
        <w:trPr>
          <w:jc w:val="center"/>
        </w:trPr>
        <w:tc>
          <w:tcPr>
            <w:tcW w:w="3505" w:type="dxa"/>
          </w:tcPr>
          <w:p w14:paraId="5FAE3F41"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1</w:t>
            </w:r>
          </w:p>
        </w:tc>
        <w:tc>
          <w:tcPr>
            <w:tcW w:w="3780" w:type="dxa"/>
          </w:tcPr>
          <w:p w14:paraId="3ABD79B4"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System Test</w:t>
            </w:r>
          </w:p>
        </w:tc>
      </w:tr>
      <w:tr w:rsidR="002004BE" w:rsidRPr="002004BE" w14:paraId="778189B5" w14:textId="77777777" w:rsidTr="00C23443">
        <w:trPr>
          <w:jc w:val="center"/>
        </w:trPr>
        <w:tc>
          <w:tcPr>
            <w:tcW w:w="3505" w:type="dxa"/>
          </w:tcPr>
          <w:p w14:paraId="29CD330C"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2</w:t>
            </w:r>
          </w:p>
        </w:tc>
        <w:tc>
          <w:tcPr>
            <w:tcW w:w="3780" w:type="dxa"/>
          </w:tcPr>
          <w:p w14:paraId="402C1DD7"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System Test</w:t>
            </w:r>
          </w:p>
        </w:tc>
      </w:tr>
      <w:tr w:rsidR="002004BE" w:rsidRPr="002004BE" w14:paraId="6939AD66" w14:textId="77777777" w:rsidTr="00C23443">
        <w:trPr>
          <w:jc w:val="center"/>
        </w:trPr>
        <w:tc>
          <w:tcPr>
            <w:tcW w:w="3505" w:type="dxa"/>
          </w:tcPr>
          <w:p w14:paraId="3F8CE555"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3</w:t>
            </w:r>
          </w:p>
        </w:tc>
        <w:tc>
          <w:tcPr>
            <w:tcW w:w="3780" w:type="dxa"/>
          </w:tcPr>
          <w:p w14:paraId="1B46BC08"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Ozone</w:t>
            </w:r>
          </w:p>
          <w:p w14:paraId="03A843B2" w14:textId="77790710" w:rsidR="002004BE" w:rsidRPr="002004BE" w:rsidRDefault="00B12E5E" w:rsidP="002004BE">
            <w:pPr>
              <w:suppressAutoHyphens w:val="0"/>
              <w:jc w:val="center"/>
              <w:rPr>
                <w:rFonts w:ascii="Times New Roman" w:hAnsi="Times New Roman"/>
                <w:lang w:eastAsia="en-US"/>
              </w:rPr>
            </w:pPr>
            <w:r>
              <w:rPr>
                <w:rFonts w:ascii="Times New Roman" w:hAnsi="Times New Roman"/>
                <w:lang w:eastAsia="en-US"/>
              </w:rPr>
              <w:t>Peroxyacetyl Nitrate</w:t>
            </w:r>
          </w:p>
        </w:tc>
      </w:tr>
      <w:tr w:rsidR="002004BE" w:rsidRPr="002004BE" w14:paraId="39F4F11F" w14:textId="77777777" w:rsidTr="00C23443">
        <w:trPr>
          <w:jc w:val="center"/>
        </w:trPr>
        <w:tc>
          <w:tcPr>
            <w:tcW w:w="3505" w:type="dxa"/>
          </w:tcPr>
          <w:p w14:paraId="64BE028F"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4</w:t>
            </w:r>
          </w:p>
        </w:tc>
        <w:tc>
          <w:tcPr>
            <w:tcW w:w="3780" w:type="dxa"/>
          </w:tcPr>
          <w:p w14:paraId="6875265A"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Ozone</w:t>
            </w:r>
          </w:p>
          <w:p w14:paraId="714D34F1"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Isobutylene</w:t>
            </w:r>
          </w:p>
        </w:tc>
      </w:tr>
      <w:tr w:rsidR="002004BE" w:rsidRPr="002004BE" w14:paraId="7980F08C" w14:textId="77777777" w:rsidTr="00C23443">
        <w:trPr>
          <w:jc w:val="center"/>
        </w:trPr>
        <w:tc>
          <w:tcPr>
            <w:tcW w:w="3505" w:type="dxa"/>
          </w:tcPr>
          <w:p w14:paraId="04D2F793"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5</w:t>
            </w:r>
          </w:p>
        </w:tc>
        <w:tc>
          <w:tcPr>
            <w:tcW w:w="3780" w:type="dxa"/>
          </w:tcPr>
          <w:p w14:paraId="7BACB6B4" w14:textId="00DDC704" w:rsidR="00B12E5E" w:rsidRDefault="00B12E5E" w:rsidP="002004BE">
            <w:pPr>
              <w:suppressAutoHyphens w:val="0"/>
              <w:jc w:val="center"/>
              <w:rPr>
                <w:rFonts w:ascii="Times New Roman" w:hAnsi="Times New Roman"/>
                <w:lang w:eastAsia="en-US"/>
              </w:rPr>
            </w:pPr>
            <w:r>
              <w:rPr>
                <w:rFonts w:ascii="Times New Roman" w:hAnsi="Times New Roman"/>
                <w:lang w:eastAsia="en-US"/>
              </w:rPr>
              <w:t>Peroxyacetyl Nitrate</w:t>
            </w:r>
          </w:p>
          <w:p w14:paraId="7180E93E" w14:textId="63DEF6BE"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Isobutylene</w:t>
            </w:r>
            <w:r w:rsidR="0056707F">
              <w:rPr>
                <w:rFonts w:ascii="Times New Roman" w:hAnsi="Times New Roman"/>
                <w:lang w:eastAsia="en-US"/>
              </w:rPr>
              <w:t xml:space="preserve"> &lt; 2 ppm</w:t>
            </w:r>
          </w:p>
        </w:tc>
      </w:tr>
      <w:tr w:rsidR="002004BE" w:rsidRPr="002004BE" w14:paraId="4020601E" w14:textId="77777777" w:rsidTr="00C23443">
        <w:trPr>
          <w:jc w:val="center"/>
        </w:trPr>
        <w:tc>
          <w:tcPr>
            <w:tcW w:w="3505" w:type="dxa"/>
          </w:tcPr>
          <w:p w14:paraId="629922F8"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6</w:t>
            </w:r>
          </w:p>
        </w:tc>
        <w:tc>
          <w:tcPr>
            <w:tcW w:w="3780" w:type="dxa"/>
          </w:tcPr>
          <w:p w14:paraId="27DF6487" w14:textId="1167D78E"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Isobutylene</w:t>
            </w:r>
            <w:r w:rsidR="0056707F">
              <w:rPr>
                <w:rFonts w:ascii="Times New Roman" w:hAnsi="Times New Roman"/>
                <w:lang w:eastAsia="en-US"/>
              </w:rPr>
              <w:t xml:space="preserve"> &lt; 2 ppm</w:t>
            </w:r>
          </w:p>
        </w:tc>
      </w:tr>
      <w:tr w:rsidR="002004BE" w:rsidRPr="002004BE" w14:paraId="7125304A" w14:textId="77777777" w:rsidTr="00C23443">
        <w:trPr>
          <w:jc w:val="center"/>
        </w:trPr>
        <w:tc>
          <w:tcPr>
            <w:tcW w:w="3505" w:type="dxa"/>
          </w:tcPr>
          <w:p w14:paraId="351426E8"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7</w:t>
            </w:r>
          </w:p>
        </w:tc>
        <w:tc>
          <w:tcPr>
            <w:tcW w:w="3780" w:type="dxa"/>
          </w:tcPr>
          <w:p w14:paraId="61255B1C" w14:textId="3081C86B"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Isobutylene</w:t>
            </w:r>
            <w:r w:rsidR="0056707F">
              <w:rPr>
                <w:rFonts w:ascii="Times New Roman" w:hAnsi="Times New Roman"/>
                <w:lang w:eastAsia="en-US"/>
              </w:rPr>
              <w:t xml:space="preserve"> &lt; 2 ppm</w:t>
            </w:r>
          </w:p>
        </w:tc>
      </w:tr>
      <w:tr w:rsidR="002004BE" w:rsidRPr="002004BE" w14:paraId="53A1049E" w14:textId="77777777" w:rsidTr="00C23443">
        <w:trPr>
          <w:jc w:val="center"/>
        </w:trPr>
        <w:tc>
          <w:tcPr>
            <w:tcW w:w="3505" w:type="dxa"/>
          </w:tcPr>
          <w:p w14:paraId="3ABA6F09"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8</w:t>
            </w:r>
          </w:p>
        </w:tc>
        <w:tc>
          <w:tcPr>
            <w:tcW w:w="3780" w:type="dxa"/>
          </w:tcPr>
          <w:p w14:paraId="1D427254" w14:textId="56AED29A"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Isobutylene</w:t>
            </w:r>
            <w:r w:rsidR="0056707F">
              <w:rPr>
                <w:rFonts w:ascii="Times New Roman" w:hAnsi="Times New Roman"/>
                <w:lang w:eastAsia="en-US"/>
              </w:rPr>
              <w:t xml:space="preserve"> &lt; 2 ppm</w:t>
            </w:r>
          </w:p>
          <w:p w14:paraId="1928D3FD"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Ozone</w:t>
            </w:r>
          </w:p>
          <w:p w14:paraId="4E5951B9" w14:textId="572891EF" w:rsidR="002004BE" w:rsidRPr="002004BE" w:rsidRDefault="00B12E5E" w:rsidP="002004BE">
            <w:pPr>
              <w:suppressAutoHyphens w:val="0"/>
              <w:jc w:val="center"/>
              <w:rPr>
                <w:rFonts w:ascii="Times New Roman" w:hAnsi="Times New Roman"/>
                <w:lang w:eastAsia="en-US"/>
              </w:rPr>
            </w:pPr>
            <w:r>
              <w:rPr>
                <w:rFonts w:ascii="Times New Roman" w:hAnsi="Times New Roman"/>
                <w:lang w:eastAsia="en-US"/>
              </w:rPr>
              <w:t>Peroxyacetyl Nitrate</w:t>
            </w:r>
          </w:p>
        </w:tc>
      </w:tr>
      <w:tr w:rsidR="002004BE" w:rsidRPr="002004BE" w14:paraId="236EB835" w14:textId="77777777" w:rsidTr="00C23443">
        <w:trPr>
          <w:jc w:val="center"/>
        </w:trPr>
        <w:tc>
          <w:tcPr>
            <w:tcW w:w="3505" w:type="dxa"/>
          </w:tcPr>
          <w:p w14:paraId="633AF624"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9</w:t>
            </w:r>
          </w:p>
        </w:tc>
        <w:tc>
          <w:tcPr>
            <w:tcW w:w="3780" w:type="dxa"/>
          </w:tcPr>
          <w:p w14:paraId="6801ADA0"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Ozone</w:t>
            </w:r>
          </w:p>
        </w:tc>
      </w:tr>
      <w:tr w:rsidR="002004BE" w:rsidRPr="002004BE" w14:paraId="39E516B3" w14:textId="77777777" w:rsidTr="00C23443">
        <w:trPr>
          <w:jc w:val="center"/>
        </w:trPr>
        <w:tc>
          <w:tcPr>
            <w:tcW w:w="3505" w:type="dxa"/>
          </w:tcPr>
          <w:p w14:paraId="699D7E00"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10</w:t>
            </w:r>
          </w:p>
        </w:tc>
        <w:tc>
          <w:tcPr>
            <w:tcW w:w="3780" w:type="dxa"/>
          </w:tcPr>
          <w:p w14:paraId="59F7C168"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Ozone</w:t>
            </w:r>
          </w:p>
          <w:p w14:paraId="10C392D8" w14:textId="4A736CFA" w:rsidR="002004BE" w:rsidRPr="002004BE" w:rsidRDefault="00B12E5E" w:rsidP="002004BE">
            <w:pPr>
              <w:suppressAutoHyphens w:val="0"/>
              <w:jc w:val="center"/>
              <w:rPr>
                <w:rFonts w:ascii="Times New Roman" w:hAnsi="Times New Roman"/>
                <w:lang w:eastAsia="en-US"/>
              </w:rPr>
            </w:pPr>
            <w:r>
              <w:rPr>
                <w:rFonts w:ascii="Times New Roman" w:hAnsi="Times New Roman"/>
                <w:lang w:eastAsia="en-US"/>
              </w:rPr>
              <w:t>Peroxyacetyl Nitrate</w:t>
            </w:r>
          </w:p>
        </w:tc>
      </w:tr>
      <w:tr w:rsidR="002004BE" w:rsidRPr="002004BE" w14:paraId="6F13E921" w14:textId="77777777" w:rsidTr="00C23443">
        <w:trPr>
          <w:jc w:val="center"/>
        </w:trPr>
        <w:tc>
          <w:tcPr>
            <w:tcW w:w="3505" w:type="dxa"/>
          </w:tcPr>
          <w:p w14:paraId="24A4ADA4"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11</w:t>
            </w:r>
          </w:p>
        </w:tc>
        <w:tc>
          <w:tcPr>
            <w:tcW w:w="3780" w:type="dxa"/>
          </w:tcPr>
          <w:p w14:paraId="5CA63389" w14:textId="12A01DC2"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Isobutylene</w:t>
            </w:r>
            <w:r w:rsidR="0056707F">
              <w:rPr>
                <w:rFonts w:ascii="Times New Roman" w:hAnsi="Times New Roman"/>
                <w:lang w:eastAsia="en-US"/>
              </w:rPr>
              <w:t xml:space="preserve"> &lt; 2 ppm</w:t>
            </w:r>
          </w:p>
        </w:tc>
      </w:tr>
      <w:tr w:rsidR="002004BE" w:rsidRPr="002004BE" w14:paraId="2EF7B7F0" w14:textId="77777777" w:rsidTr="00C23443">
        <w:trPr>
          <w:jc w:val="center"/>
        </w:trPr>
        <w:tc>
          <w:tcPr>
            <w:tcW w:w="3505" w:type="dxa"/>
          </w:tcPr>
          <w:p w14:paraId="69E39970"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12</w:t>
            </w:r>
          </w:p>
        </w:tc>
        <w:tc>
          <w:tcPr>
            <w:tcW w:w="3780" w:type="dxa"/>
          </w:tcPr>
          <w:p w14:paraId="5B8240AB"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Ozone</w:t>
            </w:r>
          </w:p>
        </w:tc>
      </w:tr>
      <w:tr w:rsidR="002004BE" w:rsidRPr="002004BE" w14:paraId="3F019815" w14:textId="77777777" w:rsidTr="00C23443">
        <w:trPr>
          <w:jc w:val="center"/>
        </w:trPr>
        <w:tc>
          <w:tcPr>
            <w:tcW w:w="3505" w:type="dxa"/>
          </w:tcPr>
          <w:p w14:paraId="70584787"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13</w:t>
            </w:r>
          </w:p>
        </w:tc>
        <w:tc>
          <w:tcPr>
            <w:tcW w:w="3780" w:type="dxa"/>
          </w:tcPr>
          <w:p w14:paraId="05BD01FA"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Ozone</w:t>
            </w:r>
          </w:p>
        </w:tc>
      </w:tr>
      <w:tr w:rsidR="002004BE" w:rsidRPr="002004BE" w14:paraId="2A3FCA67" w14:textId="77777777" w:rsidTr="00C23443">
        <w:trPr>
          <w:jc w:val="center"/>
        </w:trPr>
        <w:tc>
          <w:tcPr>
            <w:tcW w:w="3505" w:type="dxa"/>
          </w:tcPr>
          <w:p w14:paraId="3B342350"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14</w:t>
            </w:r>
          </w:p>
        </w:tc>
        <w:tc>
          <w:tcPr>
            <w:tcW w:w="3780" w:type="dxa"/>
          </w:tcPr>
          <w:p w14:paraId="5A3B8B0E" w14:textId="41993461"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Isobutylene</w:t>
            </w:r>
            <w:r w:rsidR="0056707F">
              <w:rPr>
                <w:rFonts w:ascii="Times New Roman" w:hAnsi="Times New Roman"/>
                <w:lang w:eastAsia="en-US"/>
              </w:rPr>
              <w:t xml:space="preserve"> &lt; </w:t>
            </w:r>
            <w:r w:rsidR="000E66DB">
              <w:rPr>
                <w:rFonts w:ascii="Times New Roman" w:hAnsi="Times New Roman"/>
                <w:lang w:eastAsia="en-US"/>
              </w:rPr>
              <w:t>2 ppm</w:t>
            </w:r>
          </w:p>
          <w:p w14:paraId="39526D81" w14:textId="77777777" w:rsidR="002004BE" w:rsidRPr="002004BE" w:rsidRDefault="002004BE" w:rsidP="002004BE">
            <w:pPr>
              <w:suppressAutoHyphens w:val="0"/>
              <w:jc w:val="center"/>
              <w:rPr>
                <w:rFonts w:ascii="Times New Roman" w:hAnsi="Times New Roman"/>
                <w:lang w:eastAsia="en-US"/>
              </w:rPr>
            </w:pPr>
            <w:r w:rsidRPr="002004BE">
              <w:rPr>
                <w:rFonts w:ascii="Times New Roman" w:hAnsi="Times New Roman"/>
                <w:lang w:eastAsia="en-US"/>
              </w:rPr>
              <w:t>Ozone</w:t>
            </w:r>
          </w:p>
        </w:tc>
      </w:tr>
    </w:tbl>
    <w:p w14:paraId="6C449168" w14:textId="4FF87448" w:rsidR="002004BE" w:rsidRDefault="002004BE" w:rsidP="002004BE">
      <w:pPr>
        <w:suppressAutoHyphens w:val="0"/>
        <w:spacing w:after="160" w:line="259" w:lineRule="auto"/>
        <w:jc w:val="center"/>
        <w:rPr>
          <w:rFonts w:eastAsia="Calibri"/>
          <w:lang w:eastAsia="en-US"/>
        </w:rPr>
      </w:pPr>
    </w:p>
    <w:p w14:paraId="1C9E5F42" w14:textId="49289AAC" w:rsidR="00BE75EE" w:rsidRPr="003B42D8" w:rsidRDefault="00BE75EE" w:rsidP="00901F38">
      <w:pPr>
        <w:rPr>
          <w:rFonts w:cstheme="minorHAnsi"/>
        </w:rPr>
      </w:pPr>
      <w:r>
        <w:rPr>
          <w:rFonts w:cstheme="minorHAnsi"/>
        </w:rPr>
        <w:t xml:space="preserve">It should be noted that for all detections a designation of ND corresponds to no detection.  </w:t>
      </w:r>
      <w:r w:rsidR="00901F38">
        <w:rPr>
          <w:rFonts w:cstheme="minorHAnsi"/>
        </w:rPr>
        <w:t>In addition, o</w:t>
      </w:r>
      <w:r w:rsidRPr="003B42D8">
        <w:rPr>
          <w:rFonts w:cstheme="minorHAnsi"/>
        </w:rPr>
        <w:t>zone and</w:t>
      </w:r>
      <w:r>
        <w:rPr>
          <w:rFonts w:cstheme="minorHAnsi"/>
        </w:rPr>
        <w:t xml:space="preserve"> </w:t>
      </w:r>
      <w:r w:rsidR="00B12E5E">
        <w:rPr>
          <w:lang w:eastAsia="en-US"/>
        </w:rPr>
        <w:t>peroxyacetyl nitrate</w:t>
      </w:r>
      <w:r>
        <w:rPr>
          <w:rFonts w:cstheme="minorHAnsi"/>
        </w:rPr>
        <w:t xml:space="preserve"> are common air pollutants and </w:t>
      </w:r>
      <w:r w:rsidR="00901F38">
        <w:rPr>
          <w:rFonts w:cstheme="minorHAnsi"/>
        </w:rPr>
        <w:t xml:space="preserve">while present in the FTIR spectra </w:t>
      </w:r>
      <w:r>
        <w:rPr>
          <w:rFonts w:cstheme="minorHAnsi"/>
        </w:rPr>
        <w:t>are not quantified as part of the ASPECT package.</w:t>
      </w:r>
    </w:p>
    <w:p w14:paraId="0991C108" w14:textId="77777777" w:rsidR="00BE75EE" w:rsidRPr="002004BE" w:rsidRDefault="00BE75EE" w:rsidP="00BE75EE">
      <w:pPr>
        <w:suppressAutoHyphens w:val="0"/>
        <w:spacing w:after="160" w:line="259" w:lineRule="auto"/>
        <w:rPr>
          <w:rFonts w:eastAsia="Calibri"/>
          <w:lang w:eastAsia="en-US"/>
        </w:rPr>
      </w:pPr>
    </w:p>
    <w:p w14:paraId="43D1A0D3" w14:textId="2BCDDDE0" w:rsidR="00E73030" w:rsidRPr="00A152A7" w:rsidRDefault="00A152A7" w:rsidP="00BA5BD5">
      <w:pPr>
        <w:pStyle w:val="Heading2"/>
      </w:pPr>
      <w:bookmarkStart w:id="7" w:name="_Toc103598539"/>
      <w:r w:rsidRPr="00A152A7">
        <w:t xml:space="preserve">19 April 2022 </w:t>
      </w:r>
      <w:r w:rsidR="0056707F">
        <w:t>Results</w:t>
      </w:r>
      <w:r w:rsidR="00326FD0">
        <w:t xml:space="preserve"> – Flight 2</w:t>
      </w:r>
      <w:r w:rsidR="00BE75EE">
        <w:t xml:space="preserve"> and 3</w:t>
      </w:r>
      <w:bookmarkEnd w:id="7"/>
    </w:p>
    <w:p w14:paraId="0CB9AB6A" w14:textId="77777777" w:rsidR="00A152A7" w:rsidRDefault="00A152A7" w:rsidP="00E73030"/>
    <w:p w14:paraId="5C139E56" w14:textId="442475AD" w:rsidR="00E73030" w:rsidRDefault="00E73030" w:rsidP="00E73030">
      <w:r>
        <w:t xml:space="preserve">As part of the Journey to Justice collection campaign, the US EPA CMAD provided airborne monitoring assistance to </w:t>
      </w:r>
      <w:r w:rsidR="0023368A">
        <w:t xml:space="preserve">the </w:t>
      </w:r>
      <w:r>
        <w:t xml:space="preserve">US EPA Region 6 over selected sites within the St. John the Baptist Parish.  The ASPECT aircraft completed two missions (designated as Flight 2 and Flight 3) consisting of an extended morning flight and a late afternoon collection.  Weather was favorable for both flights.   </w:t>
      </w:r>
    </w:p>
    <w:p w14:paraId="7CD29DF9" w14:textId="77777777" w:rsidR="00063236" w:rsidRDefault="00063236" w:rsidP="00E73030"/>
    <w:p w14:paraId="77AE215B" w14:textId="49E8BE1F" w:rsidR="00E73030" w:rsidRDefault="00E73030" w:rsidP="00E73030">
      <w:r>
        <w:t>On Flight 2 ASPECT conducted a total of 21 collection passes including an initial system test</w:t>
      </w:r>
      <w:r w:rsidR="00B12E5E">
        <w:t>. The collection tracks</w:t>
      </w:r>
      <w:r>
        <w:t xml:space="preserve"> flown </w:t>
      </w:r>
      <w:r w:rsidR="00B12E5E">
        <w:t xml:space="preserve">are </w:t>
      </w:r>
      <w:r>
        <w:t xml:space="preserve">given in Figure </w:t>
      </w:r>
      <w:r w:rsidR="00EF2B5B">
        <w:t>5</w:t>
      </w:r>
      <w:r>
        <w:t xml:space="preserve">.  Facilities monitored included Noranda, CII Carbon Gramercy, Pin Oak Terminals, Championx, Pinnacle Polymers, Marathon Petroleum, Louisiana Integrated Polyethylene, Evonik Corporation, Clariant Corporation, and DPC Enterprises.  Flight 3, conducted in the late afternoon was focused on collecting data from Denka Performance Elastomer, DuPont Specialty Products, and </w:t>
      </w:r>
      <w:r>
        <w:lastRenderedPageBreak/>
        <w:t xml:space="preserve">the Union Carbide facility.  A total of two test and </w:t>
      </w:r>
      <w:r w:rsidR="00F6359A">
        <w:t>five</w:t>
      </w:r>
      <w:r>
        <w:t xml:space="preserve"> data collection lines were flown</w:t>
      </w:r>
      <w:r w:rsidR="00EF2B5B">
        <w:t xml:space="preserve"> (Figure 6).</w:t>
      </w:r>
    </w:p>
    <w:p w14:paraId="573AAA6B" w14:textId="77777777" w:rsidR="00A152A7" w:rsidRDefault="00A152A7" w:rsidP="00E73030"/>
    <w:p w14:paraId="6E429146" w14:textId="77777777" w:rsidR="00E73030" w:rsidRDefault="00E73030" w:rsidP="00E73030">
      <w:r>
        <w:rPr>
          <w:noProof/>
        </w:rPr>
        <w:drawing>
          <wp:inline distT="0" distB="0" distL="0" distR="0" wp14:anchorId="20FCA130" wp14:editId="53F61989">
            <wp:extent cx="5365447" cy="3609065"/>
            <wp:effectExtent l="0" t="0" r="6985" b="0"/>
            <wp:docPr id="480" name="Picture 48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descr="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72688" cy="3613935"/>
                    </a:xfrm>
                    <a:prstGeom prst="rect">
                      <a:avLst/>
                    </a:prstGeom>
                  </pic:spPr>
                </pic:pic>
              </a:graphicData>
            </a:graphic>
          </wp:inline>
        </w:drawing>
      </w:r>
    </w:p>
    <w:p w14:paraId="0ACC15F5" w14:textId="709870CD" w:rsidR="00E73030" w:rsidRPr="00A152A7" w:rsidRDefault="00E73030" w:rsidP="00A152A7">
      <w:pPr>
        <w:jc w:val="center"/>
        <w:rPr>
          <w:b/>
          <w:bCs/>
        </w:rPr>
      </w:pPr>
      <w:r w:rsidRPr="00A152A7">
        <w:rPr>
          <w:b/>
          <w:bCs/>
        </w:rPr>
        <w:t xml:space="preserve">Figure </w:t>
      </w:r>
      <w:r w:rsidR="00EF2B5B">
        <w:rPr>
          <w:b/>
          <w:bCs/>
        </w:rPr>
        <w:t>5</w:t>
      </w:r>
      <w:r w:rsidRPr="00A152A7">
        <w:rPr>
          <w:b/>
          <w:bCs/>
        </w:rPr>
        <w:t xml:space="preserve"> – Flight 2, 19 April 2022, St John the Baptist Parish</w:t>
      </w:r>
    </w:p>
    <w:p w14:paraId="5272FE4B" w14:textId="77777777" w:rsidR="00E73030" w:rsidRDefault="00E73030" w:rsidP="00E73030"/>
    <w:p w14:paraId="2092561E" w14:textId="77777777" w:rsidR="00E73030" w:rsidRDefault="00E73030" w:rsidP="00E73030">
      <w:r>
        <w:rPr>
          <w:noProof/>
        </w:rPr>
        <w:drawing>
          <wp:inline distT="0" distB="0" distL="0" distR="0" wp14:anchorId="6E5F1555" wp14:editId="31446EB8">
            <wp:extent cx="5283723" cy="3554095"/>
            <wp:effectExtent l="0" t="0" r="0" b="8255"/>
            <wp:docPr id="481" name="Picture 48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01405" cy="3565989"/>
                    </a:xfrm>
                    <a:prstGeom prst="rect">
                      <a:avLst/>
                    </a:prstGeom>
                  </pic:spPr>
                </pic:pic>
              </a:graphicData>
            </a:graphic>
          </wp:inline>
        </w:drawing>
      </w:r>
    </w:p>
    <w:p w14:paraId="28FE92B1" w14:textId="69D5C401" w:rsidR="00E73030" w:rsidRPr="00A152A7" w:rsidRDefault="00E73030" w:rsidP="00A152A7">
      <w:pPr>
        <w:jc w:val="center"/>
        <w:rPr>
          <w:b/>
          <w:bCs/>
        </w:rPr>
      </w:pPr>
      <w:r w:rsidRPr="00A152A7">
        <w:rPr>
          <w:b/>
          <w:bCs/>
        </w:rPr>
        <w:t xml:space="preserve">Figure </w:t>
      </w:r>
      <w:r w:rsidR="00EF2B5B">
        <w:rPr>
          <w:b/>
          <w:bCs/>
        </w:rPr>
        <w:t>6</w:t>
      </w:r>
      <w:r w:rsidRPr="00A152A7">
        <w:rPr>
          <w:b/>
          <w:bCs/>
        </w:rPr>
        <w:t>.  Flight 3, 19 April 2022, St John the Baptist Parish</w:t>
      </w:r>
    </w:p>
    <w:p w14:paraId="0A6A905C" w14:textId="77777777" w:rsidR="00A152A7" w:rsidRDefault="00A152A7" w:rsidP="00E73030"/>
    <w:p w14:paraId="1EA0A2E0" w14:textId="440C4D11" w:rsidR="00F96D12" w:rsidRDefault="00F6359A" w:rsidP="00F96D12">
      <w:r>
        <w:t xml:space="preserve">Each </w:t>
      </w:r>
      <w:r w:rsidR="00E73030">
        <w:t xml:space="preserve">FTIR </w:t>
      </w:r>
      <w:r w:rsidR="00A152A7">
        <w:t xml:space="preserve">spectra was </w:t>
      </w:r>
      <w:r>
        <w:t xml:space="preserve">assessed </w:t>
      </w:r>
      <w:r w:rsidR="00F96D12">
        <w:t>individually,</w:t>
      </w:r>
      <w:r w:rsidR="00A152A7">
        <w:t xml:space="preserve"> </w:t>
      </w:r>
      <w:r w:rsidR="00E73030">
        <w:t xml:space="preserve">and an approximate maximum concentration was developed for each collection pass.  Table </w:t>
      </w:r>
      <w:r w:rsidR="00EF2B5B">
        <w:t>2</w:t>
      </w:r>
      <w:r w:rsidR="00E73030">
        <w:t xml:space="preserve"> provides a summary of data results for </w:t>
      </w:r>
      <w:r>
        <w:t>F</w:t>
      </w:r>
      <w:r w:rsidR="00E73030">
        <w:t xml:space="preserve">light 2.  Several compounds were detected during the flight including ammonia, isobutylene, isoprene, and 1-butene.  Ozone and </w:t>
      </w:r>
      <w:r>
        <w:t>peroxyacetyl nitrate</w:t>
      </w:r>
      <w:r w:rsidR="00E73030">
        <w:t>, common air pollutants</w:t>
      </w:r>
      <w:r>
        <w:t>,</w:t>
      </w:r>
      <w:r w:rsidR="00E73030">
        <w:t xml:space="preserve"> were observed in many collection passes.  It should be noted that </w:t>
      </w:r>
      <w:r>
        <w:t>e</w:t>
      </w:r>
      <w:r w:rsidR="00E73030">
        <w:t xml:space="preserve">thylene </w:t>
      </w:r>
      <w:r>
        <w:t>o</w:t>
      </w:r>
      <w:r w:rsidR="00E73030">
        <w:t>xide was not observed in any of the spectra.</w:t>
      </w:r>
      <w:r w:rsidR="00F96D12">
        <w:t xml:space="preserve">  </w:t>
      </w:r>
      <w:r w:rsidR="00BE75EE">
        <w:t xml:space="preserve">Also, no chemical detections were made on </w:t>
      </w:r>
      <w:r>
        <w:t>F</w:t>
      </w:r>
      <w:r w:rsidR="00BE75EE">
        <w:t xml:space="preserve">light 3.  </w:t>
      </w:r>
    </w:p>
    <w:p w14:paraId="31EE3F74" w14:textId="1C050907" w:rsidR="002B633F" w:rsidRDefault="002B633F" w:rsidP="00F96D12"/>
    <w:p w14:paraId="1336A00A" w14:textId="5221B4A4" w:rsidR="00525EB9" w:rsidRDefault="002B633F" w:rsidP="00525EB9">
      <w:r>
        <w:t xml:space="preserve">Figure 7 shows an example of the pattern recognition analysis conducted with the IRLS sensor.  </w:t>
      </w:r>
      <w:r w:rsidR="00525EB9">
        <w:t>For this image, isobutylene is the probable gas detected due to a concurrent detection with the FTIR.  This image shows estimated detections in the prevailing direction of the wind.  The image contains a GPS location for reference.</w:t>
      </w:r>
    </w:p>
    <w:p w14:paraId="08381AC0" w14:textId="31A65210" w:rsidR="002B633F" w:rsidRDefault="002B633F" w:rsidP="00F96D12"/>
    <w:p w14:paraId="494E6951" w14:textId="139522AD" w:rsidR="00E73030" w:rsidRDefault="00E73030" w:rsidP="00E73030"/>
    <w:p w14:paraId="602B1A2C" w14:textId="30C5A252" w:rsidR="00E73030" w:rsidRDefault="00E73030" w:rsidP="00E73030">
      <w:r>
        <w:t xml:space="preserve">  </w:t>
      </w:r>
    </w:p>
    <w:p w14:paraId="7097EA57" w14:textId="5CAF02D3" w:rsidR="00E73030" w:rsidRPr="0023368A" w:rsidRDefault="00E73030" w:rsidP="00E73030">
      <w:pPr>
        <w:jc w:val="center"/>
        <w:rPr>
          <w:b/>
          <w:bCs/>
        </w:rPr>
      </w:pPr>
      <w:r w:rsidRPr="0023368A">
        <w:rPr>
          <w:b/>
          <w:bCs/>
        </w:rPr>
        <w:t xml:space="preserve">Table </w:t>
      </w:r>
      <w:r w:rsidR="00EF2B5B" w:rsidRPr="0023368A">
        <w:rPr>
          <w:b/>
          <w:bCs/>
        </w:rPr>
        <w:t>2</w:t>
      </w:r>
      <w:r w:rsidRPr="0023368A">
        <w:rPr>
          <w:b/>
          <w:bCs/>
        </w:rPr>
        <w:t xml:space="preserve">.  </w:t>
      </w:r>
      <w:bookmarkStart w:id="8" w:name="_Hlk103594232"/>
      <w:r w:rsidRPr="0023368A">
        <w:rPr>
          <w:b/>
          <w:bCs/>
        </w:rPr>
        <w:t xml:space="preserve">FTIR Summary Results for </w:t>
      </w:r>
      <w:r w:rsidR="00326FD0" w:rsidRPr="0023368A">
        <w:rPr>
          <w:b/>
          <w:bCs/>
        </w:rPr>
        <w:t xml:space="preserve">Flight 2, </w:t>
      </w:r>
      <w:r w:rsidR="00F96D12" w:rsidRPr="0023368A">
        <w:rPr>
          <w:b/>
          <w:bCs/>
        </w:rPr>
        <w:t>19 April 2022</w:t>
      </w:r>
      <w:bookmarkEnd w:id="8"/>
    </w:p>
    <w:tbl>
      <w:tblPr>
        <w:tblStyle w:val="TableGrid"/>
        <w:tblW w:w="0" w:type="auto"/>
        <w:jc w:val="center"/>
        <w:tblLook w:val="04A0" w:firstRow="1" w:lastRow="0" w:firstColumn="1" w:lastColumn="0" w:noHBand="0" w:noVBand="1"/>
      </w:tblPr>
      <w:tblGrid>
        <w:gridCol w:w="1705"/>
        <w:gridCol w:w="3280"/>
      </w:tblGrid>
      <w:tr w:rsidR="00E73030" w14:paraId="7CFCA83B" w14:textId="77777777" w:rsidTr="0023368A">
        <w:trPr>
          <w:jc w:val="center"/>
        </w:trPr>
        <w:tc>
          <w:tcPr>
            <w:tcW w:w="1705" w:type="dxa"/>
            <w:shd w:val="clear" w:color="auto" w:fill="D9D9D9" w:themeFill="background1" w:themeFillShade="D9"/>
          </w:tcPr>
          <w:p w14:paraId="0F05FC13" w14:textId="77777777" w:rsidR="00E73030" w:rsidRDefault="00E73030" w:rsidP="00C23443">
            <w:pPr>
              <w:jc w:val="center"/>
            </w:pPr>
            <w:r>
              <w:t>Run Number</w:t>
            </w:r>
          </w:p>
        </w:tc>
        <w:tc>
          <w:tcPr>
            <w:tcW w:w="3280" w:type="dxa"/>
            <w:shd w:val="clear" w:color="auto" w:fill="D9D9D9" w:themeFill="background1" w:themeFillShade="D9"/>
          </w:tcPr>
          <w:p w14:paraId="73A4311A" w14:textId="77777777" w:rsidR="00E73030" w:rsidRDefault="00E73030" w:rsidP="00C23443">
            <w:pPr>
              <w:jc w:val="center"/>
            </w:pPr>
            <w:r>
              <w:t xml:space="preserve">Compound </w:t>
            </w:r>
          </w:p>
        </w:tc>
      </w:tr>
      <w:tr w:rsidR="00E73030" w14:paraId="6F13BC87" w14:textId="77777777" w:rsidTr="00C23443">
        <w:trPr>
          <w:jc w:val="center"/>
        </w:trPr>
        <w:tc>
          <w:tcPr>
            <w:tcW w:w="1705" w:type="dxa"/>
          </w:tcPr>
          <w:p w14:paraId="03CECDF5" w14:textId="77777777" w:rsidR="00E73030" w:rsidRDefault="00E73030" w:rsidP="00C23443">
            <w:pPr>
              <w:jc w:val="center"/>
            </w:pPr>
            <w:r>
              <w:t>1</w:t>
            </w:r>
          </w:p>
        </w:tc>
        <w:tc>
          <w:tcPr>
            <w:tcW w:w="3280" w:type="dxa"/>
          </w:tcPr>
          <w:p w14:paraId="2FBFE07C" w14:textId="77777777" w:rsidR="00E73030" w:rsidRDefault="00E73030" w:rsidP="00C23443">
            <w:pPr>
              <w:jc w:val="center"/>
            </w:pPr>
            <w:r>
              <w:t>System Test</w:t>
            </w:r>
          </w:p>
        </w:tc>
      </w:tr>
      <w:tr w:rsidR="00E73030" w14:paraId="7C44BC39" w14:textId="77777777" w:rsidTr="00C23443">
        <w:trPr>
          <w:jc w:val="center"/>
        </w:trPr>
        <w:tc>
          <w:tcPr>
            <w:tcW w:w="1705" w:type="dxa"/>
          </w:tcPr>
          <w:p w14:paraId="63346BD2" w14:textId="77777777" w:rsidR="00E73030" w:rsidRDefault="00E73030" w:rsidP="00C23443">
            <w:pPr>
              <w:jc w:val="center"/>
            </w:pPr>
            <w:r>
              <w:t>2</w:t>
            </w:r>
          </w:p>
        </w:tc>
        <w:tc>
          <w:tcPr>
            <w:tcW w:w="3280" w:type="dxa"/>
          </w:tcPr>
          <w:p w14:paraId="6D193CF7" w14:textId="77777777" w:rsidR="00E73030" w:rsidRDefault="00E73030" w:rsidP="00C23443">
            <w:pPr>
              <w:jc w:val="center"/>
            </w:pPr>
            <w:r>
              <w:t>ND</w:t>
            </w:r>
          </w:p>
        </w:tc>
      </w:tr>
      <w:tr w:rsidR="00E73030" w14:paraId="05B9F6F8" w14:textId="77777777" w:rsidTr="00C23443">
        <w:trPr>
          <w:jc w:val="center"/>
        </w:trPr>
        <w:tc>
          <w:tcPr>
            <w:tcW w:w="1705" w:type="dxa"/>
          </w:tcPr>
          <w:p w14:paraId="73F5D782" w14:textId="77777777" w:rsidR="00E73030" w:rsidRDefault="00E73030" w:rsidP="00C23443">
            <w:pPr>
              <w:jc w:val="center"/>
            </w:pPr>
            <w:r>
              <w:t>3</w:t>
            </w:r>
          </w:p>
        </w:tc>
        <w:tc>
          <w:tcPr>
            <w:tcW w:w="3280" w:type="dxa"/>
          </w:tcPr>
          <w:p w14:paraId="3959795C" w14:textId="77777777" w:rsidR="00E73030" w:rsidRDefault="00E73030" w:rsidP="00C23443">
            <w:pPr>
              <w:jc w:val="center"/>
            </w:pPr>
            <w:r>
              <w:t xml:space="preserve">Isobutylene &lt; 3 ppm </w:t>
            </w:r>
          </w:p>
          <w:p w14:paraId="38917DE3" w14:textId="77777777" w:rsidR="00E73030" w:rsidRDefault="00E73030" w:rsidP="00C23443">
            <w:pPr>
              <w:jc w:val="center"/>
            </w:pPr>
            <w:r>
              <w:t>Isoprene &lt; 1 ppm</w:t>
            </w:r>
          </w:p>
          <w:p w14:paraId="40974189" w14:textId="77777777" w:rsidR="00E73030" w:rsidRDefault="00E73030" w:rsidP="00C23443">
            <w:pPr>
              <w:jc w:val="center"/>
            </w:pPr>
            <w:r>
              <w:t>Ozone</w:t>
            </w:r>
          </w:p>
        </w:tc>
      </w:tr>
      <w:tr w:rsidR="00E73030" w14:paraId="12D092F9" w14:textId="77777777" w:rsidTr="00C23443">
        <w:trPr>
          <w:jc w:val="center"/>
        </w:trPr>
        <w:tc>
          <w:tcPr>
            <w:tcW w:w="1705" w:type="dxa"/>
          </w:tcPr>
          <w:p w14:paraId="4A444589" w14:textId="77777777" w:rsidR="00E73030" w:rsidRDefault="00E73030" w:rsidP="00C23443">
            <w:pPr>
              <w:jc w:val="center"/>
            </w:pPr>
            <w:r>
              <w:t>4</w:t>
            </w:r>
          </w:p>
        </w:tc>
        <w:tc>
          <w:tcPr>
            <w:tcW w:w="3280" w:type="dxa"/>
          </w:tcPr>
          <w:p w14:paraId="382C7083" w14:textId="77777777" w:rsidR="00E73030" w:rsidRDefault="00E73030" w:rsidP="00C23443">
            <w:pPr>
              <w:jc w:val="center"/>
            </w:pPr>
            <w:r>
              <w:t>Isobutylene &lt; 4 ppm</w:t>
            </w:r>
          </w:p>
          <w:p w14:paraId="1BE51FF8" w14:textId="77777777" w:rsidR="00E73030" w:rsidRDefault="00E73030" w:rsidP="00C23443">
            <w:pPr>
              <w:jc w:val="center"/>
            </w:pPr>
            <w:r>
              <w:t>Isoprene &lt; 1 ppm</w:t>
            </w:r>
          </w:p>
          <w:p w14:paraId="4008206C" w14:textId="77777777" w:rsidR="00E73030" w:rsidRDefault="00E73030" w:rsidP="00C23443">
            <w:pPr>
              <w:jc w:val="center"/>
            </w:pPr>
            <w:r>
              <w:t>Ozone</w:t>
            </w:r>
          </w:p>
        </w:tc>
      </w:tr>
      <w:tr w:rsidR="00E73030" w14:paraId="54C55632" w14:textId="77777777" w:rsidTr="00C23443">
        <w:trPr>
          <w:jc w:val="center"/>
        </w:trPr>
        <w:tc>
          <w:tcPr>
            <w:tcW w:w="1705" w:type="dxa"/>
          </w:tcPr>
          <w:p w14:paraId="66A315B9" w14:textId="77777777" w:rsidR="00E73030" w:rsidRDefault="00E73030" w:rsidP="00C23443">
            <w:pPr>
              <w:jc w:val="center"/>
            </w:pPr>
            <w:r>
              <w:t>5</w:t>
            </w:r>
          </w:p>
        </w:tc>
        <w:tc>
          <w:tcPr>
            <w:tcW w:w="3280" w:type="dxa"/>
          </w:tcPr>
          <w:p w14:paraId="19854E0D" w14:textId="77777777" w:rsidR="00E73030" w:rsidRDefault="00E73030" w:rsidP="00C23443">
            <w:pPr>
              <w:jc w:val="center"/>
            </w:pPr>
            <w:r>
              <w:t>Ammonia &lt; 0.5</w:t>
            </w:r>
          </w:p>
          <w:p w14:paraId="2A0FF528" w14:textId="77777777" w:rsidR="00E73030" w:rsidRDefault="00E73030" w:rsidP="00C23443">
            <w:pPr>
              <w:jc w:val="center"/>
            </w:pPr>
            <w:r>
              <w:t>Isobutylene &lt; 3 ppm</w:t>
            </w:r>
          </w:p>
          <w:p w14:paraId="413CCE5B" w14:textId="77777777" w:rsidR="00E73030" w:rsidRDefault="00E73030" w:rsidP="00C23443">
            <w:pPr>
              <w:jc w:val="center"/>
            </w:pPr>
            <w:r>
              <w:t>Ozone</w:t>
            </w:r>
          </w:p>
        </w:tc>
      </w:tr>
      <w:tr w:rsidR="00E73030" w14:paraId="3D2C8AB5" w14:textId="77777777" w:rsidTr="00C23443">
        <w:trPr>
          <w:jc w:val="center"/>
        </w:trPr>
        <w:tc>
          <w:tcPr>
            <w:tcW w:w="1705" w:type="dxa"/>
          </w:tcPr>
          <w:p w14:paraId="31888D8A" w14:textId="77777777" w:rsidR="00E73030" w:rsidRDefault="00E73030" w:rsidP="00C23443">
            <w:pPr>
              <w:jc w:val="center"/>
            </w:pPr>
            <w:r>
              <w:t>6</w:t>
            </w:r>
          </w:p>
        </w:tc>
        <w:tc>
          <w:tcPr>
            <w:tcW w:w="3280" w:type="dxa"/>
          </w:tcPr>
          <w:p w14:paraId="5EAAA4A6" w14:textId="77777777" w:rsidR="00E73030" w:rsidRDefault="00E73030" w:rsidP="00C23443">
            <w:pPr>
              <w:jc w:val="center"/>
            </w:pPr>
            <w:r>
              <w:t>Isobutylene &lt; 3 ppm</w:t>
            </w:r>
          </w:p>
          <w:p w14:paraId="537B5303" w14:textId="77777777" w:rsidR="00E73030" w:rsidRDefault="00E73030" w:rsidP="00C23443">
            <w:pPr>
              <w:jc w:val="center"/>
            </w:pPr>
            <w:r>
              <w:t>Ozone</w:t>
            </w:r>
          </w:p>
        </w:tc>
      </w:tr>
      <w:tr w:rsidR="00E73030" w14:paraId="461FEDCA" w14:textId="77777777" w:rsidTr="00C23443">
        <w:trPr>
          <w:jc w:val="center"/>
        </w:trPr>
        <w:tc>
          <w:tcPr>
            <w:tcW w:w="1705" w:type="dxa"/>
          </w:tcPr>
          <w:p w14:paraId="70D21BD1" w14:textId="77777777" w:rsidR="00E73030" w:rsidRDefault="00E73030" w:rsidP="00C23443">
            <w:pPr>
              <w:jc w:val="center"/>
            </w:pPr>
            <w:r>
              <w:t>7</w:t>
            </w:r>
          </w:p>
        </w:tc>
        <w:tc>
          <w:tcPr>
            <w:tcW w:w="3280" w:type="dxa"/>
          </w:tcPr>
          <w:p w14:paraId="47820781" w14:textId="77777777" w:rsidR="00E73030" w:rsidRDefault="00E73030" w:rsidP="00C23443">
            <w:pPr>
              <w:jc w:val="center"/>
            </w:pPr>
            <w:r>
              <w:t>Isobutylene &lt; 3 ppm</w:t>
            </w:r>
          </w:p>
          <w:p w14:paraId="6266ACF6" w14:textId="77777777" w:rsidR="00E73030" w:rsidRDefault="00E73030" w:rsidP="00C23443">
            <w:pPr>
              <w:jc w:val="center"/>
            </w:pPr>
            <w:r>
              <w:t>Ozone</w:t>
            </w:r>
          </w:p>
          <w:p w14:paraId="1806560D" w14:textId="410C2D52" w:rsidR="00E73030" w:rsidRDefault="00F6359A" w:rsidP="00C23443">
            <w:pPr>
              <w:jc w:val="center"/>
            </w:pPr>
            <w:r>
              <w:t>Peroxyacetyl Nitrate</w:t>
            </w:r>
          </w:p>
        </w:tc>
      </w:tr>
      <w:tr w:rsidR="00E73030" w14:paraId="6D79D090" w14:textId="77777777" w:rsidTr="00C23443">
        <w:trPr>
          <w:jc w:val="center"/>
        </w:trPr>
        <w:tc>
          <w:tcPr>
            <w:tcW w:w="1705" w:type="dxa"/>
          </w:tcPr>
          <w:p w14:paraId="51F239A5" w14:textId="77777777" w:rsidR="00E73030" w:rsidRDefault="00E73030" w:rsidP="00C23443">
            <w:pPr>
              <w:jc w:val="center"/>
            </w:pPr>
            <w:r>
              <w:t>8</w:t>
            </w:r>
          </w:p>
        </w:tc>
        <w:tc>
          <w:tcPr>
            <w:tcW w:w="3280" w:type="dxa"/>
          </w:tcPr>
          <w:p w14:paraId="549A51EC" w14:textId="77777777" w:rsidR="00E73030" w:rsidRDefault="00E73030" w:rsidP="00C23443">
            <w:pPr>
              <w:jc w:val="center"/>
            </w:pPr>
            <w:r>
              <w:t>Isobutylene &lt; 5ppm</w:t>
            </w:r>
          </w:p>
          <w:p w14:paraId="3F45A28D" w14:textId="77777777" w:rsidR="00E73030" w:rsidRDefault="00E73030" w:rsidP="00C23443">
            <w:pPr>
              <w:jc w:val="center"/>
            </w:pPr>
            <w:r>
              <w:t>Ozone</w:t>
            </w:r>
          </w:p>
        </w:tc>
      </w:tr>
      <w:tr w:rsidR="00E73030" w14:paraId="7E61EA45" w14:textId="77777777" w:rsidTr="00C23443">
        <w:trPr>
          <w:jc w:val="center"/>
        </w:trPr>
        <w:tc>
          <w:tcPr>
            <w:tcW w:w="1705" w:type="dxa"/>
          </w:tcPr>
          <w:p w14:paraId="7543203E" w14:textId="77777777" w:rsidR="00E73030" w:rsidRDefault="00E73030" w:rsidP="00C23443">
            <w:pPr>
              <w:jc w:val="center"/>
            </w:pPr>
            <w:r>
              <w:t>9</w:t>
            </w:r>
          </w:p>
        </w:tc>
        <w:tc>
          <w:tcPr>
            <w:tcW w:w="3280" w:type="dxa"/>
          </w:tcPr>
          <w:p w14:paraId="2B38D526" w14:textId="77777777" w:rsidR="00E73030" w:rsidRDefault="00E73030" w:rsidP="00C23443">
            <w:pPr>
              <w:jc w:val="center"/>
            </w:pPr>
            <w:r>
              <w:t>Isobutylene &lt; 5 ppm</w:t>
            </w:r>
          </w:p>
          <w:p w14:paraId="3E55D890" w14:textId="77777777" w:rsidR="00E73030" w:rsidRDefault="00E73030" w:rsidP="00C23443">
            <w:pPr>
              <w:jc w:val="center"/>
            </w:pPr>
            <w:r>
              <w:t>Ozone</w:t>
            </w:r>
          </w:p>
        </w:tc>
      </w:tr>
      <w:tr w:rsidR="00E73030" w14:paraId="05724D63" w14:textId="77777777" w:rsidTr="00C23443">
        <w:trPr>
          <w:jc w:val="center"/>
        </w:trPr>
        <w:tc>
          <w:tcPr>
            <w:tcW w:w="1705" w:type="dxa"/>
          </w:tcPr>
          <w:p w14:paraId="0D6550BB" w14:textId="77777777" w:rsidR="00E73030" w:rsidRDefault="00E73030" w:rsidP="00C23443">
            <w:pPr>
              <w:jc w:val="center"/>
            </w:pPr>
            <w:r>
              <w:t>10</w:t>
            </w:r>
          </w:p>
        </w:tc>
        <w:tc>
          <w:tcPr>
            <w:tcW w:w="3280" w:type="dxa"/>
          </w:tcPr>
          <w:p w14:paraId="02D6CC8F" w14:textId="77777777" w:rsidR="00E73030" w:rsidRDefault="00E73030" w:rsidP="00C23443">
            <w:pPr>
              <w:jc w:val="center"/>
            </w:pPr>
            <w:r>
              <w:t>ND</w:t>
            </w:r>
          </w:p>
        </w:tc>
      </w:tr>
      <w:tr w:rsidR="00E73030" w14:paraId="302D6E3C" w14:textId="77777777" w:rsidTr="00C23443">
        <w:trPr>
          <w:jc w:val="center"/>
        </w:trPr>
        <w:tc>
          <w:tcPr>
            <w:tcW w:w="1705" w:type="dxa"/>
          </w:tcPr>
          <w:p w14:paraId="0D0F94BB" w14:textId="77777777" w:rsidR="00E73030" w:rsidRDefault="00E73030" w:rsidP="00C23443">
            <w:pPr>
              <w:jc w:val="center"/>
            </w:pPr>
            <w:r>
              <w:t>11</w:t>
            </w:r>
          </w:p>
        </w:tc>
        <w:tc>
          <w:tcPr>
            <w:tcW w:w="3280" w:type="dxa"/>
          </w:tcPr>
          <w:p w14:paraId="29C9722A" w14:textId="77777777" w:rsidR="00E73030" w:rsidRDefault="00E73030" w:rsidP="00C23443">
            <w:pPr>
              <w:jc w:val="center"/>
            </w:pPr>
            <w:r>
              <w:t>ND</w:t>
            </w:r>
          </w:p>
        </w:tc>
      </w:tr>
      <w:tr w:rsidR="00E73030" w14:paraId="3D3B833C" w14:textId="77777777" w:rsidTr="00C23443">
        <w:trPr>
          <w:jc w:val="center"/>
        </w:trPr>
        <w:tc>
          <w:tcPr>
            <w:tcW w:w="1705" w:type="dxa"/>
          </w:tcPr>
          <w:p w14:paraId="59EAB07D" w14:textId="77777777" w:rsidR="00E73030" w:rsidRDefault="00E73030" w:rsidP="00C23443">
            <w:pPr>
              <w:jc w:val="center"/>
            </w:pPr>
            <w:r>
              <w:t>12</w:t>
            </w:r>
          </w:p>
        </w:tc>
        <w:tc>
          <w:tcPr>
            <w:tcW w:w="3280" w:type="dxa"/>
          </w:tcPr>
          <w:p w14:paraId="1B818A32" w14:textId="77777777" w:rsidR="00E73030" w:rsidRDefault="00E73030" w:rsidP="00C23443">
            <w:pPr>
              <w:jc w:val="center"/>
            </w:pPr>
            <w:r>
              <w:t>Isobutylene &lt; 4 ppm</w:t>
            </w:r>
          </w:p>
          <w:p w14:paraId="539F7163" w14:textId="1596050B" w:rsidR="00E73030" w:rsidRDefault="00E73030" w:rsidP="00C23443">
            <w:pPr>
              <w:jc w:val="center"/>
            </w:pPr>
            <w:r>
              <w:t>Ozon</w:t>
            </w:r>
            <w:r w:rsidR="00F6359A">
              <w:t>e</w:t>
            </w:r>
          </w:p>
          <w:p w14:paraId="26CDB8E9" w14:textId="0B33865F" w:rsidR="00E73030" w:rsidRDefault="00F6359A" w:rsidP="00C23443">
            <w:pPr>
              <w:jc w:val="center"/>
            </w:pPr>
            <w:r>
              <w:t>Peroxyacetyl Nitrate</w:t>
            </w:r>
          </w:p>
        </w:tc>
      </w:tr>
      <w:tr w:rsidR="00E73030" w14:paraId="5E23B033" w14:textId="77777777" w:rsidTr="00C23443">
        <w:trPr>
          <w:jc w:val="center"/>
        </w:trPr>
        <w:tc>
          <w:tcPr>
            <w:tcW w:w="1705" w:type="dxa"/>
          </w:tcPr>
          <w:p w14:paraId="2F265E4E" w14:textId="77777777" w:rsidR="00E73030" w:rsidRDefault="00E73030" w:rsidP="00C23443">
            <w:pPr>
              <w:jc w:val="center"/>
            </w:pPr>
            <w:r>
              <w:t>13</w:t>
            </w:r>
          </w:p>
        </w:tc>
        <w:tc>
          <w:tcPr>
            <w:tcW w:w="3280" w:type="dxa"/>
          </w:tcPr>
          <w:p w14:paraId="6DFC9114" w14:textId="77777777" w:rsidR="00E73030" w:rsidRDefault="00E73030" w:rsidP="00C23443">
            <w:pPr>
              <w:jc w:val="center"/>
            </w:pPr>
            <w:r>
              <w:t>Isobutylene &lt; 5 ppm</w:t>
            </w:r>
          </w:p>
          <w:p w14:paraId="0D5695B1" w14:textId="77777777" w:rsidR="00E73030" w:rsidRDefault="00E73030" w:rsidP="00C23443">
            <w:pPr>
              <w:jc w:val="center"/>
            </w:pPr>
            <w:r>
              <w:t>Isoprene &lt; 1 ppm</w:t>
            </w:r>
          </w:p>
          <w:p w14:paraId="4DB970A8" w14:textId="77777777" w:rsidR="00E73030" w:rsidRDefault="00E73030" w:rsidP="00C23443">
            <w:pPr>
              <w:jc w:val="center"/>
            </w:pPr>
            <w:r>
              <w:t>Ozone</w:t>
            </w:r>
          </w:p>
        </w:tc>
      </w:tr>
      <w:tr w:rsidR="00E73030" w14:paraId="7DBCC2C7" w14:textId="77777777" w:rsidTr="00C23443">
        <w:trPr>
          <w:jc w:val="center"/>
        </w:trPr>
        <w:tc>
          <w:tcPr>
            <w:tcW w:w="1705" w:type="dxa"/>
          </w:tcPr>
          <w:p w14:paraId="1A2B8632" w14:textId="77777777" w:rsidR="00E73030" w:rsidRDefault="00E73030" w:rsidP="00C23443">
            <w:pPr>
              <w:jc w:val="center"/>
            </w:pPr>
            <w:r>
              <w:lastRenderedPageBreak/>
              <w:t>14</w:t>
            </w:r>
          </w:p>
        </w:tc>
        <w:tc>
          <w:tcPr>
            <w:tcW w:w="3280" w:type="dxa"/>
          </w:tcPr>
          <w:p w14:paraId="12C7F4B3" w14:textId="77777777" w:rsidR="00E73030" w:rsidRDefault="00E73030" w:rsidP="00C23443">
            <w:pPr>
              <w:jc w:val="center"/>
            </w:pPr>
            <w:r>
              <w:t>Isobutylene &lt; 5 ppm</w:t>
            </w:r>
          </w:p>
          <w:p w14:paraId="1C0323E9" w14:textId="77777777" w:rsidR="00E73030" w:rsidRDefault="00E73030" w:rsidP="00C23443">
            <w:pPr>
              <w:jc w:val="center"/>
            </w:pPr>
            <w:r>
              <w:t>Isoprene &lt; 1 ppm</w:t>
            </w:r>
          </w:p>
          <w:p w14:paraId="3F8573EB" w14:textId="77777777" w:rsidR="00E73030" w:rsidRDefault="00E73030" w:rsidP="00C23443">
            <w:pPr>
              <w:jc w:val="center"/>
            </w:pPr>
            <w:r>
              <w:t>Ozone</w:t>
            </w:r>
          </w:p>
        </w:tc>
      </w:tr>
      <w:tr w:rsidR="00E73030" w14:paraId="3C6D07C1" w14:textId="77777777" w:rsidTr="00C23443">
        <w:trPr>
          <w:jc w:val="center"/>
        </w:trPr>
        <w:tc>
          <w:tcPr>
            <w:tcW w:w="1705" w:type="dxa"/>
          </w:tcPr>
          <w:p w14:paraId="4D894647" w14:textId="77777777" w:rsidR="00E73030" w:rsidRDefault="00E73030" w:rsidP="00C23443">
            <w:pPr>
              <w:jc w:val="center"/>
            </w:pPr>
            <w:r>
              <w:t>15</w:t>
            </w:r>
          </w:p>
        </w:tc>
        <w:tc>
          <w:tcPr>
            <w:tcW w:w="3280" w:type="dxa"/>
          </w:tcPr>
          <w:p w14:paraId="2659E08B" w14:textId="77777777" w:rsidR="00E73030" w:rsidRDefault="00E73030" w:rsidP="00C23443">
            <w:pPr>
              <w:jc w:val="center"/>
            </w:pPr>
            <w:r>
              <w:t>Isobutylene &lt; 5 ppm</w:t>
            </w:r>
          </w:p>
          <w:p w14:paraId="61080AA9" w14:textId="77777777" w:rsidR="00E73030" w:rsidRDefault="00E73030" w:rsidP="00C23443">
            <w:pPr>
              <w:jc w:val="center"/>
            </w:pPr>
            <w:r>
              <w:t>Ozone</w:t>
            </w:r>
          </w:p>
          <w:p w14:paraId="0C8DF141" w14:textId="52B6AD59" w:rsidR="00E73030" w:rsidRDefault="00F6359A" w:rsidP="00C23443">
            <w:pPr>
              <w:jc w:val="center"/>
            </w:pPr>
            <w:r>
              <w:t>Peroxyacetyl Nitrate</w:t>
            </w:r>
          </w:p>
        </w:tc>
      </w:tr>
      <w:tr w:rsidR="00E73030" w14:paraId="1CF78714" w14:textId="77777777" w:rsidTr="00C23443">
        <w:trPr>
          <w:jc w:val="center"/>
        </w:trPr>
        <w:tc>
          <w:tcPr>
            <w:tcW w:w="1705" w:type="dxa"/>
          </w:tcPr>
          <w:p w14:paraId="3DCF5958" w14:textId="77777777" w:rsidR="00E73030" w:rsidRDefault="00E73030" w:rsidP="00C23443">
            <w:pPr>
              <w:jc w:val="center"/>
            </w:pPr>
            <w:r>
              <w:t>16</w:t>
            </w:r>
          </w:p>
        </w:tc>
        <w:tc>
          <w:tcPr>
            <w:tcW w:w="3280" w:type="dxa"/>
          </w:tcPr>
          <w:p w14:paraId="56A363D4" w14:textId="77777777" w:rsidR="00E73030" w:rsidRDefault="00E73030" w:rsidP="00C23443">
            <w:pPr>
              <w:jc w:val="center"/>
            </w:pPr>
            <w:r>
              <w:t>Isobutylene &lt; 3 ppm</w:t>
            </w:r>
          </w:p>
          <w:p w14:paraId="55399435" w14:textId="77777777" w:rsidR="00E73030" w:rsidRDefault="00E73030" w:rsidP="00C23443">
            <w:pPr>
              <w:jc w:val="center"/>
            </w:pPr>
            <w:r>
              <w:t>Ozone</w:t>
            </w:r>
          </w:p>
        </w:tc>
      </w:tr>
      <w:tr w:rsidR="00E73030" w14:paraId="4AC8C4E2" w14:textId="77777777" w:rsidTr="00C23443">
        <w:trPr>
          <w:jc w:val="center"/>
        </w:trPr>
        <w:tc>
          <w:tcPr>
            <w:tcW w:w="1705" w:type="dxa"/>
          </w:tcPr>
          <w:p w14:paraId="5F05CB3A" w14:textId="77777777" w:rsidR="00E73030" w:rsidRDefault="00E73030" w:rsidP="00C23443">
            <w:pPr>
              <w:jc w:val="center"/>
            </w:pPr>
            <w:r>
              <w:t>17</w:t>
            </w:r>
          </w:p>
        </w:tc>
        <w:tc>
          <w:tcPr>
            <w:tcW w:w="3280" w:type="dxa"/>
          </w:tcPr>
          <w:p w14:paraId="7C525C6A" w14:textId="77777777" w:rsidR="00E73030" w:rsidRDefault="00E73030" w:rsidP="00C23443">
            <w:pPr>
              <w:jc w:val="center"/>
            </w:pPr>
            <w:r>
              <w:t>1-Butene &lt; 1.5 ppm</w:t>
            </w:r>
          </w:p>
          <w:p w14:paraId="7EB0415F" w14:textId="77777777" w:rsidR="00E73030" w:rsidRDefault="00E73030" w:rsidP="00C23443">
            <w:pPr>
              <w:jc w:val="center"/>
            </w:pPr>
            <w:r>
              <w:t>Isobutylene &lt; 7.5 ppm</w:t>
            </w:r>
          </w:p>
        </w:tc>
      </w:tr>
      <w:tr w:rsidR="00E73030" w14:paraId="156CC5B3" w14:textId="77777777" w:rsidTr="00C23443">
        <w:trPr>
          <w:jc w:val="center"/>
        </w:trPr>
        <w:tc>
          <w:tcPr>
            <w:tcW w:w="1705" w:type="dxa"/>
          </w:tcPr>
          <w:p w14:paraId="1335F72F" w14:textId="77777777" w:rsidR="00E73030" w:rsidRDefault="00E73030" w:rsidP="00C23443">
            <w:pPr>
              <w:jc w:val="center"/>
            </w:pPr>
            <w:r>
              <w:t>18</w:t>
            </w:r>
          </w:p>
        </w:tc>
        <w:tc>
          <w:tcPr>
            <w:tcW w:w="3280" w:type="dxa"/>
          </w:tcPr>
          <w:p w14:paraId="18587AD4" w14:textId="77777777" w:rsidR="00E73030" w:rsidRDefault="00E73030" w:rsidP="00C23443">
            <w:pPr>
              <w:jc w:val="center"/>
            </w:pPr>
            <w:r>
              <w:t>Isobutylene &lt; 5 ppm</w:t>
            </w:r>
          </w:p>
        </w:tc>
      </w:tr>
      <w:tr w:rsidR="00E73030" w14:paraId="1A2879F4" w14:textId="77777777" w:rsidTr="00C23443">
        <w:trPr>
          <w:jc w:val="center"/>
        </w:trPr>
        <w:tc>
          <w:tcPr>
            <w:tcW w:w="1705" w:type="dxa"/>
          </w:tcPr>
          <w:p w14:paraId="08E91DBA" w14:textId="77777777" w:rsidR="00E73030" w:rsidRDefault="00E73030" w:rsidP="00C23443">
            <w:pPr>
              <w:jc w:val="center"/>
            </w:pPr>
            <w:r>
              <w:t>19</w:t>
            </w:r>
          </w:p>
        </w:tc>
        <w:tc>
          <w:tcPr>
            <w:tcW w:w="3280" w:type="dxa"/>
          </w:tcPr>
          <w:p w14:paraId="722616CC" w14:textId="77777777" w:rsidR="00E73030" w:rsidRDefault="00E73030" w:rsidP="00C23443">
            <w:pPr>
              <w:jc w:val="center"/>
            </w:pPr>
            <w:r>
              <w:t>Isobutylene &lt; 3 ppm</w:t>
            </w:r>
          </w:p>
          <w:p w14:paraId="3A459316" w14:textId="77777777" w:rsidR="00E73030" w:rsidRDefault="00E73030" w:rsidP="00C23443">
            <w:pPr>
              <w:jc w:val="center"/>
            </w:pPr>
            <w:r>
              <w:t>Ozone</w:t>
            </w:r>
          </w:p>
        </w:tc>
      </w:tr>
      <w:tr w:rsidR="00E73030" w14:paraId="42E4FA9B" w14:textId="77777777" w:rsidTr="00C23443">
        <w:trPr>
          <w:jc w:val="center"/>
        </w:trPr>
        <w:tc>
          <w:tcPr>
            <w:tcW w:w="1705" w:type="dxa"/>
          </w:tcPr>
          <w:p w14:paraId="1DDB39A5" w14:textId="77777777" w:rsidR="00E73030" w:rsidRDefault="00E73030" w:rsidP="00C23443">
            <w:pPr>
              <w:jc w:val="center"/>
            </w:pPr>
            <w:r>
              <w:t>20</w:t>
            </w:r>
          </w:p>
        </w:tc>
        <w:tc>
          <w:tcPr>
            <w:tcW w:w="3280" w:type="dxa"/>
          </w:tcPr>
          <w:p w14:paraId="7E3F24A9" w14:textId="77777777" w:rsidR="00E73030" w:rsidRDefault="00E73030" w:rsidP="00C23443">
            <w:pPr>
              <w:jc w:val="center"/>
            </w:pPr>
            <w:r>
              <w:t>1-Butene &lt; 1.5 ppm</w:t>
            </w:r>
          </w:p>
          <w:p w14:paraId="576E70A9" w14:textId="77777777" w:rsidR="00E73030" w:rsidRDefault="00E73030" w:rsidP="00C23443">
            <w:pPr>
              <w:jc w:val="center"/>
            </w:pPr>
            <w:r>
              <w:t>Isobutylene &lt; 3 ppm</w:t>
            </w:r>
          </w:p>
        </w:tc>
      </w:tr>
      <w:tr w:rsidR="00E73030" w14:paraId="5DF9D954" w14:textId="77777777" w:rsidTr="00C23443">
        <w:trPr>
          <w:jc w:val="center"/>
        </w:trPr>
        <w:tc>
          <w:tcPr>
            <w:tcW w:w="1705" w:type="dxa"/>
          </w:tcPr>
          <w:p w14:paraId="656EE5C5" w14:textId="77777777" w:rsidR="00E73030" w:rsidRDefault="00E73030" w:rsidP="00C23443">
            <w:pPr>
              <w:jc w:val="center"/>
            </w:pPr>
            <w:r>
              <w:t>21</w:t>
            </w:r>
          </w:p>
        </w:tc>
        <w:tc>
          <w:tcPr>
            <w:tcW w:w="3280" w:type="dxa"/>
          </w:tcPr>
          <w:p w14:paraId="6A71B21F" w14:textId="77777777" w:rsidR="00E73030" w:rsidRDefault="00E73030" w:rsidP="00C23443">
            <w:pPr>
              <w:jc w:val="center"/>
            </w:pPr>
            <w:r>
              <w:t>Isobutylene &lt; 3 ppm</w:t>
            </w:r>
          </w:p>
          <w:p w14:paraId="26CB3D42" w14:textId="77777777" w:rsidR="00E73030" w:rsidRDefault="00E73030" w:rsidP="00C23443">
            <w:pPr>
              <w:jc w:val="center"/>
            </w:pPr>
            <w:r>
              <w:t>Ozone</w:t>
            </w:r>
          </w:p>
        </w:tc>
      </w:tr>
    </w:tbl>
    <w:p w14:paraId="551348E0" w14:textId="77777777" w:rsidR="00E73030" w:rsidRDefault="00E73030" w:rsidP="00E73030"/>
    <w:p w14:paraId="16C17813" w14:textId="203A3947" w:rsidR="00063236" w:rsidRDefault="002B633F" w:rsidP="00544111">
      <w:pPr>
        <w:rPr>
          <w:b/>
          <w:bCs/>
        </w:rPr>
      </w:pPr>
      <w:r>
        <w:rPr>
          <w:noProof/>
        </w:rPr>
        <w:drawing>
          <wp:inline distT="0" distB="0" distL="0" distR="0" wp14:anchorId="44FC83BF" wp14:editId="64A01FF0">
            <wp:extent cx="5543550" cy="3213100"/>
            <wp:effectExtent l="0" t="0" r="0" b="6350"/>
            <wp:docPr id="499" name="Picture 4" descr="Figure 7.  Isobutylene plume from IRLS Sensor">
              <a:extLst xmlns:a="http://schemas.openxmlformats.org/drawingml/2006/main">
                <a:ext uri="{FF2B5EF4-FFF2-40B4-BE49-F238E27FC236}">
                  <a16:creationId xmlns:a16="http://schemas.microsoft.com/office/drawing/2014/main" id="{7CF7514E-9B13-4946-B2AD-273EC7D428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 descr="Figure 7.  Isobutylene plume from IRLS Sensor">
                      <a:extLst>
                        <a:ext uri="{FF2B5EF4-FFF2-40B4-BE49-F238E27FC236}">
                          <a16:creationId xmlns:a16="http://schemas.microsoft.com/office/drawing/2014/main" id="{7CF7514E-9B13-4946-B2AD-273EC7D4283C}"/>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543550" cy="3213100"/>
                    </a:xfrm>
                    <a:prstGeom prst="rect">
                      <a:avLst/>
                    </a:prstGeom>
                  </pic:spPr>
                </pic:pic>
              </a:graphicData>
            </a:graphic>
          </wp:inline>
        </w:drawing>
      </w:r>
    </w:p>
    <w:p w14:paraId="0F981C59" w14:textId="7E67FEC3" w:rsidR="002B633F" w:rsidRPr="0023368A" w:rsidRDefault="002B633F" w:rsidP="002B633F">
      <w:pPr>
        <w:suppressAutoHyphens w:val="0"/>
        <w:spacing w:after="160" w:line="259" w:lineRule="auto"/>
        <w:jc w:val="center"/>
        <w:rPr>
          <w:rFonts w:eastAsia="Calibri"/>
          <w:b/>
          <w:bCs/>
          <w:lang w:eastAsia="en-US"/>
        </w:rPr>
      </w:pPr>
      <w:r w:rsidRPr="0023368A">
        <w:rPr>
          <w:b/>
          <w:bCs/>
        </w:rPr>
        <w:t xml:space="preserve">Figure 7.  </w:t>
      </w:r>
      <w:r w:rsidRPr="0023368A">
        <w:rPr>
          <w:rFonts w:eastAsia="Calibri"/>
          <w:b/>
          <w:bCs/>
          <w:lang w:eastAsia="en-US"/>
        </w:rPr>
        <w:t>Isobutylene plume from IRLS Sensor</w:t>
      </w:r>
    </w:p>
    <w:p w14:paraId="74B42F42" w14:textId="59843189" w:rsidR="002B633F" w:rsidRPr="002B633F" w:rsidRDefault="002B633F" w:rsidP="00544111"/>
    <w:p w14:paraId="02C0F16E" w14:textId="77777777" w:rsidR="002B633F" w:rsidRDefault="002B633F" w:rsidP="00544111">
      <w:pPr>
        <w:rPr>
          <w:b/>
          <w:bCs/>
        </w:rPr>
      </w:pPr>
    </w:p>
    <w:p w14:paraId="5C69F119" w14:textId="1FC55481" w:rsidR="00544111" w:rsidRPr="00544111" w:rsidRDefault="00544111" w:rsidP="00BA5BD5">
      <w:pPr>
        <w:pStyle w:val="Heading2"/>
      </w:pPr>
      <w:bookmarkStart w:id="9" w:name="_Toc103598540"/>
      <w:r w:rsidRPr="00544111">
        <w:t xml:space="preserve">20 April 2022 </w:t>
      </w:r>
      <w:r w:rsidR="0056707F">
        <w:t>Results</w:t>
      </w:r>
      <w:r w:rsidR="00326FD0">
        <w:t xml:space="preserve"> – Flight </w:t>
      </w:r>
      <w:r w:rsidR="00BE75EE">
        <w:t>4</w:t>
      </w:r>
      <w:bookmarkEnd w:id="9"/>
    </w:p>
    <w:p w14:paraId="59D7A02C" w14:textId="77777777" w:rsidR="00544111" w:rsidRDefault="00544111" w:rsidP="00544111"/>
    <w:p w14:paraId="7CA07108" w14:textId="558EAD19" w:rsidR="00063236" w:rsidRDefault="00544111" w:rsidP="00544111">
      <w:r>
        <w:t>The US EPA CMAD</w:t>
      </w:r>
      <w:r w:rsidR="00F6359A">
        <w:t>,</w:t>
      </w:r>
      <w:r>
        <w:t xml:space="preserve"> as part of the Journey to Justice project</w:t>
      </w:r>
      <w:r w:rsidR="00F6359A">
        <w:t>,</w:t>
      </w:r>
      <w:r>
        <w:t xml:space="preserve"> provided airborne monitoring assistance to US EPA Region 6 over selected sites within the St. James Parish </w:t>
      </w:r>
      <w:r>
        <w:lastRenderedPageBreak/>
        <w:t xml:space="preserve">area.  One mission was flown on 20 April 2022 with reported weather being largely free of clouds with light to moderate turbulence.    </w:t>
      </w:r>
    </w:p>
    <w:p w14:paraId="67534577" w14:textId="172835B0" w:rsidR="00544111" w:rsidRDefault="00544111" w:rsidP="00544111">
      <w:r>
        <w:t xml:space="preserve"> </w:t>
      </w:r>
    </w:p>
    <w:p w14:paraId="009CC9F7" w14:textId="39002D1B" w:rsidR="00544111" w:rsidRDefault="00F6359A" w:rsidP="00544111">
      <w:r>
        <w:t>Twenty-one</w:t>
      </w:r>
      <w:r w:rsidR="00544111">
        <w:t xml:space="preserve"> collection passes including an initial system test were flown with the collection tracks given in Figure </w:t>
      </w:r>
      <w:r w:rsidR="00525EB9">
        <w:t>8</w:t>
      </w:r>
      <w:r w:rsidR="00544111">
        <w:t xml:space="preserve">.  Facilities monitored included Plains Marketing, Nustar, Mosaic Fertilizer, Occidental Chemical, Nucor Steel Louisiana, Millennium Galvanizing, Americans Styrenics, Mosaic Phosphates Faustina Plant, Valero Donaldsonville Asphalt </w:t>
      </w:r>
      <w:proofErr w:type="gramStart"/>
      <w:r>
        <w:t>T</w:t>
      </w:r>
      <w:r w:rsidR="00544111">
        <w:t>erminal</w:t>
      </w:r>
      <w:proofErr w:type="gramEnd"/>
      <w:r w:rsidR="00544111">
        <w:t xml:space="preserve"> and Motiva Enterprises Convent Refinery.  </w:t>
      </w:r>
    </w:p>
    <w:p w14:paraId="3B465164" w14:textId="77777777" w:rsidR="00544111" w:rsidRDefault="00544111" w:rsidP="00544111"/>
    <w:p w14:paraId="19FCB324" w14:textId="77777777" w:rsidR="00544111" w:rsidRDefault="00544111" w:rsidP="00544111">
      <w:r>
        <w:rPr>
          <w:noProof/>
        </w:rPr>
        <w:drawing>
          <wp:inline distT="0" distB="0" distL="0" distR="0" wp14:anchorId="5051BC7E" wp14:editId="3F24E15E">
            <wp:extent cx="5943600" cy="3997960"/>
            <wp:effectExtent l="0" t="0" r="0" b="2540"/>
            <wp:docPr id="482" name="Picture 48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Map&#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997960"/>
                    </a:xfrm>
                    <a:prstGeom prst="rect">
                      <a:avLst/>
                    </a:prstGeom>
                  </pic:spPr>
                </pic:pic>
              </a:graphicData>
            </a:graphic>
          </wp:inline>
        </w:drawing>
      </w:r>
    </w:p>
    <w:p w14:paraId="0E713E94" w14:textId="56CF331C" w:rsidR="00544111" w:rsidRPr="00544111" w:rsidRDefault="00544111" w:rsidP="00544111">
      <w:pPr>
        <w:jc w:val="center"/>
        <w:rPr>
          <w:b/>
          <w:bCs/>
        </w:rPr>
      </w:pPr>
      <w:r w:rsidRPr="00544111">
        <w:rPr>
          <w:b/>
          <w:bCs/>
        </w:rPr>
        <w:t xml:space="preserve">Figure </w:t>
      </w:r>
      <w:r w:rsidR="00525EB9">
        <w:rPr>
          <w:b/>
          <w:bCs/>
        </w:rPr>
        <w:t>8</w:t>
      </w:r>
      <w:r w:rsidR="00F6359A">
        <w:rPr>
          <w:b/>
          <w:bCs/>
        </w:rPr>
        <w:t>.</w:t>
      </w:r>
      <w:r w:rsidRPr="00544111">
        <w:rPr>
          <w:b/>
          <w:bCs/>
        </w:rPr>
        <w:t xml:space="preserve"> Flight 4, 20 April 2022, St James Parish</w:t>
      </w:r>
    </w:p>
    <w:p w14:paraId="297A7238" w14:textId="77777777" w:rsidR="00544111" w:rsidRDefault="00544111" w:rsidP="00544111"/>
    <w:p w14:paraId="597CA43F" w14:textId="77777777" w:rsidR="00544111" w:rsidRDefault="00544111" w:rsidP="00544111"/>
    <w:p w14:paraId="1DB5FB8A" w14:textId="52B96EAB" w:rsidR="00544111" w:rsidRDefault="00544111" w:rsidP="00544111">
      <w:r>
        <w:t xml:space="preserve">On each collection pass FTIR data was collect and hand analyzed.  Chemical identification and an approximate maximum concentration were developed for each collection pass.  Table </w:t>
      </w:r>
      <w:r w:rsidR="00520790">
        <w:t xml:space="preserve">3 </w:t>
      </w:r>
      <w:r>
        <w:t xml:space="preserve">provides a summary of data results for </w:t>
      </w:r>
      <w:r w:rsidR="00DA2D75">
        <w:t>F</w:t>
      </w:r>
      <w:r>
        <w:t xml:space="preserve">light </w:t>
      </w:r>
      <w:r w:rsidR="00DA2D75">
        <w:t>4</w:t>
      </w:r>
      <w:r>
        <w:t xml:space="preserve">.  Compounds detected included isobutylene, 2-butene, ozone and </w:t>
      </w:r>
      <w:r w:rsidR="00F6359A">
        <w:t>peroxyacetyl nitrate</w:t>
      </w:r>
      <w:r>
        <w:t xml:space="preserve">.  It should be noted that </w:t>
      </w:r>
      <w:r w:rsidR="00DA2D75">
        <w:t>e</w:t>
      </w:r>
      <w:r>
        <w:t xml:space="preserve">thylene </w:t>
      </w:r>
      <w:r w:rsidR="00DA2D75">
        <w:t>o</w:t>
      </w:r>
      <w:r>
        <w:t>xide was not observed in any of the spectra.</w:t>
      </w:r>
    </w:p>
    <w:p w14:paraId="76C8F361" w14:textId="77777777" w:rsidR="00544111" w:rsidRDefault="00544111" w:rsidP="00544111"/>
    <w:p w14:paraId="697F957A" w14:textId="4A50E2CA" w:rsidR="00544111" w:rsidRPr="0023368A" w:rsidRDefault="00544111" w:rsidP="00544111">
      <w:pPr>
        <w:jc w:val="center"/>
        <w:rPr>
          <w:b/>
          <w:bCs/>
        </w:rPr>
      </w:pPr>
      <w:r w:rsidRPr="0023368A">
        <w:rPr>
          <w:b/>
          <w:bCs/>
        </w:rPr>
        <w:t xml:space="preserve">Table </w:t>
      </w:r>
      <w:r w:rsidR="00520790" w:rsidRPr="0023368A">
        <w:rPr>
          <w:b/>
          <w:bCs/>
        </w:rPr>
        <w:t>3</w:t>
      </w:r>
      <w:r w:rsidRPr="0023368A">
        <w:rPr>
          <w:b/>
          <w:bCs/>
        </w:rPr>
        <w:t xml:space="preserve">.  FTIR Summary Results for </w:t>
      </w:r>
      <w:r w:rsidR="00326FD0" w:rsidRPr="0023368A">
        <w:rPr>
          <w:b/>
          <w:bCs/>
        </w:rPr>
        <w:t xml:space="preserve">Flight </w:t>
      </w:r>
      <w:r w:rsidR="00BE75EE" w:rsidRPr="0023368A">
        <w:rPr>
          <w:b/>
          <w:bCs/>
        </w:rPr>
        <w:t>4</w:t>
      </w:r>
      <w:r w:rsidR="00326FD0" w:rsidRPr="0023368A">
        <w:rPr>
          <w:b/>
          <w:bCs/>
        </w:rPr>
        <w:t xml:space="preserve">, </w:t>
      </w:r>
      <w:r w:rsidR="00F96D12" w:rsidRPr="0023368A">
        <w:rPr>
          <w:b/>
          <w:bCs/>
        </w:rPr>
        <w:t>20 April 2022</w:t>
      </w:r>
    </w:p>
    <w:tbl>
      <w:tblPr>
        <w:tblStyle w:val="TableGrid"/>
        <w:tblW w:w="0" w:type="auto"/>
        <w:jc w:val="center"/>
        <w:tblLook w:val="04A0" w:firstRow="1" w:lastRow="0" w:firstColumn="1" w:lastColumn="0" w:noHBand="0" w:noVBand="1"/>
      </w:tblPr>
      <w:tblGrid>
        <w:gridCol w:w="1705"/>
        <w:gridCol w:w="3280"/>
      </w:tblGrid>
      <w:tr w:rsidR="00544111" w14:paraId="65994BD3" w14:textId="77777777" w:rsidTr="0023368A">
        <w:trPr>
          <w:jc w:val="center"/>
        </w:trPr>
        <w:tc>
          <w:tcPr>
            <w:tcW w:w="1705" w:type="dxa"/>
            <w:shd w:val="clear" w:color="auto" w:fill="D9D9D9" w:themeFill="background1" w:themeFillShade="D9"/>
          </w:tcPr>
          <w:p w14:paraId="5E9659F0" w14:textId="77777777" w:rsidR="00544111" w:rsidRDefault="00544111" w:rsidP="00C23443">
            <w:pPr>
              <w:jc w:val="center"/>
            </w:pPr>
            <w:r>
              <w:t>Run Number</w:t>
            </w:r>
          </w:p>
        </w:tc>
        <w:tc>
          <w:tcPr>
            <w:tcW w:w="3280" w:type="dxa"/>
            <w:shd w:val="clear" w:color="auto" w:fill="D9D9D9" w:themeFill="background1" w:themeFillShade="D9"/>
          </w:tcPr>
          <w:p w14:paraId="49052640" w14:textId="77777777" w:rsidR="00544111" w:rsidRDefault="00544111" w:rsidP="00C23443">
            <w:pPr>
              <w:jc w:val="center"/>
            </w:pPr>
            <w:r>
              <w:t xml:space="preserve">Compound </w:t>
            </w:r>
          </w:p>
        </w:tc>
      </w:tr>
      <w:tr w:rsidR="00544111" w14:paraId="5017B185" w14:textId="77777777" w:rsidTr="00C23443">
        <w:trPr>
          <w:jc w:val="center"/>
        </w:trPr>
        <w:tc>
          <w:tcPr>
            <w:tcW w:w="1705" w:type="dxa"/>
          </w:tcPr>
          <w:p w14:paraId="44FED10B" w14:textId="77777777" w:rsidR="00544111" w:rsidRDefault="00544111" w:rsidP="00C23443">
            <w:pPr>
              <w:jc w:val="center"/>
            </w:pPr>
            <w:r>
              <w:t>1</w:t>
            </w:r>
          </w:p>
        </w:tc>
        <w:tc>
          <w:tcPr>
            <w:tcW w:w="3280" w:type="dxa"/>
          </w:tcPr>
          <w:p w14:paraId="7EA66257" w14:textId="77777777" w:rsidR="00544111" w:rsidRDefault="00544111" w:rsidP="00C23443">
            <w:pPr>
              <w:jc w:val="center"/>
            </w:pPr>
            <w:r>
              <w:t>System Test</w:t>
            </w:r>
          </w:p>
        </w:tc>
      </w:tr>
      <w:tr w:rsidR="00544111" w14:paraId="13982243" w14:textId="77777777" w:rsidTr="00C23443">
        <w:trPr>
          <w:jc w:val="center"/>
        </w:trPr>
        <w:tc>
          <w:tcPr>
            <w:tcW w:w="1705" w:type="dxa"/>
          </w:tcPr>
          <w:p w14:paraId="3802165B" w14:textId="77777777" w:rsidR="00544111" w:rsidRDefault="00544111" w:rsidP="00C23443">
            <w:pPr>
              <w:jc w:val="center"/>
            </w:pPr>
            <w:r>
              <w:t>2</w:t>
            </w:r>
          </w:p>
        </w:tc>
        <w:tc>
          <w:tcPr>
            <w:tcW w:w="3280" w:type="dxa"/>
          </w:tcPr>
          <w:p w14:paraId="43206F22" w14:textId="77777777" w:rsidR="00544111" w:rsidRDefault="00544111" w:rsidP="00C23443">
            <w:pPr>
              <w:jc w:val="center"/>
            </w:pPr>
            <w:r>
              <w:t>Isobutylene &lt; 4 ppm</w:t>
            </w:r>
          </w:p>
          <w:p w14:paraId="4E544F88" w14:textId="77777777" w:rsidR="00544111" w:rsidRDefault="00544111" w:rsidP="00C23443">
            <w:pPr>
              <w:jc w:val="center"/>
            </w:pPr>
            <w:r>
              <w:t>Ozone</w:t>
            </w:r>
          </w:p>
          <w:p w14:paraId="137BE8A1" w14:textId="2ED784DE" w:rsidR="00544111" w:rsidRDefault="00DA2D75" w:rsidP="00C23443">
            <w:pPr>
              <w:jc w:val="center"/>
            </w:pPr>
            <w:r>
              <w:lastRenderedPageBreak/>
              <w:t>Peroxyacetyl Nitrate</w:t>
            </w:r>
          </w:p>
        </w:tc>
      </w:tr>
      <w:tr w:rsidR="00544111" w14:paraId="21EA2F59" w14:textId="77777777" w:rsidTr="00C23443">
        <w:trPr>
          <w:jc w:val="center"/>
        </w:trPr>
        <w:tc>
          <w:tcPr>
            <w:tcW w:w="1705" w:type="dxa"/>
          </w:tcPr>
          <w:p w14:paraId="4E67198A" w14:textId="77777777" w:rsidR="00544111" w:rsidRDefault="00544111" w:rsidP="00C23443">
            <w:pPr>
              <w:jc w:val="center"/>
            </w:pPr>
            <w:r>
              <w:lastRenderedPageBreak/>
              <w:t>3</w:t>
            </w:r>
          </w:p>
        </w:tc>
        <w:tc>
          <w:tcPr>
            <w:tcW w:w="3280" w:type="dxa"/>
          </w:tcPr>
          <w:p w14:paraId="644B9B9F" w14:textId="77777777" w:rsidR="00544111" w:rsidRDefault="00544111" w:rsidP="00C23443">
            <w:pPr>
              <w:jc w:val="center"/>
            </w:pPr>
            <w:r>
              <w:t>Isobutylene &lt; 3 ppm</w:t>
            </w:r>
          </w:p>
          <w:p w14:paraId="439E1075" w14:textId="77777777" w:rsidR="00544111" w:rsidRDefault="00544111" w:rsidP="00C23443">
            <w:pPr>
              <w:jc w:val="center"/>
            </w:pPr>
            <w:r>
              <w:t>Ozone</w:t>
            </w:r>
          </w:p>
        </w:tc>
      </w:tr>
      <w:tr w:rsidR="00544111" w14:paraId="38A729C8" w14:textId="77777777" w:rsidTr="00C23443">
        <w:trPr>
          <w:jc w:val="center"/>
        </w:trPr>
        <w:tc>
          <w:tcPr>
            <w:tcW w:w="1705" w:type="dxa"/>
          </w:tcPr>
          <w:p w14:paraId="302730D1" w14:textId="77777777" w:rsidR="00544111" w:rsidRDefault="00544111" w:rsidP="00C23443">
            <w:pPr>
              <w:jc w:val="center"/>
            </w:pPr>
            <w:r>
              <w:t>4</w:t>
            </w:r>
          </w:p>
        </w:tc>
        <w:tc>
          <w:tcPr>
            <w:tcW w:w="3280" w:type="dxa"/>
          </w:tcPr>
          <w:p w14:paraId="6A888057" w14:textId="77777777" w:rsidR="00544111" w:rsidRDefault="00544111" w:rsidP="00C23443">
            <w:pPr>
              <w:jc w:val="center"/>
            </w:pPr>
            <w:r>
              <w:t>Isobutylene &lt; 3 ppm</w:t>
            </w:r>
          </w:p>
          <w:p w14:paraId="11B06F36" w14:textId="1D10FDF6" w:rsidR="00544111" w:rsidRDefault="00DA2D75" w:rsidP="00C23443">
            <w:pPr>
              <w:jc w:val="center"/>
            </w:pPr>
            <w:r>
              <w:t>Peroxyacetyl Nitrate</w:t>
            </w:r>
          </w:p>
        </w:tc>
      </w:tr>
      <w:tr w:rsidR="00544111" w14:paraId="713C71C6" w14:textId="77777777" w:rsidTr="00C23443">
        <w:trPr>
          <w:jc w:val="center"/>
        </w:trPr>
        <w:tc>
          <w:tcPr>
            <w:tcW w:w="1705" w:type="dxa"/>
          </w:tcPr>
          <w:p w14:paraId="7FFABC36" w14:textId="77777777" w:rsidR="00544111" w:rsidRDefault="00544111" w:rsidP="00C23443">
            <w:pPr>
              <w:jc w:val="center"/>
            </w:pPr>
            <w:r>
              <w:t>5</w:t>
            </w:r>
          </w:p>
        </w:tc>
        <w:tc>
          <w:tcPr>
            <w:tcW w:w="3280" w:type="dxa"/>
          </w:tcPr>
          <w:p w14:paraId="51136CA9" w14:textId="77777777" w:rsidR="00544111" w:rsidRDefault="00544111" w:rsidP="00C23443">
            <w:pPr>
              <w:jc w:val="center"/>
            </w:pPr>
            <w:r>
              <w:t>ND</w:t>
            </w:r>
          </w:p>
        </w:tc>
      </w:tr>
      <w:tr w:rsidR="00544111" w14:paraId="0FE33CE4" w14:textId="77777777" w:rsidTr="00C23443">
        <w:trPr>
          <w:jc w:val="center"/>
        </w:trPr>
        <w:tc>
          <w:tcPr>
            <w:tcW w:w="1705" w:type="dxa"/>
          </w:tcPr>
          <w:p w14:paraId="36E5A5BA" w14:textId="77777777" w:rsidR="00544111" w:rsidRDefault="00544111" w:rsidP="00C23443">
            <w:pPr>
              <w:jc w:val="center"/>
            </w:pPr>
            <w:r>
              <w:t>6</w:t>
            </w:r>
          </w:p>
        </w:tc>
        <w:tc>
          <w:tcPr>
            <w:tcW w:w="3280" w:type="dxa"/>
          </w:tcPr>
          <w:p w14:paraId="2313A085" w14:textId="77777777" w:rsidR="00544111" w:rsidRDefault="00544111" w:rsidP="00C23443">
            <w:pPr>
              <w:jc w:val="center"/>
            </w:pPr>
            <w:r>
              <w:t>Isobutylene &lt; 4 ppm</w:t>
            </w:r>
          </w:p>
          <w:p w14:paraId="4301E0E3" w14:textId="77777777" w:rsidR="00544111" w:rsidRDefault="00544111" w:rsidP="00C23443">
            <w:pPr>
              <w:jc w:val="center"/>
            </w:pPr>
            <w:r>
              <w:t>Ozone</w:t>
            </w:r>
          </w:p>
          <w:p w14:paraId="3A1D44C0" w14:textId="2FEB7A85" w:rsidR="00544111" w:rsidRDefault="00DA2D75" w:rsidP="00C23443">
            <w:pPr>
              <w:jc w:val="center"/>
            </w:pPr>
            <w:r>
              <w:t>Peroxyacetyl Nitrate</w:t>
            </w:r>
          </w:p>
        </w:tc>
      </w:tr>
      <w:tr w:rsidR="00544111" w14:paraId="510DE81C" w14:textId="77777777" w:rsidTr="00C23443">
        <w:trPr>
          <w:jc w:val="center"/>
        </w:trPr>
        <w:tc>
          <w:tcPr>
            <w:tcW w:w="1705" w:type="dxa"/>
          </w:tcPr>
          <w:p w14:paraId="1BA3A0B7" w14:textId="77777777" w:rsidR="00544111" w:rsidRDefault="00544111" w:rsidP="00C23443">
            <w:pPr>
              <w:jc w:val="center"/>
            </w:pPr>
            <w:r>
              <w:t>7</w:t>
            </w:r>
          </w:p>
        </w:tc>
        <w:tc>
          <w:tcPr>
            <w:tcW w:w="3280" w:type="dxa"/>
          </w:tcPr>
          <w:p w14:paraId="6F59548F" w14:textId="77777777" w:rsidR="00544111" w:rsidRDefault="00544111" w:rsidP="00C23443">
            <w:pPr>
              <w:jc w:val="center"/>
            </w:pPr>
            <w:r>
              <w:t>ND</w:t>
            </w:r>
          </w:p>
        </w:tc>
      </w:tr>
      <w:tr w:rsidR="00544111" w14:paraId="43B878F6" w14:textId="77777777" w:rsidTr="00C23443">
        <w:trPr>
          <w:jc w:val="center"/>
        </w:trPr>
        <w:tc>
          <w:tcPr>
            <w:tcW w:w="1705" w:type="dxa"/>
          </w:tcPr>
          <w:p w14:paraId="1D8E653F" w14:textId="77777777" w:rsidR="00544111" w:rsidRDefault="00544111" w:rsidP="00C23443">
            <w:pPr>
              <w:jc w:val="center"/>
            </w:pPr>
            <w:r>
              <w:t>8</w:t>
            </w:r>
          </w:p>
        </w:tc>
        <w:tc>
          <w:tcPr>
            <w:tcW w:w="3280" w:type="dxa"/>
          </w:tcPr>
          <w:p w14:paraId="7ACEEB03" w14:textId="77777777" w:rsidR="00544111" w:rsidRDefault="00544111" w:rsidP="00C23443">
            <w:pPr>
              <w:jc w:val="center"/>
            </w:pPr>
            <w:r>
              <w:t>Isobutylene &lt; 3 ppm</w:t>
            </w:r>
          </w:p>
          <w:p w14:paraId="6F1ADD14" w14:textId="77777777" w:rsidR="00544111" w:rsidRDefault="00544111" w:rsidP="00C23443">
            <w:pPr>
              <w:jc w:val="center"/>
            </w:pPr>
            <w:r>
              <w:t>Ozone</w:t>
            </w:r>
          </w:p>
          <w:p w14:paraId="74A0465E" w14:textId="77C803F9" w:rsidR="00544111" w:rsidRDefault="00DA2D75" w:rsidP="00C23443">
            <w:pPr>
              <w:jc w:val="center"/>
            </w:pPr>
            <w:r>
              <w:t>Peroxyacetyl Nitrate</w:t>
            </w:r>
          </w:p>
        </w:tc>
      </w:tr>
      <w:tr w:rsidR="00544111" w14:paraId="1752EC6E" w14:textId="77777777" w:rsidTr="00C23443">
        <w:trPr>
          <w:jc w:val="center"/>
        </w:trPr>
        <w:tc>
          <w:tcPr>
            <w:tcW w:w="1705" w:type="dxa"/>
          </w:tcPr>
          <w:p w14:paraId="1705561A" w14:textId="77777777" w:rsidR="00544111" w:rsidRDefault="00544111" w:rsidP="00C23443">
            <w:pPr>
              <w:jc w:val="center"/>
            </w:pPr>
            <w:r>
              <w:t>9</w:t>
            </w:r>
          </w:p>
        </w:tc>
        <w:tc>
          <w:tcPr>
            <w:tcW w:w="3280" w:type="dxa"/>
          </w:tcPr>
          <w:p w14:paraId="42C4EA07" w14:textId="77777777" w:rsidR="00544111" w:rsidRDefault="00544111" w:rsidP="00C23443">
            <w:pPr>
              <w:jc w:val="center"/>
            </w:pPr>
            <w:r>
              <w:t>ND</w:t>
            </w:r>
          </w:p>
        </w:tc>
      </w:tr>
      <w:tr w:rsidR="00544111" w14:paraId="71F32CAD" w14:textId="77777777" w:rsidTr="00C23443">
        <w:trPr>
          <w:jc w:val="center"/>
        </w:trPr>
        <w:tc>
          <w:tcPr>
            <w:tcW w:w="1705" w:type="dxa"/>
          </w:tcPr>
          <w:p w14:paraId="6345024A" w14:textId="77777777" w:rsidR="00544111" w:rsidRDefault="00544111" w:rsidP="00C23443">
            <w:pPr>
              <w:jc w:val="center"/>
            </w:pPr>
            <w:r>
              <w:t>10</w:t>
            </w:r>
          </w:p>
        </w:tc>
        <w:tc>
          <w:tcPr>
            <w:tcW w:w="3280" w:type="dxa"/>
          </w:tcPr>
          <w:p w14:paraId="6975B1EA" w14:textId="77777777" w:rsidR="00544111" w:rsidRDefault="00544111" w:rsidP="00C23443">
            <w:pPr>
              <w:jc w:val="center"/>
            </w:pPr>
            <w:r>
              <w:t>Isobutylene &lt; 3 ppm</w:t>
            </w:r>
          </w:p>
          <w:p w14:paraId="63374076" w14:textId="77777777" w:rsidR="00544111" w:rsidRDefault="00544111" w:rsidP="00C23443">
            <w:pPr>
              <w:jc w:val="center"/>
            </w:pPr>
            <w:r>
              <w:t>2-Butene &lt; 1 ppm</w:t>
            </w:r>
          </w:p>
          <w:p w14:paraId="59B0E2A1" w14:textId="77777777" w:rsidR="00544111" w:rsidRDefault="00544111" w:rsidP="00C23443">
            <w:pPr>
              <w:jc w:val="center"/>
            </w:pPr>
            <w:r>
              <w:t>Ozone</w:t>
            </w:r>
          </w:p>
        </w:tc>
      </w:tr>
      <w:tr w:rsidR="00544111" w14:paraId="58EEF302" w14:textId="77777777" w:rsidTr="00C23443">
        <w:trPr>
          <w:jc w:val="center"/>
        </w:trPr>
        <w:tc>
          <w:tcPr>
            <w:tcW w:w="1705" w:type="dxa"/>
          </w:tcPr>
          <w:p w14:paraId="1905E229" w14:textId="77777777" w:rsidR="00544111" w:rsidRDefault="00544111" w:rsidP="00C23443">
            <w:pPr>
              <w:jc w:val="center"/>
            </w:pPr>
            <w:r>
              <w:t>11</w:t>
            </w:r>
          </w:p>
        </w:tc>
        <w:tc>
          <w:tcPr>
            <w:tcW w:w="3280" w:type="dxa"/>
          </w:tcPr>
          <w:p w14:paraId="11C1F55F" w14:textId="77777777" w:rsidR="00544111" w:rsidRDefault="00544111" w:rsidP="00C23443">
            <w:pPr>
              <w:jc w:val="center"/>
            </w:pPr>
            <w:r>
              <w:t>Ozone</w:t>
            </w:r>
          </w:p>
        </w:tc>
      </w:tr>
      <w:tr w:rsidR="00544111" w14:paraId="14B10E05" w14:textId="77777777" w:rsidTr="00C23443">
        <w:trPr>
          <w:jc w:val="center"/>
        </w:trPr>
        <w:tc>
          <w:tcPr>
            <w:tcW w:w="1705" w:type="dxa"/>
          </w:tcPr>
          <w:p w14:paraId="61ED8817" w14:textId="77777777" w:rsidR="00544111" w:rsidRDefault="00544111" w:rsidP="00C23443">
            <w:pPr>
              <w:jc w:val="center"/>
            </w:pPr>
            <w:r>
              <w:t>12</w:t>
            </w:r>
          </w:p>
        </w:tc>
        <w:tc>
          <w:tcPr>
            <w:tcW w:w="3280" w:type="dxa"/>
          </w:tcPr>
          <w:p w14:paraId="708AB790" w14:textId="77777777" w:rsidR="00544111" w:rsidRDefault="00544111" w:rsidP="00C23443">
            <w:pPr>
              <w:jc w:val="center"/>
            </w:pPr>
            <w:r>
              <w:t>ND</w:t>
            </w:r>
          </w:p>
        </w:tc>
      </w:tr>
      <w:tr w:rsidR="00544111" w14:paraId="7B07DF72" w14:textId="77777777" w:rsidTr="00C23443">
        <w:trPr>
          <w:jc w:val="center"/>
        </w:trPr>
        <w:tc>
          <w:tcPr>
            <w:tcW w:w="1705" w:type="dxa"/>
          </w:tcPr>
          <w:p w14:paraId="67738F49" w14:textId="77777777" w:rsidR="00544111" w:rsidRDefault="00544111" w:rsidP="00C23443">
            <w:pPr>
              <w:jc w:val="center"/>
            </w:pPr>
            <w:r>
              <w:t>13</w:t>
            </w:r>
          </w:p>
        </w:tc>
        <w:tc>
          <w:tcPr>
            <w:tcW w:w="3280" w:type="dxa"/>
          </w:tcPr>
          <w:p w14:paraId="574CC992" w14:textId="77777777" w:rsidR="00544111" w:rsidRDefault="00544111" w:rsidP="00C23443">
            <w:pPr>
              <w:jc w:val="center"/>
            </w:pPr>
            <w:r>
              <w:t>Isobutylene &lt; 3.5 ppm</w:t>
            </w:r>
          </w:p>
          <w:p w14:paraId="37DDCF04" w14:textId="77777777" w:rsidR="00544111" w:rsidRDefault="00544111" w:rsidP="00C23443">
            <w:pPr>
              <w:jc w:val="center"/>
            </w:pPr>
            <w:r>
              <w:t>Ozone</w:t>
            </w:r>
          </w:p>
          <w:p w14:paraId="535B9249" w14:textId="4F4D687C" w:rsidR="00544111" w:rsidRDefault="00DA2D75" w:rsidP="00C23443">
            <w:pPr>
              <w:jc w:val="center"/>
            </w:pPr>
            <w:r>
              <w:t>Peroxyacetyl Nitrate</w:t>
            </w:r>
          </w:p>
        </w:tc>
      </w:tr>
      <w:tr w:rsidR="00544111" w14:paraId="0614D6A1" w14:textId="77777777" w:rsidTr="00C23443">
        <w:trPr>
          <w:jc w:val="center"/>
        </w:trPr>
        <w:tc>
          <w:tcPr>
            <w:tcW w:w="1705" w:type="dxa"/>
          </w:tcPr>
          <w:p w14:paraId="78140BF3" w14:textId="77777777" w:rsidR="00544111" w:rsidRDefault="00544111" w:rsidP="00C23443">
            <w:pPr>
              <w:jc w:val="center"/>
            </w:pPr>
            <w:r>
              <w:t>14</w:t>
            </w:r>
          </w:p>
        </w:tc>
        <w:tc>
          <w:tcPr>
            <w:tcW w:w="3280" w:type="dxa"/>
          </w:tcPr>
          <w:p w14:paraId="341B6D14" w14:textId="77777777" w:rsidR="00544111" w:rsidRDefault="00544111" w:rsidP="00C23443">
            <w:pPr>
              <w:jc w:val="center"/>
            </w:pPr>
            <w:r>
              <w:t>Isobutylene &lt; 3 ppm</w:t>
            </w:r>
          </w:p>
          <w:p w14:paraId="1B345F3A" w14:textId="77777777" w:rsidR="00544111" w:rsidRDefault="00544111" w:rsidP="00C23443">
            <w:pPr>
              <w:jc w:val="center"/>
            </w:pPr>
            <w:r>
              <w:t>Ozone</w:t>
            </w:r>
          </w:p>
          <w:p w14:paraId="4335E812" w14:textId="67AE2ECB" w:rsidR="00544111" w:rsidRDefault="00DA2D75" w:rsidP="00C23443">
            <w:pPr>
              <w:jc w:val="center"/>
            </w:pPr>
            <w:r>
              <w:t>Peroxyacetyl Nitrate</w:t>
            </w:r>
          </w:p>
        </w:tc>
      </w:tr>
      <w:tr w:rsidR="00544111" w14:paraId="35658F94" w14:textId="77777777" w:rsidTr="00C23443">
        <w:trPr>
          <w:jc w:val="center"/>
        </w:trPr>
        <w:tc>
          <w:tcPr>
            <w:tcW w:w="1705" w:type="dxa"/>
          </w:tcPr>
          <w:p w14:paraId="687A9B07" w14:textId="77777777" w:rsidR="00544111" w:rsidRDefault="00544111" w:rsidP="00C23443">
            <w:pPr>
              <w:jc w:val="center"/>
            </w:pPr>
            <w:r>
              <w:t>15</w:t>
            </w:r>
          </w:p>
        </w:tc>
        <w:tc>
          <w:tcPr>
            <w:tcW w:w="3280" w:type="dxa"/>
          </w:tcPr>
          <w:p w14:paraId="429A52C1" w14:textId="77777777" w:rsidR="00544111" w:rsidRDefault="00544111" w:rsidP="00C23443">
            <w:pPr>
              <w:jc w:val="center"/>
            </w:pPr>
            <w:r>
              <w:t>ND</w:t>
            </w:r>
          </w:p>
        </w:tc>
      </w:tr>
      <w:tr w:rsidR="00544111" w14:paraId="4C85CC0E" w14:textId="77777777" w:rsidTr="00C23443">
        <w:trPr>
          <w:jc w:val="center"/>
        </w:trPr>
        <w:tc>
          <w:tcPr>
            <w:tcW w:w="1705" w:type="dxa"/>
          </w:tcPr>
          <w:p w14:paraId="1441F5F6" w14:textId="77777777" w:rsidR="00544111" w:rsidRDefault="00544111" w:rsidP="00C23443">
            <w:pPr>
              <w:jc w:val="center"/>
            </w:pPr>
            <w:r>
              <w:t>16</w:t>
            </w:r>
          </w:p>
        </w:tc>
        <w:tc>
          <w:tcPr>
            <w:tcW w:w="3280" w:type="dxa"/>
          </w:tcPr>
          <w:p w14:paraId="4185A600" w14:textId="77777777" w:rsidR="00544111" w:rsidRDefault="00544111" w:rsidP="00C23443">
            <w:pPr>
              <w:jc w:val="center"/>
            </w:pPr>
            <w:r>
              <w:t>Isobutylene &lt; 2.5 ppm</w:t>
            </w:r>
          </w:p>
          <w:p w14:paraId="3F3E1A5A" w14:textId="77777777" w:rsidR="00544111" w:rsidRDefault="00544111" w:rsidP="00C23443">
            <w:pPr>
              <w:jc w:val="center"/>
            </w:pPr>
            <w:r>
              <w:t>Ozone</w:t>
            </w:r>
          </w:p>
        </w:tc>
      </w:tr>
      <w:tr w:rsidR="00544111" w14:paraId="2962E7CF" w14:textId="77777777" w:rsidTr="00C23443">
        <w:trPr>
          <w:jc w:val="center"/>
        </w:trPr>
        <w:tc>
          <w:tcPr>
            <w:tcW w:w="1705" w:type="dxa"/>
          </w:tcPr>
          <w:p w14:paraId="43F21B5D" w14:textId="77777777" w:rsidR="00544111" w:rsidRDefault="00544111" w:rsidP="00C23443">
            <w:pPr>
              <w:jc w:val="center"/>
            </w:pPr>
            <w:r>
              <w:t>17</w:t>
            </w:r>
          </w:p>
        </w:tc>
        <w:tc>
          <w:tcPr>
            <w:tcW w:w="3280" w:type="dxa"/>
          </w:tcPr>
          <w:p w14:paraId="3A10964D" w14:textId="77777777" w:rsidR="00544111" w:rsidRDefault="00544111" w:rsidP="00C23443">
            <w:pPr>
              <w:jc w:val="center"/>
            </w:pPr>
            <w:r>
              <w:t>ND</w:t>
            </w:r>
          </w:p>
        </w:tc>
      </w:tr>
      <w:tr w:rsidR="00544111" w14:paraId="4BCF34E2" w14:textId="77777777" w:rsidTr="00C23443">
        <w:trPr>
          <w:jc w:val="center"/>
        </w:trPr>
        <w:tc>
          <w:tcPr>
            <w:tcW w:w="1705" w:type="dxa"/>
          </w:tcPr>
          <w:p w14:paraId="5263AFE3" w14:textId="77777777" w:rsidR="00544111" w:rsidRDefault="00544111" w:rsidP="00C23443">
            <w:pPr>
              <w:jc w:val="center"/>
            </w:pPr>
            <w:r>
              <w:t>18</w:t>
            </w:r>
          </w:p>
        </w:tc>
        <w:tc>
          <w:tcPr>
            <w:tcW w:w="3280" w:type="dxa"/>
          </w:tcPr>
          <w:p w14:paraId="555F8070" w14:textId="77777777" w:rsidR="00544111" w:rsidRDefault="00544111" w:rsidP="00C23443">
            <w:pPr>
              <w:jc w:val="center"/>
            </w:pPr>
            <w:r>
              <w:t>ND</w:t>
            </w:r>
          </w:p>
        </w:tc>
      </w:tr>
      <w:tr w:rsidR="00544111" w14:paraId="158021EB" w14:textId="77777777" w:rsidTr="00C23443">
        <w:trPr>
          <w:jc w:val="center"/>
        </w:trPr>
        <w:tc>
          <w:tcPr>
            <w:tcW w:w="1705" w:type="dxa"/>
          </w:tcPr>
          <w:p w14:paraId="672CA707" w14:textId="77777777" w:rsidR="00544111" w:rsidRDefault="00544111" w:rsidP="00C23443">
            <w:pPr>
              <w:jc w:val="center"/>
            </w:pPr>
            <w:r>
              <w:t>19</w:t>
            </w:r>
          </w:p>
        </w:tc>
        <w:tc>
          <w:tcPr>
            <w:tcW w:w="3280" w:type="dxa"/>
          </w:tcPr>
          <w:p w14:paraId="3710AB15" w14:textId="77777777" w:rsidR="00544111" w:rsidRDefault="00544111" w:rsidP="00C23443">
            <w:pPr>
              <w:jc w:val="center"/>
            </w:pPr>
            <w:r>
              <w:t>ND</w:t>
            </w:r>
          </w:p>
        </w:tc>
      </w:tr>
      <w:tr w:rsidR="00544111" w14:paraId="798EB9AF" w14:textId="77777777" w:rsidTr="00C23443">
        <w:trPr>
          <w:jc w:val="center"/>
        </w:trPr>
        <w:tc>
          <w:tcPr>
            <w:tcW w:w="1705" w:type="dxa"/>
          </w:tcPr>
          <w:p w14:paraId="6FA1ED50" w14:textId="77777777" w:rsidR="00544111" w:rsidRDefault="00544111" w:rsidP="00C23443">
            <w:pPr>
              <w:jc w:val="center"/>
            </w:pPr>
            <w:r>
              <w:t>20</w:t>
            </w:r>
          </w:p>
        </w:tc>
        <w:tc>
          <w:tcPr>
            <w:tcW w:w="3280" w:type="dxa"/>
          </w:tcPr>
          <w:p w14:paraId="321A1810" w14:textId="77777777" w:rsidR="00544111" w:rsidRDefault="00544111" w:rsidP="00C23443">
            <w:pPr>
              <w:jc w:val="center"/>
            </w:pPr>
            <w:r>
              <w:t>Isobutylene &lt; 2.5 ppm</w:t>
            </w:r>
          </w:p>
          <w:p w14:paraId="2E19FD59" w14:textId="77777777" w:rsidR="00544111" w:rsidRDefault="00544111" w:rsidP="00C23443">
            <w:pPr>
              <w:jc w:val="center"/>
            </w:pPr>
            <w:r>
              <w:t>Ozone</w:t>
            </w:r>
          </w:p>
          <w:p w14:paraId="36190983" w14:textId="2046021B" w:rsidR="00544111" w:rsidRDefault="00DA2D75" w:rsidP="00C23443">
            <w:pPr>
              <w:jc w:val="center"/>
            </w:pPr>
            <w:r>
              <w:t>Peroxyacetyl Nitrate</w:t>
            </w:r>
          </w:p>
        </w:tc>
      </w:tr>
      <w:tr w:rsidR="00544111" w14:paraId="5622BB93" w14:textId="77777777" w:rsidTr="00C23443">
        <w:trPr>
          <w:jc w:val="center"/>
        </w:trPr>
        <w:tc>
          <w:tcPr>
            <w:tcW w:w="1705" w:type="dxa"/>
          </w:tcPr>
          <w:p w14:paraId="73765945" w14:textId="77777777" w:rsidR="00544111" w:rsidRDefault="00544111" w:rsidP="00C23443">
            <w:pPr>
              <w:jc w:val="center"/>
            </w:pPr>
            <w:r>
              <w:t>21</w:t>
            </w:r>
          </w:p>
        </w:tc>
        <w:tc>
          <w:tcPr>
            <w:tcW w:w="3280" w:type="dxa"/>
          </w:tcPr>
          <w:p w14:paraId="1E4B9F15" w14:textId="77777777" w:rsidR="00544111" w:rsidRDefault="00544111" w:rsidP="00C23443">
            <w:pPr>
              <w:jc w:val="center"/>
            </w:pPr>
            <w:r>
              <w:t>ND</w:t>
            </w:r>
          </w:p>
        </w:tc>
      </w:tr>
    </w:tbl>
    <w:p w14:paraId="0D82D32B" w14:textId="77777777" w:rsidR="00544111" w:rsidRDefault="00544111" w:rsidP="00544111"/>
    <w:p w14:paraId="5825F4B8" w14:textId="0AB437FD" w:rsidR="00544111" w:rsidRDefault="00544111" w:rsidP="00544111">
      <w:r>
        <w:tab/>
      </w:r>
      <w:r>
        <w:tab/>
      </w:r>
      <w:r>
        <w:tab/>
      </w:r>
    </w:p>
    <w:p w14:paraId="7697475F" w14:textId="0A2363D5" w:rsidR="00774C30" w:rsidRPr="007B762D" w:rsidRDefault="007B762D" w:rsidP="00BA5BD5">
      <w:pPr>
        <w:pStyle w:val="Heading2"/>
      </w:pPr>
      <w:bookmarkStart w:id="10" w:name="_Toc103598541"/>
      <w:r w:rsidRPr="007B762D">
        <w:t xml:space="preserve">21 April </w:t>
      </w:r>
      <w:r w:rsidR="00F96D12" w:rsidRPr="007B762D">
        <w:t>2022</w:t>
      </w:r>
      <w:r w:rsidR="00F96D12">
        <w:t xml:space="preserve"> </w:t>
      </w:r>
      <w:r w:rsidR="00F96D12" w:rsidRPr="007B762D">
        <w:t>Results</w:t>
      </w:r>
      <w:r w:rsidR="00326FD0">
        <w:t xml:space="preserve"> – Flight </w:t>
      </w:r>
      <w:r w:rsidR="00BE75EE">
        <w:t>5</w:t>
      </w:r>
      <w:bookmarkEnd w:id="10"/>
    </w:p>
    <w:p w14:paraId="25AD930B" w14:textId="77777777" w:rsidR="007B762D" w:rsidRDefault="007B762D" w:rsidP="00774C30"/>
    <w:p w14:paraId="2499F4D6" w14:textId="2D7B52D8" w:rsidR="00774C30" w:rsidRDefault="00774C30" w:rsidP="00774C30">
      <w:r>
        <w:t xml:space="preserve">The ASPECT aircraft under the direction of the US EPA CMAD provided monitoring assistance to the US EPA Region 6 Journey to Justice project. The focus area for the flight conducted on 21 April 2022 was Calcasieu Parish.   One mission was flown at approximately 2300 ft AGL due to low clouds and moderate turbulence.     </w:t>
      </w:r>
    </w:p>
    <w:p w14:paraId="415269D1" w14:textId="38CB8FEA" w:rsidR="00774C30" w:rsidRDefault="00DA2D75" w:rsidP="00774C30">
      <w:r>
        <w:lastRenderedPageBreak/>
        <w:t>Seventeen</w:t>
      </w:r>
      <w:r w:rsidR="00774C30">
        <w:t xml:space="preserve"> collection passes including two system tests were flown with the collection tracks given in Figure </w:t>
      </w:r>
      <w:r w:rsidR="00525EB9">
        <w:t>9</w:t>
      </w:r>
      <w:r w:rsidR="00774C30">
        <w:t xml:space="preserve">.  Facilities monitored included Grace Davison Catalysts Plant, Westlake Chemical, Citgo Refinery, Equistar Chemicals, Lotte Chemicals, Eagle US 2, Phillips66 Refinery, Sasol Chemicals, and Axiall.    </w:t>
      </w:r>
    </w:p>
    <w:p w14:paraId="646714A3" w14:textId="77777777" w:rsidR="007B762D" w:rsidRDefault="007B762D" w:rsidP="00774C30"/>
    <w:p w14:paraId="11B259FC" w14:textId="77777777" w:rsidR="00774C30" w:rsidRDefault="00774C30" w:rsidP="00774C30">
      <w:r>
        <w:rPr>
          <w:noProof/>
        </w:rPr>
        <w:drawing>
          <wp:inline distT="0" distB="0" distL="0" distR="0" wp14:anchorId="163AD940" wp14:editId="1F2E471A">
            <wp:extent cx="5943600" cy="3997960"/>
            <wp:effectExtent l="0" t="0" r="0" b="2540"/>
            <wp:docPr id="483" name="Picture 48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997960"/>
                    </a:xfrm>
                    <a:prstGeom prst="rect">
                      <a:avLst/>
                    </a:prstGeom>
                  </pic:spPr>
                </pic:pic>
              </a:graphicData>
            </a:graphic>
          </wp:inline>
        </w:drawing>
      </w:r>
    </w:p>
    <w:p w14:paraId="0232D0F9" w14:textId="745CD022" w:rsidR="00774C30" w:rsidRPr="007B762D" w:rsidRDefault="00774C30" w:rsidP="00774C30">
      <w:pPr>
        <w:jc w:val="center"/>
        <w:rPr>
          <w:b/>
          <w:bCs/>
        </w:rPr>
      </w:pPr>
      <w:r w:rsidRPr="007B762D">
        <w:rPr>
          <w:b/>
          <w:bCs/>
        </w:rPr>
        <w:t xml:space="preserve">Figure </w:t>
      </w:r>
      <w:r w:rsidR="00525EB9">
        <w:rPr>
          <w:b/>
          <w:bCs/>
        </w:rPr>
        <w:t>9</w:t>
      </w:r>
      <w:r w:rsidR="00DA2D75">
        <w:rPr>
          <w:b/>
          <w:bCs/>
        </w:rPr>
        <w:t>.</w:t>
      </w:r>
      <w:r w:rsidRPr="007B762D">
        <w:rPr>
          <w:b/>
          <w:bCs/>
        </w:rPr>
        <w:t xml:space="preserve"> Flight 5, 21 April 2022, Calcasieu Parish</w:t>
      </w:r>
    </w:p>
    <w:p w14:paraId="72878B50" w14:textId="77777777" w:rsidR="00774C30" w:rsidRDefault="00774C30" w:rsidP="00774C30"/>
    <w:p w14:paraId="54F8785F" w14:textId="77777777" w:rsidR="00774C30" w:rsidRDefault="00774C30" w:rsidP="00774C30"/>
    <w:p w14:paraId="5B2EAC1A" w14:textId="35AD7D8B" w:rsidR="00774C30" w:rsidRDefault="00774C30" w:rsidP="00774C30">
      <w:r>
        <w:t xml:space="preserve">FTIR data was </w:t>
      </w:r>
      <w:proofErr w:type="gramStart"/>
      <w:r w:rsidR="000E66DB">
        <w:t>collected</w:t>
      </w:r>
      <w:proofErr w:type="gramEnd"/>
      <w:r w:rsidR="007B762D">
        <w:t xml:space="preserve"> </w:t>
      </w:r>
      <w:r>
        <w:t xml:space="preserve">and hand analyzed for each aircraft pass.  Chemical identification and an approximate maximum concentration were developed for each collection pass with results provided in Table </w:t>
      </w:r>
      <w:r w:rsidR="00520790">
        <w:t>4</w:t>
      </w:r>
      <w:r>
        <w:t xml:space="preserve">.  Compounds detected included isobutylene and ozone.  </w:t>
      </w:r>
      <w:r w:rsidR="0023368A">
        <w:t>E</w:t>
      </w:r>
      <w:r>
        <w:t xml:space="preserve">thylene </w:t>
      </w:r>
      <w:r w:rsidR="00DA2D75">
        <w:t>o</w:t>
      </w:r>
      <w:r>
        <w:t>xide was not observed in any of the spectra.</w:t>
      </w:r>
    </w:p>
    <w:p w14:paraId="499266AE" w14:textId="77777777" w:rsidR="007B762D" w:rsidRDefault="007B762D" w:rsidP="00774C30"/>
    <w:p w14:paraId="64CD5065" w14:textId="77777777" w:rsidR="007B762D" w:rsidRDefault="007B762D" w:rsidP="00774C30"/>
    <w:p w14:paraId="288D4840" w14:textId="5BB5FD42" w:rsidR="00774C30" w:rsidRPr="0023368A" w:rsidRDefault="00774C30" w:rsidP="00774C30">
      <w:pPr>
        <w:jc w:val="center"/>
        <w:rPr>
          <w:b/>
          <w:bCs/>
        </w:rPr>
      </w:pPr>
      <w:r w:rsidRPr="0023368A">
        <w:rPr>
          <w:b/>
          <w:bCs/>
        </w:rPr>
        <w:t xml:space="preserve">Table </w:t>
      </w:r>
      <w:r w:rsidR="00520790" w:rsidRPr="0023368A">
        <w:rPr>
          <w:b/>
          <w:bCs/>
        </w:rPr>
        <w:t>4</w:t>
      </w:r>
      <w:r w:rsidRPr="0023368A">
        <w:rPr>
          <w:b/>
          <w:bCs/>
        </w:rPr>
        <w:t>.  FTIR Summary Results for Flight 5</w:t>
      </w:r>
      <w:r w:rsidR="00BE75EE" w:rsidRPr="0023368A">
        <w:rPr>
          <w:b/>
          <w:bCs/>
        </w:rPr>
        <w:t>, 21 April 2022</w:t>
      </w:r>
    </w:p>
    <w:p w14:paraId="7E7F5F20" w14:textId="77777777" w:rsidR="00063236" w:rsidRPr="0023368A" w:rsidRDefault="00063236" w:rsidP="00774C30">
      <w:pPr>
        <w:jc w:val="center"/>
        <w:rPr>
          <w:b/>
          <w:bCs/>
        </w:rPr>
      </w:pPr>
    </w:p>
    <w:tbl>
      <w:tblPr>
        <w:tblStyle w:val="TableGrid"/>
        <w:tblW w:w="0" w:type="auto"/>
        <w:jc w:val="center"/>
        <w:tblLook w:val="04A0" w:firstRow="1" w:lastRow="0" w:firstColumn="1" w:lastColumn="0" w:noHBand="0" w:noVBand="1"/>
      </w:tblPr>
      <w:tblGrid>
        <w:gridCol w:w="1705"/>
        <w:gridCol w:w="3280"/>
      </w:tblGrid>
      <w:tr w:rsidR="00774C30" w14:paraId="7AFD9F1A" w14:textId="77777777" w:rsidTr="0023368A">
        <w:trPr>
          <w:jc w:val="center"/>
        </w:trPr>
        <w:tc>
          <w:tcPr>
            <w:tcW w:w="1705" w:type="dxa"/>
            <w:shd w:val="clear" w:color="auto" w:fill="D9D9D9" w:themeFill="background1" w:themeFillShade="D9"/>
          </w:tcPr>
          <w:p w14:paraId="4F197AD1" w14:textId="77777777" w:rsidR="00774C30" w:rsidRDefault="00774C30" w:rsidP="00C23443">
            <w:pPr>
              <w:jc w:val="center"/>
            </w:pPr>
            <w:r>
              <w:t>Run Number</w:t>
            </w:r>
          </w:p>
        </w:tc>
        <w:tc>
          <w:tcPr>
            <w:tcW w:w="3280" w:type="dxa"/>
            <w:shd w:val="clear" w:color="auto" w:fill="D9D9D9" w:themeFill="background1" w:themeFillShade="D9"/>
          </w:tcPr>
          <w:p w14:paraId="1F898D47" w14:textId="77777777" w:rsidR="00774C30" w:rsidRDefault="00774C30" w:rsidP="00C23443">
            <w:pPr>
              <w:jc w:val="center"/>
            </w:pPr>
            <w:r>
              <w:t xml:space="preserve">Compound </w:t>
            </w:r>
          </w:p>
        </w:tc>
      </w:tr>
      <w:tr w:rsidR="00774C30" w14:paraId="07BBFD2D" w14:textId="77777777" w:rsidTr="00C23443">
        <w:trPr>
          <w:jc w:val="center"/>
        </w:trPr>
        <w:tc>
          <w:tcPr>
            <w:tcW w:w="1705" w:type="dxa"/>
          </w:tcPr>
          <w:p w14:paraId="6ECD9F21" w14:textId="77777777" w:rsidR="00774C30" w:rsidRDefault="00774C30" w:rsidP="00C23443">
            <w:pPr>
              <w:jc w:val="center"/>
            </w:pPr>
            <w:r>
              <w:t>1</w:t>
            </w:r>
          </w:p>
        </w:tc>
        <w:tc>
          <w:tcPr>
            <w:tcW w:w="3280" w:type="dxa"/>
          </w:tcPr>
          <w:p w14:paraId="615EAA66" w14:textId="77777777" w:rsidR="00774C30" w:rsidRDefault="00774C30" w:rsidP="00C23443">
            <w:pPr>
              <w:jc w:val="center"/>
            </w:pPr>
            <w:r>
              <w:t>System Test</w:t>
            </w:r>
          </w:p>
        </w:tc>
      </w:tr>
      <w:tr w:rsidR="00774C30" w14:paraId="59001DC5" w14:textId="77777777" w:rsidTr="00C23443">
        <w:trPr>
          <w:jc w:val="center"/>
        </w:trPr>
        <w:tc>
          <w:tcPr>
            <w:tcW w:w="1705" w:type="dxa"/>
          </w:tcPr>
          <w:p w14:paraId="51EC4CF6" w14:textId="77777777" w:rsidR="00774C30" w:rsidRDefault="00774C30" w:rsidP="00C23443">
            <w:pPr>
              <w:jc w:val="center"/>
            </w:pPr>
            <w:r>
              <w:t>2</w:t>
            </w:r>
          </w:p>
        </w:tc>
        <w:tc>
          <w:tcPr>
            <w:tcW w:w="3280" w:type="dxa"/>
          </w:tcPr>
          <w:p w14:paraId="71515A3F" w14:textId="77777777" w:rsidR="00774C30" w:rsidRDefault="00774C30" w:rsidP="00C23443">
            <w:pPr>
              <w:jc w:val="center"/>
            </w:pPr>
            <w:r>
              <w:t>System Test</w:t>
            </w:r>
          </w:p>
        </w:tc>
      </w:tr>
      <w:tr w:rsidR="00774C30" w14:paraId="4462A4CE" w14:textId="77777777" w:rsidTr="00C23443">
        <w:trPr>
          <w:jc w:val="center"/>
        </w:trPr>
        <w:tc>
          <w:tcPr>
            <w:tcW w:w="1705" w:type="dxa"/>
          </w:tcPr>
          <w:p w14:paraId="7482E435" w14:textId="77777777" w:rsidR="00774C30" w:rsidRDefault="00774C30" w:rsidP="00C23443">
            <w:pPr>
              <w:jc w:val="center"/>
            </w:pPr>
            <w:r>
              <w:t>3</w:t>
            </w:r>
          </w:p>
        </w:tc>
        <w:tc>
          <w:tcPr>
            <w:tcW w:w="3280" w:type="dxa"/>
          </w:tcPr>
          <w:p w14:paraId="5C79B6B2" w14:textId="77777777" w:rsidR="00774C30" w:rsidRDefault="00774C30" w:rsidP="00C23443">
            <w:pPr>
              <w:jc w:val="center"/>
            </w:pPr>
            <w:r>
              <w:t>ND</w:t>
            </w:r>
          </w:p>
        </w:tc>
      </w:tr>
      <w:tr w:rsidR="00774C30" w14:paraId="6C237AEE" w14:textId="77777777" w:rsidTr="00C23443">
        <w:trPr>
          <w:jc w:val="center"/>
        </w:trPr>
        <w:tc>
          <w:tcPr>
            <w:tcW w:w="1705" w:type="dxa"/>
          </w:tcPr>
          <w:p w14:paraId="17593A05" w14:textId="77777777" w:rsidR="00774C30" w:rsidRDefault="00774C30" w:rsidP="00C23443">
            <w:pPr>
              <w:jc w:val="center"/>
            </w:pPr>
            <w:r>
              <w:t>4</w:t>
            </w:r>
          </w:p>
        </w:tc>
        <w:tc>
          <w:tcPr>
            <w:tcW w:w="3280" w:type="dxa"/>
          </w:tcPr>
          <w:p w14:paraId="55139AB8" w14:textId="77777777" w:rsidR="00774C30" w:rsidRDefault="00774C30" w:rsidP="00C23443">
            <w:pPr>
              <w:jc w:val="center"/>
            </w:pPr>
            <w:r>
              <w:t>ND</w:t>
            </w:r>
          </w:p>
        </w:tc>
      </w:tr>
      <w:tr w:rsidR="00774C30" w14:paraId="2E78C955" w14:textId="77777777" w:rsidTr="00C23443">
        <w:trPr>
          <w:jc w:val="center"/>
        </w:trPr>
        <w:tc>
          <w:tcPr>
            <w:tcW w:w="1705" w:type="dxa"/>
          </w:tcPr>
          <w:p w14:paraId="282FE07E" w14:textId="77777777" w:rsidR="00774C30" w:rsidRDefault="00774C30" w:rsidP="00C23443">
            <w:pPr>
              <w:jc w:val="center"/>
            </w:pPr>
            <w:r>
              <w:t>5</w:t>
            </w:r>
          </w:p>
        </w:tc>
        <w:tc>
          <w:tcPr>
            <w:tcW w:w="3280" w:type="dxa"/>
          </w:tcPr>
          <w:p w14:paraId="4FC40821" w14:textId="77777777" w:rsidR="00774C30" w:rsidRDefault="00774C30" w:rsidP="00C23443">
            <w:pPr>
              <w:jc w:val="center"/>
            </w:pPr>
            <w:r>
              <w:t>Ozone</w:t>
            </w:r>
          </w:p>
        </w:tc>
      </w:tr>
      <w:tr w:rsidR="00774C30" w14:paraId="655048EF" w14:textId="77777777" w:rsidTr="00C23443">
        <w:trPr>
          <w:jc w:val="center"/>
        </w:trPr>
        <w:tc>
          <w:tcPr>
            <w:tcW w:w="1705" w:type="dxa"/>
          </w:tcPr>
          <w:p w14:paraId="6AD09892" w14:textId="77777777" w:rsidR="00774C30" w:rsidRDefault="00774C30" w:rsidP="00C23443">
            <w:pPr>
              <w:jc w:val="center"/>
            </w:pPr>
            <w:r>
              <w:t>6</w:t>
            </w:r>
          </w:p>
        </w:tc>
        <w:tc>
          <w:tcPr>
            <w:tcW w:w="3280" w:type="dxa"/>
          </w:tcPr>
          <w:p w14:paraId="5F79F8F2" w14:textId="77777777" w:rsidR="00774C30" w:rsidRDefault="00774C30" w:rsidP="00C23443">
            <w:pPr>
              <w:jc w:val="center"/>
            </w:pPr>
            <w:r>
              <w:t>ND</w:t>
            </w:r>
          </w:p>
        </w:tc>
      </w:tr>
      <w:tr w:rsidR="00774C30" w14:paraId="6DE836BA" w14:textId="77777777" w:rsidTr="00C23443">
        <w:trPr>
          <w:jc w:val="center"/>
        </w:trPr>
        <w:tc>
          <w:tcPr>
            <w:tcW w:w="1705" w:type="dxa"/>
          </w:tcPr>
          <w:p w14:paraId="540ADDAD" w14:textId="77777777" w:rsidR="00774C30" w:rsidRDefault="00774C30" w:rsidP="00C23443">
            <w:pPr>
              <w:jc w:val="center"/>
            </w:pPr>
            <w:r>
              <w:lastRenderedPageBreak/>
              <w:t>7</w:t>
            </w:r>
          </w:p>
        </w:tc>
        <w:tc>
          <w:tcPr>
            <w:tcW w:w="3280" w:type="dxa"/>
          </w:tcPr>
          <w:p w14:paraId="3FE7226B" w14:textId="77777777" w:rsidR="00774C30" w:rsidRDefault="00774C30" w:rsidP="00C23443">
            <w:pPr>
              <w:jc w:val="center"/>
            </w:pPr>
            <w:r>
              <w:t>Isobutylene &lt; 2.5 ppm</w:t>
            </w:r>
          </w:p>
          <w:p w14:paraId="21204448" w14:textId="77777777" w:rsidR="00774C30" w:rsidRDefault="00774C30" w:rsidP="00C23443">
            <w:pPr>
              <w:jc w:val="center"/>
            </w:pPr>
            <w:r>
              <w:t>Ozone</w:t>
            </w:r>
          </w:p>
        </w:tc>
      </w:tr>
      <w:tr w:rsidR="00774C30" w14:paraId="1B631655" w14:textId="77777777" w:rsidTr="00C23443">
        <w:trPr>
          <w:jc w:val="center"/>
        </w:trPr>
        <w:tc>
          <w:tcPr>
            <w:tcW w:w="1705" w:type="dxa"/>
          </w:tcPr>
          <w:p w14:paraId="00885CBC" w14:textId="77777777" w:rsidR="00774C30" w:rsidRDefault="00774C30" w:rsidP="00C23443">
            <w:pPr>
              <w:jc w:val="center"/>
            </w:pPr>
            <w:r>
              <w:t>8</w:t>
            </w:r>
          </w:p>
        </w:tc>
        <w:tc>
          <w:tcPr>
            <w:tcW w:w="3280" w:type="dxa"/>
          </w:tcPr>
          <w:p w14:paraId="0A5A3FCA" w14:textId="77777777" w:rsidR="00774C30" w:rsidRDefault="00774C30" w:rsidP="00C23443">
            <w:pPr>
              <w:jc w:val="center"/>
            </w:pPr>
            <w:r>
              <w:t>Isobutylene &lt; 2.5 ppm</w:t>
            </w:r>
          </w:p>
          <w:p w14:paraId="434DD14C" w14:textId="77777777" w:rsidR="00774C30" w:rsidRDefault="00774C30" w:rsidP="00C23443">
            <w:pPr>
              <w:jc w:val="center"/>
            </w:pPr>
            <w:r>
              <w:t>Ozone</w:t>
            </w:r>
          </w:p>
        </w:tc>
      </w:tr>
      <w:tr w:rsidR="00774C30" w14:paraId="0032811D" w14:textId="77777777" w:rsidTr="00C23443">
        <w:trPr>
          <w:jc w:val="center"/>
        </w:trPr>
        <w:tc>
          <w:tcPr>
            <w:tcW w:w="1705" w:type="dxa"/>
          </w:tcPr>
          <w:p w14:paraId="435C8236" w14:textId="77777777" w:rsidR="00774C30" w:rsidRDefault="00774C30" w:rsidP="00C23443">
            <w:pPr>
              <w:jc w:val="center"/>
            </w:pPr>
            <w:r>
              <w:t>9</w:t>
            </w:r>
          </w:p>
        </w:tc>
        <w:tc>
          <w:tcPr>
            <w:tcW w:w="3280" w:type="dxa"/>
          </w:tcPr>
          <w:p w14:paraId="4EFC2875" w14:textId="77777777" w:rsidR="00774C30" w:rsidRDefault="00774C30" w:rsidP="00C23443">
            <w:pPr>
              <w:jc w:val="center"/>
            </w:pPr>
            <w:r>
              <w:t>Isobutylene &lt; 4 ppm</w:t>
            </w:r>
          </w:p>
          <w:p w14:paraId="3AA8FE59" w14:textId="77777777" w:rsidR="00774C30" w:rsidRDefault="00774C30" w:rsidP="00C23443">
            <w:pPr>
              <w:jc w:val="center"/>
            </w:pPr>
            <w:r>
              <w:t>Ozone</w:t>
            </w:r>
          </w:p>
        </w:tc>
      </w:tr>
      <w:tr w:rsidR="00774C30" w14:paraId="5C7537A9" w14:textId="77777777" w:rsidTr="00C23443">
        <w:trPr>
          <w:jc w:val="center"/>
        </w:trPr>
        <w:tc>
          <w:tcPr>
            <w:tcW w:w="1705" w:type="dxa"/>
          </w:tcPr>
          <w:p w14:paraId="2C8FF4C7" w14:textId="77777777" w:rsidR="00774C30" w:rsidRDefault="00774C30" w:rsidP="00C23443">
            <w:pPr>
              <w:jc w:val="center"/>
            </w:pPr>
            <w:r>
              <w:t>10</w:t>
            </w:r>
          </w:p>
        </w:tc>
        <w:tc>
          <w:tcPr>
            <w:tcW w:w="3280" w:type="dxa"/>
          </w:tcPr>
          <w:p w14:paraId="29AE3576" w14:textId="77777777" w:rsidR="00774C30" w:rsidRDefault="00774C30" w:rsidP="00C23443">
            <w:pPr>
              <w:jc w:val="center"/>
            </w:pPr>
            <w:r>
              <w:t>Isobutylene &lt; 2.5 ppm</w:t>
            </w:r>
          </w:p>
          <w:p w14:paraId="1B45B674" w14:textId="77777777" w:rsidR="00774C30" w:rsidRDefault="00774C30" w:rsidP="00C23443">
            <w:pPr>
              <w:jc w:val="center"/>
            </w:pPr>
            <w:r>
              <w:t>Ozone</w:t>
            </w:r>
          </w:p>
        </w:tc>
      </w:tr>
      <w:tr w:rsidR="00774C30" w14:paraId="5A1D98A2" w14:textId="77777777" w:rsidTr="00C23443">
        <w:trPr>
          <w:jc w:val="center"/>
        </w:trPr>
        <w:tc>
          <w:tcPr>
            <w:tcW w:w="1705" w:type="dxa"/>
          </w:tcPr>
          <w:p w14:paraId="17E53F17" w14:textId="77777777" w:rsidR="00774C30" w:rsidRDefault="00774C30" w:rsidP="00C23443">
            <w:pPr>
              <w:jc w:val="center"/>
            </w:pPr>
            <w:r>
              <w:t>11</w:t>
            </w:r>
          </w:p>
        </w:tc>
        <w:tc>
          <w:tcPr>
            <w:tcW w:w="3280" w:type="dxa"/>
          </w:tcPr>
          <w:p w14:paraId="50B21006" w14:textId="77777777" w:rsidR="00774C30" w:rsidRDefault="00774C30" w:rsidP="00C23443">
            <w:pPr>
              <w:jc w:val="center"/>
            </w:pPr>
            <w:r>
              <w:t>ND</w:t>
            </w:r>
          </w:p>
        </w:tc>
      </w:tr>
      <w:tr w:rsidR="00774C30" w14:paraId="1CABFB05" w14:textId="77777777" w:rsidTr="00C23443">
        <w:trPr>
          <w:jc w:val="center"/>
        </w:trPr>
        <w:tc>
          <w:tcPr>
            <w:tcW w:w="1705" w:type="dxa"/>
          </w:tcPr>
          <w:p w14:paraId="3C75729E" w14:textId="77777777" w:rsidR="00774C30" w:rsidRDefault="00774C30" w:rsidP="00C23443">
            <w:pPr>
              <w:jc w:val="center"/>
            </w:pPr>
            <w:r>
              <w:t>12</w:t>
            </w:r>
          </w:p>
        </w:tc>
        <w:tc>
          <w:tcPr>
            <w:tcW w:w="3280" w:type="dxa"/>
          </w:tcPr>
          <w:p w14:paraId="00BAE33B" w14:textId="77777777" w:rsidR="00774C30" w:rsidRDefault="00774C30" w:rsidP="00C23443">
            <w:pPr>
              <w:jc w:val="center"/>
            </w:pPr>
            <w:r>
              <w:t>ND</w:t>
            </w:r>
          </w:p>
        </w:tc>
      </w:tr>
      <w:tr w:rsidR="00774C30" w14:paraId="185EB6A6" w14:textId="77777777" w:rsidTr="00C23443">
        <w:trPr>
          <w:jc w:val="center"/>
        </w:trPr>
        <w:tc>
          <w:tcPr>
            <w:tcW w:w="1705" w:type="dxa"/>
          </w:tcPr>
          <w:p w14:paraId="0CC9A538" w14:textId="77777777" w:rsidR="00774C30" w:rsidRDefault="00774C30" w:rsidP="00C23443">
            <w:pPr>
              <w:jc w:val="center"/>
            </w:pPr>
            <w:r>
              <w:t>13</w:t>
            </w:r>
          </w:p>
        </w:tc>
        <w:tc>
          <w:tcPr>
            <w:tcW w:w="3280" w:type="dxa"/>
          </w:tcPr>
          <w:p w14:paraId="2ED40F61" w14:textId="77777777" w:rsidR="00774C30" w:rsidRDefault="00774C30" w:rsidP="00C23443">
            <w:pPr>
              <w:jc w:val="center"/>
            </w:pPr>
            <w:r>
              <w:t>ND</w:t>
            </w:r>
          </w:p>
        </w:tc>
      </w:tr>
      <w:tr w:rsidR="00774C30" w14:paraId="7DD235C4" w14:textId="77777777" w:rsidTr="00C23443">
        <w:trPr>
          <w:jc w:val="center"/>
        </w:trPr>
        <w:tc>
          <w:tcPr>
            <w:tcW w:w="1705" w:type="dxa"/>
          </w:tcPr>
          <w:p w14:paraId="0491B532" w14:textId="77777777" w:rsidR="00774C30" w:rsidRDefault="00774C30" w:rsidP="00C23443">
            <w:pPr>
              <w:jc w:val="center"/>
            </w:pPr>
            <w:r>
              <w:t>14</w:t>
            </w:r>
          </w:p>
        </w:tc>
        <w:tc>
          <w:tcPr>
            <w:tcW w:w="3280" w:type="dxa"/>
          </w:tcPr>
          <w:p w14:paraId="64E0E171" w14:textId="77777777" w:rsidR="00774C30" w:rsidRDefault="00774C30" w:rsidP="00C23443">
            <w:pPr>
              <w:jc w:val="center"/>
            </w:pPr>
            <w:r>
              <w:t>Isobutylene &lt; 2.5 ppm</w:t>
            </w:r>
          </w:p>
          <w:p w14:paraId="22359CEF" w14:textId="77777777" w:rsidR="00774C30" w:rsidRDefault="00774C30" w:rsidP="00C23443">
            <w:pPr>
              <w:jc w:val="center"/>
            </w:pPr>
            <w:r>
              <w:t>Ozone</w:t>
            </w:r>
          </w:p>
        </w:tc>
      </w:tr>
      <w:tr w:rsidR="00774C30" w14:paraId="24A08C64" w14:textId="77777777" w:rsidTr="00C23443">
        <w:trPr>
          <w:jc w:val="center"/>
        </w:trPr>
        <w:tc>
          <w:tcPr>
            <w:tcW w:w="1705" w:type="dxa"/>
          </w:tcPr>
          <w:p w14:paraId="0465A235" w14:textId="77777777" w:rsidR="00774C30" w:rsidRDefault="00774C30" w:rsidP="00C23443">
            <w:pPr>
              <w:jc w:val="center"/>
            </w:pPr>
            <w:r>
              <w:t>15</w:t>
            </w:r>
          </w:p>
        </w:tc>
        <w:tc>
          <w:tcPr>
            <w:tcW w:w="3280" w:type="dxa"/>
          </w:tcPr>
          <w:p w14:paraId="4A0C846D" w14:textId="77777777" w:rsidR="00774C30" w:rsidRDefault="00774C30" w:rsidP="00C23443">
            <w:pPr>
              <w:jc w:val="center"/>
            </w:pPr>
            <w:r>
              <w:t>Isobutylene &lt; 2.5 ppm</w:t>
            </w:r>
          </w:p>
          <w:p w14:paraId="5D4113C6" w14:textId="77777777" w:rsidR="00774C30" w:rsidRDefault="00774C30" w:rsidP="00C23443">
            <w:pPr>
              <w:jc w:val="center"/>
            </w:pPr>
            <w:r>
              <w:t>Ozone</w:t>
            </w:r>
          </w:p>
        </w:tc>
      </w:tr>
      <w:tr w:rsidR="00774C30" w14:paraId="34747904" w14:textId="77777777" w:rsidTr="00C23443">
        <w:trPr>
          <w:jc w:val="center"/>
        </w:trPr>
        <w:tc>
          <w:tcPr>
            <w:tcW w:w="1705" w:type="dxa"/>
          </w:tcPr>
          <w:p w14:paraId="3E369CAA" w14:textId="77777777" w:rsidR="00774C30" w:rsidRDefault="00774C30" w:rsidP="00C23443">
            <w:pPr>
              <w:jc w:val="center"/>
            </w:pPr>
            <w:r>
              <w:t>16</w:t>
            </w:r>
          </w:p>
        </w:tc>
        <w:tc>
          <w:tcPr>
            <w:tcW w:w="3280" w:type="dxa"/>
          </w:tcPr>
          <w:p w14:paraId="5024F269" w14:textId="77777777" w:rsidR="00774C30" w:rsidRDefault="00774C30" w:rsidP="00C23443">
            <w:pPr>
              <w:jc w:val="center"/>
            </w:pPr>
            <w:r>
              <w:t>ND</w:t>
            </w:r>
          </w:p>
        </w:tc>
      </w:tr>
      <w:tr w:rsidR="00774C30" w14:paraId="0800F21F" w14:textId="77777777" w:rsidTr="00C23443">
        <w:trPr>
          <w:jc w:val="center"/>
        </w:trPr>
        <w:tc>
          <w:tcPr>
            <w:tcW w:w="1705" w:type="dxa"/>
          </w:tcPr>
          <w:p w14:paraId="7353643E" w14:textId="77777777" w:rsidR="00774C30" w:rsidRDefault="00774C30" w:rsidP="00C23443">
            <w:pPr>
              <w:jc w:val="center"/>
            </w:pPr>
            <w:r>
              <w:t>17</w:t>
            </w:r>
          </w:p>
        </w:tc>
        <w:tc>
          <w:tcPr>
            <w:tcW w:w="3280" w:type="dxa"/>
          </w:tcPr>
          <w:p w14:paraId="61399DE6" w14:textId="77777777" w:rsidR="00774C30" w:rsidRDefault="00774C30" w:rsidP="00C23443">
            <w:pPr>
              <w:jc w:val="center"/>
            </w:pPr>
            <w:r>
              <w:t>Isobutylene &lt; 2.5 ppm</w:t>
            </w:r>
          </w:p>
          <w:p w14:paraId="7A6B78A9" w14:textId="77777777" w:rsidR="00774C30" w:rsidRDefault="00774C30" w:rsidP="00C23443">
            <w:pPr>
              <w:jc w:val="center"/>
            </w:pPr>
            <w:r>
              <w:t>Ozone</w:t>
            </w:r>
          </w:p>
        </w:tc>
      </w:tr>
    </w:tbl>
    <w:p w14:paraId="27553327" w14:textId="77777777" w:rsidR="00774C30" w:rsidRDefault="00774C30" w:rsidP="00774C30"/>
    <w:p w14:paraId="7BBA2219" w14:textId="72FF5042" w:rsidR="008F74AF" w:rsidRDefault="00F96D12" w:rsidP="00774C30">
      <w:r>
        <w:t xml:space="preserve">At the conclusion of the flight on 21 April 2022, all available data products pertaining to flights </w:t>
      </w:r>
      <w:r w:rsidR="00774C30">
        <w:t>1, 2, 3, 4</w:t>
      </w:r>
      <w:r w:rsidR="00520790">
        <w:t xml:space="preserve"> and 5</w:t>
      </w:r>
      <w:r w:rsidR="00774C30">
        <w:t xml:space="preserve"> </w:t>
      </w:r>
      <w:r w:rsidR="007B762D">
        <w:t>w</w:t>
      </w:r>
      <w:r w:rsidR="00520790">
        <w:t>as</w:t>
      </w:r>
      <w:r w:rsidR="00774C30">
        <w:t xml:space="preserve"> fully uploaded to the FTP site.  In addition, </w:t>
      </w:r>
      <w:r w:rsidR="00520790">
        <w:t xml:space="preserve">a Google Earth n-link was developed </w:t>
      </w:r>
      <w:r w:rsidR="0028101B">
        <w:t xml:space="preserve">for all imagery collected during the mission  </w:t>
      </w:r>
    </w:p>
    <w:p w14:paraId="58253587" w14:textId="77777777" w:rsidR="008F74AF" w:rsidRDefault="008F74AF" w:rsidP="00774C30"/>
    <w:p w14:paraId="6FAF6C02" w14:textId="6FC1BCEB" w:rsidR="0071369E" w:rsidRDefault="0071369E" w:rsidP="00774C30">
      <w:r>
        <w:t xml:space="preserve">Figure </w:t>
      </w:r>
      <w:r w:rsidR="00DA2D75">
        <w:t>7</w:t>
      </w:r>
      <w:r>
        <w:t xml:space="preserve"> shows a suspected plume of isobutylene collected from the RS800 IRLS.  This image shows estimated detections in the prevailing direction of the wind.  The image contains a GPS location for reference.</w:t>
      </w:r>
    </w:p>
    <w:p w14:paraId="4E6BC979" w14:textId="5BF23D72" w:rsidR="00063236" w:rsidRDefault="00063236" w:rsidP="002004BE">
      <w:pPr>
        <w:suppressAutoHyphens w:val="0"/>
        <w:spacing w:after="160" w:line="259" w:lineRule="auto"/>
        <w:rPr>
          <w:rFonts w:eastAsia="Calibri"/>
          <w:lang w:eastAsia="en-US"/>
        </w:rPr>
      </w:pPr>
    </w:p>
    <w:p w14:paraId="772C2750" w14:textId="2763C1E7" w:rsidR="008F74AF" w:rsidRDefault="008F74AF" w:rsidP="00BA5BD5">
      <w:pPr>
        <w:pStyle w:val="Heading1"/>
        <w:rPr>
          <w:rFonts w:eastAsia="Calibri"/>
          <w:lang w:eastAsia="en-US"/>
        </w:rPr>
      </w:pPr>
      <w:bookmarkStart w:id="11" w:name="_Toc103598542"/>
      <w:r>
        <w:rPr>
          <w:rFonts w:eastAsia="Calibri"/>
          <w:lang w:eastAsia="en-US"/>
        </w:rPr>
        <w:t>Conclusion</w:t>
      </w:r>
      <w:bookmarkEnd w:id="11"/>
    </w:p>
    <w:p w14:paraId="04B323B6" w14:textId="2B1BD9CB" w:rsidR="00262548" w:rsidRDefault="005C0610" w:rsidP="002004BE">
      <w:pPr>
        <w:suppressAutoHyphens w:val="0"/>
        <w:spacing w:after="160" w:line="259" w:lineRule="auto"/>
        <w:rPr>
          <w:rFonts w:eastAsia="Calibri"/>
          <w:lang w:eastAsia="en-US"/>
        </w:rPr>
      </w:pPr>
      <w:bookmarkStart w:id="12" w:name="_Hlk103598601"/>
      <w:r>
        <w:rPr>
          <w:rFonts w:eastAsia="Calibri"/>
          <w:lang w:eastAsia="en-US"/>
        </w:rPr>
        <w:t xml:space="preserve">Data collections associated with the J2J project were conducted over a </w:t>
      </w:r>
      <w:r w:rsidR="00616BDE">
        <w:rPr>
          <w:rFonts w:eastAsia="Calibri"/>
          <w:lang w:eastAsia="en-US"/>
        </w:rPr>
        <w:t>four-day</w:t>
      </w:r>
      <w:r>
        <w:rPr>
          <w:rFonts w:eastAsia="Calibri"/>
          <w:lang w:eastAsia="en-US"/>
        </w:rPr>
        <w:t xml:space="preserve"> period </w:t>
      </w:r>
      <w:r w:rsidR="00616BDE">
        <w:rPr>
          <w:rFonts w:eastAsia="Calibri"/>
          <w:lang w:eastAsia="en-US"/>
        </w:rPr>
        <w:t xml:space="preserve">starting on 18 April 2002 and </w:t>
      </w:r>
      <w:r w:rsidR="00DA2D75">
        <w:rPr>
          <w:rFonts w:eastAsia="Calibri"/>
          <w:lang w:eastAsia="en-US"/>
        </w:rPr>
        <w:t xml:space="preserve">ending </w:t>
      </w:r>
      <w:r w:rsidR="00616BDE">
        <w:rPr>
          <w:rFonts w:eastAsia="Calibri"/>
          <w:lang w:eastAsia="en-US"/>
        </w:rPr>
        <w:t xml:space="preserve">on 21 April 2022.  </w:t>
      </w:r>
      <w:r w:rsidR="00DA2D75">
        <w:rPr>
          <w:rFonts w:eastAsia="Calibri"/>
          <w:lang w:eastAsia="en-US"/>
        </w:rPr>
        <w:t>Thirty-three</w:t>
      </w:r>
      <w:r w:rsidR="00616BDE">
        <w:rPr>
          <w:rFonts w:eastAsia="Calibri"/>
          <w:lang w:eastAsia="en-US"/>
        </w:rPr>
        <w:t xml:space="preserve"> chemical facilities in Calcasieu, St James, and St John the Baptist were overflown with the ASPECT system.  An overall summary of the project is given in Table </w:t>
      </w:r>
      <w:r w:rsidR="00520790">
        <w:rPr>
          <w:rFonts w:eastAsia="Calibri"/>
          <w:lang w:eastAsia="en-US"/>
        </w:rPr>
        <w:t xml:space="preserve">5 </w:t>
      </w:r>
      <w:r w:rsidR="00616BDE">
        <w:rPr>
          <w:rFonts w:eastAsia="Calibri"/>
          <w:lang w:eastAsia="en-US"/>
        </w:rPr>
        <w:t xml:space="preserve">showing the facility, location and compounds detected.  Compounds detected included </w:t>
      </w:r>
      <w:r w:rsidR="001F43F7">
        <w:rPr>
          <w:rFonts w:eastAsia="Calibri"/>
          <w:lang w:eastAsia="en-US"/>
        </w:rPr>
        <w:t xml:space="preserve">ammonia, </w:t>
      </w:r>
      <w:r w:rsidR="00616BDE">
        <w:rPr>
          <w:rFonts w:eastAsia="Calibri"/>
          <w:lang w:eastAsia="en-US"/>
        </w:rPr>
        <w:t xml:space="preserve">isobutylene, isoprene, </w:t>
      </w:r>
      <w:r w:rsidR="001F43F7">
        <w:rPr>
          <w:rFonts w:eastAsia="Calibri"/>
          <w:lang w:eastAsia="en-US"/>
        </w:rPr>
        <w:t>1-butene, ozone, and peroxyacetyl nitrate.  Estimated concentrations were less than 5 ppm</w:t>
      </w:r>
      <w:r w:rsidR="00901F38">
        <w:rPr>
          <w:rFonts w:eastAsia="Calibri"/>
          <w:lang w:eastAsia="en-US"/>
        </w:rPr>
        <w:t xml:space="preserve">.  Ethylene oxide was not detected in any of the data collected during the various J2J missions.  </w:t>
      </w:r>
      <w:r w:rsidR="001F43F7">
        <w:rPr>
          <w:rFonts w:eastAsia="Calibri"/>
          <w:lang w:eastAsia="en-US"/>
        </w:rPr>
        <w:t xml:space="preserve"> </w:t>
      </w:r>
    </w:p>
    <w:p w14:paraId="39127A88" w14:textId="3B6DF009" w:rsidR="005C0610" w:rsidRDefault="00262548" w:rsidP="002004BE">
      <w:pPr>
        <w:suppressAutoHyphens w:val="0"/>
        <w:spacing w:after="160" w:line="259" w:lineRule="auto"/>
        <w:rPr>
          <w:rFonts w:eastAsia="Calibri"/>
          <w:lang w:eastAsia="en-US"/>
        </w:rPr>
      </w:pPr>
      <w:r>
        <w:rPr>
          <w:rFonts w:eastAsia="Calibri"/>
          <w:lang w:eastAsia="en-US"/>
        </w:rPr>
        <w:t xml:space="preserve">As stated under </w:t>
      </w:r>
      <w:r w:rsidR="00DA2D75">
        <w:rPr>
          <w:rFonts w:eastAsia="Calibri"/>
          <w:lang w:eastAsia="en-US"/>
        </w:rPr>
        <w:t xml:space="preserve">the </w:t>
      </w:r>
      <w:r>
        <w:rPr>
          <w:rFonts w:eastAsia="Calibri"/>
          <w:lang w:eastAsia="en-US"/>
        </w:rPr>
        <w:t>data section, automatic pattern recognition of the FTIR data and to a degree pattern results from the IRLS sensor were impacted by a noise source within the airborne system having the ultimate result of desensitizing the IR sensors</w:t>
      </w:r>
      <w:r w:rsidR="0023368A">
        <w:rPr>
          <w:rFonts w:eastAsia="Calibri"/>
          <w:lang w:eastAsia="en-US"/>
        </w:rPr>
        <w:t>.</w:t>
      </w:r>
    </w:p>
    <w:p w14:paraId="039E65CF" w14:textId="77777777" w:rsidR="0023368A" w:rsidRDefault="0023368A" w:rsidP="002004BE">
      <w:pPr>
        <w:suppressAutoHyphens w:val="0"/>
        <w:spacing w:after="160" w:line="259" w:lineRule="auto"/>
        <w:rPr>
          <w:rFonts w:eastAsia="Calibri"/>
          <w:lang w:eastAsia="en-US"/>
        </w:rPr>
      </w:pPr>
    </w:p>
    <w:bookmarkEnd w:id="12"/>
    <w:p w14:paraId="724EC29C" w14:textId="528CE24B" w:rsidR="00901F38" w:rsidRDefault="00901F38" w:rsidP="002004BE">
      <w:pPr>
        <w:suppressAutoHyphens w:val="0"/>
        <w:spacing w:after="160" w:line="259" w:lineRule="auto"/>
        <w:rPr>
          <w:rFonts w:eastAsia="Calibri"/>
          <w:lang w:eastAsia="en-US"/>
        </w:rPr>
      </w:pPr>
    </w:p>
    <w:p w14:paraId="5E1CB8E1" w14:textId="41CAEDD7" w:rsidR="00901F38" w:rsidRPr="0023368A" w:rsidRDefault="00901F38" w:rsidP="00901F38">
      <w:pPr>
        <w:suppressAutoHyphens w:val="0"/>
        <w:spacing w:after="160" w:line="259" w:lineRule="auto"/>
        <w:jc w:val="center"/>
        <w:rPr>
          <w:rFonts w:eastAsia="Calibri"/>
          <w:b/>
          <w:bCs/>
          <w:lang w:eastAsia="en-US"/>
        </w:rPr>
      </w:pPr>
      <w:r w:rsidRPr="0023368A">
        <w:rPr>
          <w:rFonts w:eastAsia="Calibri"/>
          <w:b/>
          <w:bCs/>
          <w:lang w:eastAsia="en-US"/>
        </w:rPr>
        <w:lastRenderedPageBreak/>
        <w:t xml:space="preserve">Table </w:t>
      </w:r>
      <w:r w:rsidR="00520790" w:rsidRPr="0023368A">
        <w:rPr>
          <w:rFonts w:eastAsia="Calibri"/>
          <w:b/>
          <w:bCs/>
          <w:lang w:eastAsia="en-US"/>
        </w:rPr>
        <w:t>5</w:t>
      </w:r>
      <w:r w:rsidRPr="0023368A">
        <w:rPr>
          <w:rFonts w:eastAsia="Calibri"/>
          <w:b/>
          <w:bCs/>
          <w:lang w:eastAsia="en-US"/>
        </w:rPr>
        <w:t>.  Journey to Justice Collection Summary</w:t>
      </w:r>
    </w:p>
    <w:p w14:paraId="52FD3C71" w14:textId="5C30EF49" w:rsidR="008F74AF" w:rsidRDefault="005C0610" w:rsidP="002004BE">
      <w:pPr>
        <w:suppressAutoHyphens w:val="0"/>
        <w:spacing w:after="160" w:line="259" w:lineRule="auto"/>
        <w:rPr>
          <w:rFonts w:eastAsia="Calibri"/>
          <w:lang w:eastAsia="en-US"/>
        </w:rPr>
      </w:pPr>
      <w:r w:rsidRPr="005C0610">
        <w:rPr>
          <w:rFonts w:eastAsia="Calibri"/>
          <w:noProof/>
        </w:rPr>
        <w:drawing>
          <wp:inline distT="0" distB="0" distL="0" distR="0" wp14:anchorId="5498CB92" wp14:editId="74CF5CEF">
            <wp:extent cx="5543550" cy="6037580"/>
            <wp:effectExtent l="0" t="0" r="0" b="1270"/>
            <wp:docPr id="498" name="Picture 498" descr="Table 5.  Journey to Justice Collection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Table 5.  Journey to Justice Collection Summa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43550" cy="6037580"/>
                    </a:xfrm>
                    <a:prstGeom prst="rect">
                      <a:avLst/>
                    </a:prstGeom>
                    <a:noFill/>
                    <a:ln>
                      <a:noFill/>
                    </a:ln>
                  </pic:spPr>
                </pic:pic>
              </a:graphicData>
            </a:graphic>
          </wp:inline>
        </w:drawing>
      </w:r>
    </w:p>
    <w:p w14:paraId="1D59BA79" w14:textId="77777777" w:rsidR="009623C6" w:rsidRPr="002004BE" w:rsidRDefault="009623C6" w:rsidP="002004BE">
      <w:pPr>
        <w:suppressAutoHyphens w:val="0"/>
        <w:spacing w:after="160" w:line="259" w:lineRule="auto"/>
        <w:rPr>
          <w:rFonts w:ascii="Calibri" w:eastAsia="Calibri" w:hAnsi="Calibri"/>
          <w:sz w:val="22"/>
          <w:szCs w:val="22"/>
          <w:lang w:eastAsia="en-US"/>
        </w:rPr>
      </w:pPr>
    </w:p>
    <w:p w14:paraId="2AD11C55" w14:textId="77777777" w:rsidR="00AC5AF6" w:rsidRDefault="00AC5AF6" w:rsidP="00A739C7">
      <w:pPr>
        <w:pStyle w:val="PlainText"/>
        <w:rPr>
          <w:rFonts w:ascii="Times New Roman" w:hAnsi="Times New Roman" w:cs="Times New Roman"/>
          <w:sz w:val="24"/>
          <w:szCs w:val="24"/>
        </w:rPr>
      </w:pPr>
    </w:p>
    <w:p w14:paraId="1FFB07E7" w14:textId="77777777" w:rsidR="00AC5AF6" w:rsidRDefault="00AC5AF6" w:rsidP="00A739C7">
      <w:pPr>
        <w:pStyle w:val="PlainText"/>
        <w:rPr>
          <w:rFonts w:ascii="Times New Roman" w:hAnsi="Times New Roman" w:cs="Times New Roman"/>
          <w:sz w:val="24"/>
          <w:szCs w:val="24"/>
        </w:rPr>
      </w:pPr>
    </w:p>
    <w:p w14:paraId="0536B9A1" w14:textId="3338AABE" w:rsidR="00264DBE" w:rsidRPr="00E46746" w:rsidRDefault="00264DBE" w:rsidP="00A739C7">
      <w:pPr>
        <w:pStyle w:val="PlainText"/>
        <w:rPr>
          <w:rFonts w:ascii="Times New Roman" w:hAnsi="Times New Roman" w:cs="Times New Roman"/>
          <w:sz w:val="22"/>
          <w:szCs w:val="22"/>
        </w:rPr>
      </w:pPr>
      <w:r w:rsidRPr="00A739C7">
        <w:rPr>
          <w:rFonts w:ascii="Times New Roman" w:hAnsi="Times New Roman" w:cs="Times New Roman"/>
        </w:rPr>
        <w:br/>
      </w:r>
    </w:p>
    <w:p w14:paraId="1B7FC36D" w14:textId="77777777" w:rsidR="001162DB" w:rsidRDefault="001162DB" w:rsidP="00E46746">
      <w:pPr>
        <w:ind w:firstLine="720"/>
        <w:jc w:val="center"/>
        <w:sectPr w:rsidR="001162DB" w:rsidSect="00C96540">
          <w:footerReference w:type="default" r:id="rId25"/>
          <w:pgSz w:w="12240" w:h="15840"/>
          <w:pgMar w:top="1440" w:right="1800" w:bottom="1440" w:left="1710" w:header="0" w:footer="0" w:gutter="0"/>
          <w:cols w:space="720"/>
          <w:formProt w:val="0"/>
          <w:docGrid w:linePitch="360" w:charSpace="-6145"/>
        </w:sectPr>
      </w:pPr>
    </w:p>
    <w:p w14:paraId="1B03EA17" w14:textId="72125D07" w:rsidR="00E46746" w:rsidRPr="00991C7B" w:rsidRDefault="00991C7B" w:rsidP="00BA5BD5">
      <w:pPr>
        <w:pStyle w:val="Heading1"/>
      </w:pPr>
      <w:bookmarkStart w:id="13" w:name="_Toc103598543"/>
      <w:r w:rsidRPr="00991C7B">
        <w:lastRenderedPageBreak/>
        <w:t xml:space="preserve">Appendix A - </w:t>
      </w:r>
      <w:r w:rsidR="00E46746" w:rsidRPr="00991C7B">
        <w:t>Table 1.  ASPECT Automated Compounds</w:t>
      </w:r>
      <w:bookmarkEnd w:id="13"/>
    </w:p>
    <w:p w14:paraId="00383B18" w14:textId="77777777" w:rsidR="00E46746" w:rsidRDefault="00E46746" w:rsidP="00E46746">
      <w:pPr>
        <w:ind w:firstLine="720"/>
        <w:jc w:val="center"/>
      </w:pPr>
    </w:p>
    <w:p w14:paraId="0F6017BD" w14:textId="77777777" w:rsidR="008925AA" w:rsidRDefault="00B50264" w:rsidP="00E46746">
      <w:pPr>
        <w:jc w:val="center"/>
      </w:pPr>
      <w:r>
        <w:t xml:space="preserve">This table contains </w:t>
      </w:r>
      <w:r w:rsidR="008925AA">
        <w:t xml:space="preserve">ASPECT’s </w:t>
      </w:r>
      <w:r>
        <w:t>library of automated compounds</w:t>
      </w:r>
      <w:r w:rsidR="008925AA">
        <w:t xml:space="preserve">. </w:t>
      </w:r>
    </w:p>
    <w:p w14:paraId="2879F29D" w14:textId="4EA4A5B6" w:rsidR="00EB754F" w:rsidRDefault="008925AA" w:rsidP="00E46746">
      <w:pPr>
        <w:jc w:val="center"/>
      </w:pPr>
      <w:r>
        <w:t>D</w:t>
      </w:r>
      <w:r w:rsidR="00B50264">
        <w:t xml:space="preserve">etection limits </w:t>
      </w:r>
      <w:r>
        <w:t xml:space="preserve">for each chemical is found </w:t>
      </w:r>
      <w:r w:rsidR="00B50264">
        <w:t>in parenthesis in units of parts per million (ppm)</w:t>
      </w:r>
    </w:p>
    <w:tbl>
      <w:tblPr>
        <w:tblW w:w="12872" w:type="dxa"/>
        <w:tblCellMar>
          <w:left w:w="0" w:type="dxa"/>
          <w:right w:w="0" w:type="dxa"/>
        </w:tblCellMar>
        <w:tblLook w:val="0600" w:firstRow="0" w:lastRow="0" w:firstColumn="0" w:lastColumn="0" w:noHBand="1" w:noVBand="1"/>
      </w:tblPr>
      <w:tblGrid>
        <w:gridCol w:w="3258"/>
        <w:gridCol w:w="3461"/>
        <w:gridCol w:w="3054"/>
        <w:gridCol w:w="3099"/>
      </w:tblGrid>
      <w:tr w:rsidR="00EB754F" w:rsidRPr="00EB754F" w14:paraId="7C3E091B" w14:textId="77777777" w:rsidTr="0023368A">
        <w:trPr>
          <w:trHeight w:val="313"/>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04431C" w14:textId="77777777" w:rsidR="00EB754F" w:rsidRPr="00A739C7" w:rsidRDefault="00EB754F" w:rsidP="00EB754F">
            <w:pPr>
              <w:jc w:val="center"/>
              <w:rPr>
                <w:sz w:val="18"/>
                <w:szCs w:val="18"/>
              </w:rPr>
            </w:pPr>
            <w:r w:rsidRPr="00A739C7">
              <w:rPr>
                <w:b/>
                <w:bCs/>
                <w:sz w:val="18"/>
                <w:szCs w:val="18"/>
              </w:rPr>
              <w:t>Acetic Acid (2.0)</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8F5991" w14:textId="77777777" w:rsidR="00EB754F" w:rsidRPr="00A739C7" w:rsidRDefault="00EB754F" w:rsidP="00EB754F">
            <w:pPr>
              <w:jc w:val="center"/>
              <w:rPr>
                <w:sz w:val="18"/>
                <w:szCs w:val="18"/>
              </w:rPr>
            </w:pPr>
            <w:r w:rsidRPr="00A739C7">
              <w:rPr>
                <w:b/>
                <w:bCs/>
                <w:sz w:val="18"/>
                <w:szCs w:val="18"/>
              </w:rPr>
              <w:t>Cumene (23.1)</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6C0C0F" w14:textId="77777777" w:rsidR="00EB754F" w:rsidRPr="00A739C7" w:rsidRDefault="00EB754F" w:rsidP="00EB754F">
            <w:pPr>
              <w:jc w:val="center"/>
              <w:rPr>
                <w:sz w:val="18"/>
                <w:szCs w:val="18"/>
              </w:rPr>
            </w:pPr>
            <w:r w:rsidRPr="00A739C7">
              <w:rPr>
                <w:b/>
                <w:bCs/>
                <w:sz w:val="18"/>
                <w:szCs w:val="18"/>
              </w:rPr>
              <w:t>Isoprene (6.5)</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176301" w14:textId="77777777" w:rsidR="00EB754F" w:rsidRPr="00A739C7" w:rsidRDefault="00EB754F" w:rsidP="00EB754F">
            <w:pPr>
              <w:jc w:val="center"/>
              <w:rPr>
                <w:sz w:val="18"/>
                <w:szCs w:val="18"/>
              </w:rPr>
            </w:pPr>
            <w:r w:rsidRPr="00A739C7">
              <w:rPr>
                <w:b/>
                <w:bCs/>
                <w:sz w:val="18"/>
                <w:szCs w:val="18"/>
              </w:rPr>
              <w:t>Phosphine (8.3)</w:t>
            </w:r>
          </w:p>
        </w:tc>
      </w:tr>
      <w:tr w:rsidR="00EB754F" w:rsidRPr="00EB754F" w14:paraId="26A730E1" w14:textId="77777777" w:rsidTr="0023368A">
        <w:trPr>
          <w:trHeight w:val="326"/>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F058A7" w14:textId="77777777" w:rsidR="00EB754F" w:rsidRPr="00A739C7" w:rsidRDefault="00EB754F" w:rsidP="00EB754F">
            <w:pPr>
              <w:jc w:val="center"/>
              <w:rPr>
                <w:sz w:val="18"/>
                <w:szCs w:val="18"/>
              </w:rPr>
            </w:pPr>
            <w:r w:rsidRPr="00A739C7">
              <w:rPr>
                <w:b/>
                <w:bCs/>
                <w:sz w:val="18"/>
                <w:szCs w:val="18"/>
              </w:rPr>
              <w:t>Acetone (5.6)</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85E4A6" w14:textId="77777777" w:rsidR="00EB754F" w:rsidRPr="00A739C7" w:rsidRDefault="00EB754F" w:rsidP="00EB754F">
            <w:pPr>
              <w:jc w:val="center"/>
              <w:rPr>
                <w:sz w:val="18"/>
                <w:szCs w:val="18"/>
              </w:rPr>
            </w:pPr>
            <w:r w:rsidRPr="00A739C7">
              <w:rPr>
                <w:b/>
                <w:bCs/>
                <w:sz w:val="18"/>
                <w:szCs w:val="18"/>
              </w:rPr>
              <w:t>Diborane (5.0)</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A17005" w14:textId="77777777" w:rsidR="00EB754F" w:rsidRPr="00A739C7" w:rsidRDefault="00EB754F" w:rsidP="00EB754F">
            <w:pPr>
              <w:jc w:val="center"/>
              <w:rPr>
                <w:sz w:val="18"/>
                <w:szCs w:val="18"/>
              </w:rPr>
            </w:pPr>
            <w:r w:rsidRPr="00A739C7">
              <w:rPr>
                <w:b/>
                <w:bCs/>
                <w:sz w:val="18"/>
                <w:szCs w:val="18"/>
              </w:rPr>
              <w:t>Isopropanol (8.5)</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536719" w14:textId="77777777" w:rsidR="00EB754F" w:rsidRPr="00A739C7" w:rsidRDefault="00EB754F" w:rsidP="00EB754F">
            <w:pPr>
              <w:jc w:val="center"/>
              <w:rPr>
                <w:sz w:val="18"/>
                <w:szCs w:val="18"/>
              </w:rPr>
            </w:pPr>
            <w:r w:rsidRPr="00A739C7">
              <w:rPr>
                <w:b/>
                <w:bCs/>
                <w:sz w:val="18"/>
                <w:szCs w:val="18"/>
              </w:rPr>
              <w:t>Phosphorus Oxychloride (2.0)</w:t>
            </w:r>
          </w:p>
        </w:tc>
      </w:tr>
      <w:tr w:rsidR="00EB754F" w:rsidRPr="00EB754F" w14:paraId="7621415F" w14:textId="77777777" w:rsidTr="0023368A">
        <w:trPr>
          <w:trHeight w:val="361"/>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0AF8E2" w14:textId="77777777" w:rsidR="00EB754F" w:rsidRPr="00A739C7" w:rsidRDefault="00EB754F" w:rsidP="00EB754F">
            <w:pPr>
              <w:jc w:val="center"/>
              <w:rPr>
                <w:sz w:val="18"/>
                <w:szCs w:val="18"/>
              </w:rPr>
            </w:pPr>
            <w:r w:rsidRPr="00A739C7">
              <w:rPr>
                <w:b/>
                <w:bCs/>
                <w:sz w:val="18"/>
                <w:szCs w:val="18"/>
              </w:rPr>
              <w:t>Acrolein (8.8)</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FAEB70" w14:textId="77777777" w:rsidR="00EB754F" w:rsidRPr="00A739C7" w:rsidRDefault="00EB754F" w:rsidP="00EB754F">
            <w:pPr>
              <w:jc w:val="center"/>
              <w:rPr>
                <w:sz w:val="18"/>
                <w:szCs w:val="18"/>
              </w:rPr>
            </w:pPr>
            <w:r w:rsidRPr="00A739C7">
              <w:rPr>
                <w:b/>
                <w:bCs/>
                <w:sz w:val="18"/>
                <w:szCs w:val="18"/>
              </w:rPr>
              <w:t>1,1-Dichloroethene (3.7)</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2712EA" w14:textId="77777777" w:rsidR="00EB754F" w:rsidRPr="00A739C7" w:rsidRDefault="00EB754F" w:rsidP="00EB754F">
            <w:pPr>
              <w:jc w:val="center"/>
              <w:rPr>
                <w:sz w:val="18"/>
                <w:szCs w:val="18"/>
              </w:rPr>
            </w:pPr>
            <w:r w:rsidRPr="00A739C7">
              <w:rPr>
                <w:b/>
                <w:bCs/>
                <w:sz w:val="18"/>
                <w:szCs w:val="18"/>
              </w:rPr>
              <w:t>Isopropyl Acetate (0.7)</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0D4BCA" w14:textId="77777777" w:rsidR="00EB754F" w:rsidRPr="00A739C7" w:rsidRDefault="00EB754F" w:rsidP="00EB754F">
            <w:pPr>
              <w:jc w:val="center"/>
              <w:rPr>
                <w:sz w:val="18"/>
                <w:szCs w:val="18"/>
              </w:rPr>
            </w:pPr>
            <w:r w:rsidRPr="00A739C7">
              <w:rPr>
                <w:b/>
                <w:bCs/>
                <w:sz w:val="18"/>
                <w:szCs w:val="18"/>
              </w:rPr>
              <w:t>Propyl Acetate (0.7)</w:t>
            </w:r>
          </w:p>
        </w:tc>
      </w:tr>
      <w:tr w:rsidR="00EB754F" w:rsidRPr="00EB754F" w14:paraId="4AE0661D" w14:textId="77777777" w:rsidTr="0023368A">
        <w:trPr>
          <w:trHeight w:val="394"/>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D5D42B" w14:textId="77777777" w:rsidR="00EB754F" w:rsidRPr="00A739C7" w:rsidRDefault="00EB754F" w:rsidP="00EB754F">
            <w:pPr>
              <w:jc w:val="center"/>
              <w:rPr>
                <w:sz w:val="18"/>
                <w:szCs w:val="18"/>
              </w:rPr>
            </w:pPr>
            <w:r w:rsidRPr="00A739C7">
              <w:rPr>
                <w:b/>
                <w:bCs/>
                <w:sz w:val="18"/>
                <w:szCs w:val="18"/>
              </w:rPr>
              <w:t>Acrylonitrile (12.5)</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396856" w14:textId="77777777" w:rsidR="00EB754F" w:rsidRPr="00A739C7" w:rsidRDefault="00EB754F" w:rsidP="00EB754F">
            <w:pPr>
              <w:jc w:val="center"/>
              <w:rPr>
                <w:sz w:val="18"/>
                <w:szCs w:val="18"/>
              </w:rPr>
            </w:pPr>
            <w:r w:rsidRPr="00A739C7">
              <w:rPr>
                <w:b/>
                <w:bCs/>
                <w:sz w:val="18"/>
                <w:szCs w:val="18"/>
              </w:rPr>
              <w:t>Dichloromethane (6.0)</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6488AE" w14:textId="77777777" w:rsidR="00EB754F" w:rsidRPr="00A739C7" w:rsidRDefault="00EB754F" w:rsidP="00EB754F">
            <w:pPr>
              <w:jc w:val="center"/>
              <w:rPr>
                <w:sz w:val="18"/>
                <w:szCs w:val="18"/>
              </w:rPr>
            </w:pPr>
            <w:r w:rsidRPr="00A739C7">
              <w:rPr>
                <w:b/>
                <w:bCs/>
                <w:sz w:val="18"/>
                <w:szCs w:val="18"/>
              </w:rPr>
              <w:t>MAPP (3.7)</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DC4219" w14:textId="77777777" w:rsidR="00EB754F" w:rsidRPr="00A739C7" w:rsidRDefault="00EB754F" w:rsidP="00EB754F">
            <w:pPr>
              <w:jc w:val="center"/>
              <w:rPr>
                <w:sz w:val="18"/>
                <w:szCs w:val="18"/>
              </w:rPr>
            </w:pPr>
            <w:r w:rsidRPr="00A739C7">
              <w:rPr>
                <w:b/>
                <w:bCs/>
                <w:sz w:val="18"/>
                <w:szCs w:val="18"/>
              </w:rPr>
              <w:t>Propylene (3.7)</w:t>
            </w:r>
          </w:p>
        </w:tc>
      </w:tr>
      <w:tr w:rsidR="00EB754F" w:rsidRPr="00EB754F" w14:paraId="44B0FF70" w14:textId="77777777" w:rsidTr="0023368A">
        <w:trPr>
          <w:trHeight w:val="361"/>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BA46BF" w14:textId="77777777" w:rsidR="00EB754F" w:rsidRPr="00A739C7" w:rsidRDefault="00EB754F" w:rsidP="00EB754F">
            <w:pPr>
              <w:jc w:val="center"/>
              <w:rPr>
                <w:sz w:val="18"/>
                <w:szCs w:val="18"/>
              </w:rPr>
            </w:pPr>
            <w:r w:rsidRPr="00A739C7">
              <w:rPr>
                <w:b/>
                <w:bCs/>
                <w:sz w:val="18"/>
                <w:szCs w:val="18"/>
              </w:rPr>
              <w:t>Acrylic Acid (3.3)</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38C98F" w14:textId="77777777" w:rsidR="00EB754F" w:rsidRPr="00A739C7" w:rsidRDefault="00EB754F" w:rsidP="00EB754F">
            <w:pPr>
              <w:jc w:val="center"/>
              <w:rPr>
                <w:sz w:val="18"/>
                <w:szCs w:val="18"/>
              </w:rPr>
            </w:pPr>
            <w:r w:rsidRPr="00A739C7">
              <w:rPr>
                <w:b/>
                <w:bCs/>
                <w:sz w:val="18"/>
                <w:szCs w:val="18"/>
              </w:rPr>
              <w:t>Dichlorodifluoromethane (0.7)</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9920F5" w14:textId="77777777" w:rsidR="00EB754F" w:rsidRPr="00A739C7" w:rsidRDefault="00EB754F" w:rsidP="00EB754F">
            <w:pPr>
              <w:jc w:val="center"/>
              <w:rPr>
                <w:sz w:val="18"/>
                <w:szCs w:val="18"/>
              </w:rPr>
            </w:pPr>
            <w:r w:rsidRPr="00A739C7">
              <w:rPr>
                <w:b/>
                <w:bCs/>
                <w:sz w:val="18"/>
                <w:szCs w:val="18"/>
              </w:rPr>
              <w:t>Methyl Acetate (1.0)</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921EB7" w14:textId="77777777" w:rsidR="00EB754F" w:rsidRPr="00A739C7" w:rsidRDefault="00EB754F" w:rsidP="00EB754F">
            <w:pPr>
              <w:jc w:val="center"/>
              <w:rPr>
                <w:sz w:val="18"/>
                <w:szCs w:val="18"/>
              </w:rPr>
            </w:pPr>
            <w:r w:rsidRPr="00A739C7">
              <w:rPr>
                <w:b/>
                <w:bCs/>
                <w:sz w:val="18"/>
                <w:szCs w:val="18"/>
              </w:rPr>
              <w:t>Propylene Oxide (6.8)</w:t>
            </w:r>
          </w:p>
        </w:tc>
      </w:tr>
      <w:tr w:rsidR="00EB754F" w:rsidRPr="00EB754F" w14:paraId="1C63A7F7" w14:textId="77777777" w:rsidTr="0023368A">
        <w:trPr>
          <w:trHeight w:val="361"/>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4444ED" w14:textId="77777777" w:rsidR="00EB754F" w:rsidRPr="00A739C7" w:rsidRDefault="00EB754F" w:rsidP="00EB754F">
            <w:pPr>
              <w:jc w:val="center"/>
              <w:rPr>
                <w:sz w:val="18"/>
                <w:szCs w:val="18"/>
              </w:rPr>
            </w:pPr>
            <w:r w:rsidRPr="00A739C7">
              <w:rPr>
                <w:b/>
                <w:bCs/>
                <w:sz w:val="18"/>
                <w:szCs w:val="18"/>
              </w:rPr>
              <w:t>Allyl Alcohol (5.3)</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151EC0" w14:textId="77777777" w:rsidR="00EB754F" w:rsidRPr="00A739C7" w:rsidRDefault="00EB754F" w:rsidP="00EB754F">
            <w:pPr>
              <w:jc w:val="center"/>
              <w:rPr>
                <w:sz w:val="18"/>
                <w:szCs w:val="18"/>
              </w:rPr>
            </w:pPr>
            <w:r w:rsidRPr="00A739C7">
              <w:rPr>
                <w:b/>
                <w:bCs/>
                <w:sz w:val="18"/>
                <w:szCs w:val="18"/>
              </w:rPr>
              <w:t xml:space="preserve">1,1-Difluoroethane (0.8) </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497FBF" w14:textId="77777777" w:rsidR="00EB754F" w:rsidRPr="00A739C7" w:rsidRDefault="00EB754F" w:rsidP="00EB754F">
            <w:pPr>
              <w:jc w:val="center"/>
              <w:rPr>
                <w:sz w:val="18"/>
                <w:szCs w:val="18"/>
              </w:rPr>
            </w:pPr>
            <w:r w:rsidRPr="00A739C7">
              <w:rPr>
                <w:b/>
                <w:bCs/>
                <w:sz w:val="18"/>
                <w:szCs w:val="18"/>
              </w:rPr>
              <w:t>Methyl Acrylate (1.0)</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B68D9D" w14:textId="77777777" w:rsidR="00EB754F" w:rsidRPr="00A739C7" w:rsidRDefault="00EB754F" w:rsidP="00EB754F">
            <w:pPr>
              <w:jc w:val="center"/>
              <w:rPr>
                <w:sz w:val="18"/>
                <w:szCs w:val="18"/>
              </w:rPr>
            </w:pPr>
            <w:r w:rsidRPr="00A739C7">
              <w:rPr>
                <w:b/>
                <w:bCs/>
                <w:sz w:val="18"/>
                <w:szCs w:val="18"/>
              </w:rPr>
              <w:t>Silicon Tetrafluoride (0.2)</w:t>
            </w:r>
          </w:p>
        </w:tc>
      </w:tr>
      <w:tr w:rsidR="00EB754F" w:rsidRPr="00EB754F" w14:paraId="6BEB0BDD" w14:textId="77777777" w:rsidTr="0023368A">
        <w:trPr>
          <w:trHeight w:val="281"/>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2F5FBC" w14:textId="77777777" w:rsidR="00EB754F" w:rsidRPr="00A739C7" w:rsidRDefault="00EB754F" w:rsidP="00EB754F">
            <w:pPr>
              <w:jc w:val="center"/>
              <w:rPr>
                <w:sz w:val="18"/>
                <w:szCs w:val="18"/>
              </w:rPr>
            </w:pPr>
            <w:r w:rsidRPr="00A739C7">
              <w:rPr>
                <w:b/>
                <w:bCs/>
                <w:sz w:val="18"/>
                <w:szCs w:val="18"/>
              </w:rPr>
              <w:t>Ammonia (2.0)</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788131" w14:textId="77777777" w:rsidR="00EB754F" w:rsidRPr="00A739C7" w:rsidRDefault="00EB754F" w:rsidP="00EB754F">
            <w:pPr>
              <w:jc w:val="center"/>
              <w:rPr>
                <w:sz w:val="18"/>
                <w:szCs w:val="18"/>
              </w:rPr>
            </w:pPr>
            <w:r w:rsidRPr="00A739C7">
              <w:rPr>
                <w:b/>
                <w:bCs/>
                <w:sz w:val="18"/>
                <w:szCs w:val="18"/>
              </w:rPr>
              <w:t>Difluoromethane (0.8)</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012318" w14:textId="77777777" w:rsidR="00EB754F" w:rsidRPr="00A739C7" w:rsidRDefault="00EB754F" w:rsidP="00EB754F">
            <w:pPr>
              <w:jc w:val="center"/>
              <w:rPr>
                <w:sz w:val="18"/>
                <w:szCs w:val="18"/>
              </w:rPr>
            </w:pPr>
            <w:r w:rsidRPr="00A739C7">
              <w:rPr>
                <w:b/>
                <w:bCs/>
                <w:sz w:val="18"/>
                <w:szCs w:val="18"/>
              </w:rPr>
              <w:t>Methyl Ethyl Ketone (7.5)</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AC37F1" w14:textId="77777777" w:rsidR="00EB754F" w:rsidRPr="00A739C7" w:rsidRDefault="00EB754F" w:rsidP="00EB754F">
            <w:pPr>
              <w:jc w:val="center"/>
              <w:rPr>
                <w:sz w:val="18"/>
                <w:szCs w:val="18"/>
              </w:rPr>
            </w:pPr>
            <w:r w:rsidRPr="00A739C7">
              <w:rPr>
                <w:b/>
                <w:bCs/>
                <w:sz w:val="18"/>
                <w:szCs w:val="18"/>
              </w:rPr>
              <w:t>Sulfur Dioxide (15)</w:t>
            </w:r>
          </w:p>
        </w:tc>
      </w:tr>
      <w:tr w:rsidR="00EB754F" w:rsidRPr="00EB754F" w14:paraId="2241482E" w14:textId="77777777" w:rsidTr="0023368A">
        <w:trPr>
          <w:trHeight w:val="328"/>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330C08" w14:textId="77777777" w:rsidR="00EB754F" w:rsidRPr="00A739C7" w:rsidRDefault="00EB754F" w:rsidP="00EB754F">
            <w:pPr>
              <w:jc w:val="center"/>
              <w:rPr>
                <w:sz w:val="18"/>
                <w:szCs w:val="18"/>
              </w:rPr>
            </w:pPr>
            <w:r w:rsidRPr="00A739C7">
              <w:rPr>
                <w:b/>
                <w:bCs/>
                <w:sz w:val="18"/>
                <w:szCs w:val="18"/>
              </w:rPr>
              <w:t>Arsine (18.7)</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61545D" w14:textId="77777777" w:rsidR="00EB754F" w:rsidRPr="00A739C7" w:rsidRDefault="00EB754F" w:rsidP="00EB754F">
            <w:pPr>
              <w:jc w:val="center"/>
              <w:rPr>
                <w:sz w:val="18"/>
                <w:szCs w:val="18"/>
              </w:rPr>
            </w:pPr>
            <w:r w:rsidRPr="00A739C7">
              <w:rPr>
                <w:b/>
                <w:bCs/>
                <w:sz w:val="18"/>
                <w:szCs w:val="18"/>
              </w:rPr>
              <w:t>Ethanol (6.3)</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EE5C3C" w14:textId="77777777" w:rsidR="00EB754F" w:rsidRPr="00A739C7" w:rsidRDefault="00EB754F" w:rsidP="00EB754F">
            <w:pPr>
              <w:jc w:val="center"/>
              <w:rPr>
                <w:sz w:val="18"/>
                <w:szCs w:val="18"/>
              </w:rPr>
            </w:pPr>
            <w:r w:rsidRPr="00A739C7">
              <w:rPr>
                <w:b/>
                <w:bCs/>
                <w:sz w:val="18"/>
                <w:szCs w:val="18"/>
              </w:rPr>
              <w:t>Methanol (5.4)</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554B94" w14:textId="77777777" w:rsidR="00EB754F" w:rsidRPr="00A739C7" w:rsidRDefault="00EB754F" w:rsidP="00EB754F">
            <w:pPr>
              <w:jc w:val="center"/>
              <w:rPr>
                <w:sz w:val="18"/>
                <w:szCs w:val="18"/>
              </w:rPr>
            </w:pPr>
            <w:r w:rsidRPr="00A739C7">
              <w:rPr>
                <w:b/>
                <w:bCs/>
                <w:sz w:val="18"/>
                <w:szCs w:val="18"/>
              </w:rPr>
              <w:t>Sulfur Hexafluoride (0.07)</w:t>
            </w:r>
          </w:p>
        </w:tc>
      </w:tr>
      <w:tr w:rsidR="00EB754F" w:rsidRPr="00EB754F" w14:paraId="4C61A389" w14:textId="77777777" w:rsidTr="0023368A">
        <w:trPr>
          <w:trHeight w:val="361"/>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7AD744" w14:textId="77777777" w:rsidR="00EB754F" w:rsidRPr="00A739C7" w:rsidRDefault="00EB754F" w:rsidP="00EB754F">
            <w:pPr>
              <w:jc w:val="center"/>
              <w:rPr>
                <w:sz w:val="18"/>
                <w:szCs w:val="18"/>
              </w:rPr>
            </w:pPr>
            <w:r w:rsidRPr="00A739C7">
              <w:rPr>
                <w:b/>
                <w:bCs/>
                <w:sz w:val="18"/>
                <w:szCs w:val="18"/>
              </w:rPr>
              <w:t>Bis-Chloroethyl Ether (1.7)</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A11B47" w14:textId="77777777" w:rsidR="00EB754F" w:rsidRPr="00A739C7" w:rsidRDefault="00EB754F" w:rsidP="00EB754F">
            <w:pPr>
              <w:jc w:val="center"/>
              <w:rPr>
                <w:sz w:val="18"/>
                <w:szCs w:val="18"/>
              </w:rPr>
            </w:pPr>
            <w:r w:rsidRPr="00A739C7">
              <w:rPr>
                <w:b/>
                <w:bCs/>
                <w:sz w:val="18"/>
                <w:szCs w:val="18"/>
              </w:rPr>
              <w:t>Ethyl Acetate (0.8)</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A048E3" w14:textId="77777777" w:rsidR="00EB754F" w:rsidRPr="00A739C7" w:rsidRDefault="00EB754F" w:rsidP="00EB754F">
            <w:pPr>
              <w:jc w:val="center"/>
              <w:rPr>
                <w:sz w:val="18"/>
                <w:szCs w:val="18"/>
              </w:rPr>
            </w:pPr>
            <w:r w:rsidRPr="00A739C7">
              <w:rPr>
                <w:b/>
                <w:bCs/>
                <w:sz w:val="18"/>
                <w:szCs w:val="18"/>
              </w:rPr>
              <w:t>Methylbromide (60)</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18FAFE" w14:textId="77777777" w:rsidR="00EB754F" w:rsidRPr="00A739C7" w:rsidRDefault="00EB754F" w:rsidP="00EB754F">
            <w:pPr>
              <w:jc w:val="center"/>
              <w:rPr>
                <w:sz w:val="18"/>
                <w:szCs w:val="18"/>
              </w:rPr>
            </w:pPr>
            <w:r w:rsidRPr="00A739C7">
              <w:rPr>
                <w:b/>
                <w:bCs/>
                <w:sz w:val="18"/>
                <w:szCs w:val="18"/>
              </w:rPr>
              <w:t>Sulfur Mustard (6.0)</w:t>
            </w:r>
          </w:p>
        </w:tc>
      </w:tr>
      <w:tr w:rsidR="00EB754F" w:rsidRPr="00EB754F" w14:paraId="4FACAE8A" w14:textId="77777777" w:rsidTr="0023368A">
        <w:trPr>
          <w:trHeight w:val="361"/>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CBA0A0" w14:textId="77777777" w:rsidR="00EB754F" w:rsidRPr="00A739C7" w:rsidRDefault="00EB754F" w:rsidP="00EB754F">
            <w:pPr>
              <w:jc w:val="center"/>
              <w:rPr>
                <w:sz w:val="18"/>
                <w:szCs w:val="18"/>
              </w:rPr>
            </w:pPr>
            <w:r w:rsidRPr="00A739C7">
              <w:rPr>
                <w:b/>
                <w:bCs/>
                <w:sz w:val="18"/>
                <w:szCs w:val="18"/>
              </w:rPr>
              <w:t>Boron Tribromide (0.2)</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DDFC82" w14:textId="77777777" w:rsidR="00EB754F" w:rsidRPr="00A739C7" w:rsidRDefault="00EB754F" w:rsidP="00EB754F">
            <w:pPr>
              <w:jc w:val="center"/>
              <w:rPr>
                <w:sz w:val="18"/>
                <w:szCs w:val="18"/>
              </w:rPr>
            </w:pPr>
            <w:r w:rsidRPr="00A739C7">
              <w:rPr>
                <w:b/>
                <w:bCs/>
                <w:sz w:val="18"/>
                <w:szCs w:val="18"/>
              </w:rPr>
              <w:t>Ethyl Acrylate (0.8)</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2CCDA8" w14:textId="77777777" w:rsidR="00EB754F" w:rsidRPr="00A739C7" w:rsidRDefault="00EB754F" w:rsidP="00EB754F">
            <w:pPr>
              <w:jc w:val="center"/>
              <w:rPr>
                <w:sz w:val="18"/>
                <w:szCs w:val="18"/>
              </w:rPr>
            </w:pPr>
            <w:r w:rsidRPr="00A739C7">
              <w:rPr>
                <w:b/>
                <w:bCs/>
                <w:sz w:val="18"/>
                <w:szCs w:val="18"/>
              </w:rPr>
              <w:t>Methylene Chloride (1.1)</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DA9C58" w14:textId="77777777" w:rsidR="00EB754F" w:rsidRPr="00A739C7" w:rsidRDefault="00EB754F" w:rsidP="00EB754F">
            <w:pPr>
              <w:jc w:val="center"/>
              <w:rPr>
                <w:sz w:val="18"/>
                <w:szCs w:val="18"/>
              </w:rPr>
            </w:pPr>
            <w:r w:rsidRPr="00A739C7">
              <w:rPr>
                <w:b/>
                <w:bCs/>
                <w:sz w:val="18"/>
                <w:szCs w:val="18"/>
              </w:rPr>
              <w:t>Sulfuryl Fluoride (1.5)</w:t>
            </w:r>
          </w:p>
        </w:tc>
      </w:tr>
      <w:tr w:rsidR="00EB754F" w:rsidRPr="00EB754F" w14:paraId="28B6EFB8" w14:textId="77777777" w:rsidTr="0023368A">
        <w:trPr>
          <w:trHeight w:val="361"/>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B0C46B" w14:textId="77777777" w:rsidR="00EB754F" w:rsidRPr="00A739C7" w:rsidRDefault="00EB754F" w:rsidP="00EB754F">
            <w:pPr>
              <w:jc w:val="center"/>
              <w:rPr>
                <w:sz w:val="18"/>
                <w:szCs w:val="18"/>
              </w:rPr>
            </w:pPr>
            <w:r w:rsidRPr="00A739C7">
              <w:rPr>
                <w:b/>
                <w:bCs/>
                <w:sz w:val="18"/>
                <w:szCs w:val="18"/>
              </w:rPr>
              <w:t>Boron Triflouride (5.6)</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6C0002" w14:textId="77777777" w:rsidR="00EB754F" w:rsidRPr="00A739C7" w:rsidRDefault="00EB754F" w:rsidP="00EB754F">
            <w:pPr>
              <w:jc w:val="center"/>
              <w:rPr>
                <w:sz w:val="18"/>
                <w:szCs w:val="18"/>
              </w:rPr>
            </w:pPr>
            <w:r w:rsidRPr="00A739C7">
              <w:rPr>
                <w:b/>
                <w:bCs/>
                <w:sz w:val="18"/>
                <w:szCs w:val="18"/>
              </w:rPr>
              <w:t>Ethyl Formate (1.0)</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491CFA" w14:textId="77777777" w:rsidR="00EB754F" w:rsidRPr="00A739C7" w:rsidRDefault="00EB754F" w:rsidP="00EB754F">
            <w:pPr>
              <w:jc w:val="center"/>
              <w:rPr>
                <w:sz w:val="18"/>
                <w:szCs w:val="18"/>
              </w:rPr>
            </w:pPr>
            <w:r w:rsidRPr="00A739C7">
              <w:rPr>
                <w:b/>
                <w:bCs/>
                <w:sz w:val="18"/>
                <w:szCs w:val="18"/>
              </w:rPr>
              <w:t>Methyl Methacrylate (3.0)</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E96AE7" w14:textId="77777777" w:rsidR="00EB754F" w:rsidRPr="00A739C7" w:rsidRDefault="00EB754F" w:rsidP="00EB754F">
            <w:pPr>
              <w:jc w:val="center"/>
              <w:rPr>
                <w:sz w:val="18"/>
                <w:szCs w:val="18"/>
              </w:rPr>
            </w:pPr>
            <w:r w:rsidRPr="00A739C7">
              <w:rPr>
                <w:b/>
                <w:bCs/>
                <w:sz w:val="18"/>
                <w:szCs w:val="18"/>
              </w:rPr>
              <w:t>Tetrachloroethylene (10)</w:t>
            </w:r>
          </w:p>
        </w:tc>
      </w:tr>
      <w:tr w:rsidR="00EB754F" w:rsidRPr="00EB754F" w14:paraId="0C80A026" w14:textId="77777777" w:rsidTr="0023368A">
        <w:trPr>
          <w:trHeight w:val="325"/>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172A7B" w14:textId="77777777" w:rsidR="00EB754F" w:rsidRPr="00A739C7" w:rsidRDefault="00EB754F" w:rsidP="00EB754F">
            <w:pPr>
              <w:jc w:val="center"/>
              <w:rPr>
                <w:sz w:val="18"/>
                <w:szCs w:val="18"/>
              </w:rPr>
            </w:pPr>
            <w:r w:rsidRPr="00A739C7">
              <w:rPr>
                <w:b/>
                <w:bCs/>
                <w:sz w:val="18"/>
                <w:szCs w:val="18"/>
              </w:rPr>
              <w:t>1,3-Butadiene (5.0)</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C572D8" w14:textId="77777777" w:rsidR="00EB754F" w:rsidRPr="00A739C7" w:rsidRDefault="00EB754F" w:rsidP="00EB754F">
            <w:pPr>
              <w:jc w:val="center"/>
              <w:rPr>
                <w:sz w:val="18"/>
                <w:szCs w:val="18"/>
              </w:rPr>
            </w:pPr>
            <w:r w:rsidRPr="00A739C7">
              <w:rPr>
                <w:b/>
                <w:bCs/>
                <w:sz w:val="18"/>
                <w:szCs w:val="18"/>
              </w:rPr>
              <w:t>Ethylene (5.0)</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D3B138" w14:textId="77777777" w:rsidR="00EB754F" w:rsidRPr="00A739C7" w:rsidRDefault="00EB754F" w:rsidP="00EB754F">
            <w:pPr>
              <w:jc w:val="center"/>
              <w:rPr>
                <w:sz w:val="18"/>
                <w:szCs w:val="18"/>
              </w:rPr>
            </w:pPr>
            <w:r w:rsidRPr="00A739C7">
              <w:rPr>
                <w:b/>
                <w:bCs/>
                <w:sz w:val="18"/>
                <w:szCs w:val="18"/>
              </w:rPr>
              <w:t>MTEB (3.8)</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4288A2" w14:textId="77777777" w:rsidR="00EB754F" w:rsidRPr="00A739C7" w:rsidRDefault="00EB754F" w:rsidP="00EB754F">
            <w:pPr>
              <w:jc w:val="center"/>
              <w:rPr>
                <w:sz w:val="18"/>
                <w:szCs w:val="18"/>
              </w:rPr>
            </w:pPr>
            <w:r w:rsidRPr="00A739C7">
              <w:rPr>
                <w:b/>
                <w:bCs/>
                <w:sz w:val="18"/>
                <w:szCs w:val="18"/>
              </w:rPr>
              <w:t>1,1,1-Trichloroethane (1.9)</w:t>
            </w:r>
          </w:p>
        </w:tc>
      </w:tr>
      <w:tr w:rsidR="00EB754F" w:rsidRPr="00EB754F" w14:paraId="33124A96" w14:textId="77777777" w:rsidTr="0023368A">
        <w:trPr>
          <w:trHeight w:val="305"/>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8C777E" w14:textId="77777777" w:rsidR="00EB754F" w:rsidRPr="00A739C7" w:rsidRDefault="00EB754F" w:rsidP="00EB754F">
            <w:pPr>
              <w:jc w:val="center"/>
              <w:rPr>
                <w:sz w:val="18"/>
                <w:szCs w:val="18"/>
              </w:rPr>
            </w:pPr>
            <w:r w:rsidRPr="00A739C7">
              <w:rPr>
                <w:b/>
                <w:bCs/>
                <w:sz w:val="18"/>
                <w:szCs w:val="18"/>
              </w:rPr>
              <w:t>1-Butene (12.0)</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D104A0" w14:textId="77777777" w:rsidR="00EB754F" w:rsidRPr="00A739C7" w:rsidRDefault="00EB754F" w:rsidP="00EB754F">
            <w:pPr>
              <w:jc w:val="center"/>
              <w:rPr>
                <w:sz w:val="18"/>
                <w:szCs w:val="18"/>
              </w:rPr>
            </w:pPr>
            <w:r w:rsidRPr="00A739C7">
              <w:rPr>
                <w:b/>
                <w:bCs/>
                <w:sz w:val="18"/>
                <w:szCs w:val="18"/>
              </w:rPr>
              <w:t>Formic Acid (5.0)</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AB3E85" w14:textId="77777777" w:rsidR="00EB754F" w:rsidRPr="00A739C7" w:rsidRDefault="00EB754F" w:rsidP="00EB754F">
            <w:pPr>
              <w:jc w:val="center"/>
              <w:rPr>
                <w:sz w:val="18"/>
                <w:szCs w:val="18"/>
              </w:rPr>
            </w:pPr>
            <w:r w:rsidRPr="00A739C7">
              <w:rPr>
                <w:b/>
                <w:bCs/>
                <w:sz w:val="18"/>
                <w:szCs w:val="18"/>
              </w:rPr>
              <w:t>Naphthalene (3.8)</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8A70B3" w14:textId="77777777" w:rsidR="00EB754F" w:rsidRPr="00A739C7" w:rsidRDefault="00EB754F" w:rsidP="00EB754F">
            <w:pPr>
              <w:jc w:val="center"/>
              <w:rPr>
                <w:sz w:val="18"/>
                <w:szCs w:val="18"/>
              </w:rPr>
            </w:pPr>
            <w:r w:rsidRPr="00A739C7">
              <w:rPr>
                <w:b/>
                <w:bCs/>
                <w:sz w:val="18"/>
                <w:szCs w:val="18"/>
              </w:rPr>
              <w:t>Trichloroethylene (2.7)</w:t>
            </w:r>
          </w:p>
        </w:tc>
      </w:tr>
      <w:tr w:rsidR="00EB754F" w:rsidRPr="00EB754F" w14:paraId="1CFB485D" w14:textId="77777777" w:rsidTr="0023368A">
        <w:trPr>
          <w:trHeight w:val="313"/>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C421E0" w14:textId="77777777" w:rsidR="00EB754F" w:rsidRPr="00A739C7" w:rsidRDefault="00EB754F" w:rsidP="00EB754F">
            <w:pPr>
              <w:jc w:val="center"/>
              <w:rPr>
                <w:sz w:val="18"/>
                <w:szCs w:val="18"/>
              </w:rPr>
            </w:pPr>
            <w:r w:rsidRPr="00A739C7">
              <w:rPr>
                <w:b/>
                <w:bCs/>
                <w:sz w:val="18"/>
                <w:szCs w:val="18"/>
              </w:rPr>
              <w:t>2-Butene (18.8)</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546FDC" w14:textId="77777777" w:rsidR="00EB754F" w:rsidRPr="00A739C7" w:rsidRDefault="00EB754F" w:rsidP="00EB754F">
            <w:pPr>
              <w:jc w:val="center"/>
              <w:rPr>
                <w:sz w:val="18"/>
                <w:szCs w:val="18"/>
              </w:rPr>
            </w:pPr>
            <w:r w:rsidRPr="00A739C7">
              <w:rPr>
                <w:b/>
                <w:bCs/>
                <w:sz w:val="18"/>
                <w:szCs w:val="18"/>
              </w:rPr>
              <w:t>Freon 134a (0.8)</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540A75" w14:textId="77777777" w:rsidR="00EB754F" w:rsidRPr="00A739C7" w:rsidRDefault="00EB754F" w:rsidP="00EB754F">
            <w:pPr>
              <w:jc w:val="center"/>
              <w:rPr>
                <w:sz w:val="18"/>
                <w:szCs w:val="18"/>
              </w:rPr>
            </w:pPr>
            <w:r w:rsidRPr="00A739C7">
              <w:rPr>
                <w:b/>
                <w:bCs/>
                <w:sz w:val="18"/>
                <w:szCs w:val="18"/>
              </w:rPr>
              <w:t>n-Butyl Acetate (3.8)</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222BE8" w14:textId="77777777" w:rsidR="00EB754F" w:rsidRPr="00A739C7" w:rsidRDefault="00EB754F" w:rsidP="00EB754F">
            <w:pPr>
              <w:jc w:val="center"/>
              <w:rPr>
                <w:sz w:val="18"/>
                <w:szCs w:val="18"/>
              </w:rPr>
            </w:pPr>
            <w:r w:rsidRPr="00A739C7">
              <w:rPr>
                <w:b/>
                <w:bCs/>
                <w:sz w:val="18"/>
                <w:szCs w:val="18"/>
              </w:rPr>
              <w:t>Trichloromethane (0.7)</w:t>
            </w:r>
          </w:p>
        </w:tc>
      </w:tr>
      <w:tr w:rsidR="00EB754F" w:rsidRPr="00EB754F" w14:paraId="7719ECB5" w14:textId="77777777" w:rsidTr="0023368A">
        <w:trPr>
          <w:trHeight w:val="349"/>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13CC88" w14:textId="77777777" w:rsidR="00EB754F" w:rsidRPr="00A739C7" w:rsidRDefault="00EB754F" w:rsidP="00EB754F">
            <w:pPr>
              <w:jc w:val="center"/>
              <w:rPr>
                <w:sz w:val="18"/>
                <w:szCs w:val="18"/>
              </w:rPr>
            </w:pPr>
            <w:r w:rsidRPr="00A739C7">
              <w:rPr>
                <w:b/>
                <w:bCs/>
                <w:sz w:val="18"/>
                <w:szCs w:val="18"/>
              </w:rPr>
              <w:t>Carbon Tetrachloride (0.2)</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9A78D0" w14:textId="77777777" w:rsidR="00EB754F" w:rsidRPr="00A739C7" w:rsidRDefault="00EB754F" w:rsidP="00EB754F">
            <w:pPr>
              <w:jc w:val="center"/>
              <w:rPr>
                <w:sz w:val="18"/>
                <w:szCs w:val="18"/>
              </w:rPr>
            </w:pPr>
            <w:r w:rsidRPr="00A739C7">
              <w:rPr>
                <w:b/>
                <w:bCs/>
                <w:sz w:val="18"/>
                <w:szCs w:val="18"/>
              </w:rPr>
              <w:t>GA (Tabun) (0.7)</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19A3B1" w14:textId="77777777" w:rsidR="00EB754F" w:rsidRPr="00A739C7" w:rsidRDefault="00EB754F" w:rsidP="00EB754F">
            <w:pPr>
              <w:jc w:val="center"/>
              <w:rPr>
                <w:sz w:val="18"/>
                <w:szCs w:val="18"/>
              </w:rPr>
            </w:pPr>
            <w:r w:rsidRPr="00A739C7">
              <w:rPr>
                <w:b/>
                <w:bCs/>
                <w:sz w:val="18"/>
                <w:szCs w:val="18"/>
              </w:rPr>
              <w:t>n-Butyl Alcohol (7.9)</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A9BF3A" w14:textId="77777777" w:rsidR="00EB754F" w:rsidRPr="00A739C7" w:rsidRDefault="00EB754F" w:rsidP="00EB754F">
            <w:pPr>
              <w:jc w:val="center"/>
              <w:rPr>
                <w:sz w:val="18"/>
                <w:szCs w:val="18"/>
              </w:rPr>
            </w:pPr>
            <w:r w:rsidRPr="00A739C7">
              <w:rPr>
                <w:b/>
                <w:bCs/>
                <w:sz w:val="18"/>
                <w:szCs w:val="18"/>
              </w:rPr>
              <w:t>Triethylamine (6.2)</w:t>
            </w:r>
          </w:p>
        </w:tc>
      </w:tr>
      <w:tr w:rsidR="00EB754F" w:rsidRPr="00EB754F" w14:paraId="08A6C39E" w14:textId="77777777" w:rsidTr="0023368A">
        <w:trPr>
          <w:trHeight w:val="344"/>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9AD763" w14:textId="77777777" w:rsidR="00EB754F" w:rsidRPr="00A739C7" w:rsidRDefault="00EB754F" w:rsidP="00EB754F">
            <w:pPr>
              <w:jc w:val="center"/>
              <w:rPr>
                <w:sz w:val="18"/>
                <w:szCs w:val="18"/>
              </w:rPr>
            </w:pPr>
            <w:r w:rsidRPr="00A739C7">
              <w:rPr>
                <w:b/>
                <w:bCs/>
                <w:sz w:val="18"/>
                <w:szCs w:val="18"/>
              </w:rPr>
              <w:t>Carbonyl Fluoride (0.8)</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45BFB7" w14:textId="77777777" w:rsidR="00EB754F" w:rsidRPr="00A739C7" w:rsidRDefault="00EB754F" w:rsidP="00EB754F">
            <w:pPr>
              <w:jc w:val="center"/>
              <w:rPr>
                <w:sz w:val="18"/>
                <w:szCs w:val="18"/>
              </w:rPr>
            </w:pPr>
            <w:r w:rsidRPr="00A739C7">
              <w:rPr>
                <w:b/>
                <w:bCs/>
                <w:sz w:val="18"/>
                <w:szCs w:val="18"/>
              </w:rPr>
              <w:t>GB (Sarin) (0.5)</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D8A5A6" w14:textId="77777777" w:rsidR="00EB754F" w:rsidRPr="00A739C7" w:rsidRDefault="00EB754F" w:rsidP="00EB754F">
            <w:pPr>
              <w:jc w:val="center"/>
              <w:rPr>
                <w:sz w:val="18"/>
                <w:szCs w:val="18"/>
              </w:rPr>
            </w:pPr>
            <w:r w:rsidRPr="00A739C7">
              <w:rPr>
                <w:b/>
                <w:bCs/>
                <w:sz w:val="18"/>
                <w:szCs w:val="18"/>
              </w:rPr>
              <w:t>Nitric Acid (5.0)</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57A6CC" w14:textId="77777777" w:rsidR="00EB754F" w:rsidRPr="00A739C7" w:rsidRDefault="00EB754F" w:rsidP="00EB754F">
            <w:pPr>
              <w:jc w:val="center"/>
              <w:rPr>
                <w:sz w:val="18"/>
                <w:szCs w:val="18"/>
              </w:rPr>
            </w:pPr>
            <w:r w:rsidRPr="00A739C7">
              <w:rPr>
                <w:b/>
                <w:bCs/>
                <w:sz w:val="18"/>
                <w:szCs w:val="18"/>
              </w:rPr>
              <w:t>Triethylphosphate (0.3)</w:t>
            </w:r>
          </w:p>
        </w:tc>
      </w:tr>
      <w:tr w:rsidR="00EB754F" w:rsidRPr="00EB754F" w14:paraId="63AE121D" w14:textId="77777777" w:rsidTr="0023368A">
        <w:trPr>
          <w:trHeight w:val="328"/>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AB4045" w14:textId="77777777" w:rsidR="00EB754F" w:rsidRPr="00A739C7" w:rsidRDefault="00EB754F" w:rsidP="00EB754F">
            <w:pPr>
              <w:jc w:val="center"/>
              <w:rPr>
                <w:sz w:val="18"/>
                <w:szCs w:val="18"/>
              </w:rPr>
            </w:pPr>
            <w:r w:rsidRPr="00A739C7">
              <w:rPr>
                <w:b/>
                <w:bCs/>
                <w:sz w:val="18"/>
                <w:szCs w:val="18"/>
              </w:rPr>
              <w:t>Carbon Tetraflouride (0.1)</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CD4F90" w14:textId="77777777" w:rsidR="00EB754F" w:rsidRPr="00A739C7" w:rsidRDefault="00EB754F" w:rsidP="00EB754F">
            <w:pPr>
              <w:jc w:val="center"/>
              <w:rPr>
                <w:sz w:val="18"/>
                <w:szCs w:val="18"/>
              </w:rPr>
            </w:pPr>
            <w:r w:rsidRPr="00A739C7">
              <w:rPr>
                <w:b/>
                <w:bCs/>
                <w:sz w:val="18"/>
                <w:szCs w:val="18"/>
              </w:rPr>
              <w:t>Germane (1.5)</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721F82" w14:textId="77777777" w:rsidR="00EB754F" w:rsidRPr="00A739C7" w:rsidRDefault="00EB754F" w:rsidP="00EB754F">
            <w:pPr>
              <w:jc w:val="center"/>
              <w:rPr>
                <w:sz w:val="18"/>
                <w:szCs w:val="18"/>
              </w:rPr>
            </w:pPr>
            <w:r w:rsidRPr="00A739C7">
              <w:rPr>
                <w:b/>
                <w:bCs/>
                <w:sz w:val="18"/>
                <w:szCs w:val="18"/>
              </w:rPr>
              <w:t>Nitrogen Mustard (2.5)</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2F7527" w14:textId="77777777" w:rsidR="00EB754F" w:rsidRPr="00A739C7" w:rsidRDefault="00EB754F" w:rsidP="00EB754F">
            <w:pPr>
              <w:jc w:val="center"/>
              <w:rPr>
                <w:sz w:val="18"/>
                <w:szCs w:val="18"/>
              </w:rPr>
            </w:pPr>
            <w:r w:rsidRPr="00A739C7">
              <w:rPr>
                <w:b/>
                <w:bCs/>
                <w:sz w:val="18"/>
                <w:szCs w:val="18"/>
              </w:rPr>
              <w:t>Trimethylamine (9.3)</w:t>
            </w:r>
          </w:p>
        </w:tc>
      </w:tr>
      <w:tr w:rsidR="00EB754F" w:rsidRPr="00EB754F" w14:paraId="1915E9EE" w14:textId="77777777" w:rsidTr="0023368A">
        <w:trPr>
          <w:trHeight w:val="326"/>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F9BE2D" w14:textId="77777777" w:rsidR="00EB754F" w:rsidRPr="00A739C7" w:rsidRDefault="00EB754F" w:rsidP="00EB754F">
            <w:pPr>
              <w:jc w:val="center"/>
              <w:rPr>
                <w:sz w:val="18"/>
                <w:szCs w:val="18"/>
              </w:rPr>
            </w:pPr>
            <w:r w:rsidRPr="00A739C7">
              <w:rPr>
                <w:b/>
                <w:bCs/>
                <w:sz w:val="18"/>
                <w:szCs w:val="18"/>
              </w:rPr>
              <w:t>Chlorodifluoromethane (0.6)</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017D72" w14:textId="77777777" w:rsidR="00EB754F" w:rsidRPr="00A739C7" w:rsidRDefault="00EB754F" w:rsidP="00EB754F">
            <w:pPr>
              <w:jc w:val="center"/>
              <w:rPr>
                <w:sz w:val="18"/>
                <w:szCs w:val="18"/>
              </w:rPr>
            </w:pPr>
            <w:r w:rsidRPr="00A739C7">
              <w:rPr>
                <w:b/>
                <w:bCs/>
                <w:sz w:val="18"/>
                <w:szCs w:val="18"/>
              </w:rPr>
              <w:t>Hexafluoroacetone (0.4)</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3641A0" w14:textId="77777777" w:rsidR="00EB754F" w:rsidRPr="00A739C7" w:rsidRDefault="00EB754F" w:rsidP="00EB754F">
            <w:pPr>
              <w:jc w:val="center"/>
              <w:rPr>
                <w:sz w:val="18"/>
                <w:szCs w:val="18"/>
              </w:rPr>
            </w:pPr>
            <w:r w:rsidRPr="00A739C7">
              <w:rPr>
                <w:b/>
                <w:bCs/>
                <w:sz w:val="18"/>
                <w:szCs w:val="18"/>
              </w:rPr>
              <w:t>Nitrogen Trifluoride (0.7)</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806E57" w14:textId="77777777" w:rsidR="00EB754F" w:rsidRPr="00A739C7" w:rsidRDefault="00EB754F" w:rsidP="00EB754F">
            <w:pPr>
              <w:jc w:val="center"/>
              <w:rPr>
                <w:sz w:val="18"/>
                <w:szCs w:val="18"/>
              </w:rPr>
            </w:pPr>
            <w:r w:rsidRPr="00A739C7">
              <w:rPr>
                <w:b/>
                <w:bCs/>
                <w:sz w:val="18"/>
                <w:szCs w:val="18"/>
              </w:rPr>
              <w:t>Trimethyl Phosphite (0.4)</w:t>
            </w:r>
          </w:p>
        </w:tc>
      </w:tr>
      <w:tr w:rsidR="00EB754F" w:rsidRPr="00EB754F" w14:paraId="05E9E4DB" w14:textId="77777777" w:rsidTr="0023368A">
        <w:trPr>
          <w:trHeight w:val="361"/>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BC1FA2" w14:textId="77777777" w:rsidR="00EB754F" w:rsidRPr="00A739C7" w:rsidRDefault="00EB754F" w:rsidP="00EB754F">
            <w:pPr>
              <w:jc w:val="center"/>
              <w:rPr>
                <w:sz w:val="18"/>
                <w:szCs w:val="18"/>
              </w:rPr>
            </w:pPr>
            <w:r w:rsidRPr="00A739C7">
              <w:rPr>
                <w:b/>
                <w:bCs/>
                <w:sz w:val="18"/>
                <w:szCs w:val="18"/>
              </w:rPr>
              <w:t>Chloromethane (12)</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167153" w14:textId="77777777" w:rsidR="00EB754F" w:rsidRPr="00A739C7" w:rsidRDefault="00EB754F" w:rsidP="00EB754F">
            <w:pPr>
              <w:jc w:val="center"/>
              <w:rPr>
                <w:sz w:val="18"/>
                <w:szCs w:val="18"/>
              </w:rPr>
            </w:pPr>
            <w:r w:rsidRPr="00A739C7">
              <w:rPr>
                <w:b/>
                <w:bCs/>
                <w:sz w:val="18"/>
                <w:szCs w:val="18"/>
              </w:rPr>
              <w:t>Isobutylene (15)</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67783" w14:textId="77777777" w:rsidR="00EB754F" w:rsidRPr="00A739C7" w:rsidRDefault="00EB754F" w:rsidP="00EB754F">
            <w:pPr>
              <w:jc w:val="center"/>
              <w:rPr>
                <w:sz w:val="18"/>
                <w:szCs w:val="18"/>
              </w:rPr>
            </w:pPr>
            <w:r w:rsidRPr="00A739C7">
              <w:rPr>
                <w:b/>
                <w:bCs/>
                <w:sz w:val="18"/>
                <w:szCs w:val="18"/>
              </w:rPr>
              <w:t>Phosgene (0.5)</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23A7D2" w14:textId="77777777" w:rsidR="00EB754F" w:rsidRPr="00A739C7" w:rsidRDefault="00EB754F" w:rsidP="00EB754F">
            <w:pPr>
              <w:jc w:val="center"/>
              <w:rPr>
                <w:sz w:val="18"/>
                <w:szCs w:val="18"/>
              </w:rPr>
            </w:pPr>
            <w:r w:rsidRPr="00A739C7">
              <w:rPr>
                <w:b/>
                <w:bCs/>
                <w:sz w:val="18"/>
                <w:szCs w:val="18"/>
              </w:rPr>
              <w:t>Vinyl Acetate (0.6)</w:t>
            </w:r>
          </w:p>
        </w:tc>
      </w:tr>
    </w:tbl>
    <w:p w14:paraId="2D9510A3" w14:textId="77777777" w:rsidR="00814B9B" w:rsidRDefault="00814B9B" w:rsidP="00BA5BD5">
      <w:pPr>
        <w:pStyle w:val="Heading1"/>
        <w:sectPr w:rsidR="00814B9B" w:rsidSect="00814B9B">
          <w:pgSz w:w="15840" w:h="12240" w:orient="landscape"/>
          <w:pgMar w:top="1710" w:right="1440" w:bottom="1800" w:left="1440" w:header="0" w:footer="0" w:gutter="0"/>
          <w:cols w:space="720"/>
          <w:formProt w:val="0"/>
          <w:docGrid w:linePitch="360" w:charSpace="-6145"/>
        </w:sectPr>
      </w:pPr>
      <w:bookmarkStart w:id="14" w:name="_Toc103598544"/>
    </w:p>
    <w:p w14:paraId="523AF9A1" w14:textId="4AABF855" w:rsidR="00FF521A" w:rsidRPr="00525EB9" w:rsidRDefault="00403642" w:rsidP="00BA5BD5">
      <w:pPr>
        <w:pStyle w:val="Heading1"/>
      </w:pPr>
      <w:r w:rsidRPr="00525EB9">
        <w:lastRenderedPageBreak/>
        <w:t>Appendix B.  ASPECT Sensor System Description</w:t>
      </w:r>
      <w:bookmarkEnd w:id="14"/>
    </w:p>
    <w:p w14:paraId="0E153C15" w14:textId="7D3CB38E" w:rsidR="00403642" w:rsidRPr="00525EB9" w:rsidRDefault="00403642" w:rsidP="00A739C7">
      <w:pPr>
        <w:suppressAutoHyphens w:val="0"/>
        <w:rPr>
          <w:b/>
          <w:bCs/>
          <w:sz w:val="22"/>
          <w:szCs w:val="22"/>
        </w:rPr>
      </w:pPr>
    </w:p>
    <w:p w14:paraId="6E7F4FEE" w14:textId="77777777" w:rsidR="00403642" w:rsidRPr="00B24678" w:rsidRDefault="00403642" w:rsidP="00403642">
      <w:pPr>
        <w:suppressAutoHyphens w:val="0"/>
        <w:rPr>
          <w:rFonts w:eastAsia="Calibri"/>
          <w:lang w:eastAsia="en-US"/>
        </w:rPr>
      </w:pPr>
      <w:r w:rsidRPr="00B24678">
        <w:rPr>
          <w:rFonts w:eastAsia="Calibri"/>
          <w:lang w:eastAsia="en-US"/>
        </w:rPr>
        <w:t>The ASPECT sensor suite (Figure 1) is mounted in a fixed wing aircraft and uses the principles of remote hazard detection to image, map, identify, and quantify chemical vapors and deposited radioisotopes.  Chemical plume measurements are made at a rate of about two square miles per minute.  The system normally operates at an altitude of 2800 feet above ground level (AGL) and results in a high IR spatial resolution of 0.3 meters.  A simplified system diagram is provided in Figure 2.  The radiological data is collected between 300 and 500 feet AGL with a collection time of once per second and a field of view about 600-1000 feet.  Situational awareness is provided by using both high-resolution aerial digital photography and digital video that are concurrently collected with chemical and radiological data and forms the basis for a geographical information system data cube with several layered data products (Figure 3).  Efficient mission execution requires that data is processed on-board the aircraft for transmission or hand-off to the first responder.   To facilitate data transmission while in flight status, the aircraft is equipped with a broadband high-speed satellite data communications system.  With a combination of onboard data processing and the satellite communication system, selected airborne situational data sets are ready for dissemination to the incident command team in less than 5 minutes after collection.</w:t>
      </w:r>
    </w:p>
    <w:p w14:paraId="252A4623" w14:textId="77777777" w:rsidR="00403642" w:rsidRPr="00B24678" w:rsidRDefault="00403642" w:rsidP="00403642">
      <w:pPr>
        <w:suppressAutoHyphens w:val="0"/>
        <w:ind w:left="360"/>
        <w:jc w:val="center"/>
        <w:rPr>
          <w:lang w:eastAsia="en-US"/>
        </w:rPr>
      </w:pPr>
      <w:r w:rsidRPr="00B24678">
        <w:rPr>
          <w:noProof/>
          <w:lang w:eastAsia="en-US"/>
        </w:rPr>
        <w:drawing>
          <wp:inline distT="0" distB="0" distL="0" distR="0" wp14:anchorId="28203D1B" wp14:editId="03B6A470">
            <wp:extent cx="4008120" cy="2842260"/>
            <wp:effectExtent l="19050" t="0" r="0" b="0"/>
            <wp:docPr id="53" name="Picture 0" descr="FIGURE 1 – Sensor Suite&#10;NOTE: Images of the neutron detector and LaBr detectors are not shown.  The aircraft is equipped with three RSX-4 units, only one is shown in this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0" descr="FIGURE 1 – Sensor Suite&#10;NOTE: Images of the neutron detector and LaBr detectors are not shown.  The aircraft is equipped with three RSX-4 units, only one is shown in this figure.&#10;"/>
                    <pic:cNvPicPr>
                      <a:picLocks noChangeAspect="1" noChangeArrowheads="1"/>
                    </pic:cNvPicPr>
                  </pic:nvPicPr>
                  <pic:blipFill>
                    <a:blip r:embed="rId26" cstate="print"/>
                    <a:srcRect l="7623" t="11624" r="10129" b="10709"/>
                    <a:stretch>
                      <a:fillRect/>
                    </a:stretch>
                  </pic:blipFill>
                  <pic:spPr bwMode="auto">
                    <a:xfrm>
                      <a:off x="0" y="0"/>
                      <a:ext cx="4008120" cy="2842260"/>
                    </a:xfrm>
                    <a:prstGeom prst="rect">
                      <a:avLst/>
                    </a:prstGeom>
                    <a:noFill/>
                    <a:ln w="9525">
                      <a:noFill/>
                      <a:miter lim="800000"/>
                      <a:headEnd/>
                      <a:tailEnd/>
                    </a:ln>
                  </pic:spPr>
                </pic:pic>
              </a:graphicData>
            </a:graphic>
          </wp:inline>
        </w:drawing>
      </w:r>
    </w:p>
    <w:p w14:paraId="61D17D1C" w14:textId="77777777" w:rsidR="00403642" w:rsidRPr="00B24678" w:rsidRDefault="00403642" w:rsidP="00403642">
      <w:pPr>
        <w:suppressAutoHyphens w:val="0"/>
        <w:ind w:left="360"/>
        <w:jc w:val="center"/>
        <w:rPr>
          <w:b/>
          <w:bCs/>
          <w:lang w:eastAsia="en-US"/>
        </w:rPr>
      </w:pPr>
      <w:r w:rsidRPr="00B24678">
        <w:rPr>
          <w:b/>
          <w:bCs/>
          <w:lang w:eastAsia="en-US"/>
        </w:rPr>
        <w:t>FIGURE 1 – Sensor Suite</w:t>
      </w:r>
    </w:p>
    <w:p w14:paraId="3CB9978E" w14:textId="77777777" w:rsidR="00403642" w:rsidRPr="00B24678" w:rsidRDefault="00403642" w:rsidP="00403642">
      <w:pPr>
        <w:suppressAutoHyphens w:val="0"/>
        <w:ind w:left="360"/>
        <w:rPr>
          <w:b/>
          <w:bCs/>
          <w:lang w:eastAsia="en-US"/>
        </w:rPr>
      </w:pPr>
      <w:r w:rsidRPr="00B24678">
        <w:rPr>
          <w:b/>
          <w:bCs/>
          <w:lang w:eastAsia="en-US"/>
        </w:rPr>
        <w:t>NOTE: Images of the neutron detector and LaBr detectors are not shown.  The aircraft is equipped with three RSX-4 units, only one is shown in this figure.</w:t>
      </w:r>
    </w:p>
    <w:p w14:paraId="36F7EA25" w14:textId="77777777" w:rsidR="00403642" w:rsidRPr="00B24678" w:rsidRDefault="00403642" w:rsidP="00403642">
      <w:pPr>
        <w:suppressAutoHyphens w:val="0"/>
        <w:jc w:val="center"/>
        <w:rPr>
          <w:lang w:eastAsia="en-US"/>
        </w:rPr>
      </w:pPr>
      <w:r w:rsidRPr="00B24678">
        <w:rPr>
          <w:noProof/>
          <w:lang w:eastAsia="en-US"/>
        </w:rPr>
        <w:lastRenderedPageBreak/>
        <w:drawing>
          <wp:inline distT="0" distB="0" distL="0" distR="0" wp14:anchorId="4343CC1D" wp14:editId="0DE2E9FC">
            <wp:extent cx="6644640" cy="2575560"/>
            <wp:effectExtent l="19050" t="0" r="3810" b="0"/>
            <wp:docPr id="54" name="Picture 25" descr="FIGURE 2 - Simplified ASPECT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5" descr="FIGURE 2 - Simplified ASPECT System Diagram"/>
                    <pic:cNvPicPr>
                      <a:picLocks noChangeAspect="1" noChangeArrowheads="1"/>
                    </pic:cNvPicPr>
                  </pic:nvPicPr>
                  <pic:blipFill>
                    <a:blip r:embed="rId27" cstate="print"/>
                    <a:srcRect l="705" t="30513" b="30898"/>
                    <a:stretch>
                      <a:fillRect/>
                    </a:stretch>
                  </pic:blipFill>
                  <pic:spPr bwMode="auto">
                    <a:xfrm>
                      <a:off x="0" y="0"/>
                      <a:ext cx="6644640" cy="2575560"/>
                    </a:xfrm>
                    <a:prstGeom prst="rect">
                      <a:avLst/>
                    </a:prstGeom>
                    <a:noFill/>
                    <a:ln w="9525">
                      <a:noFill/>
                      <a:miter lim="800000"/>
                      <a:headEnd/>
                      <a:tailEnd/>
                    </a:ln>
                  </pic:spPr>
                </pic:pic>
              </a:graphicData>
            </a:graphic>
          </wp:inline>
        </w:drawing>
      </w:r>
    </w:p>
    <w:p w14:paraId="5FDE52D3" w14:textId="77777777" w:rsidR="00403642" w:rsidRPr="00B24678" w:rsidRDefault="00403642" w:rsidP="00403642">
      <w:pPr>
        <w:suppressAutoHyphens w:val="0"/>
        <w:ind w:left="360"/>
        <w:jc w:val="center"/>
        <w:rPr>
          <w:b/>
          <w:lang w:eastAsia="en-US"/>
        </w:rPr>
      </w:pPr>
      <w:r w:rsidRPr="00B24678">
        <w:rPr>
          <w:b/>
          <w:lang w:eastAsia="en-US"/>
        </w:rPr>
        <w:t>FIGURE 2 - Simplified ASPECT System Diagram</w:t>
      </w:r>
    </w:p>
    <w:p w14:paraId="6F1C4A22" w14:textId="77777777" w:rsidR="00403642" w:rsidRPr="00B24678" w:rsidRDefault="00403642" w:rsidP="00403642">
      <w:pPr>
        <w:suppressAutoHyphens w:val="0"/>
        <w:ind w:left="360"/>
        <w:rPr>
          <w:lang w:eastAsia="en-US"/>
        </w:rPr>
      </w:pPr>
    </w:p>
    <w:p w14:paraId="2B54E041" w14:textId="77777777" w:rsidR="00403642" w:rsidRPr="00B24678" w:rsidRDefault="00403642" w:rsidP="00403642">
      <w:pPr>
        <w:suppressAutoHyphens w:val="0"/>
        <w:ind w:left="360"/>
        <w:jc w:val="center"/>
        <w:rPr>
          <w:lang w:eastAsia="en-US"/>
        </w:rPr>
      </w:pPr>
      <w:r w:rsidRPr="00B24678">
        <w:rPr>
          <w:noProof/>
          <w:lang w:eastAsia="en-US"/>
        </w:rPr>
        <w:drawing>
          <wp:inline distT="0" distB="0" distL="0" distR="0" wp14:anchorId="1215EE19" wp14:editId="6E5BF631">
            <wp:extent cx="6324600" cy="1905000"/>
            <wp:effectExtent l="19050" t="0" r="0" b="0"/>
            <wp:docPr id="55" name="Picture 8" descr="data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 products"/>
                    <pic:cNvPicPr>
                      <a:picLocks noChangeAspect="1" noChangeArrowheads="1"/>
                    </pic:cNvPicPr>
                  </pic:nvPicPr>
                  <pic:blipFill>
                    <a:blip r:embed="rId28" cstate="print"/>
                    <a:srcRect/>
                    <a:stretch>
                      <a:fillRect/>
                    </a:stretch>
                  </pic:blipFill>
                  <pic:spPr bwMode="auto">
                    <a:xfrm>
                      <a:off x="0" y="0"/>
                      <a:ext cx="6324600" cy="1905000"/>
                    </a:xfrm>
                    <a:prstGeom prst="rect">
                      <a:avLst/>
                    </a:prstGeom>
                    <a:noFill/>
                    <a:ln w="9525">
                      <a:noFill/>
                      <a:miter lim="800000"/>
                      <a:headEnd/>
                      <a:tailEnd/>
                    </a:ln>
                  </pic:spPr>
                </pic:pic>
              </a:graphicData>
            </a:graphic>
          </wp:inline>
        </w:drawing>
      </w:r>
    </w:p>
    <w:p w14:paraId="722BF8A6" w14:textId="77777777" w:rsidR="00403642" w:rsidRPr="00B24678" w:rsidRDefault="00403642" w:rsidP="00403642">
      <w:pPr>
        <w:widowControl w:val="0"/>
        <w:suppressLineNumbers/>
        <w:ind w:left="360"/>
        <w:jc w:val="center"/>
        <w:rPr>
          <w:rFonts w:eastAsia="DejaVu Sans"/>
          <w:b/>
          <w:bCs/>
          <w:kern w:val="1"/>
          <w:lang w:eastAsia="en-US"/>
        </w:rPr>
      </w:pPr>
      <w:r w:rsidRPr="00B24678">
        <w:rPr>
          <w:rFonts w:eastAsia="DejaVu Sans"/>
          <w:b/>
          <w:bCs/>
          <w:kern w:val="1"/>
          <w:lang w:eastAsia="en-US"/>
        </w:rPr>
        <w:t>FIGURE 3 – Data Products</w:t>
      </w:r>
    </w:p>
    <w:p w14:paraId="1BEEECBF" w14:textId="77777777" w:rsidR="00403642" w:rsidRPr="00B24678" w:rsidRDefault="00403642" w:rsidP="00403642">
      <w:pPr>
        <w:suppressAutoHyphens w:val="0"/>
        <w:ind w:left="360"/>
        <w:rPr>
          <w:lang w:eastAsia="en-US"/>
        </w:rPr>
      </w:pPr>
    </w:p>
    <w:p w14:paraId="37FD195A" w14:textId="77777777" w:rsidR="00403642" w:rsidRPr="00B24678" w:rsidRDefault="00403642" w:rsidP="00403642">
      <w:pPr>
        <w:widowControl w:val="0"/>
        <w:numPr>
          <w:ilvl w:val="0"/>
          <w:numId w:val="9"/>
        </w:numPr>
        <w:tabs>
          <w:tab w:val="left" w:pos="540"/>
        </w:tabs>
        <w:suppressAutoHyphens w:val="0"/>
        <w:ind w:left="540" w:hanging="540"/>
        <w:rPr>
          <w:rFonts w:eastAsia="DejaVu Sans"/>
          <w:b/>
          <w:bCs/>
          <w:kern w:val="1"/>
          <w:lang w:eastAsia="en-US"/>
        </w:rPr>
      </w:pPr>
      <w:r w:rsidRPr="00B24678">
        <w:rPr>
          <w:rFonts w:eastAsia="DejaVu Sans"/>
          <w:b/>
          <w:bCs/>
          <w:kern w:val="1"/>
          <w:lang w:eastAsia="en-US"/>
        </w:rPr>
        <w:t>Airframe</w:t>
      </w:r>
    </w:p>
    <w:p w14:paraId="03C273DB" w14:textId="77777777" w:rsidR="00403642" w:rsidRPr="00B24678" w:rsidRDefault="00403642" w:rsidP="00403642">
      <w:pPr>
        <w:suppressAutoHyphens w:val="0"/>
        <w:ind w:left="360"/>
        <w:rPr>
          <w:lang w:eastAsia="en-US"/>
        </w:rPr>
      </w:pPr>
    </w:p>
    <w:p w14:paraId="55E34A16" w14:textId="2653B1DB" w:rsidR="00403642" w:rsidRPr="00B24678" w:rsidRDefault="00403642" w:rsidP="00403642">
      <w:pPr>
        <w:suppressAutoHyphens w:val="0"/>
        <w:rPr>
          <w:lang w:eastAsia="en-US"/>
        </w:rPr>
      </w:pPr>
      <w:r w:rsidRPr="00B24678">
        <w:rPr>
          <w:lang w:eastAsia="en-US"/>
        </w:rPr>
        <w:t xml:space="preserve">The ASPECT sensor suite is operated from a single engine Cessna 208B Cargo Master aircraft (Figure 4).  The aircraft and crew are certified for full instrument flight rules (IFR) flight operations.  This aircraft is equipped with one 20 X </w:t>
      </w:r>
      <w:r w:rsidR="000E66DB" w:rsidRPr="00B24678">
        <w:rPr>
          <w:lang w:eastAsia="en-US"/>
        </w:rPr>
        <w:t>30-inch</w:t>
      </w:r>
      <w:r w:rsidRPr="00B24678">
        <w:rPr>
          <w:lang w:eastAsia="en-US"/>
        </w:rPr>
        <w:t xml:space="preserve"> belly hole with a retractable bay door.  All sensor systems are mounted on vibration isolated base plates positioned over the belly hole.  The aircraft can operate from any airport having a 3000 ft runway and can stay aloft for 5 hours.  Technical specifications for the program airframe are contained in Table 1. </w:t>
      </w:r>
    </w:p>
    <w:p w14:paraId="0B9E0A4F" w14:textId="77777777" w:rsidR="00403642" w:rsidRPr="00B24678" w:rsidRDefault="00403642" w:rsidP="00403642">
      <w:pPr>
        <w:suppressAutoHyphens w:val="0"/>
        <w:ind w:left="360"/>
        <w:rPr>
          <w:lang w:eastAsia="en-US"/>
        </w:rPr>
      </w:pPr>
    </w:p>
    <w:p w14:paraId="48FE23C8" w14:textId="77777777" w:rsidR="00403642" w:rsidRPr="00B24678" w:rsidRDefault="00403642" w:rsidP="00403642">
      <w:pPr>
        <w:suppressAutoHyphens w:val="0"/>
        <w:ind w:left="360"/>
        <w:jc w:val="center"/>
        <w:rPr>
          <w:lang w:eastAsia="en-US"/>
        </w:rPr>
      </w:pPr>
      <w:r w:rsidRPr="00B24678">
        <w:rPr>
          <w:noProof/>
          <w:lang w:eastAsia="en-US"/>
        </w:rPr>
        <w:lastRenderedPageBreak/>
        <w:drawing>
          <wp:inline distT="0" distB="0" distL="0" distR="0" wp14:anchorId="5900B015" wp14:editId="0A95AC37">
            <wp:extent cx="4572000" cy="2567940"/>
            <wp:effectExtent l="19050" t="0" r="0" b="0"/>
            <wp:docPr id="56" name="Picture 56" descr="A small airplane flying over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mall airplane flying over a beach&#10;&#10;Description automatically generated with low confidence"/>
                    <pic:cNvPicPr>
                      <a:picLocks noChangeAspect="1" noChangeArrowheads="1"/>
                    </pic:cNvPicPr>
                  </pic:nvPicPr>
                  <pic:blipFill>
                    <a:blip r:embed="rId29" cstate="print"/>
                    <a:srcRect/>
                    <a:stretch>
                      <a:fillRect/>
                    </a:stretch>
                  </pic:blipFill>
                  <pic:spPr bwMode="auto">
                    <a:xfrm>
                      <a:off x="0" y="0"/>
                      <a:ext cx="4572000" cy="2567940"/>
                    </a:xfrm>
                    <a:prstGeom prst="rect">
                      <a:avLst/>
                    </a:prstGeom>
                    <a:noFill/>
                    <a:ln w="9525">
                      <a:noFill/>
                      <a:miter lim="800000"/>
                      <a:headEnd/>
                      <a:tailEnd/>
                    </a:ln>
                  </pic:spPr>
                </pic:pic>
              </a:graphicData>
            </a:graphic>
          </wp:inline>
        </w:drawing>
      </w:r>
    </w:p>
    <w:p w14:paraId="58AF9A81" w14:textId="77777777" w:rsidR="00403642" w:rsidRPr="00B24678" w:rsidRDefault="00403642" w:rsidP="00403642">
      <w:pPr>
        <w:suppressAutoHyphens w:val="0"/>
        <w:ind w:left="360"/>
        <w:jc w:val="center"/>
        <w:rPr>
          <w:b/>
          <w:lang w:eastAsia="en-US"/>
        </w:rPr>
      </w:pPr>
      <w:r w:rsidRPr="00B24678">
        <w:rPr>
          <w:b/>
          <w:lang w:eastAsia="en-US"/>
        </w:rPr>
        <w:t>FIGURE 4 – ASPECT Aircraft, N9738B</w:t>
      </w:r>
    </w:p>
    <w:p w14:paraId="63C72173" w14:textId="77777777" w:rsidR="00403642" w:rsidRPr="00B24678" w:rsidRDefault="00403642" w:rsidP="00403642">
      <w:pPr>
        <w:suppressAutoHyphens w:val="0"/>
        <w:ind w:left="360"/>
        <w:jc w:val="center"/>
        <w:rPr>
          <w:b/>
          <w:lang w:eastAsia="en-US"/>
        </w:rPr>
      </w:pPr>
    </w:p>
    <w:p w14:paraId="695B29C4" w14:textId="77777777" w:rsidR="00403642" w:rsidRPr="00B24678" w:rsidRDefault="00403642" w:rsidP="00403642">
      <w:pPr>
        <w:suppressAutoHyphens w:val="0"/>
        <w:ind w:left="360"/>
        <w:jc w:val="center"/>
        <w:rPr>
          <w:b/>
          <w:lang w:eastAsia="en-US"/>
        </w:rPr>
      </w:pPr>
      <w:r w:rsidRPr="00B24678">
        <w:rPr>
          <w:b/>
          <w:lang w:eastAsia="en-US"/>
        </w:rPr>
        <w:t>TABLE 1 – N9738B Technical Specifications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8"/>
        <w:gridCol w:w="4182"/>
      </w:tblGrid>
      <w:tr w:rsidR="00403642" w:rsidRPr="00B24678" w14:paraId="46D6D757" w14:textId="77777777" w:rsidTr="003F4300">
        <w:tc>
          <w:tcPr>
            <w:tcW w:w="4608" w:type="dxa"/>
            <w:vAlign w:val="center"/>
          </w:tcPr>
          <w:p w14:paraId="695E411B"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Tail:</w:t>
            </w:r>
          </w:p>
        </w:tc>
        <w:tc>
          <w:tcPr>
            <w:tcW w:w="4608" w:type="dxa"/>
            <w:vAlign w:val="center"/>
          </w:tcPr>
          <w:p w14:paraId="5FF4A124"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N7938B</w:t>
            </w:r>
          </w:p>
        </w:tc>
      </w:tr>
      <w:tr w:rsidR="00403642" w:rsidRPr="00B24678" w14:paraId="18FA2968" w14:textId="77777777" w:rsidTr="003F4300">
        <w:tc>
          <w:tcPr>
            <w:tcW w:w="4608" w:type="dxa"/>
            <w:vAlign w:val="center"/>
          </w:tcPr>
          <w:p w14:paraId="3B1008B6"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System:</w:t>
            </w:r>
            <w:r w:rsidRPr="00B24678">
              <w:rPr>
                <w:b/>
                <w:sz w:val="18"/>
                <w:szCs w:val="18"/>
                <w:lang w:eastAsia="en-US"/>
              </w:rPr>
              <w:tab/>
            </w:r>
          </w:p>
        </w:tc>
        <w:tc>
          <w:tcPr>
            <w:tcW w:w="4608" w:type="dxa"/>
            <w:vAlign w:val="center"/>
          </w:tcPr>
          <w:p w14:paraId="712AFB5E"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Single Engine Turbo-Propeller Driven Aircraft</w:t>
            </w:r>
          </w:p>
        </w:tc>
      </w:tr>
      <w:tr w:rsidR="00403642" w:rsidRPr="00B24678" w14:paraId="48C8DE82" w14:textId="77777777" w:rsidTr="003F4300">
        <w:tc>
          <w:tcPr>
            <w:tcW w:w="4608" w:type="dxa"/>
            <w:vAlign w:val="center"/>
          </w:tcPr>
          <w:p w14:paraId="50132FC1"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Make:</w:t>
            </w:r>
            <w:r w:rsidRPr="00B24678">
              <w:rPr>
                <w:b/>
                <w:sz w:val="18"/>
                <w:szCs w:val="18"/>
                <w:lang w:eastAsia="en-US"/>
              </w:rPr>
              <w:tab/>
            </w:r>
          </w:p>
        </w:tc>
        <w:tc>
          <w:tcPr>
            <w:tcW w:w="4608" w:type="dxa"/>
            <w:vAlign w:val="center"/>
          </w:tcPr>
          <w:p w14:paraId="0B1BE911"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Cessna 208B Cargo Master, Part 91 Certification</w:t>
            </w:r>
          </w:p>
        </w:tc>
      </w:tr>
      <w:tr w:rsidR="00403642" w:rsidRPr="00B24678" w14:paraId="6FEF7A3B" w14:textId="77777777" w:rsidTr="003F4300">
        <w:tc>
          <w:tcPr>
            <w:tcW w:w="4608" w:type="dxa"/>
            <w:vAlign w:val="center"/>
          </w:tcPr>
          <w:p w14:paraId="5D0CF6F1"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Power Plants:</w:t>
            </w:r>
          </w:p>
        </w:tc>
        <w:tc>
          <w:tcPr>
            <w:tcW w:w="4608" w:type="dxa"/>
            <w:vAlign w:val="center"/>
          </w:tcPr>
          <w:p w14:paraId="556A73F6"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 xml:space="preserve">Pratt and Whitney PT-6A-114 turbine driven three blade </w:t>
            </w:r>
            <w:proofErr w:type="gramStart"/>
            <w:r w:rsidRPr="00B24678">
              <w:rPr>
                <w:b/>
                <w:sz w:val="18"/>
                <w:szCs w:val="18"/>
                <w:lang w:eastAsia="en-US"/>
              </w:rPr>
              <w:t>propeller</w:t>
            </w:r>
            <w:proofErr w:type="gramEnd"/>
            <w:r w:rsidRPr="00B24678">
              <w:rPr>
                <w:b/>
                <w:sz w:val="18"/>
                <w:szCs w:val="18"/>
                <w:lang w:eastAsia="en-US"/>
              </w:rPr>
              <w:t xml:space="preserve">, 600 shaft HP </w:t>
            </w:r>
          </w:p>
        </w:tc>
      </w:tr>
      <w:tr w:rsidR="00403642" w:rsidRPr="00B24678" w14:paraId="73595FC2" w14:textId="77777777" w:rsidTr="003F4300">
        <w:tc>
          <w:tcPr>
            <w:tcW w:w="4608" w:type="dxa"/>
            <w:vAlign w:val="center"/>
          </w:tcPr>
          <w:p w14:paraId="51312FC8"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Empty Weight:</w:t>
            </w:r>
          </w:p>
        </w:tc>
        <w:tc>
          <w:tcPr>
            <w:tcW w:w="4608" w:type="dxa"/>
            <w:vAlign w:val="center"/>
          </w:tcPr>
          <w:p w14:paraId="6702D95B"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4458 lbs.</w:t>
            </w:r>
          </w:p>
        </w:tc>
      </w:tr>
      <w:tr w:rsidR="00403642" w:rsidRPr="00B24678" w14:paraId="09A25A7A" w14:textId="77777777" w:rsidTr="003F4300">
        <w:tc>
          <w:tcPr>
            <w:tcW w:w="4608" w:type="dxa"/>
            <w:vAlign w:val="center"/>
          </w:tcPr>
          <w:p w14:paraId="46BB7E4D"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Useful Weight:</w:t>
            </w:r>
          </w:p>
        </w:tc>
        <w:tc>
          <w:tcPr>
            <w:tcW w:w="4608" w:type="dxa"/>
            <w:vAlign w:val="center"/>
          </w:tcPr>
          <w:p w14:paraId="21E92E4F"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4604 lbs.</w:t>
            </w:r>
          </w:p>
        </w:tc>
      </w:tr>
      <w:tr w:rsidR="00403642" w:rsidRPr="00B24678" w14:paraId="4F349BA6" w14:textId="77777777" w:rsidTr="003F4300">
        <w:tc>
          <w:tcPr>
            <w:tcW w:w="4608" w:type="dxa"/>
            <w:vAlign w:val="center"/>
          </w:tcPr>
          <w:p w14:paraId="3475C2A1"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Maximum Take-off Weight:</w:t>
            </w:r>
          </w:p>
        </w:tc>
        <w:tc>
          <w:tcPr>
            <w:tcW w:w="4608" w:type="dxa"/>
            <w:vAlign w:val="center"/>
          </w:tcPr>
          <w:p w14:paraId="24B858D5"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9062 lbs.</w:t>
            </w:r>
          </w:p>
        </w:tc>
      </w:tr>
      <w:tr w:rsidR="00403642" w:rsidRPr="00B24678" w14:paraId="65A452DA" w14:textId="77777777" w:rsidTr="003F4300">
        <w:tc>
          <w:tcPr>
            <w:tcW w:w="4608" w:type="dxa"/>
            <w:vAlign w:val="center"/>
          </w:tcPr>
          <w:p w14:paraId="304418F4"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Typical Cruise Speed:</w:t>
            </w:r>
          </w:p>
        </w:tc>
        <w:tc>
          <w:tcPr>
            <w:tcW w:w="4608" w:type="dxa"/>
            <w:vAlign w:val="center"/>
          </w:tcPr>
          <w:p w14:paraId="3F7E26D3"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160 Kts</w:t>
            </w:r>
          </w:p>
        </w:tc>
      </w:tr>
      <w:tr w:rsidR="00403642" w:rsidRPr="00B24678" w14:paraId="583F1D31" w14:textId="77777777" w:rsidTr="003F4300">
        <w:tc>
          <w:tcPr>
            <w:tcW w:w="4608" w:type="dxa"/>
            <w:vAlign w:val="center"/>
          </w:tcPr>
          <w:p w14:paraId="6C0B6C1B"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Typical Flight Duration:</w:t>
            </w:r>
          </w:p>
          <w:p w14:paraId="0D3F2BC4" w14:textId="77777777" w:rsidR="00403642" w:rsidRPr="00B24678" w:rsidRDefault="00403642" w:rsidP="003F4300">
            <w:pPr>
              <w:suppressAutoHyphens w:val="0"/>
              <w:ind w:left="360"/>
              <w:jc w:val="center"/>
              <w:rPr>
                <w:b/>
                <w:sz w:val="18"/>
                <w:szCs w:val="18"/>
                <w:lang w:eastAsia="en-US"/>
              </w:rPr>
            </w:pPr>
          </w:p>
        </w:tc>
        <w:tc>
          <w:tcPr>
            <w:tcW w:w="4608" w:type="dxa"/>
            <w:vAlign w:val="center"/>
          </w:tcPr>
          <w:p w14:paraId="4B7EBDAB"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6 Hours (65% Power) Plus 45 Minute Reserve</w:t>
            </w:r>
          </w:p>
        </w:tc>
      </w:tr>
      <w:tr w:rsidR="00403642" w:rsidRPr="00B24678" w14:paraId="3D86FACB" w14:textId="77777777" w:rsidTr="003F4300">
        <w:tc>
          <w:tcPr>
            <w:tcW w:w="4608" w:type="dxa"/>
            <w:vAlign w:val="center"/>
          </w:tcPr>
          <w:p w14:paraId="084FB300"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 xml:space="preserve">Service and Ceiling: </w:t>
            </w:r>
          </w:p>
        </w:tc>
        <w:tc>
          <w:tcPr>
            <w:tcW w:w="4608" w:type="dxa"/>
            <w:vAlign w:val="center"/>
          </w:tcPr>
          <w:p w14:paraId="7492C470"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Low Altitude Waiver, 25000 Ft (MSL) max altitude</w:t>
            </w:r>
          </w:p>
        </w:tc>
      </w:tr>
      <w:tr w:rsidR="00403642" w:rsidRPr="00B24678" w14:paraId="313BF06B" w14:textId="77777777" w:rsidTr="003F4300">
        <w:tc>
          <w:tcPr>
            <w:tcW w:w="4608" w:type="dxa"/>
            <w:vAlign w:val="center"/>
          </w:tcPr>
          <w:p w14:paraId="7E500C31"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Cabin:</w:t>
            </w:r>
          </w:p>
        </w:tc>
        <w:tc>
          <w:tcPr>
            <w:tcW w:w="4608" w:type="dxa"/>
            <w:vAlign w:val="center"/>
          </w:tcPr>
          <w:p w14:paraId="5FF0BAD2"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Un-pressurized, Crew Oxygen</w:t>
            </w:r>
          </w:p>
        </w:tc>
      </w:tr>
      <w:tr w:rsidR="00403642" w:rsidRPr="00B24678" w14:paraId="56ACCD27" w14:textId="77777777" w:rsidTr="003F4300">
        <w:tc>
          <w:tcPr>
            <w:tcW w:w="4608" w:type="dxa"/>
            <w:vAlign w:val="center"/>
          </w:tcPr>
          <w:p w14:paraId="63830273"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Portals:</w:t>
            </w:r>
          </w:p>
          <w:p w14:paraId="3401DDDB" w14:textId="77777777" w:rsidR="00403642" w:rsidRPr="00B24678" w:rsidRDefault="00403642" w:rsidP="003F4300">
            <w:pPr>
              <w:suppressAutoHyphens w:val="0"/>
              <w:ind w:left="360"/>
              <w:jc w:val="center"/>
              <w:rPr>
                <w:b/>
                <w:sz w:val="18"/>
                <w:szCs w:val="18"/>
                <w:lang w:eastAsia="en-US"/>
              </w:rPr>
            </w:pPr>
          </w:p>
        </w:tc>
        <w:tc>
          <w:tcPr>
            <w:tcW w:w="4608" w:type="dxa"/>
            <w:vAlign w:val="center"/>
          </w:tcPr>
          <w:p w14:paraId="46A8D980"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 xml:space="preserve">One, 20 X 30 inch STC </w:t>
            </w:r>
            <w:proofErr w:type="gramStart"/>
            <w:r w:rsidRPr="00B24678">
              <w:rPr>
                <w:b/>
                <w:sz w:val="18"/>
                <w:szCs w:val="18"/>
                <w:lang w:eastAsia="en-US"/>
              </w:rPr>
              <w:t>sensor  hole</w:t>
            </w:r>
            <w:proofErr w:type="gramEnd"/>
            <w:r w:rsidRPr="00B24678">
              <w:rPr>
                <w:b/>
                <w:sz w:val="18"/>
                <w:szCs w:val="18"/>
                <w:lang w:eastAsia="en-US"/>
              </w:rPr>
              <w:t xml:space="preserve"> with Remote Door</w:t>
            </w:r>
          </w:p>
        </w:tc>
      </w:tr>
      <w:tr w:rsidR="00403642" w:rsidRPr="00B24678" w14:paraId="33C0F35C" w14:textId="77777777" w:rsidTr="003F4300">
        <w:tc>
          <w:tcPr>
            <w:tcW w:w="4608" w:type="dxa"/>
            <w:vAlign w:val="center"/>
          </w:tcPr>
          <w:p w14:paraId="3E474036"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Avionics</w:t>
            </w:r>
          </w:p>
        </w:tc>
        <w:tc>
          <w:tcPr>
            <w:tcW w:w="4608" w:type="dxa"/>
            <w:vAlign w:val="center"/>
          </w:tcPr>
          <w:p w14:paraId="4E7738CC"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GPS IFR Package</w:t>
            </w:r>
          </w:p>
          <w:p w14:paraId="4ECADA80"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GPS navigation system for programmed flight lines</w:t>
            </w:r>
          </w:p>
          <w:p w14:paraId="572D4C05"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Terrain/Obstacle Avoidance Equipped</w:t>
            </w:r>
          </w:p>
          <w:p w14:paraId="7FCA4EC1"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Radar Altimeter Equipped</w:t>
            </w:r>
          </w:p>
          <w:p w14:paraId="0F3C3462"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Dual weather Radar, Live Weather Feed</w:t>
            </w:r>
          </w:p>
          <w:p w14:paraId="13B2473B"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Dual VOR Equipped, Dual Comms Equipped</w:t>
            </w:r>
          </w:p>
          <w:p w14:paraId="39635BAE"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Dual Transponders</w:t>
            </w:r>
          </w:p>
        </w:tc>
      </w:tr>
      <w:tr w:rsidR="00403642" w:rsidRPr="00B24678" w14:paraId="4589B982" w14:textId="77777777" w:rsidTr="003F4300">
        <w:tc>
          <w:tcPr>
            <w:tcW w:w="4608" w:type="dxa"/>
            <w:vAlign w:val="center"/>
          </w:tcPr>
          <w:p w14:paraId="0C44DF66"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Electrical Buss:</w:t>
            </w:r>
            <w:r w:rsidRPr="00B24678">
              <w:rPr>
                <w:b/>
                <w:sz w:val="18"/>
                <w:szCs w:val="18"/>
                <w:lang w:eastAsia="en-US"/>
              </w:rPr>
              <w:tab/>
            </w:r>
          </w:p>
        </w:tc>
        <w:tc>
          <w:tcPr>
            <w:tcW w:w="4608" w:type="dxa"/>
            <w:vAlign w:val="center"/>
          </w:tcPr>
          <w:p w14:paraId="493B10C4"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Primary, 28 vdc @ 200 amps full load</w:t>
            </w:r>
          </w:p>
          <w:p w14:paraId="79FEF854"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Secondary, 28 vdc @ 90 amps full load</w:t>
            </w:r>
          </w:p>
        </w:tc>
      </w:tr>
      <w:tr w:rsidR="00403642" w:rsidRPr="00B24678" w14:paraId="2D38EC49" w14:textId="77777777" w:rsidTr="003F4300">
        <w:tc>
          <w:tcPr>
            <w:tcW w:w="4608" w:type="dxa"/>
            <w:vAlign w:val="center"/>
          </w:tcPr>
          <w:p w14:paraId="4F9E87F8"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Data Communication:</w:t>
            </w:r>
          </w:p>
        </w:tc>
        <w:tc>
          <w:tcPr>
            <w:tcW w:w="4608" w:type="dxa"/>
            <w:vAlign w:val="center"/>
          </w:tcPr>
          <w:p w14:paraId="0FD30379"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Phased Array Satellite System, 40-60 KB/sec Data/Telephone combined</w:t>
            </w:r>
          </w:p>
        </w:tc>
      </w:tr>
      <w:tr w:rsidR="00403642" w:rsidRPr="00B24678" w14:paraId="3DE4F170" w14:textId="77777777" w:rsidTr="003F4300">
        <w:tc>
          <w:tcPr>
            <w:tcW w:w="4608" w:type="dxa"/>
            <w:vAlign w:val="center"/>
          </w:tcPr>
          <w:p w14:paraId="7BCD7040"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Readiness Status:</w:t>
            </w:r>
            <w:r w:rsidRPr="00B24678">
              <w:rPr>
                <w:b/>
                <w:sz w:val="18"/>
                <w:szCs w:val="18"/>
                <w:lang w:eastAsia="en-US"/>
              </w:rPr>
              <w:tab/>
            </w:r>
          </w:p>
        </w:tc>
        <w:tc>
          <w:tcPr>
            <w:tcW w:w="4608" w:type="dxa"/>
            <w:vAlign w:val="center"/>
          </w:tcPr>
          <w:p w14:paraId="13584F3F"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24/7/365</w:t>
            </w:r>
          </w:p>
        </w:tc>
      </w:tr>
    </w:tbl>
    <w:p w14:paraId="130F2F74" w14:textId="77777777" w:rsidR="00403642" w:rsidRPr="00B24678" w:rsidRDefault="00403642" w:rsidP="00403642">
      <w:pPr>
        <w:widowControl w:val="0"/>
        <w:ind w:left="2520"/>
        <w:rPr>
          <w:rFonts w:eastAsia="DejaVu Sans"/>
          <w:b/>
          <w:bCs/>
          <w:kern w:val="1"/>
          <w:lang w:eastAsia="en-US"/>
        </w:rPr>
      </w:pPr>
    </w:p>
    <w:p w14:paraId="489C3FD8" w14:textId="4262BAC8" w:rsidR="00403642" w:rsidRDefault="00403642" w:rsidP="00403642">
      <w:pPr>
        <w:widowControl w:val="0"/>
        <w:ind w:left="2520"/>
        <w:rPr>
          <w:rFonts w:eastAsia="DejaVu Sans"/>
          <w:b/>
          <w:bCs/>
          <w:kern w:val="1"/>
          <w:lang w:eastAsia="en-US"/>
        </w:rPr>
      </w:pPr>
    </w:p>
    <w:p w14:paraId="60A465B1" w14:textId="1DDE2BBE" w:rsidR="00814B9B" w:rsidRDefault="00814B9B" w:rsidP="00403642">
      <w:pPr>
        <w:widowControl w:val="0"/>
        <w:ind w:left="2520"/>
        <w:rPr>
          <w:rFonts w:eastAsia="DejaVu Sans"/>
          <w:b/>
          <w:bCs/>
          <w:kern w:val="1"/>
          <w:lang w:eastAsia="en-US"/>
        </w:rPr>
      </w:pPr>
    </w:p>
    <w:p w14:paraId="6F40D5D6" w14:textId="25586D54" w:rsidR="00814B9B" w:rsidRDefault="00814B9B" w:rsidP="00403642">
      <w:pPr>
        <w:widowControl w:val="0"/>
        <w:ind w:left="2520"/>
        <w:rPr>
          <w:rFonts w:eastAsia="DejaVu Sans"/>
          <w:b/>
          <w:bCs/>
          <w:kern w:val="1"/>
          <w:lang w:eastAsia="en-US"/>
        </w:rPr>
      </w:pPr>
    </w:p>
    <w:p w14:paraId="4C66E949" w14:textId="77777777" w:rsidR="00814B9B" w:rsidRPr="00B24678" w:rsidRDefault="00814B9B" w:rsidP="00403642">
      <w:pPr>
        <w:widowControl w:val="0"/>
        <w:ind w:left="2520"/>
        <w:rPr>
          <w:rFonts w:eastAsia="DejaVu Sans"/>
          <w:b/>
          <w:bCs/>
          <w:kern w:val="1"/>
          <w:lang w:eastAsia="en-US"/>
        </w:rPr>
      </w:pPr>
    </w:p>
    <w:p w14:paraId="2D4A1EFB" w14:textId="77777777" w:rsidR="00403642" w:rsidRPr="00B24678" w:rsidRDefault="00403642" w:rsidP="00403642">
      <w:pPr>
        <w:widowControl w:val="0"/>
        <w:numPr>
          <w:ilvl w:val="5"/>
          <w:numId w:val="7"/>
        </w:numPr>
        <w:tabs>
          <w:tab w:val="num" w:pos="540"/>
        </w:tabs>
        <w:suppressAutoHyphens w:val="0"/>
        <w:ind w:left="540" w:hanging="540"/>
        <w:rPr>
          <w:rFonts w:eastAsia="DejaVu Sans"/>
          <w:b/>
          <w:bCs/>
          <w:kern w:val="1"/>
          <w:lang w:eastAsia="en-US"/>
        </w:rPr>
      </w:pPr>
      <w:r w:rsidRPr="00B24678">
        <w:rPr>
          <w:rFonts w:eastAsia="DejaVu Sans"/>
          <w:b/>
          <w:bCs/>
          <w:kern w:val="1"/>
          <w:lang w:eastAsia="en-US"/>
        </w:rPr>
        <w:lastRenderedPageBreak/>
        <w:t xml:space="preserve">Chemical Detection Capabilities </w:t>
      </w:r>
    </w:p>
    <w:p w14:paraId="0F93510A" w14:textId="77777777" w:rsidR="00403642" w:rsidRPr="00B24678" w:rsidRDefault="00403642" w:rsidP="00403642">
      <w:pPr>
        <w:suppressAutoHyphens w:val="0"/>
        <w:ind w:left="360"/>
        <w:rPr>
          <w:b/>
          <w:lang w:eastAsia="en-US"/>
        </w:rPr>
      </w:pPr>
    </w:p>
    <w:p w14:paraId="2198958C" w14:textId="77777777" w:rsidR="00403642" w:rsidRPr="00B24678" w:rsidRDefault="00403642" w:rsidP="00403642">
      <w:pPr>
        <w:suppressAutoHyphens w:val="0"/>
        <w:rPr>
          <w:lang w:eastAsia="en-US"/>
        </w:rPr>
      </w:pPr>
      <w:r w:rsidRPr="00B24678">
        <w:rPr>
          <w:lang w:eastAsia="en-US"/>
        </w:rPr>
        <w:t xml:space="preserve">The principle of remote detection, identification, and quantification of a chemical vapor species is accomplished using passive infrared spectroscopy.  Most vapor compounds have unique absorption spectral bands at specific frequencies in the infrared spectral region.  An asymmetric stretching between two atoms in a </w:t>
      </w:r>
      <w:proofErr w:type="gramStart"/>
      <w:r w:rsidRPr="00B24678">
        <w:rPr>
          <w:lang w:eastAsia="en-US"/>
        </w:rPr>
        <w:t>molecule results</w:t>
      </w:r>
      <w:proofErr w:type="gramEnd"/>
      <w:r w:rsidRPr="00B24678">
        <w:rPr>
          <w:lang w:eastAsia="en-US"/>
        </w:rPr>
        <w:t xml:space="preserve"> in a fundamental frequency of vibration.  Passive infrared measurements of a vapor species are possible due to small thermal radiance differences between the temperature of the chemical plume and a particular infrared scene background (Figure 5).  Both the cloud and the atmosphere contribute to the total emitted radiance measured by an infrared sensor.  Careful monitoring of the change in total infrared radiance levels leads to concentration estimations for a particular vapor species.  Concentration times path length estimations are obtained based on the molar absorptivity for each vapor species.</w:t>
      </w:r>
    </w:p>
    <w:p w14:paraId="75ADD613" w14:textId="77777777" w:rsidR="00403642" w:rsidRPr="00B24678" w:rsidRDefault="00403642" w:rsidP="00403642">
      <w:pPr>
        <w:suppressAutoHyphens w:val="0"/>
        <w:ind w:left="360"/>
        <w:rPr>
          <w:lang w:eastAsia="en-US"/>
        </w:rPr>
      </w:pPr>
    </w:p>
    <w:p w14:paraId="28FA9C47" w14:textId="77777777" w:rsidR="00403642" w:rsidRPr="00B24678" w:rsidRDefault="00403642" w:rsidP="00403642">
      <w:pPr>
        <w:suppressAutoHyphens w:val="0"/>
        <w:ind w:left="360"/>
        <w:jc w:val="center"/>
        <w:rPr>
          <w:lang w:eastAsia="en-US"/>
        </w:rPr>
      </w:pPr>
      <w:r w:rsidRPr="00B24678">
        <w:rPr>
          <w:noProof/>
          <w:lang w:eastAsia="en-US"/>
        </w:rPr>
        <w:drawing>
          <wp:inline distT="0" distB="0" distL="0" distR="0" wp14:anchorId="05C6834D" wp14:editId="2EFA8A75">
            <wp:extent cx="3162300" cy="2651760"/>
            <wp:effectExtent l="19050" t="0" r="0" b="0"/>
            <wp:docPr id="57"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9" descr="Diagram&#10;&#10;Description automatically generated"/>
                    <pic:cNvPicPr>
                      <a:picLocks noChangeAspect="1" noChangeArrowheads="1"/>
                    </pic:cNvPicPr>
                  </pic:nvPicPr>
                  <pic:blipFill>
                    <a:blip r:embed="rId30" cstate="print"/>
                    <a:srcRect/>
                    <a:stretch>
                      <a:fillRect/>
                    </a:stretch>
                  </pic:blipFill>
                  <pic:spPr bwMode="auto">
                    <a:xfrm>
                      <a:off x="0" y="0"/>
                      <a:ext cx="3162300" cy="2651760"/>
                    </a:xfrm>
                    <a:prstGeom prst="rect">
                      <a:avLst/>
                    </a:prstGeom>
                    <a:solidFill>
                      <a:srgbClr val="FFFFFF"/>
                    </a:solidFill>
                    <a:ln w="9525">
                      <a:noFill/>
                      <a:miter lim="800000"/>
                      <a:headEnd/>
                      <a:tailEnd/>
                    </a:ln>
                  </pic:spPr>
                </pic:pic>
              </a:graphicData>
            </a:graphic>
          </wp:inline>
        </w:drawing>
      </w:r>
    </w:p>
    <w:p w14:paraId="314A0F8F" w14:textId="77777777" w:rsidR="00403642" w:rsidRPr="00B24678" w:rsidRDefault="00403642" w:rsidP="00403642">
      <w:pPr>
        <w:suppressAutoHyphens w:val="0"/>
        <w:ind w:left="360"/>
        <w:jc w:val="center"/>
        <w:rPr>
          <w:b/>
          <w:lang w:eastAsia="en-US"/>
        </w:rPr>
      </w:pPr>
      <w:r w:rsidRPr="00B24678">
        <w:rPr>
          <w:b/>
          <w:lang w:eastAsia="en-US"/>
        </w:rPr>
        <w:t>FIGURE 5 - Principles of Remote Infrared Detection</w:t>
      </w:r>
    </w:p>
    <w:p w14:paraId="0143AA88" w14:textId="77777777" w:rsidR="00403642" w:rsidRPr="00B24678" w:rsidRDefault="00403642" w:rsidP="00403642">
      <w:pPr>
        <w:suppressAutoHyphens w:val="0"/>
        <w:ind w:left="360"/>
        <w:jc w:val="center"/>
        <w:rPr>
          <w:b/>
          <w:lang w:eastAsia="en-US"/>
        </w:rPr>
      </w:pPr>
    </w:p>
    <w:p w14:paraId="1BF1E51F" w14:textId="77777777" w:rsidR="00403642" w:rsidRPr="00B24678" w:rsidRDefault="00403642" w:rsidP="00403642">
      <w:pPr>
        <w:widowControl w:val="0"/>
        <w:numPr>
          <w:ilvl w:val="0"/>
          <w:numId w:val="10"/>
        </w:numPr>
        <w:suppressAutoHyphens w:val="0"/>
        <w:ind w:left="1080" w:hanging="540"/>
        <w:contextualSpacing/>
        <w:rPr>
          <w:b/>
          <w:lang w:eastAsia="en-US"/>
        </w:rPr>
      </w:pPr>
      <w:r w:rsidRPr="00B24678">
        <w:rPr>
          <w:b/>
          <w:lang w:eastAsia="en-US"/>
        </w:rPr>
        <w:t>RS800IRLS Infrared Imager Sensor</w:t>
      </w:r>
    </w:p>
    <w:p w14:paraId="29EF9534" w14:textId="77777777" w:rsidR="00403642" w:rsidRPr="00B24678" w:rsidRDefault="00403642" w:rsidP="00403642">
      <w:pPr>
        <w:widowControl w:val="0"/>
        <w:ind w:left="360"/>
        <w:rPr>
          <w:b/>
          <w:lang w:eastAsia="en-US"/>
        </w:rPr>
      </w:pPr>
    </w:p>
    <w:p w14:paraId="673BC10B" w14:textId="77777777" w:rsidR="00403642" w:rsidRPr="00B24678" w:rsidRDefault="00403642" w:rsidP="00403642">
      <w:pPr>
        <w:suppressAutoHyphens w:val="0"/>
        <w:rPr>
          <w:lang w:eastAsia="en-US"/>
        </w:rPr>
      </w:pPr>
      <w:r w:rsidRPr="00B24678">
        <w:rPr>
          <w:lang w:eastAsia="en-US"/>
        </w:rPr>
        <w:t xml:space="preserve">The ASPECT Program uses a modified Raytheon RS800 infrared line scanner to generate wide area chemical imagery (Figure 6).  This system incorporates a unique detector assembly consisting of 16 cryogenically cooled optical band pass filters affixed to a focal plan array.  Scanning is accomplished with an integrated rotating prism controlled by a feedback motor scan controller.  Each rotation of the prism sweeps an angular field of view of 60 degrees resulting in 1500 data points.  When the scan rate is coupled to the normal 110-knot ground speed of the aircraft, a scan swath of 0.5 meters is collected.  This collection geometry outputs a square data pixel 0.5 X 0.5 meters square.  Radiometric calibration is performed during each prism rotation by viewing two reference blackbodies mounted on either side of the unit.  Image registration is accomplished during post processing by incorporating pitch and roll data collected from an integrated gyroscope mounted on the scanner body.  An integrated GPS receiver is used in the processing step </w:t>
      </w:r>
      <w:r w:rsidRPr="00B24678">
        <w:rPr>
          <w:lang w:eastAsia="en-US"/>
        </w:rPr>
        <w:lastRenderedPageBreak/>
        <w:t xml:space="preserve">providing geo-registration of each pixel in the finished image product.  Detailed specifications of the RS800IRLS are contained in Table 2.   </w:t>
      </w:r>
    </w:p>
    <w:p w14:paraId="7A69C0AF" w14:textId="77777777" w:rsidR="00403642" w:rsidRPr="00B24678" w:rsidRDefault="00403642" w:rsidP="00403642">
      <w:pPr>
        <w:suppressAutoHyphens w:val="0"/>
        <w:ind w:left="360"/>
        <w:rPr>
          <w:lang w:eastAsia="en-US"/>
        </w:rPr>
      </w:pPr>
    </w:p>
    <w:p w14:paraId="4612017E" w14:textId="77777777" w:rsidR="00403642" w:rsidRPr="00B24678" w:rsidRDefault="00403642" w:rsidP="00403642">
      <w:pPr>
        <w:suppressAutoHyphens w:val="0"/>
        <w:ind w:left="360"/>
        <w:jc w:val="center"/>
        <w:rPr>
          <w:lang w:eastAsia="en-US"/>
        </w:rPr>
      </w:pPr>
      <w:r w:rsidRPr="00B24678">
        <w:rPr>
          <w:noProof/>
          <w:lang w:eastAsia="en-US"/>
        </w:rPr>
        <w:drawing>
          <wp:inline distT="0" distB="0" distL="0" distR="0" wp14:anchorId="6020D65D" wp14:editId="66CC8A52">
            <wp:extent cx="2476500" cy="1866900"/>
            <wp:effectExtent l="19050" t="0" r="0" b="0"/>
            <wp:docPr id="58" name="Picture 10"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1"/>
                    <pic:cNvPicPr>
                      <a:picLocks noChangeAspect="1" noChangeArrowheads="1"/>
                    </pic:cNvPicPr>
                  </pic:nvPicPr>
                  <pic:blipFill>
                    <a:blip r:embed="rId31" cstate="print"/>
                    <a:srcRect/>
                    <a:stretch>
                      <a:fillRect/>
                    </a:stretch>
                  </pic:blipFill>
                  <pic:spPr bwMode="auto">
                    <a:xfrm>
                      <a:off x="0" y="0"/>
                      <a:ext cx="2476500" cy="1866900"/>
                    </a:xfrm>
                    <a:prstGeom prst="rect">
                      <a:avLst/>
                    </a:prstGeom>
                    <a:noFill/>
                    <a:ln w="9525">
                      <a:noFill/>
                      <a:miter lim="800000"/>
                      <a:headEnd/>
                      <a:tailEnd/>
                    </a:ln>
                  </pic:spPr>
                </pic:pic>
              </a:graphicData>
            </a:graphic>
          </wp:inline>
        </w:drawing>
      </w:r>
    </w:p>
    <w:p w14:paraId="3BD02BCB" w14:textId="77777777" w:rsidR="00403642" w:rsidRPr="00B24678" w:rsidRDefault="00403642" w:rsidP="00403642">
      <w:pPr>
        <w:suppressAutoHyphens w:val="0"/>
        <w:ind w:left="360"/>
        <w:jc w:val="center"/>
        <w:rPr>
          <w:b/>
          <w:lang w:eastAsia="en-US"/>
        </w:rPr>
      </w:pPr>
      <w:r w:rsidRPr="00B24678">
        <w:rPr>
          <w:b/>
          <w:lang w:eastAsia="en-US"/>
        </w:rPr>
        <w:t>FIGURE 6 - RS800IRLS Line Scanner</w:t>
      </w:r>
    </w:p>
    <w:p w14:paraId="3C2CEF9A" w14:textId="77777777" w:rsidR="00403642" w:rsidRPr="00B24678" w:rsidRDefault="00403642" w:rsidP="00403642">
      <w:pPr>
        <w:suppressAutoHyphens w:val="0"/>
        <w:ind w:left="360"/>
        <w:rPr>
          <w:lang w:eastAsia="en-US"/>
        </w:rPr>
      </w:pPr>
    </w:p>
    <w:p w14:paraId="22F0AD28" w14:textId="77777777" w:rsidR="00403642" w:rsidRPr="00B24678" w:rsidRDefault="00403642" w:rsidP="00403642">
      <w:pPr>
        <w:suppressAutoHyphens w:val="0"/>
        <w:ind w:left="360"/>
        <w:rPr>
          <w:lang w:eastAsia="en-US"/>
        </w:rPr>
      </w:pPr>
    </w:p>
    <w:p w14:paraId="062F9294" w14:textId="77777777" w:rsidR="00403642" w:rsidRPr="00B24678" w:rsidRDefault="00403642" w:rsidP="00403642">
      <w:pPr>
        <w:suppressAutoHyphens w:val="0"/>
        <w:ind w:left="360"/>
        <w:rPr>
          <w:lang w:eastAsia="en-US"/>
        </w:rPr>
      </w:pPr>
    </w:p>
    <w:p w14:paraId="6A16F056" w14:textId="77777777" w:rsidR="00403642" w:rsidRPr="00B24678" w:rsidRDefault="00403642" w:rsidP="00403642">
      <w:pPr>
        <w:suppressAutoHyphens w:val="0"/>
        <w:ind w:left="360"/>
        <w:jc w:val="center"/>
        <w:rPr>
          <w:b/>
          <w:lang w:eastAsia="en-US"/>
        </w:rPr>
      </w:pPr>
      <w:r w:rsidRPr="00B24678">
        <w:rPr>
          <w:b/>
          <w:lang w:eastAsia="en-US"/>
        </w:rPr>
        <w:t>TABLE 2 - RS800IRLS Technical Specifications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1"/>
        <w:gridCol w:w="4209"/>
      </w:tblGrid>
      <w:tr w:rsidR="00403642" w:rsidRPr="00B24678" w14:paraId="7CC79199" w14:textId="77777777" w:rsidTr="003F4300">
        <w:tc>
          <w:tcPr>
            <w:tcW w:w="4608" w:type="dxa"/>
          </w:tcPr>
          <w:p w14:paraId="0D0EF268"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System:</w:t>
            </w:r>
          </w:p>
        </w:tc>
        <w:tc>
          <w:tcPr>
            <w:tcW w:w="4608" w:type="dxa"/>
          </w:tcPr>
          <w:p w14:paraId="1176271F"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TI Systems/Raytheon RS800 MSIRLS</w:t>
            </w:r>
          </w:p>
        </w:tc>
      </w:tr>
      <w:tr w:rsidR="00403642" w:rsidRPr="00B24678" w14:paraId="77EE4BAC" w14:textId="77777777" w:rsidTr="003F4300">
        <w:tc>
          <w:tcPr>
            <w:tcW w:w="4608" w:type="dxa"/>
          </w:tcPr>
          <w:p w14:paraId="0F298369"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Detector:</w:t>
            </w:r>
          </w:p>
        </w:tc>
        <w:tc>
          <w:tcPr>
            <w:tcW w:w="4608" w:type="dxa"/>
          </w:tcPr>
          <w:p w14:paraId="46A30B1E"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Cryogenically cooled focal plane array with integrated cold optical filters</w:t>
            </w:r>
          </w:p>
        </w:tc>
      </w:tr>
      <w:tr w:rsidR="00403642" w:rsidRPr="00B24678" w14:paraId="7C2C0983" w14:textId="77777777" w:rsidTr="003F4300">
        <w:tc>
          <w:tcPr>
            <w:tcW w:w="4608" w:type="dxa"/>
          </w:tcPr>
          <w:p w14:paraId="0BD9F428"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Spectral Coverage:</w:t>
            </w:r>
          </w:p>
        </w:tc>
        <w:tc>
          <w:tcPr>
            <w:tcW w:w="4608" w:type="dxa"/>
          </w:tcPr>
          <w:p w14:paraId="437860F2"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 xml:space="preserve">3 – 5 micrometer (mid-wave) and 8 – 12 </w:t>
            </w:r>
            <w:proofErr w:type="gramStart"/>
            <w:r w:rsidRPr="00B24678">
              <w:rPr>
                <w:b/>
                <w:sz w:val="18"/>
                <w:szCs w:val="18"/>
                <w:lang w:eastAsia="en-US"/>
              </w:rPr>
              <w:t>micrometer</w:t>
            </w:r>
            <w:proofErr w:type="gramEnd"/>
            <w:r w:rsidRPr="00B24678">
              <w:rPr>
                <w:b/>
                <w:sz w:val="18"/>
                <w:szCs w:val="18"/>
                <w:lang w:eastAsia="en-US"/>
              </w:rPr>
              <w:t xml:space="preserve"> (long-wave)</w:t>
            </w:r>
          </w:p>
        </w:tc>
      </w:tr>
      <w:tr w:rsidR="00403642" w:rsidRPr="00B24678" w14:paraId="592B0813" w14:textId="77777777" w:rsidTr="003F4300">
        <w:tc>
          <w:tcPr>
            <w:tcW w:w="4608" w:type="dxa"/>
          </w:tcPr>
          <w:p w14:paraId="4075F27B"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Number of Spectral Channels:</w:t>
            </w:r>
          </w:p>
        </w:tc>
        <w:tc>
          <w:tcPr>
            <w:tcW w:w="4608" w:type="dxa"/>
          </w:tcPr>
          <w:p w14:paraId="07E43752"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16 total, 8 mid-wave and 8 long-wave</w:t>
            </w:r>
          </w:p>
        </w:tc>
      </w:tr>
      <w:tr w:rsidR="00403642" w:rsidRPr="00B24678" w14:paraId="2DEB4FB7" w14:textId="77777777" w:rsidTr="003F4300">
        <w:tc>
          <w:tcPr>
            <w:tcW w:w="4608" w:type="dxa"/>
          </w:tcPr>
          <w:p w14:paraId="62E19F16"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Spectral Resolution:</w:t>
            </w:r>
          </w:p>
        </w:tc>
        <w:tc>
          <w:tcPr>
            <w:tcW w:w="4608" w:type="dxa"/>
          </w:tcPr>
          <w:p w14:paraId="04A0F533"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5 to 20 wave numbers, channel dependent</w:t>
            </w:r>
          </w:p>
        </w:tc>
      </w:tr>
      <w:tr w:rsidR="00403642" w:rsidRPr="00B24678" w14:paraId="682AE779" w14:textId="77777777" w:rsidTr="003F4300">
        <w:tc>
          <w:tcPr>
            <w:tcW w:w="4608" w:type="dxa"/>
          </w:tcPr>
          <w:p w14:paraId="375DDD13"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Spatial Resolution:</w:t>
            </w:r>
          </w:p>
        </w:tc>
        <w:tc>
          <w:tcPr>
            <w:tcW w:w="4608" w:type="dxa"/>
          </w:tcPr>
          <w:p w14:paraId="26F6E138"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Better than 1.0 mill radian</w:t>
            </w:r>
          </w:p>
        </w:tc>
      </w:tr>
      <w:tr w:rsidR="00403642" w:rsidRPr="00B24678" w14:paraId="4B977631" w14:textId="77777777" w:rsidTr="003F4300">
        <w:tc>
          <w:tcPr>
            <w:tcW w:w="4608" w:type="dxa"/>
          </w:tcPr>
          <w:p w14:paraId="50FF0DC2"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Scan Rate:</w:t>
            </w:r>
          </w:p>
        </w:tc>
        <w:tc>
          <w:tcPr>
            <w:tcW w:w="4608" w:type="dxa"/>
          </w:tcPr>
          <w:p w14:paraId="63BFAE88"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60 Hz</w:t>
            </w:r>
          </w:p>
        </w:tc>
      </w:tr>
      <w:tr w:rsidR="00403642" w:rsidRPr="00B24678" w14:paraId="45355737" w14:textId="77777777" w:rsidTr="003F4300">
        <w:tc>
          <w:tcPr>
            <w:tcW w:w="4608" w:type="dxa"/>
          </w:tcPr>
          <w:p w14:paraId="0C9E0707"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Radiometric Calibration:</w:t>
            </w:r>
          </w:p>
        </w:tc>
        <w:tc>
          <w:tcPr>
            <w:tcW w:w="4608" w:type="dxa"/>
          </w:tcPr>
          <w:p w14:paraId="25804720"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Two flanking blackbody units</w:t>
            </w:r>
          </w:p>
        </w:tc>
      </w:tr>
      <w:tr w:rsidR="00403642" w:rsidRPr="00B24678" w14:paraId="5EB4D197" w14:textId="77777777" w:rsidTr="003F4300">
        <w:tc>
          <w:tcPr>
            <w:tcW w:w="4608" w:type="dxa"/>
          </w:tcPr>
          <w:p w14:paraId="2A5FA27D"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Field of View (FOV):</w:t>
            </w:r>
            <w:r w:rsidRPr="00B24678">
              <w:rPr>
                <w:b/>
                <w:sz w:val="18"/>
                <w:szCs w:val="18"/>
                <w:lang w:eastAsia="en-US"/>
              </w:rPr>
              <w:tab/>
            </w:r>
          </w:p>
        </w:tc>
        <w:tc>
          <w:tcPr>
            <w:tcW w:w="4608" w:type="dxa"/>
          </w:tcPr>
          <w:p w14:paraId="31E95028"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60 Degrees</w:t>
            </w:r>
          </w:p>
        </w:tc>
      </w:tr>
      <w:tr w:rsidR="00403642" w:rsidRPr="00B24678" w14:paraId="14EDBFD1" w14:textId="77777777" w:rsidTr="003F4300">
        <w:tc>
          <w:tcPr>
            <w:tcW w:w="4608" w:type="dxa"/>
          </w:tcPr>
          <w:p w14:paraId="59D97D7F"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Thermal Resolution</w:t>
            </w:r>
          </w:p>
        </w:tc>
        <w:tc>
          <w:tcPr>
            <w:tcW w:w="4608" w:type="dxa"/>
          </w:tcPr>
          <w:p w14:paraId="07B063B5"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0.05 Degree C.</w:t>
            </w:r>
          </w:p>
        </w:tc>
      </w:tr>
      <w:tr w:rsidR="00403642" w:rsidRPr="00B24678" w14:paraId="2D01BAB8" w14:textId="77777777" w:rsidTr="003F4300">
        <w:tc>
          <w:tcPr>
            <w:tcW w:w="4608" w:type="dxa"/>
          </w:tcPr>
          <w:p w14:paraId="7FE47D14"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Linear Range</w:t>
            </w:r>
          </w:p>
        </w:tc>
        <w:tc>
          <w:tcPr>
            <w:tcW w:w="4608" w:type="dxa"/>
          </w:tcPr>
          <w:p w14:paraId="7B9F6564"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0 to 200 Degree C</w:t>
            </w:r>
          </w:p>
        </w:tc>
      </w:tr>
      <w:tr w:rsidR="00403642" w:rsidRPr="00B24678" w14:paraId="209D6CD6" w14:textId="77777777" w:rsidTr="003F4300">
        <w:tc>
          <w:tcPr>
            <w:tcW w:w="4608" w:type="dxa"/>
          </w:tcPr>
          <w:p w14:paraId="3664F564"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Pixel Resolution (IFOV):</w:t>
            </w:r>
          </w:p>
        </w:tc>
        <w:tc>
          <w:tcPr>
            <w:tcW w:w="4608" w:type="dxa"/>
          </w:tcPr>
          <w:p w14:paraId="5A26E148"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 xml:space="preserve">0.5 meters @ </w:t>
            </w:r>
            <w:proofErr w:type="gramStart"/>
            <w:r w:rsidRPr="00B24678">
              <w:rPr>
                <w:b/>
                <w:sz w:val="18"/>
                <w:szCs w:val="18"/>
                <w:lang w:eastAsia="en-US"/>
              </w:rPr>
              <w:t>850 meter</w:t>
            </w:r>
            <w:proofErr w:type="gramEnd"/>
            <w:r w:rsidRPr="00B24678">
              <w:rPr>
                <w:b/>
                <w:sz w:val="18"/>
                <w:szCs w:val="18"/>
                <w:lang w:eastAsia="en-US"/>
              </w:rPr>
              <w:t xml:space="preserve"> collection altitude (AGL)</w:t>
            </w:r>
          </w:p>
        </w:tc>
      </w:tr>
      <w:tr w:rsidR="00403642" w:rsidRPr="00B24678" w14:paraId="5C4DD89E" w14:textId="77777777" w:rsidTr="003F4300">
        <w:tc>
          <w:tcPr>
            <w:tcW w:w="4608" w:type="dxa"/>
          </w:tcPr>
          <w:p w14:paraId="526513E0"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Cross Field Scan Coverage:</w:t>
            </w:r>
            <w:r w:rsidRPr="00B24678">
              <w:rPr>
                <w:b/>
                <w:sz w:val="18"/>
                <w:szCs w:val="18"/>
                <w:lang w:eastAsia="en-US"/>
              </w:rPr>
              <w:tab/>
            </w:r>
          </w:p>
        </w:tc>
        <w:tc>
          <w:tcPr>
            <w:tcW w:w="4608" w:type="dxa"/>
          </w:tcPr>
          <w:p w14:paraId="0AB852D1"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 xml:space="preserve">980 meters @ </w:t>
            </w:r>
            <w:proofErr w:type="gramStart"/>
            <w:r w:rsidRPr="00B24678">
              <w:rPr>
                <w:b/>
                <w:sz w:val="18"/>
                <w:szCs w:val="18"/>
                <w:lang w:eastAsia="en-US"/>
              </w:rPr>
              <w:t>850 meter</w:t>
            </w:r>
            <w:proofErr w:type="gramEnd"/>
            <w:r w:rsidRPr="00B24678">
              <w:rPr>
                <w:b/>
                <w:sz w:val="18"/>
                <w:szCs w:val="18"/>
                <w:lang w:eastAsia="en-US"/>
              </w:rPr>
              <w:t xml:space="preserve"> collection altitude (AGL)</w:t>
            </w:r>
          </w:p>
        </w:tc>
      </w:tr>
      <w:tr w:rsidR="00403642" w:rsidRPr="00B24678" w14:paraId="494A498D" w14:textId="77777777" w:rsidTr="003F4300">
        <w:tc>
          <w:tcPr>
            <w:tcW w:w="4608" w:type="dxa"/>
          </w:tcPr>
          <w:p w14:paraId="317C042F"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Attitude Stabilization:</w:t>
            </w:r>
            <w:r w:rsidRPr="00B24678">
              <w:rPr>
                <w:b/>
                <w:sz w:val="18"/>
                <w:szCs w:val="18"/>
                <w:lang w:eastAsia="en-US"/>
              </w:rPr>
              <w:tab/>
            </w:r>
          </w:p>
        </w:tc>
        <w:tc>
          <w:tcPr>
            <w:tcW w:w="4608" w:type="dxa"/>
          </w:tcPr>
          <w:p w14:paraId="7DB9504B"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25 Hz pitch and roll providing stabilized video</w:t>
            </w:r>
          </w:p>
        </w:tc>
      </w:tr>
      <w:tr w:rsidR="00403642" w:rsidRPr="00B24678" w14:paraId="4DB1B631" w14:textId="77777777" w:rsidTr="003F4300">
        <w:tc>
          <w:tcPr>
            <w:tcW w:w="4608" w:type="dxa"/>
          </w:tcPr>
          <w:p w14:paraId="41F48D40"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Power:</w:t>
            </w:r>
            <w:r w:rsidRPr="00B24678">
              <w:rPr>
                <w:b/>
                <w:sz w:val="18"/>
                <w:szCs w:val="18"/>
                <w:lang w:eastAsia="en-US"/>
              </w:rPr>
              <w:tab/>
            </w:r>
          </w:p>
        </w:tc>
        <w:tc>
          <w:tcPr>
            <w:tcW w:w="4608" w:type="dxa"/>
          </w:tcPr>
          <w:p w14:paraId="5DDBA0B9"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28 vdc @ 10 amps full load</w:t>
            </w:r>
          </w:p>
        </w:tc>
      </w:tr>
      <w:tr w:rsidR="00403642" w:rsidRPr="00B24678" w14:paraId="5BF04359" w14:textId="77777777" w:rsidTr="003F4300">
        <w:tc>
          <w:tcPr>
            <w:tcW w:w="4608" w:type="dxa"/>
          </w:tcPr>
          <w:p w14:paraId="35A75F9A"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Weight:</w:t>
            </w:r>
          </w:p>
        </w:tc>
        <w:tc>
          <w:tcPr>
            <w:tcW w:w="4608" w:type="dxa"/>
          </w:tcPr>
          <w:p w14:paraId="710B5CB3"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27 Kg (60 lbs.)</w:t>
            </w:r>
          </w:p>
        </w:tc>
      </w:tr>
      <w:tr w:rsidR="00403642" w:rsidRPr="00B24678" w14:paraId="46D79EB0" w14:textId="77777777" w:rsidTr="003F4300">
        <w:tc>
          <w:tcPr>
            <w:tcW w:w="4608" w:type="dxa"/>
          </w:tcPr>
          <w:p w14:paraId="2B54A525"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Spin-up Time:</w:t>
            </w:r>
            <w:r w:rsidRPr="00B24678">
              <w:rPr>
                <w:b/>
                <w:sz w:val="18"/>
                <w:szCs w:val="18"/>
                <w:lang w:eastAsia="en-US"/>
              </w:rPr>
              <w:tab/>
            </w:r>
          </w:p>
        </w:tc>
        <w:tc>
          <w:tcPr>
            <w:tcW w:w="4608" w:type="dxa"/>
          </w:tcPr>
          <w:p w14:paraId="695040EC"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Less than 12 minutes (including cyro-system)</w:t>
            </w:r>
          </w:p>
        </w:tc>
      </w:tr>
      <w:tr w:rsidR="00403642" w:rsidRPr="00B24678" w14:paraId="3991F351" w14:textId="77777777" w:rsidTr="003F4300">
        <w:tc>
          <w:tcPr>
            <w:tcW w:w="4608" w:type="dxa"/>
          </w:tcPr>
          <w:p w14:paraId="58EF9091"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Standard Outputs:</w:t>
            </w:r>
          </w:p>
        </w:tc>
        <w:tc>
          <w:tcPr>
            <w:tcW w:w="4608" w:type="dxa"/>
          </w:tcPr>
          <w:p w14:paraId="7989E137"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2 Channels of stabilized RS-170 video, 16 channels of digitized (16 bit) spectral data, 1 channel of GPS (2 Hz)</w:t>
            </w:r>
          </w:p>
        </w:tc>
      </w:tr>
      <w:tr w:rsidR="00403642" w:rsidRPr="00B24678" w14:paraId="4040CA02" w14:textId="77777777" w:rsidTr="003F4300">
        <w:tc>
          <w:tcPr>
            <w:tcW w:w="4608" w:type="dxa"/>
          </w:tcPr>
          <w:p w14:paraId="2F30397A"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Data Processing</w:t>
            </w:r>
          </w:p>
        </w:tc>
        <w:tc>
          <w:tcPr>
            <w:tcW w:w="4608" w:type="dxa"/>
          </w:tcPr>
          <w:p w14:paraId="6819C8FF"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1 step full radiometric image generation using an onboard algorithm.  Approximately 1 minute processing time.</w:t>
            </w:r>
          </w:p>
        </w:tc>
      </w:tr>
    </w:tbl>
    <w:p w14:paraId="109293BC" w14:textId="77777777" w:rsidR="00403642" w:rsidRPr="00B24678" w:rsidRDefault="00403642" w:rsidP="00403642">
      <w:pPr>
        <w:suppressAutoHyphens w:val="0"/>
        <w:ind w:left="3600"/>
        <w:contextualSpacing/>
        <w:rPr>
          <w:b/>
          <w:lang w:eastAsia="en-US"/>
        </w:rPr>
      </w:pPr>
    </w:p>
    <w:p w14:paraId="623A4114" w14:textId="77777777" w:rsidR="00403642" w:rsidRPr="00B24678" w:rsidRDefault="00403642" w:rsidP="00403642">
      <w:pPr>
        <w:widowControl w:val="0"/>
        <w:ind w:left="2160"/>
        <w:contextualSpacing/>
        <w:rPr>
          <w:b/>
          <w:lang w:eastAsia="en-US"/>
        </w:rPr>
      </w:pPr>
    </w:p>
    <w:p w14:paraId="6FDF756D" w14:textId="77777777" w:rsidR="00403642" w:rsidRPr="00B24678" w:rsidRDefault="00403642" w:rsidP="00403642">
      <w:pPr>
        <w:widowControl w:val="0"/>
        <w:numPr>
          <w:ilvl w:val="0"/>
          <w:numId w:val="10"/>
        </w:numPr>
        <w:suppressAutoHyphens w:val="0"/>
        <w:ind w:left="1080" w:hanging="540"/>
        <w:contextualSpacing/>
        <w:rPr>
          <w:b/>
          <w:lang w:eastAsia="en-US"/>
        </w:rPr>
      </w:pPr>
      <w:r w:rsidRPr="00B24678">
        <w:rPr>
          <w:b/>
          <w:lang w:eastAsia="en-US"/>
        </w:rPr>
        <w:t>IRLS - Chemical Image Processing</w:t>
      </w:r>
    </w:p>
    <w:p w14:paraId="6AA8DCA4" w14:textId="77777777" w:rsidR="00403642" w:rsidRPr="00B24678" w:rsidRDefault="00403642" w:rsidP="00403642">
      <w:pPr>
        <w:widowControl w:val="0"/>
        <w:ind w:left="3600"/>
        <w:contextualSpacing/>
        <w:rPr>
          <w:b/>
          <w:lang w:eastAsia="en-US"/>
        </w:rPr>
      </w:pPr>
    </w:p>
    <w:p w14:paraId="6B257E21" w14:textId="77777777" w:rsidR="00403642" w:rsidRPr="00B24678" w:rsidRDefault="00403642" w:rsidP="00403642">
      <w:pPr>
        <w:numPr>
          <w:ilvl w:val="6"/>
          <w:numId w:val="7"/>
        </w:numPr>
        <w:suppressAutoHyphens w:val="0"/>
        <w:spacing w:after="200" w:line="276" w:lineRule="auto"/>
        <w:ind w:left="1620" w:hanging="540"/>
        <w:contextualSpacing/>
        <w:rPr>
          <w:b/>
          <w:lang w:eastAsia="en-US"/>
        </w:rPr>
      </w:pPr>
      <w:r w:rsidRPr="00B24678">
        <w:rPr>
          <w:b/>
          <w:lang w:eastAsia="en-US"/>
        </w:rPr>
        <w:t>Chemical Processing</w:t>
      </w:r>
    </w:p>
    <w:p w14:paraId="1864B02D" w14:textId="77777777" w:rsidR="00403642" w:rsidRPr="00B24678" w:rsidRDefault="00403642" w:rsidP="00403642">
      <w:pPr>
        <w:suppressAutoHyphens w:val="0"/>
        <w:rPr>
          <w:lang w:eastAsia="en-US"/>
        </w:rPr>
      </w:pPr>
      <w:r w:rsidRPr="00B24678">
        <w:rPr>
          <w:lang w:eastAsia="en-US"/>
        </w:rPr>
        <w:t xml:space="preserve">Processing of chemical data is divided into two broad categories including image processing and spectral processing.  Infrared chemical signatures present a challenge in </w:t>
      </w:r>
      <w:r w:rsidRPr="00B24678">
        <w:rPr>
          <w:lang w:eastAsia="en-US"/>
        </w:rPr>
        <w:lastRenderedPageBreak/>
        <w:t xml:space="preserve">data processing due to the small signal to noise ratio (SNR) of the chemical vapor between the sensor and the surface.  It is not uncommon to have a SNR of less than four in a typical vapor cloud.  </w:t>
      </w:r>
      <w:proofErr w:type="gramStart"/>
      <w:r w:rsidRPr="00B24678">
        <w:rPr>
          <w:lang w:eastAsia="en-US"/>
        </w:rPr>
        <w:t>In order to</w:t>
      </w:r>
      <w:proofErr w:type="gramEnd"/>
      <w:r w:rsidRPr="00B24678">
        <w:rPr>
          <w:lang w:eastAsia="en-US"/>
        </w:rPr>
        <w:t xml:space="preserve"> image such a weak signal, the collection system and detector must be optimized for high collection efficiency and a small instantaneous field of view.  The ASPECT RS800IRLS meets </w:t>
      </w:r>
      <w:proofErr w:type="gramStart"/>
      <w:r w:rsidRPr="00B24678">
        <w:rPr>
          <w:lang w:eastAsia="en-US"/>
        </w:rPr>
        <w:t>both of these</w:t>
      </w:r>
      <w:proofErr w:type="gramEnd"/>
      <w:r w:rsidRPr="00B24678">
        <w:rPr>
          <w:lang w:eastAsia="en-US"/>
        </w:rPr>
        <w:t xml:space="preserve"> requirements by using an F/1 high-speed optical train coupled to a 16-channel cold optical filter focal plane array.  This configuration provides very high signal throughput while maintaining a 1.0 mill radian spatial resolution.  The use of cold optical band pass filters directly mounted on the face of the focal plane array eliminates a large portion of the self-radiance (noise) while minimizing the attenuation of wanted signal content.  Raw data is fully radiometrically calibrated using a set of flanking blackbodies providing radiance-adjusted imagery.  Jitter removal and band registration are accomplished using an automated algorithm using an integrated </w:t>
      </w:r>
      <w:proofErr w:type="gramStart"/>
      <w:r w:rsidRPr="00B24678">
        <w:rPr>
          <w:lang w:eastAsia="en-US"/>
        </w:rPr>
        <w:t>2 dimensional</w:t>
      </w:r>
      <w:proofErr w:type="gramEnd"/>
      <w:r w:rsidRPr="00B24678">
        <w:rPr>
          <w:lang w:eastAsia="en-US"/>
        </w:rPr>
        <w:t xml:space="preserve"> gyro and GPS feed.  Final data is generated using an automated geo-registration algorithm in either a geo-Tiff or a geo-Jpeg format.  Processing can be accomplished while in flight and requires about 30 seconds to 1 minute per image depending on size.  The completed imagery is compressed and made available to ground user through the aircraft satellite link.</w:t>
      </w:r>
    </w:p>
    <w:p w14:paraId="69C76F4F" w14:textId="77777777" w:rsidR="00403642" w:rsidRPr="00B24678" w:rsidRDefault="00403642" w:rsidP="00403642">
      <w:pPr>
        <w:suppressAutoHyphens w:val="0"/>
        <w:rPr>
          <w:lang w:eastAsia="en-US"/>
        </w:rPr>
      </w:pPr>
    </w:p>
    <w:p w14:paraId="2306160C" w14:textId="77777777" w:rsidR="00403642" w:rsidRPr="00B24678" w:rsidRDefault="00403642" w:rsidP="00403642">
      <w:pPr>
        <w:suppressAutoHyphens w:val="0"/>
        <w:rPr>
          <w:lang w:eastAsia="en-US"/>
        </w:rPr>
      </w:pPr>
      <w:r w:rsidRPr="00B24678">
        <w:rPr>
          <w:lang w:eastAsia="en-US"/>
        </w:rPr>
        <w:t xml:space="preserve">The vapor cloud, shown in Figure </w:t>
      </w:r>
      <w:r>
        <w:rPr>
          <w:lang w:eastAsia="en-US"/>
        </w:rPr>
        <w:t>7</w:t>
      </w:r>
      <w:r w:rsidRPr="00B24678">
        <w:rPr>
          <w:lang w:eastAsia="en-US"/>
        </w:rPr>
        <w:t xml:space="preserve">, is captured in an infrared image collected by the RS800SIRLS multispectral sensor at an industrial site in the Midwest.  The detection limit of the vapor concentration (shown in red) was determined to be less than 20 ppm/m while the center cloud concentration was greater than 250 ppm/m.  This image has been cropped with only 1/3 of the actual sensor field-of-view being displayed. The original image width of the image was approximately 1200 meters wide.  For the ASPECT application, the RS800IRLS system provides a qualitative indication of the presence or </w:t>
      </w:r>
    </w:p>
    <w:p w14:paraId="3B8896DD" w14:textId="77777777" w:rsidR="00403642" w:rsidRPr="00B24678" w:rsidRDefault="00403642" w:rsidP="00403642">
      <w:pPr>
        <w:suppressAutoHyphens w:val="0"/>
        <w:rPr>
          <w:lang w:eastAsia="en-US"/>
        </w:rPr>
      </w:pPr>
    </w:p>
    <w:p w14:paraId="02106139" w14:textId="77777777" w:rsidR="00403642" w:rsidRPr="00B24678" w:rsidRDefault="00403642" w:rsidP="00403642">
      <w:pPr>
        <w:suppressAutoHyphens w:val="0"/>
        <w:rPr>
          <w:lang w:eastAsia="en-US"/>
        </w:rPr>
      </w:pPr>
    </w:p>
    <w:p w14:paraId="496E7F61" w14:textId="77777777" w:rsidR="00403642" w:rsidRPr="00B24678" w:rsidRDefault="00403642" w:rsidP="00403642">
      <w:pPr>
        <w:suppressAutoHyphens w:val="0"/>
        <w:rPr>
          <w:lang w:eastAsia="en-US"/>
        </w:rPr>
      </w:pPr>
      <w:r w:rsidRPr="00B24678">
        <w:rPr>
          <w:noProof/>
          <w:lang w:eastAsia="en-US"/>
        </w:rPr>
        <mc:AlternateContent>
          <mc:Choice Requires="wps">
            <w:drawing>
              <wp:anchor distT="0" distB="0" distL="114300" distR="114300" simplePos="0" relativeHeight="251658248" behindDoc="0" locked="0" layoutInCell="1" allowOverlap="1" wp14:anchorId="4FE35224" wp14:editId="5560C20C">
                <wp:simplePos x="0" y="0"/>
                <wp:positionH relativeFrom="column">
                  <wp:posOffset>3214370</wp:posOffset>
                </wp:positionH>
                <wp:positionV relativeFrom="paragraph">
                  <wp:posOffset>-2540</wp:posOffset>
                </wp:positionV>
                <wp:extent cx="2623820" cy="383540"/>
                <wp:effectExtent l="4445" t="1270" r="635" b="0"/>
                <wp:wrapNone/>
                <wp:docPr id="7"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8B8911" w14:textId="77777777" w:rsidR="00403642" w:rsidRPr="000D0BCF" w:rsidRDefault="00403642" w:rsidP="00403642">
                            <w:pPr>
                              <w:jc w:val="center"/>
                              <w:rPr>
                                <w:b/>
                                <w:color w:val="000000"/>
                              </w:rPr>
                            </w:pPr>
                            <w:r w:rsidRPr="000D0BCF">
                              <w:rPr>
                                <w:b/>
                                <w:color w:val="000000"/>
                              </w:rPr>
                              <w:t>FT-IR Spectral Data</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4FE35224" id="Text Box 7" o:spid="_x0000_s1039" type="#_x0000_t202" alt="&quot;&quot;" style="position:absolute;margin-left:253.1pt;margin-top:-.2pt;width:206.6pt;height:30.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" filled="f" stroked="f">
                <v:stroke joinstyle="round"/>
                <v:textbox>
                  <w:txbxContent>
                    <w:p w14:paraId="3C8B8911" w14:textId="77777777" w:rsidR="00403642" w:rsidRPr="000D0BCF" w:rsidRDefault="00403642" w:rsidP="00403642">
                      <w:pPr>
                        <w:jc w:val="center"/>
                        <w:rPr>
                          <w:b/>
                          <w:color w:val="000000"/>
                        </w:rPr>
                      </w:pPr>
                      <w:r w:rsidRPr="000D0BCF">
                        <w:rPr>
                          <w:b/>
                          <w:color w:val="000000"/>
                        </w:rPr>
                        <w:t>FT-IR Spectral Data</w:t>
                      </w:r>
                    </w:p>
                  </w:txbxContent>
                </v:textbox>
              </v:shape>
            </w:pict>
          </mc:Fallback>
        </mc:AlternateContent>
      </w:r>
    </w:p>
    <w:p w14:paraId="2F198482" w14:textId="77777777" w:rsidR="00403642" w:rsidRPr="00B24678" w:rsidRDefault="00403642" w:rsidP="00403642">
      <w:pPr>
        <w:suppressAutoHyphens w:val="0"/>
        <w:rPr>
          <w:lang w:eastAsia="en-US"/>
        </w:rPr>
      </w:pPr>
      <w:r w:rsidRPr="00B24678">
        <w:rPr>
          <w:noProof/>
          <w:lang w:eastAsia="en-US"/>
        </w:rPr>
        <mc:AlternateContent>
          <mc:Choice Requires="wpg">
            <w:drawing>
              <wp:anchor distT="0" distB="0" distL="114300" distR="114300" simplePos="0" relativeHeight="251658249" behindDoc="0" locked="0" layoutInCell="1" allowOverlap="1" wp14:anchorId="61BC2906" wp14:editId="7C013A45">
                <wp:simplePos x="0" y="0"/>
                <wp:positionH relativeFrom="column">
                  <wp:posOffset>748030</wp:posOffset>
                </wp:positionH>
                <wp:positionV relativeFrom="paragraph">
                  <wp:posOffset>109220</wp:posOffset>
                </wp:positionV>
                <wp:extent cx="5412740" cy="2143125"/>
                <wp:effectExtent l="0" t="1905" r="1905" b="0"/>
                <wp:wrapNone/>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740" cy="2143125"/>
                          <a:chOff x="1712" y="5199"/>
                          <a:chExt cx="8524" cy="3375"/>
                        </a:xfrm>
                      </wpg:grpSpPr>
                      <wps:wsp>
                        <wps:cNvPr id="32" name="Text Box 12"/>
                        <wps:cNvSpPr txBox="1">
                          <a:spLocks noChangeArrowheads="1"/>
                        </wps:cNvSpPr>
                        <wps:spPr bwMode="auto">
                          <a:xfrm>
                            <a:off x="1712" y="8130"/>
                            <a:ext cx="85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E253A3" w14:textId="77777777" w:rsidR="00403642" w:rsidRDefault="00403642" w:rsidP="00403642">
                              <w:pPr>
                                <w:jc w:val="center"/>
                                <w:rPr>
                                  <w:color w:val="000000"/>
                                </w:rPr>
                              </w:pPr>
                              <w:r w:rsidRPr="00790D12">
                                <w:rPr>
                                  <w:b/>
                                  <w:color w:val="000000"/>
                                </w:rPr>
                                <w:t xml:space="preserve">Figure </w:t>
                              </w:r>
                              <w:r>
                                <w:rPr>
                                  <w:b/>
                                  <w:color w:val="000000"/>
                                </w:rPr>
                                <w:t>7 -</w:t>
                              </w:r>
                              <w:r w:rsidRPr="00790D12">
                                <w:rPr>
                                  <w:b/>
                                  <w:color w:val="000000"/>
                                </w:rPr>
                                <w:t xml:space="preserve"> RS800IRLS Data Product</w:t>
                              </w:r>
                            </w:p>
                            <w:p w14:paraId="7AAF801C" w14:textId="77777777" w:rsidR="00403642" w:rsidRDefault="00403642" w:rsidP="00403642">
                              <w:pPr>
                                <w:jc w:val="center"/>
                                <w:rPr>
                                  <w:color w:val="000000"/>
                                </w:rPr>
                              </w:pPr>
                            </w:p>
                            <w:p w14:paraId="39D2A197" w14:textId="77777777" w:rsidR="00403642" w:rsidRPr="00983540" w:rsidRDefault="00403642" w:rsidP="00403642">
                              <w:pPr>
                                <w:jc w:val="center"/>
                                <w:rPr>
                                  <w:color w:val="000000"/>
                                </w:rPr>
                              </w:pPr>
                            </w:p>
                          </w:txbxContent>
                        </wps:txbx>
                        <wps:bodyPr rot="0" vert="horz" wrap="square" lIns="91440" tIns="45720" rIns="91440" bIns="45720" anchor="ctr" anchorCtr="0">
                          <a:noAutofit/>
                        </wps:bodyPr>
                      </wps:wsp>
                      <wpg:grpSp>
                        <wpg:cNvPr id="33" name="Group 13"/>
                        <wpg:cNvGrpSpPr>
                          <a:grpSpLocks/>
                        </wpg:cNvGrpSpPr>
                        <wpg:grpSpPr bwMode="auto">
                          <a:xfrm>
                            <a:off x="2063" y="5199"/>
                            <a:ext cx="8014" cy="2752"/>
                            <a:chOff x="2063" y="5199"/>
                            <a:chExt cx="8014" cy="2752"/>
                          </a:xfrm>
                        </wpg:grpSpPr>
                        <wpg:grpSp>
                          <wpg:cNvPr id="34" name="Group 14"/>
                          <wpg:cNvGrpSpPr>
                            <a:grpSpLocks/>
                          </wpg:cNvGrpSpPr>
                          <wpg:grpSpPr bwMode="auto">
                            <a:xfrm>
                              <a:off x="5389" y="5199"/>
                              <a:ext cx="4688" cy="2752"/>
                              <a:chOff x="4140" y="1475"/>
                              <a:chExt cx="5343" cy="3780"/>
                            </a:xfrm>
                          </wpg:grpSpPr>
                          <pic:pic xmlns:pic="http://schemas.openxmlformats.org/drawingml/2006/picture">
                            <pic:nvPicPr>
                              <pic:cNvPr id="35"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140" y="1475"/>
                                <a:ext cx="5101" cy="378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36"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376" y="1475"/>
                                <a:ext cx="5107" cy="3659"/>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grpSp>
                          <wpg:cNvPr id="37" name="Group 17"/>
                          <wpg:cNvGrpSpPr>
                            <a:grpSpLocks/>
                          </wpg:cNvGrpSpPr>
                          <wpg:grpSpPr bwMode="auto">
                            <a:xfrm>
                              <a:off x="2063" y="5199"/>
                              <a:ext cx="2945" cy="2587"/>
                              <a:chOff x="2063" y="5199"/>
                              <a:chExt cx="2945" cy="2587"/>
                            </a:xfrm>
                          </wpg:grpSpPr>
                          <wpg:grpSp>
                            <wpg:cNvPr id="38" name="Group 18"/>
                            <wpg:cNvGrpSpPr>
                              <a:grpSpLocks/>
                            </wpg:cNvGrpSpPr>
                            <wpg:grpSpPr bwMode="auto">
                              <a:xfrm>
                                <a:off x="2063" y="5199"/>
                                <a:ext cx="2945" cy="2587"/>
                                <a:chOff x="2063" y="5199"/>
                                <a:chExt cx="2945" cy="2587"/>
                              </a:xfrm>
                            </wpg:grpSpPr>
                            <pic:pic xmlns:pic="http://schemas.openxmlformats.org/drawingml/2006/picture">
                              <pic:nvPicPr>
                                <pic:cNvPr id="39"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063" y="5199"/>
                                  <a:ext cx="2945" cy="2587"/>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s:wsp>
                              <wps:cNvPr id="40" name="Text Box 20"/>
                              <wps:cNvSpPr txBox="1">
                                <a:spLocks noChangeArrowheads="1"/>
                              </wps:cNvSpPr>
                              <wps:spPr bwMode="auto">
                                <a:xfrm>
                                  <a:off x="2115" y="5552"/>
                                  <a:ext cx="98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F9B29C" w14:textId="77777777" w:rsidR="00403642" w:rsidRPr="00C36F54" w:rsidRDefault="00403642" w:rsidP="00403642">
                                    <w:pPr>
                                      <w:rPr>
                                        <w:b/>
                                        <w:color w:val="FFFF00"/>
                                      </w:rPr>
                                    </w:pPr>
                                    <w:r w:rsidRPr="00C36F54">
                                      <w:rPr>
                                        <w:b/>
                                        <w:color w:val="FFFF00"/>
                                      </w:rPr>
                                      <w:t>Wind</w:t>
                                    </w:r>
                                  </w:p>
                                </w:txbxContent>
                              </wps:txbx>
                              <wps:bodyPr rot="0" vert="horz" wrap="square" lIns="91440" tIns="45720" rIns="91440" bIns="45720" anchor="ctr" anchorCtr="0">
                                <a:noAutofit/>
                              </wps:bodyPr>
                            </wps:wsp>
                            <wps:wsp>
                              <wps:cNvPr id="41" name="Line 21"/>
                              <wps:cNvCnPr>
                                <a:cxnSpLocks noChangeShapeType="1"/>
                              </wps:cNvCnPr>
                              <wps:spPr bwMode="auto">
                                <a:xfrm flipV="1">
                                  <a:off x="2658" y="5351"/>
                                  <a:ext cx="348" cy="220"/>
                                </a:xfrm>
                                <a:prstGeom prst="line">
                                  <a:avLst/>
                                </a:prstGeom>
                                <a:noFill/>
                                <a:ln w="38227">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42" name="Text Box 22"/>
                            <wps:cNvSpPr txBox="1">
                              <a:spLocks noChangeArrowheads="1"/>
                            </wps:cNvSpPr>
                            <wps:spPr bwMode="auto">
                              <a:xfrm>
                                <a:off x="2934" y="7310"/>
                                <a:ext cx="164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AC6C9F" w14:textId="77777777" w:rsidR="00403642" w:rsidRDefault="00403642" w:rsidP="00403642">
                                  <w:pPr>
                                    <w:rPr>
                                      <w:color w:val="FFFFFF"/>
                                      <w:sz w:val="36"/>
                                    </w:rPr>
                                  </w:pPr>
                                  <w:r w:rsidRPr="00C36F54">
                                    <w:rPr>
                                      <w:b/>
                                      <w:color w:val="FFFF00"/>
                                    </w:rPr>
                                    <w:t>Release</w:t>
                                  </w:r>
                                  <w:r w:rsidRPr="00C36F54">
                                    <w:rPr>
                                      <w:b/>
                                      <w:color w:val="FFFFFF"/>
                                    </w:rPr>
                                    <w:t xml:space="preserve"> </w:t>
                                  </w:r>
                                  <w:r>
                                    <w:rPr>
                                      <w:color w:val="FFFFFF"/>
                                      <w:sz w:val="36"/>
                                    </w:rPr>
                                    <w:t>Point</w:t>
                                  </w:r>
                                </w:p>
                              </w:txbxContent>
                            </wps:txbx>
                            <wps:bodyPr rot="0" vert="horz" wrap="square" lIns="91440" tIns="45720" rIns="91440" bIns="45720" anchor="ctr" anchorCtr="0">
                              <a:noAutofit/>
                            </wps:bodyPr>
                          </wps:wsp>
                          <wps:wsp>
                            <wps:cNvPr id="43" name="Line 23"/>
                            <wps:cNvCnPr>
                              <a:cxnSpLocks noChangeShapeType="1"/>
                            </wps:cNvCnPr>
                            <wps:spPr bwMode="auto">
                              <a:xfrm flipH="1" flipV="1">
                                <a:off x="2500" y="7464"/>
                                <a:ext cx="434" cy="72"/>
                              </a:xfrm>
                              <a:prstGeom prst="line">
                                <a:avLst/>
                              </a:prstGeom>
                              <a:noFill/>
                              <a:ln w="38227">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44" name="Line 24"/>
                          <wps:cNvCnPr>
                            <a:cxnSpLocks noChangeShapeType="1"/>
                          </wps:cNvCnPr>
                          <wps:spPr bwMode="auto">
                            <a:xfrm flipH="1" flipV="1">
                              <a:off x="4670" y="5811"/>
                              <a:ext cx="3060" cy="444"/>
                            </a:xfrm>
                            <a:prstGeom prst="line">
                              <a:avLst/>
                            </a:prstGeom>
                            <a:noFill/>
                            <a:ln w="5724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1BC2906" id="Group 12" o:spid="_x0000_s1040" alt="&quot;&quot;" style="position:absolute;margin-left:58.9pt;margin-top:8.6pt;width:426.2pt;height:168.75pt;z-index:251658249" coordorigin="1712,5199" coordsize="8524,3375"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">
                <v:shape id="Text Box 12" o:spid="_x0000_s1041" type="#_x0000_t202" style="position:absolute;left:1712;top:8130;width:8524;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" filled="f" stroked="f">
                  <v:stroke joinstyle="round"/>
                  <v:textbox>
                    <w:txbxContent>
                      <w:p w14:paraId="79E253A3" w14:textId="77777777" w:rsidR="00403642" w:rsidRDefault="00403642" w:rsidP="00403642">
                        <w:pPr>
                          <w:jc w:val="center"/>
                          <w:rPr>
                            <w:color w:val="000000"/>
                          </w:rPr>
                        </w:pPr>
                        <w:r w:rsidRPr="00790D12">
                          <w:rPr>
                            <w:b/>
                            <w:color w:val="000000"/>
                          </w:rPr>
                          <w:t xml:space="preserve">Figure </w:t>
                        </w:r>
                        <w:r>
                          <w:rPr>
                            <w:b/>
                            <w:color w:val="000000"/>
                          </w:rPr>
                          <w:t>7 -</w:t>
                        </w:r>
                        <w:r w:rsidRPr="00790D12">
                          <w:rPr>
                            <w:b/>
                            <w:color w:val="000000"/>
                          </w:rPr>
                          <w:t xml:space="preserve"> RS800IRLS Data Product</w:t>
                        </w:r>
                      </w:p>
                      <w:p w14:paraId="7AAF801C" w14:textId="77777777" w:rsidR="00403642" w:rsidRDefault="00403642" w:rsidP="00403642">
                        <w:pPr>
                          <w:jc w:val="center"/>
                          <w:rPr>
                            <w:color w:val="000000"/>
                          </w:rPr>
                        </w:pPr>
                      </w:p>
                      <w:p w14:paraId="39D2A197" w14:textId="77777777" w:rsidR="00403642" w:rsidRPr="00983540" w:rsidRDefault="00403642" w:rsidP="00403642">
                        <w:pPr>
                          <w:jc w:val="center"/>
                          <w:rPr>
                            <w:color w:val="000000"/>
                          </w:rPr>
                        </w:pPr>
                      </w:p>
                    </w:txbxContent>
                  </v:textbox>
                </v:shape>
                <v:group id="Group 13" o:spid="_x0000_s1042" style="position:absolute;left:2063;top:5199;width:8014;height:2752" coordorigin="2063,5199" coordsize="8014,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14" o:spid="_x0000_s1043" style="position:absolute;left:5389;top:5199;width:4688;height:2752" coordorigin="4140,1475" coordsize="534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44" type="#_x0000_t75" style="position:absolute;left:4140;top:1475;width:5101;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">
                      <v:fill recolor="t" type="frame"/>
                      <v:stroke joinstyle="round"/>
                      <v:imagedata r:id="rId35" o:title=""/>
                    </v:shape>
                    <v:shape id="Picture 16" o:spid="_x0000_s1045" type="#_x0000_t75" style="position:absolute;left:4376;top:1475;width:5107;height:3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">
                      <v:fill recolor="t" type="frame"/>
                      <v:stroke joinstyle="round"/>
                      <v:imagedata r:id="rId36" o:title=""/>
                    </v:shape>
                  </v:group>
                  <v:group id="Group 17" o:spid="_x0000_s1046" style="position:absolute;left:2063;top:5199;width:2945;height:2587" coordorigin="2063,5199" coordsize="2945,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18" o:spid="_x0000_s1047" style="position:absolute;left:2063;top:5199;width:2945;height:2587" coordorigin="2063,5199" coordsize="2945,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Picture 19" o:spid="_x0000_s1048" type="#_x0000_t75" style="position:absolute;left:2063;top:5199;width:2945;height:2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">
                        <v:fill recolor="t" type="frame"/>
                        <v:stroke joinstyle="round"/>
                        <v:imagedata r:id="rId37" o:title=""/>
                      </v:shape>
                      <v:shape id="Text Box 20" o:spid="_x0000_s1049" type="#_x0000_t202" style="position:absolute;left:2115;top:5552;width:985;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" filled="f" stroked="f">
                        <v:stroke joinstyle="round"/>
                        <v:textbox>
                          <w:txbxContent>
                            <w:p w14:paraId="41F9B29C" w14:textId="77777777" w:rsidR="00403642" w:rsidRPr="00C36F54" w:rsidRDefault="00403642" w:rsidP="00403642">
                              <w:pPr>
                                <w:rPr>
                                  <w:b/>
                                  <w:color w:val="FFFF00"/>
                                </w:rPr>
                              </w:pPr>
                              <w:r w:rsidRPr="00C36F54">
                                <w:rPr>
                                  <w:b/>
                                  <w:color w:val="FFFF00"/>
                                </w:rPr>
                                <w:t>Wind</w:t>
                              </w:r>
                            </w:p>
                          </w:txbxContent>
                        </v:textbox>
                      </v:shape>
                      <v:line id="Line 21" o:spid="_x0000_s1050" style="position:absolute;flip:y;visibility:visible;mso-wrap-style:square" from="2658,5351" to="3006,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" strokecolor="yellow" strokeweight="3.01pt">
                        <v:stroke endarrow="block" joinstyle="miter"/>
                      </v:line>
                    </v:group>
                    <v:shape id="Text Box 22" o:spid="_x0000_s1051" type="#_x0000_t202" style="position:absolute;left:2934;top:7310;width:1645;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" filled="f" stroked="f">
                      <v:stroke joinstyle="round"/>
                      <v:textbox>
                        <w:txbxContent>
                          <w:p w14:paraId="4DAC6C9F" w14:textId="77777777" w:rsidR="00403642" w:rsidRDefault="00403642" w:rsidP="00403642">
                            <w:pPr>
                              <w:rPr>
                                <w:color w:val="FFFFFF"/>
                                <w:sz w:val="36"/>
                              </w:rPr>
                            </w:pPr>
                            <w:r w:rsidRPr="00C36F54">
                              <w:rPr>
                                <w:b/>
                                <w:color w:val="FFFF00"/>
                              </w:rPr>
                              <w:t>Release</w:t>
                            </w:r>
                            <w:r w:rsidRPr="00C36F54">
                              <w:rPr>
                                <w:b/>
                                <w:color w:val="FFFFFF"/>
                              </w:rPr>
                              <w:t xml:space="preserve"> </w:t>
                            </w:r>
                            <w:r>
                              <w:rPr>
                                <w:color w:val="FFFFFF"/>
                                <w:sz w:val="36"/>
                              </w:rPr>
                              <w:t>Point</w:t>
                            </w:r>
                          </w:p>
                        </w:txbxContent>
                      </v:textbox>
                    </v:shape>
                    <v:line id="Line 23" o:spid="_x0000_s1052" style="position:absolute;flip:x y;visibility:visible;mso-wrap-style:square" from="2500,7464" to="2934,7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" strokecolor="yellow" strokeweight="3.01pt">
                      <v:stroke endarrow="block" joinstyle="miter"/>
                    </v:line>
                  </v:group>
                  <v:line id="Line 24" o:spid="_x0000_s1053" style="position:absolute;flip:x y;visibility:visible;mso-wrap-style:square" from="4670,5811" to="7730,6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" strokeweight="1.59mm">
                    <v:stroke endarrow="block" joinstyle="miter"/>
                  </v:line>
                </v:group>
              </v:group>
            </w:pict>
          </mc:Fallback>
        </mc:AlternateContent>
      </w:r>
    </w:p>
    <w:p w14:paraId="00FD38A9" w14:textId="77777777" w:rsidR="00403642" w:rsidRPr="00B24678" w:rsidRDefault="00403642" w:rsidP="00403642">
      <w:pPr>
        <w:suppressAutoHyphens w:val="0"/>
        <w:rPr>
          <w:lang w:eastAsia="en-US"/>
        </w:rPr>
      </w:pPr>
    </w:p>
    <w:p w14:paraId="0D735F2C" w14:textId="77777777" w:rsidR="00403642" w:rsidRPr="00B24678" w:rsidRDefault="00403642" w:rsidP="00403642">
      <w:pPr>
        <w:suppressAutoHyphens w:val="0"/>
        <w:rPr>
          <w:lang w:eastAsia="en-US"/>
        </w:rPr>
      </w:pPr>
    </w:p>
    <w:p w14:paraId="1E16E22B" w14:textId="77777777" w:rsidR="00403642" w:rsidRPr="00B24678" w:rsidRDefault="00403642" w:rsidP="00403642">
      <w:pPr>
        <w:suppressAutoHyphens w:val="0"/>
        <w:rPr>
          <w:lang w:eastAsia="en-US"/>
        </w:rPr>
      </w:pPr>
    </w:p>
    <w:p w14:paraId="6EEF6006" w14:textId="77777777" w:rsidR="00403642" w:rsidRPr="00B24678" w:rsidRDefault="00403642" w:rsidP="00403642">
      <w:pPr>
        <w:suppressAutoHyphens w:val="0"/>
        <w:rPr>
          <w:lang w:eastAsia="en-US"/>
        </w:rPr>
      </w:pPr>
    </w:p>
    <w:p w14:paraId="7043CAEA" w14:textId="77777777" w:rsidR="00403642" w:rsidRPr="00B24678" w:rsidRDefault="00403642" w:rsidP="00403642">
      <w:pPr>
        <w:suppressAutoHyphens w:val="0"/>
        <w:rPr>
          <w:lang w:eastAsia="en-US"/>
        </w:rPr>
      </w:pPr>
    </w:p>
    <w:p w14:paraId="73CC577C" w14:textId="77777777" w:rsidR="00403642" w:rsidRPr="00B24678" w:rsidRDefault="00403642" w:rsidP="00403642">
      <w:pPr>
        <w:suppressAutoHyphens w:val="0"/>
        <w:rPr>
          <w:lang w:eastAsia="en-US"/>
        </w:rPr>
      </w:pPr>
    </w:p>
    <w:p w14:paraId="01452038" w14:textId="77777777" w:rsidR="00403642" w:rsidRPr="00B24678" w:rsidRDefault="00403642" w:rsidP="00403642">
      <w:pPr>
        <w:suppressAutoHyphens w:val="0"/>
        <w:rPr>
          <w:lang w:eastAsia="en-US"/>
        </w:rPr>
      </w:pPr>
    </w:p>
    <w:p w14:paraId="53F1B4AC" w14:textId="77777777" w:rsidR="00403642" w:rsidRPr="00B24678" w:rsidRDefault="00403642" w:rsidP="00403642">
      <w:pPr>
        <w:suppressAutoHyphens w:val="0"/>
        <w:rPr>
          <w:lang w:eastAsia="en-US"/>
        </w:rPr>
      </w:pPr>
    </w:p>
    <w:p w14:paraId="7AAD0A64" w14:textId="77777777" w:rsidR="00403642" w:rsidRPr="00B24678" w:rsidRDefault="00403642" w:rsidP="00403642">
      <w:pPr>
        <w:suppressAutoHyphens w:val="0"/>
        <w:rPr>
          <w:lang w:eastAsia="en-US"/>
        </w:rPr>
      </w:pPr>
    </w:p>
    <w:p w14:paraId="5B7496D0" w14:textId="77777777" w:rsidR="00403642" w:rsidRPr="00B24678" w:rsidRDefault="00403642" w:rsidP="00403642">
      <w:pPr>
        <w:suppressAutoHyphens w:val="0"/>
        <w:rPr>
          <w:lang w:eastAsia="en-US"/>
        </w:rPr>
      </w:pPr>
    </w:p>
    <w:p w14:paraId="22CA8667" w14:textId="77777777" w:rsidR="00403642" w:rsidRPr="00B24678" w:rsidRDefault="00403642" w:rsidP="00403642">
      <w:pPr>
        <w:suppressAutoHyphens w:val="0"/>
        <w:rPr>
          <w:lang w:eastAsia="en-US"/>
        </w:rPr>
      </w:pPr>
    </w:p>
    <w:p w14:paraId="4E92D2EB" w14:textId="77777777" w:rsidR="00403642" w:rsidRPr="00B24678" w:rsidRDefault="00403642" w:rsidP="00403642">
      <w:pPr>
        <w:suppressAutoHyphens w:val="0"/>
        <w:rPr>
          <w:lang w:eastAsia="en-US"/>
        </w:rPr>
      </w:pPr>
    </w:p>
    <w:p w14:paraId="71B24F5E" w14:textId="582394E2" w:rsidR="00403642" w:rsidRDefault="00403642" w:rsidP="00403642">
      <w:pPr>
        <w:suppressAutoHyphens w:val="0"/>
        <w:rPr>
          <w:lang w:eastAsia="en-US"/>
        </w:rPr>
      </w:pPr>
      <w:r w:rsidRPr="00B24678">
        <w:rPr>
          <w:lang w:eastAsia="en-US"/>
        </w:rPr>
        <w:t xml:space="preserve">absence of a particular chemical species.  The detection limit provided by the sensors is applicable to both chemical emergency response and crisis mitigation following a terrorism event.  </w:t>
      </w:r>
    </w:p>
    <w:p w14:paraId="6813866E" w14:textId="77777777" w:rsidR="00814B9B" w:rsidRPr="00B24678" w:rsidRDefault="00814B9B" w:rsidP="00403642">
      <w:pPr>
        <w:suppressAutoHyphens w:val="0"/>
        <w:rPr>
          <w:lang w:eastAsia="en-US"/>
        </w:rPr>
      </w:pPr>
    </w:p>
    <w:p w14:paraId="609BCCB9" w14:textId="77777777" w:rsidR="00403642" w:rsidRPr="00B24678" w:rsidRDefault="00403642" w:rsidP="00403642">
      <w:pPr>
        <w:suppressAutoHyphens w:val="0"/>
        <w:ind w:left="4320"/>
        <w:contextualSpacing/>
        <w:rPr>
          <w:lang w:eastAsia="en-US"/>
        </w:rPr>
      </w:pPr>
    </w:p>
    <w:p w14:paraId="5409AD8C" w14:textId="77777777" w:rsidR="00403642" w:rsidRPr="00B24678" w:rsidRDefault="00403642" w:rsidP="00403642">
      <w:pPr>
        <w:numPr>
          <w:ilvl w:val="2"/>
          <w:numId w:val="7"/>
        </w:numPr>
        <w:suppressAutoHyphens w:val="0"/>
        <w:spacing w:after="200" w:line="276" w:lineRule="auto"/>
        <w:ind w:left="1620" w:hanging="540"/>
        <w:contextualSpacing/>
        <w:rPr>
          <w:b/>
          <w:lang w:eastAsia="en-US"/>
        </w:rPr>
      </w:pPr>
      <w:r w:rsidRPr="00B24678">
        <w:rPr>
          <w:b/>
          <w:lang w:eastAsia="en-US"/>
        </w:rPr>
        <w:lastRenderedPageBreak/>
        <w:t>Thermal Processing</w:t>
      </w:r>
    </w:p>
    <w:p w14:paraId="1253B39F" w14:textId="77777777" w:rsidR="00403642" w:rsidRPr="00B24678" w:rsidRDefault="00403642" w:rsidP="00403642">
      <w:pPr>
        <w:suppressAutoHyphens w:val="0"/>
        <w:rPr>
          <w:lang w:eastAsia="en-US"/>
        </w:rPr>
      </w:pPr>
      <w:r w:rsidRPr="00B24678">
        <w:rPr>
          <w:lang w:eastAsia="en-US"/>
        </w:rPr>
        <w:t xml:space="preserve">Figure </w:t>
      </w:r>
      <w:r>
        <w:rPr>
          <w:lang w:eastAsia="en-US"/>
        </w:rPr>
        <w:t>8</w:t>
      </w:r>
      <w:r w:rsidRPr="00B24678">
        <w:rPr>
          <w:lang w:eastAsia="en-US"/>
        </w:rPr>
        <w:t xml:space="preserve"> shows a long wave thermal image of an underground mine fire in Kansas City, MO.  In this application, the calibrated radiometric data from the RS800IRLS is processed to show direct surface temperature.  In the standard configuration, the imager provides an automated linear temperature measure up to about 200 </w:t>
      </w:r>
      <w:r w:rsidRPr="00B24678">
        <w:rPr>
          <w:kern w:val="24"/>
          <w:vertAlign w:val="superscript"/>
          <w:lang w:eastAsia="en-US"/>
        </w:rPr>
        <w:t>o</w:t>
      </w:r>
      <w:r w:rsidRPr="00B24678">
        <w:rPr>
          <w:lang w:eastAsia="en-US"/>
        </w:rPr>
        <w:t xml:space="preserve">C at a resolution of 0.05 </w:t>
      </w:r>
      <w:r w:rsidRPr="00B24678">
        <w:rPr>
          <w:kern w:val="24"/>
          <w:vertAlign w:val="superscript"/>
          <w:lang w:eastAsia="en-US"/>
        </w:rPr>
        <w:t>o</w:t>
      </w:r>
      <w:r w:rsidRPr="00B24678">
        <w:rPr>
          <w:lang w:eastAsia="en-US"/>
        </w:rPr>
        <w:t xml:space="preserve">C.  Higher temperature measurements in the order of 500 </w:t>
      </w:r>
      <w:r w:rsidRPr="00B24678">
        <w:rPr>
          <w:kern w:val="24"/>
          <w:vertAlign w:val="superscript"/>
          <w:lang w:eastAsia="en-US"/>
        </w:rPr>
        <w:t>o</w:t>
      </w:r>
      <w:r w:rsidRPr="00B24678">
        <w:rPr>
          <w:lang w:eastAsia="en-US"/>
        </w:rPr>
        <w:t xml:space="preserve">C are possible by changing the input stop and detector of the instrument.  As part of the thermal processing method, solutions to the scene emissivity are solved and factored into the temperature product.   </w:t>
      </w:r>
    </w:p>
    <w:p w14:paraId="301E937C" w14:textId="77777777" w:rsidR="00403642" w:rsidRPr="00B24678" w:rsidRDefault="00403642" w:rsidP="00403642">
      <w:pPr>
        <w:suppressAutoHyphens w:val="0"/>
        <w:rPr>
          <w:lang w:eastAsia="en-US"/>
        </w:rPr>
      </w:pPr>
    </w:p>
    <w:p w14:paraId="200CC2C8" w14:textId="77777777" w:rsidR="00403642" w:rsidRPr="00B24678" w:rsidRDefault="00403642" w:rsidP="00403642">
      <w:pPr>
        <w:suppressAutoHyphens w:val="0"/>
        <w:jc w:val="center"/>
        <w:rPr>
          <w:lang w:eastAsia="en-US"/>
        </w:rPr>
      </w:pPr>
      <w:r w:rsidRPr="00B24678">
        <w:rPr>
          <w:noProof/>
          <w:lang w:eastAsia="en-US"/>
        </w:rPr>
        <w:drawing>
          <wp:inline distT="0" distB="0" distL="0" distR="0" wp14:anchorId="39706CC3" wp14:editId="29094C6F">
            <wp:extent cx="2446020" cy="2049780"/>
            <wp:effectExtent l="19050" t="0" r="0" b="0"/>
            <wp:docPr id="59" name="Picture 1" descr="Run4LWB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n4LWBzoom"/>
                    <pic:cNvPicPr>
                      <a:picLocks noChangeAspect="1" noChangeArrowheads="1"/>
                    </pic:cNvPicPr>
                  </pic:nvPicPr>
                  <pic:blipFill>
                    <a:blip r:embed="rId38" cstate="print"/>
                    <a:srcRect/>
                    <a:stretch>
                      <a:fillRect/>
                    </a:stretch>
                  </pic:blipFill>
                  <pic:spPr bwMode="auto">
                    <a:xfrm>
                      <a:off x="0" y="0"/>
                      <a:ext cx="2446020" cy="2049780"/>
                    </a:xfrm>
                    <a:prstGeom prst="rect">
                      <a:avLst/>
                    </a:prstGeom>
                    <a:noFill/>
                    <a:ln w="9525">
                      <a:noFill/>
                      <a:miter lim="800000"/>
                      <a:headEnd/>
                      <a:tailEnd/>
                    </a:ln>
                  </pic:spPr>
                </pic:pic>
              </a:graphicData>
            </a:graphic>
          </wp:inline>
        </w:drawing>
      </w:r>
    </w:p>
    <w:p w14:paraId="2499381E" w14:textId="77777777" w:rsidR="00403642" w:rsidRPr="00B24678" w:rsidRDefault="00403642" w:rsidP="00403642">
      <w:pPr>
        <w:suppressAutoHyphens w:val="0"/>
        <w:jc w:val="center"/>
        <w:rPr>
          <w:b/>
          <w:lang w:eastAsia="en-US"/>
        </w:rPr>
      </w:pPr>
      <w:r w:rsidRPr="00B24678">
        <w:rPr>
          <w:b/>
          <w:lang w:eastAsia="en-US"/>
        </w:rPr>
        <w:t xml:space="preserve">FIGURE </w:t>
      </w:r>
      <w:r>
        <w:rPr>
          <w:b/>
          <w:lang w:eastAsia="en-US"/>
        </w:rPr>
        <w:t>8</w:t>
      </w:r>
      <w:r w:rsidRPr="00B24678">
        <w:rPr>
          <w:b/>
          <w:lang w:eastAsia="en-US"/>
        </w:rPr>
        <w:t xml:space="preserve"> - Thermal Image of an Underground Mine Fire</w:t>
      </w:r>
    </w:p>
    <w:p w14:paraId="250A98FD" w14:textId="77777777" w:rsidR="00403642" w:rsidRPr="00B24678" w:rsidRDefault="00403642" w:rsidP="00403642">
      <w:pPr>
        <w:widowControl w:val="0"/>
        <w:ind w:left="2880"/>
        <w:rPr>
          <w:rFonts w:eastAsia="DejaVu Sans"/>
          <w:b/>
          <w:kern w:val="1"/>
          <w:lang w:eastAsia="en-US"/>
        </w:rPr>
      </w:pPr>
    </w:p>
    <w:p w14:paraId="229BDD55" w14:textId="77777777" w:rsidR="00403642" w:rsidRPr="00B24678" w:rsidRDefault="00403642" w:rsidP="00403642">
      <w:pPr>
        <w:widowControl w:val="0"/>
        <w:ind w:left="2880"/>
        <w:rPr>
          <w:rFonts w:eastAsia="DejaVu Sans"/>
          <w:b/>
          <w:kern w:val="1"/>
          <w:lang w:eastAsia="en-US"/>
        </w:rPr>
      </w:pPr>
    </w:p>
    <w:p w14:paraId="5086BAED" w14:textId="77777777" w:rsidR="00403642" w:rsidRPr="00B24678" w:rsidRDefault="00403642" w:rsidP="00403642">
      <w:pPr>
        <w:widowControl w:val="0"/>
        <w:numPr>
          <w:ilvl w:val="2"/>
          <w:numId w:val="7"/>
        </w:numPr>
        <w:tabs>
          <w:tab w:val="num" w:pos="1800"/>
        </w:tabs>
        <w:suppressAutoHyphens w:val="0"/>
        <w:ind w:left="1620" w:hanging="540"/>
        <w:rPr>
          <w:rFonts w:eastAsia="DejaVu Sans"/>
          <w:b/>
          <w:kern w:val="1"/>
          <w:lang w:eastAsia="en-US"/>
        </w:rPr>
      </w:pPr>
      <w:r w:rsidRPr="00B24678">
        <w:rPr>
          <w:rFonts w:eastAsia="DejaVu Sans"/>
          <w:b/>
          <w:bCs/>
          <w:kern w:val="1"/>
          <w:lang w:eastAsia="en-US"/>
        </w:rPr>
        <w:t>Oil Detection Processing</w:t>
      </w:r>
    </w:p>
    <w:p w14:paraId="5BBE0703" w14:textId="77777777" w:rsidR="00403642" w:rsidRPr="00B24678" w:rsidRDefault="00403642" w:rsidP="00403642">
      <w:pPr>
        <w:widowControl w:val="0"/>
        <w:ind w:left="4320"/>
        <w:rPr>
          <w:rFonts w:eastAsia="DejaVu Sans"/>
          <w:b/>
          <w:kern w:val="1"/>
          <w:lang w:eastAsia="en-US"/>
        </w:rPr>
      </w:pPr>
    </w:p>
    <w:p w14:paraId="241FF407" w14:textId="77777777" w:rsidR="00403642" w:rsidRPr="00B24678" w:rsidRDefault="00403642" w:rsidP="00403642">
      <w:pPr>
        <w:suppressAutoHyphens w:val="0"/>
        <w:rPr>
          <w:lang w:eastAsia="en-US"/>
        </w:rPr>
      </w:pPr>
      <w:r w:rsidRPr="00B24678">
        <w:rPr>
          <w:lang w:eastAsia="en-US"/>
        </w:rPr>
        <w:t xml:space="preserve">The ASPECT sensor system was extensively used to detect oil on water during the </w:t>
      </w:r>
      <w:proofErr w:type="gramStart"/>
      <w:r w:rsidRPr="00B24678">
        <w:rPr>
          <w:lang w:eastAsia="en-US"/>
        </w:rPr>
        <w:t>Deep Water</w:t>
      </w:r>
      <w:proofErr w:type="gramEnd"/>
      <w:r w:rsidRPr="00B24678">
        <w:rPr>
          <w:lang w:eastAsia="en-US"/>
        </w:rPr>
        <w:t xml:space="preserve"> Horizon Oil spill.  The application of long wave IR to detect oil has been known for </w:t>
      </w:r>
      <w:proofErr w:type="gramStart"/>
      <w:r w:rsidRPr="00B24678">
        <w:rPr>
          <w:lang w:eastAsia="en-US"/>
        </w:rPr>
        <w:t>a number of</w:t>
      </w:r>
      <w:proofErr w:type="gramEnd"/>
      <w:r w:rsidRPr="00B24678">
        <w:rPr>
          <w:lang w:eastAsia="en-US"/>
        </w:rPr>
        <w:t xml:space="preserve"> years and has advantages over visible detection of oil including the ability to image oil under strong sun angle (glint) and the ability to image oil at night.  The primary problem of using long wave IR in oil detection is centered on an accurate measure of the surface temperature with a pixel size that is small enough to provide adequate scene dynamic range.  Figure </w:t>
      </w:r>
      <w:r>
        <w:rPr>
          <w:lang w:eastAsia="en-US"/>
        </w:rPr>
        <w:t>9</w:t>
      </w:r>
      <w:r w:rsidRPr="00B24678">
        <w:rPr>
          <w:lang w:eastAsia="en-US"/>
        </w:rPr>
        <w:t xml:space="preserve"> shows an image that was processed from oil on water in the open ocean.  In this setting, the surface temperature of the ocean is very constant.  The image was formed by detecting the difference in emissivity between 0.96 for water and 0.93 for oil.  Weathered oil has an emissivity of 0.98 or 0.99 and was usually at a different surface temperature.  This image was processed using the small emissivity differential of oil and water as the primary discriminate, coupled with weather oil having a different surface temperature.  </w:t>
      </w:r>
    </w:p>
    <w:p w14:paraId="78E186A2" w14:textId="77777777" w:rsidR="00403642" w:rsidRPr="00B24678" w:rsidRDefault="00403642" w:rsidP="00403642">
      <w:pPr>
        <w:suppressAutoHyphens w:val="0"/>
        <w:rPr>
          <w:lang w:eastAsia="en-US"/>
        </w:rPr>
      </w:pPr>
    </w:p>
    <w:p w14:paraId="7EF6E9BC" w14:textId="77777777" w:rsidR="00403642" w:rsidRPr="00B24678" w:rsidRDefault="00403642" w:rsidP="00403642">
      <w:pPr>
        <w:suppressAutoHyphens w:val="0"/>
        <w:rPr>
          <w:lang w:eastAsia="en-US"/>
        </w:rPr>
      </w:pPr>
      <w:r w:rsidRPr="00B24678">
        <w:rPr>
          <w:lang w:eastAsia="en-US"/>
        </w:rPr>
        <w:t>By using a processing technique that examined data value boundaries, the amount of oil on the water surface was generated.  Figure 1</w:t>
      </w:r>
      <w:r>
        <w:rPr>
          <w:lang w:eastAsia="en-US"/>
        </w:rPr>
        <w:t>0</w:t>
      </w:r>
      <w:r w:rsidRPr="00B24678">
        <w:rPr>
          <w:lang w:eastAsia="en-US"/>
        </w:rPr>
        <w:t xml:space="preserve"> shows an image of oil on water in a near shore environment.  For this environment, the thermal gradient of the water in the shallows is much greater than the emissivity contrast of the oil and water.  A multi-dimensional pattern recognition algorithm utilizing a pre-processing procedure known as alpha residuals to eliminate the temperature difference was used to discriminate oil and </w:t>
      </w:r>
      <w:r w:rsidRPr="00B24678">
        <w:rPr>
          <w:lang w:eastAsia="en-US"/>
        </w:rPr>
        <w:lastRenderedPageBreak/>
        <w:t xml:space="preserve">water.  This technique permitted detection and characterization of oil ranging from sheen to thick oil. </w:t>
      </w:r>
    </w:p>
    <w:p w14:paraId="6171DF49" w14:textId="77777777" w:rsidR="00403642" w:rsidRPr="00B24678" w:rsidRDefault="00403642" w:rsidP="00403642">
      <w:pPr>
        <w:suppressAutoHyphens w:val="0"/>
        <w:rPr>
          <w:lang w:eastAsia="en-US"/>
        </w:rPr>
      </w:pPr>
    </w:p>
    <w:p w14:paraId="688FD573" w14:textId="77777777" w:rsidR="00403642" w:rsidRPr="00B24678" w:rsidRDefault="00403642" w:rsidP="00403642">
      <w:pPr>
        <w:suppressAutoHyphens w:val="0"/>
        <w:jc w:val="center"/>
        <w:rPr>
          <w:lang w:eastAsia="en-US"/>
        </w:rPr>
      </w:pPr>
      <w:r w:rsidRPr="00B24678">
        <w:rPr>
          <w:noProof/>
          <w:lang w:eastAsia="en-US"/>
        </w:rPr>
        <w:drawing>
          <wp:inline distT="0" distB="0" distL="0" distR="0" wp14:anchorId="64C5FEC3" wp14:editId="44656263">
            <wp:extent cx="2788920" cy="2156460"/>
            <wp:effectExtent l="19050" t="0" r="0" b="0"/>
            <wp:docPr id="60" name="Picture 2" descr="A tablet with a colorful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descr="A tablet with a colorful screen&#10;&#10;Description automatically generated with low confidence"/>
                    <pic:cNvPicPr>
                      <a:picLocks noChangeAspect="1" noChangeArrowheads="1"/>
                    </pic:cNvPicPr>
                  </pic:nvPicPr>
                  <pic:blipFill>
                    <a:blip r:embed="rId39" cstate="print"/>
                    <a:srcRect/>
                    <a:stretch>
                      <a:fillRect/>
                    </a:stretch>
                  </pic:blipFill>
                  <pic:spPr bwMode="auto">
                    <a:xfrm>
                      <a:off x="0" y="0"/>
                      <a:ext cx="2788920" cy="2156460"/>
                    </a:xfrm>
                    <a:prstGeom prst="rect">
                      <a:avLst/>
                    </a:prstGeom>
                    <a:noFill/>
                    <a:ln w="9525">
                      <a:noFill/>
                      <a:miter lim="800000"/>
                      <a:headEnd/>
                      <a:tailEnd/>
                    </a:ln>
                  </pic:spPr>
                </pic:pic>
              </a:graphicData>
            </a:graphic>
          </wp:inline>
        </w:drawing>
      </w:r>
    </w:p>
    <w:p w14:paraId="70FC8620" w14:textId="77777777" w:rsidR="00403642" w:rsidRPr="00B24678" w:rsidRDefault="00403642" w:rsidP="00403642">
      <w:pPr>
        <w:suppressAutoHyphens w:val="0"/>
        <w:jc w:val="center"/>
        <w:rPr>
          <w:rFonts w:eastAsia="DejaVu Sans"/>
          <w:kern w:val="1"/>
          <w:lang w:eastAsia="en-US"/>
        </w:rPr>
      </w:pPr>
      <w:r w:rsidRPr="00B24678">
        <w:rPr>
          <w:rFonts w:eastAsia="DejaVu Sans"/>
          <w:b/>
          <w:bCs/>
          <w:kern w:val="1"/>
          <w:lang w:eastAsia="en-US"/>
        </w:rPr>
        <w:t xml:space="preserve">FIGURE </w:t>
      </w:r>
      <w:r>
        <w:rPr>
          <w:rFonts w:eastAsia="DejaVu Sans"/>
          <w:b/>
          <w:bCs/>
          <w:kern w:val="1"/>
          <w:lang w:eastAsia="en-US"/>
        </w:rPr>
        <w:t>9</w:t>
      </w:r>
      <w:r w:rsidRPr="00B24678">
        <w:rPr>
          <w:rFonts w:eastAsia="DejaVu Sans"/>
          <w:b/>
          <w:bCs/>
          <w:kern w:val="1"/>
          <w:lang w:eastAsia="en-US"/>
        </w:rPr>
        <w:t xml:space="preserve"> - Open Water Detection and Discrimination of Oil Using IR</w:t>
      </w:r>
    </w:p>
    <w:p w14:paraId="22B2624D" w14:textId="77777777" w:rsidR="00403642" w:rsidRPr="00B24678" w:rsidRDefault="00403642" w:rsidP="00403642">
      <w:pPr>
        <w:suppressAutoHyphens w:val="0"/>
        <w:jc w:val="center"/>
        <w:rPr>
          <w:b/>
          <w:lang w:eastAsia="en-US"/>
        </w:rPr>
      </w:pPr>
    </w:p>
    <w:p w14:paraId="3071F45F" w14:textId="77777777" w:rsidR="00403642" w:rsidRPr="00B24678" w:rsidRDefault="00403642" w:rsidP="00403642">
      <w:pPr>
        <w:suppressAutoHyphens w:val="0"/>
        <w:jc w:val="center"/>
        <w:rPr>
          <w:b/>
          <w:lang w:eastAsia="en-US"/>
        </w:rPr>
      </w:pPr>
      <w:r w:rsidRPr="00B24678">
        <w:rPr>
          <w:b/>
          <w:noProof/>
          <w:lang w:eastAsia="en-US"/>
        </w:rPr>
        <w:drawing>
          <wp:inline distT="0" distB="0" distL="0" distR="0" wp14:anchorId="074C4EEB" wp14:editId="3C0E2B2A">
            <wp:extent cx="2781300" cy="1836420"/>
            <wp:effectExtent l="19050" t="0" r="0" b="0"/>
            <wp:docPr id="61"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 descr="Text&#10;&#10;Description automatically generated with low confidence"/>
                    <pic:cNvPicPr>
                      <a:picLocks noChangeAspect="1" noChangeArrowheads="1"/>
                    </pic:cNvPicPr>
                  </pic:nvPicPr>
                  <pic:blipFill>
                    <a:blip r:embed="rId40" cstate="print"/>
                    <a:srcRect/>
                    <a:stretch>
                      <a:fillRect/>
                    </a:stretch>
                  </pic:blipFill>
                  <pic:spPr bwMode="auto">
                    <a:xfrm>
                      <a:off x="0" y="0"/>
                      <a:ext cx="2781300" cy="1836420"/>
                    </a:xfrm>
                    <a:prstGeom prst="rect">
                      <a:avLst/>
                    </a:prstGeom>
                    <a:noFill/>
                    <a:ln w="9525">
                      <a:noFill/>
                      <a:miter lim="800000"/>
                      <a:headEnd/>
                      <a:tailEnd/>
                    </a:ln>
                  </pic:spPr>
                </pic:pic>
              </a:graphicData>
            </a:graphic>
          </wp:inline>
        </w:drawing>
      </w:r>
    </w:p>
    <w:p w14:paraId="1EB8B688" w14:textId="77777777" w:rsidR="00403642" w:rsidRPr="00B24678" w:rsidRDefault="00403642" w:rsidP="00403642">
      <w:pPr>
        <w:suppressAutoHyphens w:val="0"/>
        <w:jc w:val="center"/>
        <w:rPr>
          <w:rFonts w:eastAsia="DejaVu Sans"/>
          <w:kern w:val="1"/>
          <w:lang w:eastAsia="en-US"/>
        </w:rPr>
      </w:pPr>
      <w:r w:rsidRPr="00B24678">
        <w:rPr>
          <w:rFonts w:eastAsia="DejaVu Sans"/>
          <w:b/>
          <w:bCs/>
          <w:kern w:val="1"/>
          <w:lang w:eastAsia="en-US"/>
        </w:rPr>
        <w:t>FIGURE 1</w:t>
      </w:r>
      <w:r>
        <w:rPr>
          <w:rFonts w:eastAsia="DejaVu Sans"/>
          <w:b/>
          <w:bCs/>
          <w:kern w:val="1"/>
          <w:lang w:eastAsia="en-US"/>
        </w:rPr>
        <w:t>0</w:t>
      </w:r>
      <w:r w:rsidRPr="00B24678">
        <w:rPr>
          <w:rFonts w:eastAsia="DejaVu Sans"/>
          <w:b/>
          <w:bCs/>
          <w:kern w:val="1"/>
          <w:lang w:eastAsia="en-US"/>
        </w:rPr>
        <w:t xml:space="preserve"> - Detection and Discrimination of Oil using Pattern Recognition</w:t>
      </w:r>
    </w:p>
    <w:p w14:paraId="2F3F46F7" w14:textId="77777777" w:rsidR="00403642" w:rsidRPr="00B24678" w:rsidRDefault="00403642" w:rsidP="00403642">
      <w:pPr>
        <w:widowControl w:val="0"/>
        <w:ind w:left="2160"/>
        <w:contextualSpacing/>
        <w:rPr>
          <w:rFonts w:eastAsia="DejaVu Sans"/>
          <w:b/>
          <w:bCs/>
          <w:kern w:val="1"/>
          <w:lang w:eastAsia="en-US"/>
        </w:rPr>
      </w:pPr>
    </w:p>
    <w:p w14:paraId="2992371E" w14:textId="77777777" w:rsidR="00403642" w:rsidRPr="00B24678" w:rsidRDefault="00403642" w:rsidP="00403642">
      <w:pPr>
        <w:widowControl w:val="0"/>
        <w:numPr>
          <w:ilvl w:val="0"/>
          <w:numId w:val="10"/>
        </w:numPr>
        <w:suppressAutoHyphens w:val="0"/>
        <w:ind w:left="1080" w:hanging="540"/>
        <w:contextualSpacing/>
        <w:rPr>
          <w:rFonts w:eastAsia="DejaVu Sans"/>
          <w:b/>
          <w:bCs/>
          <w:kern w:val="1"/>
          <w:lang w:eastAsia="en-US"/>
        </w:rPr>
      </w:pPr>
      <w:r w:rsidRPr="00B24678">
        <w:rPr>
          <w:rFonts w:eastAsia="DejaVu Sans"/>
          <w:b/>
          <w:bCs/>
          <w:kern w:val="1"/>
          <w:lang w:eastAsia="en-US"/>
        </w:rPr>
        <w:t>MR254AB Spectrometer</w:t>
      </w:r>
    </w:p>
    <w:p w14:paraId="69593504" w14:textId="77777777" w:rsidR="00403642" w:rsidRPr="00B24678" w:rsidRDefault="00403642" w:rsidP="00403642">
      <w:pPr>
        <w:widowControl w:val="0"/>
        <w:ind w:left="360"/>
        <w:rPr>
          <w:rFonts w:eastAsia="DejaVu Sans"/>
          <w:b/>
          <w:bCs/>
          <w:kern w:val="1"/>
          <w:lang w:eastAsia="en-US"/>
        </w:rPr>
      </w:pPr>
    </w:p>
    <w:p w14:paraId="1E53C05C" w14:textId="77777777" w:rsidR="00403642" w:rsidRPr="00B24678" w:rsidRDefault="00403642" w:rsidP="00403642">
      <w:pPr>
        <w:suppressAutoHyphens w:val="0"/>
        <w:rPr>
          <w:lang w:eastAsia="en-US"/>
        </w:rPr>
      </w:pPr>
      <w:r w:rsidRPr="00B24678">
        <w:rPr>
          <w:lang w:eastAsia="en-US"/>
        </w:rPr>
        <w:t>Chemical vapor detection and quantification is accomplished using a modified Bomen MR254AB spectrometer (Figure 1</w:t>
      </w:r>
      <w:r>
        <w:rPr>
          <w:lang w:eastAsia="en-US"/>
        </w:rPr>
        <w:t>1</w:t>
      </w:r>
      <w:r w:rsidRPr="00B24678">
        <w:rPr>
          <w:lang w:eastAsia="en-US"/>
        </w:rPr>
        <w:t>).  This custom designed spectrometer utilizes a double wishbone pendulum interferometer providing both high signal throughput and vibrational noise immunity.  Two cryogenically cooled detectors provide both mid and long wave operation.  Spectral resolution is selectable and ranges from 1 to 128 wave number with 16-wave number normally used for automated compound detection.  When operated at 16 wave number resolution, the unit scans at 70 Hz providing a spatial sampling interval every 0.75 meters along the ground track of the aircraft.  The program uses an automated compound detection algorithm based on digital filtering and pattern recognition.  Geo-registration of each Fourier Transform Spectrometer (FTS) scan is accomplished using a concurrent GPS input from the ASPECT main GPS receiver.  Technical specifications of the FTS system are contained in Table 4.</w:t>
      </w:r>
    </w:p>
    <w:p w14:paraId="0E073E1A" w14:textId="77777777" w:rsidR="00403642" w:rsidRPr="00B24678" w:rsidRDefault="00403642" w:rsidP="00403642">
      <w:pPr>
        <w:suppressAutoHyphens w:val="0"/>
        <w:ind w:left="360"/>
        <w:jc w:val="center"/>
        <w:rPr>
          <w:lang w:eastAsia="en-US"/>
        </w:rPr>
      </w:pPr>
      <w:r w:rsidRPr="00B24678">
        <w:rPr>
          <w:noProof/>
          <w:lang w:eastAsia="en-US"/>
        </w:rPr>
        <w:lastRenderedPageBreak/>
        <w:drawing>
          <wp:inline distT="0" distB="0" distL="0" distR="0" wp14:anchorId="5D09BCE5" wp14:editId="59A0929A">
            <wp:extent cx="2621280" cy="2346960"/>
            <wp:effectExtent l="19050" t="0" r="7620" b="0"/>
            <wp:docPr id="62" name="Picture 62"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2"/>
                    <pic:cNvPicPr>
                      <a:picLocks noChangeAspect="1" noChangeArrowheads="1"/>
                    </pic:cNvPicPr>
                  </pic:nvPicPr>
                  <pic:blipFill>
                    <a:blip r:embed="rId41" cstate="print"/>
                    <a:srcRect/>
                    <a:stretch>
                      <a:fillRect/>
                    </a:stretch>
                  </pic:blipFill>
                  <pic:spPr bwMode="auto">
                    <a:xfrm>
                      <a:off x="0" y="0"/>
                      <a:ext cx="2621280" cy="2346960"/>
                    </a:xfrm>
                    <a:prstGeom prst="rect">
                      <a:avLst/>
                    </a:prstGeom>
                    <a:noFill/>
                    <a:ln w="9525">
                      <a:noFill/>
                      <a:miter lim="800000"/>
                      <a:headEnd/>
                      <a:tailEnd/>
                    </a:ln>
                  </pic:spPr>
                </pic:pic>
              </a:graphicData>
            </a:graphic>
          </wp:inline>
        </w:drawing>
      </w:r>
    </w:p>
    <w:p w14:paraId="46E61328" w14:textId="77777777" w:rsidR="00403642" w:rsidRDefault="00403642" w:rsidP="00403642">
      <w:pPr>
        <w:suppressAutoHyphens w:val="0"/>
        <w:ind w:left="360"/>
        <w:jc w:val="center"/>
        <w:rPr>
          <w:b/>
          <w:lang w:eastAsia="en-US"/>
        </w:rPr>
      </w:pPr>
      <w:r w:rsidRPr="00B24678">
        <w:rPr>
          <w:b/>
          <w:lang w:eastAsia="en-US"/>
        </w:rPr>
        <w:t>FIGURE 1</w:t>
      </w:r>
      <w:r>
        <w:rPr>
          <w:b/>
          <w:lang w:eastAsia="en-US"/>
        </w:rPr>
        <w:t>1</w:t>
      </w:r>
      <w:r w:rsidRPr="00B24678">
        <w:rPr>
          <w:b/>
          <w:lang w:eastAsia="en-US"/>
        </w:rPr>
        <w:t xml:space="preserve"> - MR254AB FTS Spectrometer</w:t>
      </w:r>
    </w:p>
    <w:p w14:paraId="0379C9B7" w14:textId="77777777" w:rsidR="00403642" w:rsidRPr="00B24678" w:rsidRDefault="00403642" w:rsidP="00403642">
      <w:pPr>
        <w:suppressAutoHyphens w:val="0"/>
        <w:ind w:left="360"/>
        <w:jc w:val="center"/>
        <w:rPr>
          <w:b/>
          <w:lang w:eastAsia="en-US"/>
        </w:rPr>
      </w:pPr>
    </w:p>
    <w:p w14:paraId="723C1F55" w14:textId="77777777" w:rsidR="00403642" w:rsidRPr="00B24678" w:rsidRDefault="00403642" w:rsidP="00403642">
      <w:pPr>
        <w:suppressAutoHyphens w:val="0"/>
        <w:ind w:left="360"/>
        <w:jc w:val="center"/>
        <w:rPr>
          <w:b/>
          <w:lang w:eastAsia="en-US"/>
        </w:rPr>
      </w:pPr>
      <w:r w:rsidRPr="00B24678">
        <w:rPr>
          <w:b/>
          <w:lang w:eastAsia="en-US"/>
        </w:rPr>
        <w:t>TABLE 4 - FTS Technical Specifications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2"/>
        <w:gridCol w:w="4188"/>
      </w:tblGrid>
      <w:tr w:rsidR="00403642" w:rsidRPr="00B24678" w14:paraId="08CFBD0D" w14:textId="77777777" w:rsidTr="003F4300">
        <w:tc>
          <w:tcPr>
            <w:tcW w:w="4608" w:type="dxa"/>
          </w:tcPr>
          <w:p w14:paraId="078B0661"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System:</w:t>
            </w:r>
          </w:p>
        </w:tc>
        <w:tc>
          <w:tcPr>
            <w:tcW w:w="4608" w:type="dxa"/>
          </w:tcPr>
          <w:p w14:paraId="7B806C82"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 xml:space="preserve">Modified Bomem MR-200 Series (MR-254AB) </w:t>
            </w:r>
          </w:p>
        </w:tc>
      </w:tr>
      <w:tr w:rsidR="00403642" w:rsidRPr="00B24678" w14:paraId="751C13BC" w14:textId="77777777" w:rsidTr="003F4300">
        <w:tc>
          <w:tcPr>
            <w:tcW w:w="4608" w:type="dxa"/>
          </w:tcPr>
          <w:p w14:paraId="24945F16"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Detectors:</w:t>
            </w:r>
          </w:p>
        </w:tc>
        <w:tc>
          <w:tcPr>
            <w:tcW w:w="4608" w:type="dxa"/>
          </w:tcPr>
          <w:p w14:paraId="6B108DC8"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Cryogenically cooled Single Pixel Design</w:t>
            </w:r>
          </w:p>
        </w:tc>
      </w:tr>
      <w:tr w:rsidR="00403642" w:rsidRPr="00B24678" w14:paraId="4F756D25" w14:textId="77777777" w:rsidTr="003F4300">
        <w:tc>
          <w:tcPr>
            <w:tcW w:w="4608" w:type="dxa"/>
          </w:tcPr>
          <w:p w14:paraId="512E0AA8"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Spectral Coverage:</w:t>
            </w:r>
          </w:p>
        </w:tc>
        <w:tc>
          <w:tcPr>
            <w:tcW w:w="4608" w:type="dxa"/>
          </w:tcPr>
          <w:p w14:paraId="6E5BB681"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 xml:space="preserve">InSb Detector for 3 – 5 micrometer (mid-wave) MCT Detector for 8 – 12 </w:t>
            </w:r>
            <w:proofErr w:type="gramStart"/>
            <w:r w:rsidRPr="00B24678">
              <w:rPr>
                <w:b/>
                <w:sz w:val="18"/>
                <w:szCs w:val="18"/>
                <w:lang w:eastAsia="en-US"/>
              </w:rPr>
              <w:t>micrometer</w:t>
            </w:r>
            <w:proofErr w:type="gramEnd"/>
            <w:r w:rsidRPr="00B24678">
              <w:rPr>
                <w:b/>
                <w:sz w:val="18"/>
                <w:szCs w:val="18"/>
                <w:lang w:eastAsia="en-US"/>
              </w:rPr>
              <w:t xml:space="preserve"> (long-wave)</w:t>
            </w:r>
          </w:p>
        </w:tc>
      </w:tr>
      <w:tr w:rsidR="00403642" w:rsidRPr="00B24678" w14:paraId="43D402EA" w14:textId="77777777" w:rsidTr="003F4300">
        <w:tc>
          <w:tcPr>
            <w:tcW w:w="4608" w:type="dxa"/>
          </w:tcPr>
          <w:p w14:paraId="66E90F10"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Noise Figure</w:t>
            </w:r>
          </w:p>
        </w:tc>
        <w:tc>
          <w:tcPr>
            <w:tcW w:w="4608" w:type="dxa"/>
          </w:tcPr>
          <w:p w14:paraId="15F3C4DD"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Mid-wave 6x10</w:t>
            </w:r>
            <w:r w:rsidRPr="00B24678">
              <w:rPr>
                <w:b/>
                <w:sz w:val="18"/>
                <w:szCs w:val="18"/>
                <w:vertAlign w:val="superscript"/>
                <w:lang w:eastAsia="en-US"/>
              </w:rPr>
              <w:t>-9</w:t>
            </w:r>
            <w:r w:rsidRPr="00B24678">
              <w:rPr>
                <w:b/>
                <w:sz w:val="18"/>
                <w:szCs w:val="18"/>
                <w:lang w:eastAsia="en-US"/>
              </w:rPr>
              <w:t xml:space="preserve"> W/cm</w:t>
            </w:r>
            <w:r w:rsidRPr="00B24678">
              <w:rPr>
                <w:b/>
                <w:sz w:val="18"/>
                <w:szCs w:val="18"/>
                <w:vertAlign w:val="superscript"/>
                <w:lang w:eastAsia="en-US"/>
              </w:rPr>
              <w:t>2</w:t>
            </w:r>
            <w:r w:rsidRPr="00B24678">
              <w:rPr>
                <w:b/>
                <w:sz w:val="18"/>
                <w:szCs w:val="18"/>
                <w:lang w:eastAsia="en-US"/>
              </w:rPr>
              <w:t>-srcm</w:t>
            </w:r>
            <w:r w:rsidRPr="00B24678">
              <w:rPr>
                <w:b/>
                <w:sz w:val="18"/>
                <w:szCs w:val="18"/>
                <w:vertAlign w:val="superscript"/>
                <w:lang w:eastAsia="en-US"/>
              </w:rPr>
              <w:t>-1</w:t>
            </w:r>
            <w:r w:rsidRPr="00B24678">
              <w:rPr>
                <w:b/>
                <w:sz w:val="18"/>
                <w:szCs w:val="18"/>
                <w:lang w:eastAsia="en-US"/>
              </w:rPr>
              <w:t>, Long-wave 1.8x10</w:t>
            </w:r>
            <w:r w:rsidRPr="00B24678">
              <w:rPr>
                <w:b/>
                <w:sz w:val="18"/>
                <w:szCs w:val="18"/>
                <w:vertAlign w:val="superscript"/>
                <w:lang w:eastAsia="en-US"/>
              </w:rPr>
              <w:t>-8</w:t>
            </w:r>
            <w:r w:rsidRPr="00B24678">
              <w:rPr>
                <w:b/>
                <w:sz w:val="18"/>
                <w:szCs w:val="18"/>
                <w:lang w:eastAsia="en-US"/>
              </w:rPr>
              <w:t xml:space="preserve"> W/cm</w:t>
            </w:r>
            <w:r w:rsidRPr="00B24678">
              <w:rPr>
                <w:b/>
                <w:sz w:val="18"/>
                <w:szCs w:val="18"/>
                <w:vertAlign w:val="superscript"/>
                <w:lang w:eastAsia="en-US"/>
              </w:rPr>
              <w:t>2</w:t>
            </w:r>
            <w:r w:rsidRPr="00B24678">
              <w:rPr>
                <w:b/>
                <w:sz w:val="18"/>
                <w:szCs w:val="18"/>
                <w:lang w:eastAsia="en-US"/>
              </w:rPr>
              <w:t>-srcm</w:t>
            </w:r>
            <w:r w:rsidRPr="00B24678">
              <w:rPr>
                <w:b/>
                <w:sz w:val="18"/>
                <w:szCs w:val="18"/>
                <w:vertAlign w:val="superscript"/>
                <w:lang w:eastAsia="en-US"/>
              </w:rPr>
              <w:t>-1</w:t>
            </w:r>
          </w:p>
        </w:tc>
      </w:tr>
      <w:tr w:rsidR="00403642" w:rsidRPr="00B24678" w14:paraId="3436C8B4" w14:textId="77777777" w:rsidTr="003F4300">
        <w:tc>
          <w:tcPr>
            <w:tcW w:w="4608" w:type="dxa"/>
          </w:tcPr>
          <w:p w14:paraId="3780A06D"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Spectral Resolution:</w:t>
            </w:r>
          </w:p>
        </w:tc>
        <w:tc>
          <w:tcPr>
            <w:tcW w:w="4608" w:type="dxa"/>
          </w:tcPr>
          <w:p w14:paraId="5C975222"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1 to 128 wave numbers, User selectable</w:t>
            </w:r>
          </w:p>
        </w:tc>
      </w:tr>
      <w:tr w:rsidR="00403642" w:rsidRPr="00B24678" w14:paraId="2D70826C" w14:textId="77777777" w:rsidTr="003F4300">
        <w:tc>
          <w:tcPr>
            <w:tcW w:w="4608" w:type="dxa"/>
          </w:tcPr>
          <w:p w14:paraId="34BE7FE0"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Spatial Resolution:</w:t>
            </w:r>
          </w:p>
        </w:tc>
        <w:tc>
          <w:tcPr>
            <w:tcW w:w="4608" w:type="dxa"/>
          </w:tcPr>
          <w:p w14:paraId="0B3C9017"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5 milli-radian (0.2</w:t>
            </w:r>
            <w:r w:rsidRPr="00B24678">
              <w:rPr>
                <w:b/>
                <w:sz w:val="18"/>
                <w:szCs w:val="18"/>
                <w:vertAlign w:val="superscript"/>
                <w:lang w:eastAsia="en-US"/>
              </w:rPr>
              <w:t>o</w:t>
            </w:r>
            <w:r w:rsidRPr="00B24678">
              <w:rPr>
                <w:b/>
                <w:sz w:val="18"/>
                <w:szCs w:val="18"/>
                <w:lang w:eastAsia="en-US"/>
              </w:rPr>
              <w:t xml:space="preserve">) thru 25.4 cm (10 inch) Primary </w:t>
            </w:r>
            <w:proofErr w:type="gramStart"/>
            <w:r w:rsidRPr="00B24678">
              <w:rPr>
                <w:b/>
                <w:sz w:val="18"/>
                <w:szCs w:val="18"/>
                <w:lang w:eastAsia="en-US"/>
              </w:rPr>
              <w:t>Telescope,  0.75</w:t>
            </w:r>
            <w:proofErr w:type="gramEnd"/>
            <w:r w:rsidRPr="00B24678">
              <w:rPr>
                <w:b/>
                <w:sz w:val="18"/>
                <w:szCs w:val="18"/>
                <w:lang w:eastAsia="en-US"/>
              </w:rPr>
              <w:t xml:space="preserve"> meter interval at 110 kts collection velocity</w:t>
            </w:r>
          </w:p>
        </w:tc>
      </w:tr>
      <w:tr w:rsidR="00403642" w:rsidRPr="00B24678" w14:paraId="5A1192D3" w14:textId="77777777" w:rsidTr="003F4300">
        <w:tc>
          <w:tcPr>
            <w:tcW w:w="4608" w:type="dxa"/>
          </w:tcPr>
          <w:p w14:paraId="50482853"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Scan Rate:</w:t>
            </w:r>
            <w:r w:rsidRPr="00B24678">
              <w:rPr>
                <w:b/>
                <w:sz w:val="18"/>
                <w:szCs w:val="18"/>
                <w:lang w:eastAsia="en-US"/>
              </w:rPr>
              <w:tab/>
            </w:r>
          </w:p>
        </w:tc>
        <w:tc>
          <w:tcPr>
            <w:tcW w:w="4608" w:type="dxa"/>
          </w:tcPr>
          <w:p w14:paraId="7B3FCFBD" w14:textId="77777777" w:rsidR="00403642" w:rsidRPr="00B24678" w:rsidRDefault="00403642" w:rsidP="003F4300">
            <w:pPr>
              <w:suppressAutoHyphens w:val="0"/>
              <w:ind w:left="360"/>
              <w:jc w:val="center"/>
              <w:rPr>
                <w:b/>
                <w:sz w:val="18"/>
                <w:szCs w:val="18"/>
                <w:lang w:eastAsia="en-US"/>
              </w:rPr>
            </w:pPr>
            <w:proofErr w:type="gramStart"/>
            <w:r w:rsidRPr="00B24678">
              <w:rPr>
                <w:b/>
                <w:sz w:val="18"/>
                <w:szCs w:val="18"/>
                <w:lang w:eastAsia="en-US"/>
              </w:rPr>
              <w:t>70  Hz</w:t>
            </w:r>
            <w:proofErr w:type="gramEnd"/>
            <w:r w:rsidRPr="00B24678">
              <w:rPr>
                <w:b/>
                <w:sz w:val="18"/>
                <w:szCs w:val="18"/>
                <w:lang w:eastAsia="en-US"/>
              </w:rPr>
              <w:t xml:space="preserve"> @ 16 wave number resolution</w:t>
            </w:r>
          </w:p>
        </w:tc>
      </w:tr>
      <w:tr w:rsidR="00403642" w:rsidRPr="00B24678" w14:paraId="34D2B425" w14:textId="77777777" w:rsidTr="003F4300">
        <w:tc>
          <w:tcPr>
            <w:tcW w:w="4608" w:type="dxa"/>
          </w:tcPr>
          <w:p w14:paraId="6F3A8A95"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Field of View (FOV):</w:t>
            </w:r>
          </w:p>
        </w:tc>
        <w:tc>
          <w:tcPr>
            <w:tcW w:w="4608" w:type="dxa"/>
          </w:tcPr>
          <w:p w14:paraId="33E35F7B"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 xml:space="preserve">3 meters @ </w:t>
            </w:r>
            <w:proofErr w:type="gramStart"/>
            <w:r w:rsidRPr="00B24678">
              <w:rPr>
                <w:b/>
                <w:sz w:val="18"/>
                <w:szCs w:val="18"/>
                <w:lang w:eastAsia="en-US"/>
              </w:rPr>
              <w:t>850 meter</w:t>
            </w:r>
            <w:proofErr w:type="gramEnd"/>
            <w:r w:rsidRPr="00B24678">
              <w:rPr>
                <w:b/>
                <w:sz w:val="18"/>
                <w:szCs w:val="18"/>
                <w:lang w:eastAsia="en-US"/>
              </w:rPr>
              <w:t xml:space="preserve"> collection altitude (AGL)</w:t>
            </w:r>
          </w:p>
        </w:tc>
      </w:tr>
      <w:tr w:rsidR="00403642" w:rsidRPr="00B24678" w14:paraId="0FBC25F5" w14:textId="77777777" w:rsidTr="003F4300">
        <w:tc>
          <w:tcPr>
            <w:tcW w:w="4608" w:type="dxa"/>
          </w:tcPr>
          <w:p w14:paraId="1255CDB4"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Radiometric Reference</w:t>
            </w:r>
          </w:p>
        </w:tc>
        <w:tc>
          <w:tcPr>
            <w:tcW w:w="4608" w:type="dxa"/>
          </w:tcPr>
          <w:p w14:paraId="00C13934"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Integrated cold source (77</w:t>
            </w:r>
            <w:r w:rsidRPr="00B24678">
              <w:rPr>
                <w:b/>
                <w:sz w:val="18"/>
                <w:szCs w:val="18"/>
                <w:vertAlign w:val="superscript"/>
                <w:lang w:eastAsia="en-US"/>
              </w:rPr>
              <w:t>o</w:t>
            </w:r>
            <w:r w:rsidRPr="00B24678">
              <w:rPr>
                <w:b/>
                <w:sz w:val="18"/>
                <w:szCs w:val="18"/>
                <w:lang w:eastAsia="en-US"/>
              </w:rPr>
              <w:t xml:space="preserve"> K)</w:t>
            </w:r>
          </w:p>
        </w:tc>
      </w:tr>
      <w:tr w:rsidR="00403642" w:rsidRPr="00B24678" w14:paraId="1ED2D441" w14:textId="77777777" w:rsidTr="003F4300">
        <w:tc>
          <w:tcPr>
            <w:tcW w:w="4608" w:type="dxa"/>
          </w:tcPr>
          <w:p w14:paraId="4008E5F9"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Targeting</w:t>
            </w:r>
            <w:r w:rsidRPr="00B24678">
              <w:rPr>
                <w:b/>
                <w:sz w:val="18"/>
                <w:szCs w:val="18"/>
                <w:lang w:eastAsia="en-US"/>
              </w:rPr>
              <w:tab/>
            </w:r>
          </w:p>
        </w:tc>
        <w:tc>
          <w:tcPr>
            <w:tcW w:w="4608" w:type="dxa"/>
          </w:tcPr>
          <w:p w14:paraId="306B48C1"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Calibrated bore camera (Nadir)</w:t>
            </w:r>
          </w:p>
        </w:tc>
      </w:tr>
      <w:tr w:rsidR="00403642" w:rsidRPr="00B24678" w14:paraId="5F0F0BD1" w14:textId="77777777" w:rsidTr="003F4300">
        <w:tc>
          <w:tcPr>
            <w:tcW w:w="4608" w:type="dxa"/>
          </w:tcPr>
          <w:p w14:paraId="192587AD"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Power:</w:t>
            </w:r>
            <w:r w:rsidRPr="00B24678">
              <w:rPr>
                <w:b/>
                <w:sz w:val="18"/>
                <w:szCs w:val="18"/>
                <w:lang w:eastAsia="en-US"/>
              </w:rPr>
              <w:tab/>
            </w:r>
          </w:p>
        </w:tc>
        <w:tc>
          <w:tcPr>
            <w:tcW w:w="4608" w:type="dxa"/>
          </w:tcPr>
          <w:p w14:paraId="4FD2A4F4"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28 vdc @ 8 amps full load</w:t>
            </w:r>
          </w:p>
        </w:tc>
      </w:tr>
      <w:tr w:rsidR="00403642" w:rsidRPr="00B24678" w14:paraId="36B91019" w14:textId="77777777" w:rsidTr="003F4300">
        <w:tc>
          <w:tcPr>
            <w:tcW w:w="4608" w:type="dxa"/>
          </w:tcPr>
          <w:p w14:paraId="5F452F55"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Weight:</w:t>
            </w:r>
            <w:r w:rsidRPr="00B24678">
              <w:rPr>
                <w:b/>
                <w:sz w:val="18"/>
                <w:szCs w:val="18"/>
                <w:lang w:eastAsia="en-US"/>
              </w:rPr>
              <w:tab/>
            </w:r>
          </w:p>
        </w:tc>
        <w:tc>
          <w:tcPr>
            <w:tcW w:w="4608" w:type="dxa"/>
          </w:tcPr>
          <w:p w14:paraId="7C35CAFC"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40 Kg (90 lbs.)</w:t>
            </w:r>
          </w:p>
        </w:tc>
      </w:tr>
      <w:tr w:rsidR="00403642" w:rsidRPr="00B24678" w14:paraId="4DEF41AE" w14:textId="77777777" w:rsidTr="003F4300">
        <w:tc>
          <w:tcPr>
            <w:tcW w:w="4608" w:type="dxa"/>
          </w:tcPr>
          <w:p w14:paraId="74AB4DF2"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Spin-up Time:</w:t>
            </w:r>
            <w:r w:rsidRPr="00B24678">
              <w:rPr>
                <w:b/>
                <w:sz w:val="18"/>
                <w:szCs w:val="18"/>
                <w:lang w:eastAsia="en-US"/>
              </w:rPr>
              <w:tab/>
            </w:r>
          </w:p>
        </w:tc>
        <w:tc>
          <w:tcPr>
            <w:tcW w:w="4608" w:type="dxa"/>
          </w:tcPr>
          <w:p w14:paraId="6ADA25F6"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Less than 4 minutes (including cyro-system)</w:t>
            </w:r>
          </w:p>
        </w:tc>
      </w:tr>
      <w:tr w:rsidR="00403642" w:rsidRPr="00B24678" w14:paraId="22925B9E" w14:textId="77777777" w:rsidTr="003F4300">
        <w:tc>
          <w:tcPr>
            <w:tcW w:w="4608" w:type="dxa"/>
          </w:tcPr>
          <w:p w14:paraId="6EB79F07"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Standard Outputs:</w:t>
            </w:r>
          </w:p>
        </w:tc>
        <w:tc>
          <w:tcPr>
            <w:tcW w:w="4608" w:type="dxa"/>
          </w:tcPr>
          <w:p w14:paraId="155CC230"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2 Channels of Grams format spectral data (16 bit), 1 channel of RS-170 video.</w:t>
            </w:r>
          </w:p>
        </w:tc>
      </w:tr>
      <w:tr w:rsidR="00403642" w:rsidRPr="00B24678" w14:paraId="7EF01D3F" w14:textId="77777777" w:rsidTr="003F4300">
        <w:tc>
          <w:tcPr>
            <w:tcW w:w="4608" w:type="dxa"/>
          </w:tcPr>
          <w:p w14:paraId="63D18E5E"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Data Processing:</w:t>
            </w:r>
          </w:p>
        </w:tc>
        <w:tc>
          <w:tcPr>
            <w:tcW w:w="4608" w:type="dxa"/>
          </w:tcPr>
          <w:p w14:paraId="794FA168"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1 Step pattern recognition compound detection using onboard algorithms, approx. 30 – 60 seconds processing time after data collection.</w:t>
            </w:r>
          </w:p>
        </w:tc>
      </w:tr>
    </w:tbl>
    <w:p w14:paraId="5C9EED80" w14:textId="77777777" w:rsidR="00403642" w:rsidRPr="00B24678" w:rsidRDefault="00403642" w:rsidP="00403642">
      <w:pPr>
        <w:suppressAutoHyphens w:val="0"/>
        <w:ind w:left="360"/>
        <w:jc w:val="center"/>
        <w:rPr>
          <w:b/>
          <w:lang w:eastAsia="en-US"/>
        </w:rPr>
      </w:pPr>
    </w:p>
    <w:p w14:paraId="580A2BD4" w14:textId="77777777" w:rsidR="00403642" w:rsidRPr="00B24678" w:rsidRDefault="00403642" w:rsidP="00403642">
      <w:pPr>
        <w:suppressAutoHyphens w:val="0"/>
        <w:ind w:left="360"/>
        <w:jc w:val="center"/>
        <w:rPr>
          <w:b/>
          <w:lang w:eastAsia="en-US"/>
        </w:rPr>
      </w:pPr>
    </w:p>
    <w:p w14:paraId="1940462D" w14:textId="77777777" w:rsidR="00403642" w:rsidRPr="00B24678" w:rsidRDefault="00403642" w:rsidP="00403642">
      <w:pPr>
        <w:widowControl w:val="0"/>
        <w:numPr>
          <w:ilvl w:val="0"/>
          <w:numId w:val="10"/>
        </w:numPr>
        <w:suppressAutoHyphens w:val="0"/>
        <w:ind w:left="1080" w:hanging="540"/>
        <w:contextualSpacing/>
        <w:rPr>
          <w:b/>
          <w:lang w:eastAsia="en-US"/>
        </w:rPr>
      </w:pPr>
      <w:r w:rsidRPr="00B24678">
        <w:rPr>
          <w:b/>
          <w:lang w:eastAsia="en-US"/>
        </w:rPr>
        <w:t>Spectral Processing</w:t>
      </w:r>
    </w:p>
    <w:p w14:paraId="51D0DDE0" w14:textId="77777777" w:rsidR="00403642" w:rsidRPr="00B24678" w:rsidRDefault="00403642" w:rsidP="00403642">
      <w:pPr>
        <w:suppressAutoHyphens w:val="0"/>
        <w:ind w:left="360"/>
        <w:rPr>
          <w:lang w:eastAsia="en-US"/>
        </w:rPr>
      </w:pPr>
    </w:p>
    <w:p w14:paraId="54DCB6B0" w14:textId="77777777" w:rsidR="00403642" w:rsidRPr="00B24678" w:rsidRDefault="00403642" w:rsidP="00403642">
      <w:pPr>
        <w:suppressAutoHyphens w:val="0"/>
        <w:rPr>
          <w:lang w:eastAsia="en-US"/>
        </w:rPr>
      </w:pPr>
      <w:r w:rsidRPr="00B24678">
        <w:rPr>
          <w:lang w:eastAsia="en-US"/>
        </w:rPr>
        <w:t xml:space="preserve">Spectral data processing (signal processing) from the ASPECT MR-254AB spectrometer is processed using background suppression, pattern recognition algorithm.  Processing spectral data from a moving airborne platform requires unique methods to balance weak signal detection sensitivity, false alarm minimization, and processing speed.  The background suppression, pattern recognition methods associated with the ASPECT Program have been documented in over 100 open literature publications.   </w:t>
      </w:r>
    </w:p>
    <w:p w14:paraId="32594F63" w14:textId="77777777" w:rsidR="00403642" w:rsidRPr="00B24678" w:rsidRDefault="00403642" w:rsidP="00403642">
      <w:pPr>
        <w:suppressAutoHyphens w:val="0"/>
        <w:rPr>
          <w:lang w:eastAsia="en-US"/>
        </w:rPr>
      </w:pPr>
      <w:r w:rsidRPr="00B24678">
        <w:rPr>
          <w:lang w:eastAsia="en-US"/>
        </w:rPr>
        <w:lastRenderedPageBreak/>
        <w:t>One of the principal weaknesses of airborne FTS data is the ability to reference each collected spectra to a suitable background for subsequent spectra subtraction.  While methods have been devised to accomplish this procedure, typical airborne spectra show changes between successive scan of several orders of magnitude due to changing radiometric scene conditions.  These scan-to-scan changes render traditional background subtraction methods unusable for weak signal detection.  The background suppression method used by ASPECT circumvents this problem by using a digital filtering process to remove the background component from the raw interferometer data.  This approach is analogous to using the tuning section of a radio receiver to preselect the portion of the signal for subsequent processing.  The resulting filtered intermediate data maintains the weak signal components necessary for subsequent analysis.</w:t>
      </w:r>
    </w:p>
    <w:p w14:paraId="27474D73" w14:textId="77777777" w:rsidR="00403642" w:rsidRPr="00B24678" w:rsidRDefault="00403642" w:rsidP="00403642">
      <w:pPr>
        <w:suppressAutoHyphens w:val="0"/>
        <w:rPr>
          <w:lang w:eastAsia="en-US"/>
        </w:rPr>
      </w:pPr>
    </w:p>
    <w:p w14:paraId="75730F5D" w14:textId="77777777" w:rsidR="00403642" w:rsidRPr="00B24678" w:rsidRDefault="00403642" w:rsidP="00403642">
      <w:pPr>
        <w:suppressAutoHyphens w:val="0"/>
        <w:rPr>
          <w:lang w:eastAsia="en-US"/>
        </w:rPr>
      </w:pPr>
      <w:r w:rsidRPr="00B24678">
        <w:rPr>
          <w:lang w:eastAsia="en-US"/>
        </w:rPr>
        <w:t xml:space="preserve">An additional weakness of traditional FTS processing involves the need to provide a resolution high enough to permit compounds exhibiting narrow spectra features to be matched with published library spectra.  This method is initiated using the Fast Fourier Transform (FFT).  While the FFT algorithm is very robust mathematically, certain data collection requirements must be met to permit the transform to be valid.  </w:t>
      </w:r>
      <w:proofErr w:type="gramStart"/>
      <w:r w:rsidRPr="00B24678">
        <w:rPr>
          <w:lang w:eastAsia="en-US"/>
        </w:rPr>
        <w:t>In order to</w:t>
      </w:r>
      <w:proofErr w:type="gramEnd"/>
      <w:r w:rsidRPr="00B24678">
        <w:rPr>
          <w:lang w:eastAsia="en-US"/>
        </w:rPr>
        <w:t xml:space="preserve"> provide high spectral resolution spectra, the length of the interferogram must be matched to the desired resolution for the transform to work properly.  This requirement forces a long collection period for each interferogram and since the aircraft is moving, it is probable that the radiometric scene being viewed by the spectrometer will change during the collection of the interferogram.  The changing scene causes the FFT to generate spectral artifacts in the resulting spectral information.  These artifacts are phantom signals that confuse and complicate subsequent compound identification.  </w:t>
      </w:r>
    </w:p>
    <w:p w14:paraId="5A2153C7" w14:textId="77777777" w:rsidR="00403642" w:rsidRPr="00B24678" w:rsidRDefault="00403642" w:rsidP="00403642">
      <w:pPr>
        <w:suppressAutoHyphens w:val="0"/>
        <w:rPr>
          <w:lang w:eastAsia="en-US"/>
        </w:rPr>
      </w:pPr>
    </w:p>
    <w:p w14:paraId="4B97CFD6" w14:textId="77777777" w:rsidR="00403642" w:rsidRPr="00B24678" w:rsidRDefault="00403642" w:rsidP="00403642">
      <w:pPr>
        <w:suppressAutoHyphens w:val="0"/>
        <w:rPr>
          <w:lang w:eastAsia="en-US"/>
        </w:rPr>
      </w:pPr>
      <w:r w:rsidRPr="00B24678">
        <w:rPr>
          <w:lang w:eastAsia="en-US"/>
        </w:rPr>
        <w:t xml:space="preserve">The standard matched filter compound discrimination method likewise exhibits weak signal performance and often generates false alarms due to common atmospheric interference.  ASPECT solves these problems by using a combination of digital band pass filtering followed by a multi-dimensional pattern recognition algorithm.  The digital filters and pattern recognition coefficients are developed using a combination of laboratory, field, and library data and folded into a training set that is run against unknown data.    Digital filters can be readily constructed which </w:t>
      </w:r>
      <w:proofErr w:type="gramStart"/>
      <w:r w:rsidRPr="00B24678">
        <w:rPr>
          <w:lang w:eastAsia="en-US"/>
        </w:rPr>
        <w:t>take into account</w:t>
      </w:r>
      <w:proofErr w:type="gramEnd"/>
      <w:r w:rsidRPr="00B24678">
        <w:rPr>
          <w:lang w:eastAsia="en-US"/>
        </w:rPr>
        <w:t xml:space="preserve"> both spectrometer line shapes and adjacent interferents, greatly improving the weak signal system gain.  The pattern recognition algorithm processes the filter output in a multi-space fashion and enhances the selectivity of the detection.   These methods are very similar to a superheterodyne receiver that uses band pass adjustable intermediate filters followed by a DSP detector/discriminator such as in a modern radar system.  Since the methods use relatively simple computational operations, signal processing can be accomplished in a few seconds.  Finally, as data is processed, the position of the detection is referenced to onboard GPS data providing a GIS ready data output.  Table 6 lists the compounds (and a </w:t>
      </w:r>
      <w:proofErr w:type="gramStart"/>
      <w:r w:rsidRPr="00B24678">
        <w:rPr>
          <w:lang w:eastAsia="en-US"/>
        </w:rPr>
        <w:t>10 meter</w:t>
      </w:r>
      <w:proofErr w:type="gramEnd"/>
      <w:r w:rsidRPr="00B24678">
        <w:rPr>
          <w:lang w:eastAsia="en-US"/>
        </w:rPr>
        <w:t xml:space="preserve"> equivalent path length detection limit) that are currently installed in the airborne library using the digital filtering/pattern recognition method.</w:t>
      </w:r>
    </w:p>
    <w:p w14:paraId="1A0D16B7" w14:textId="77777777" w:rsidR="00403642" w:rsidRPr="00B24678" w:rsidRDefault="00403642" w:rsidP="00403642">
      <w:pPr>
        <w:suppressAutoHyphens w:val="0"/>
        <w:rPr>
          <w:lang w:eastAsia="en-US"/>
        </w:rPr>
      </w:pPr>
    </w:p>
    <w:p w14:paraId="032D3962" w14:textId="6B67D47B" w:rsidR="00403642" w:rsidRDefault="00403642" w:rsidP="00403642">
      <w:pPr>
        <w:suppressAutoHyphens w:val="0"/>
        <w:rPr>
          <w:lang w:eastAsia="en-US"/>
        </w:rPr>
      </w:pPr>
      <w:r w:rsidRPr="00B24678">
        <w:rPr>
          <w:lang w:eastAsia="en-US"/>
        </w:rPr>
        <w:t xml:space="preserve">A unique feature of the ASPECT System includes the ability to process spectral data automatically in the aircraft with a full reach back link to the program QA/QC program.  As data is generated in the aircraft using the pattern recognition software, a support data </w:t>
      </w:r>
      <w:r w:rsidRPr="00B24678">
        <w:rPr>
          <w:lang w:eastAsia="en-US"/>
        </w:rPr>
        <w:lastRenderedPageBreak/>
        <w:t>package is extracted by the reach back team and independently reviewed as a confirmation to data generated by the aircraft.</w:t>
      </w:r>
    </w:p>
    <w:p w14:paraId="094F53B8" w14:textId="77777777" w:rsidR="00814B9B" w:rsidRPr="00B24678" w:rsidRDefault="00814B9B" w:rsidP="00403642">
      <w:pPr>
        <w:suppressAutoHyphens w:val="0"/>
        <w:rPr>
          <w:lang w:eastAsia="en-US"/>
        </w:rPr>
      </w:pPr>
    </w:p>
    <w:p w14:paraId="78FF2257" w14:textId="292E1D98" w:rsidR="00403642" w:rsidRPr="00B24678" w:rsidRDefault="00403642" w:rsidP="00403642">
      <w:pPr>
        <w:suppressAutoHyphens w:val="0"/>
        <w:rPr>
          <w:lang w:eastAsia="en-US"/>
        </w:rPr>
      </w:pPr>
      <w:r w:rsidRPr="00B24678">
        <w:rPr>
          <w:lang w:eastAsia="en-US"/>
        </w:rPr>
        <w:t>Figure 1</w:t>
      </w:r>
      <w:r>
        <w:rPr>
          <w:lang w:eastAsia="en-US"/>
        </w:rPr>
        <w:t>2</w:t>
      </w:r>
      <w:r w:rsidRPr="00B24678">
        <w:rPr>
          <w:lang w:eastAsia="en-US"/>
        </w:rPr>
        <w:t xml:space="preserve"> shows airborne absorbance spectra of ammonia vapor collected from an ammonium nitrate fire using the MR-254AB spectrometer.  This spectrum was generated by carefully selecting a </w:t>
      </w:r>
      <w:r w:rsidR="000E66DB" w:rsidRPr="00B24678">
        <w:rPr>
          <w:lang w:eastAsia="en-US"/>
        </w:rPr>
        <w:t>suitable background spectrum</w:t>
      </w:r>
      <w:r w:rsidRPr="00B24678">
        <w:rPr>
          <w:lang w:eastAsia="en-US"/>
        </w:rPr>
        <w:t xml:space="preserve"> and conducting a traditional background subtraction, a </w:t>
      </w:r>
      <w:proofErr w:type="gramStart"/>
      <w:r w:rsidRPr="00B24678">
        <w:rPr>
          <w:lang w:eastAsia="en-US"/>
        </w:rPr>
        <w:t>time consuming</w:t>
      </w:r>
      <w:proofErr w:type="gramEnd"/>
      <w:r w:rsidRPr="00B24678">
        <w:rPr>
          <w:lang w:eastAsia="en-US"/>
        </w:rPr>
        <w:t xml:space="preserve"> operation.  Figure 1</w:t>
      </w:r>
      <w:r>
        <w:rPr>
          <w:lang w:eastAsia="en-US"/>
        </w:rPr>
        <w:t>3</w:t>
      </w:r>
      <w:r w:rsidRPr="00B24678">
        <w:rPr>
          <w:lang w:eastAsia="en-US"/>
        </w:rPr>
        <w:t xml:space="preserve"> shows the same data processed using the automated background suppression/pattern recognition method.  Ammonia detection is clearly demonstrated.  Figure 1</w:t>
      </w:r>
      <w:r>
        <w:rPr>
          <w:lang w:eastAsia="en-US"/>
        </w:rPr>
        <w:t>4</w:t>
      </w:r>
      <w:r w:rsidRPr="00B24678">
        <w:rPr>
          <w:lang w:eastAsia="en-US"/>
        </w:rPr>
        <w:t xml:space="preserve"> shows how these detections are referenced to a real-world geographical map.  Individual detection locations corresponding to FTS scans are mated with latitude and longitude coordinate values.</w:t>
      </w:r>
    </w:p>
    <w:p w14:paraId="6ED55738" w14:textId="77777777" w:rsidR="00403642" w:rsidRPr="00B24678" w:rsidRDefault="00403642" w:rsidP="00403642">
      <w:pPr>
        <w:suppressAutoHyphens w:val="0"/>
        <w:ind w:left="360"/>
        <w:rPr>
          <w:lang w:eastAsia="en-US"/>
        </w:rPr>
      </w:pPr>
    </w:p>
    <w:p w14:paraId="097FFA9B" w14:textId="77777777" w:rsidR="00403642" w:rsidRPr="00B24678" w:rsidRDefault="00403642" w:rsidP="00403642">
      <w:pPr>
        <w:suppressAutoHyphens w:val="0"/>
        <w:ind w:left="360"/>
        <w:rPr>
          <w:lang w:eastAsia="en-US"/>
        </w:rPr>
      </w:pPr>
    </w:p>
    <w:p w14:paraId="0DBDB825" w14:textId="50190C1E" w:rsidR="00403642" w:rsidRDefault="00403642" w:rsidP="00403642">
      <w:pPr>
        <w:suppressAutoHyphens w:val="0"/>
        <w:ind w:left="360"/>
        <w:rPr>
          <w:lang w:eastAsia="en-US"/>
        </w:rPr>
      </w:pPr>
    </w:p>
    <w:p w14:paraId="6BF2B2C9" w14:textId="58C1CBB1" w:rsidR="00814B9B" w:rsidRDefault="00814B9B" w:rsidP="00403642">
      <w:pPr>
        <w:suppressAutoHyphens w:val="0"/>
        <w:ind w:left="360"/>
        <w:rPr>
          <w:lang w:eastAsia="en-US"/>
        </w:rPr>
      </w:pPr>
    </w:p>
    <w:p w14:paraId="1DB03D1D" w14:textId="0D254606" w:rsidR="00814B9B" w:rsidRDefault="00814B9B" w:rsidP="00403642">
      <w:pPr>
        <w:suppressAutoHyphens w:val="0"/>
        <w:ind w:left="360"/>
        <w:rPr>
          <w:lang w:eastAsia="en-US"/>
        </w:rPr>
      </w:pPr>
    </w:p>
    <w:p w14:paraId="69FC0867" w14:textId="04DB486A" w:rsidR="00814B9B" w:rsidRDefault="00814B9B" w:rsidP="00403642">
      <w:pPr>
        <w:suppressAutoHyphens w:val="0"/>
        <w:ind w:left="360"/>
        <w:rPr>
          <w:lang w:eastAsia="en-US"/>
        </w:rPr>
      </w:pPr>
    </w:p>
    <w:p w14:paraId="6B75BAAF" w14:textId="1E87C3E9" w:rsidR="00814B9B" w:rsidRDefault="00814B9B" w:rsidP="00403642">
      <w:pPr>
        <w:suppressAutoHyphens w:val="0"/>
        <w:ind w:left="360"/>
        <w:rPr>
          <w:lang w:eastAsia="en-US"/>
        </w:rPr>
      </w:pPr>
    </w:p>
    <w:p w14:paraId="597390B1" w14:textId="4182C858" w:rsidR="00814B9B" w:rsidRDefault="00814B9B" w:rsidP="00403642">
      <w:pPr>
        <w:suppressAutoHyphens w:val="0"/>
        <w:ind w:left="360"/>
        <w:rPr>
          <w:lang w:eastAsia="en-US"/>
        </w:rPr>
      </w:pPr>
    </w:p>
    <w:p w14:paraId="514C9CFA" w14:textId="032F07D4" w:rsidR="00814B9B" w:rsidRDefault="00814B9B" w:rsidP="00403642">
      <w:pPr>
        <w:suppressAutoHyphens w:val="0"/>
        <w:ind w:left="360"/>
        <w:rPr>
          <w:lang w:eastAsia="en-US"/>
        </w:rPr>
      </w:pPr>
    </w:p>
    <w:p w14:paraId="3E4BFDCC" w14:textId="04545448" w:rsidR="00814B9B" w:rsidRDefault="00814B9B" w:rsidP="00403642">
      <w:pPr>
        <w:suppressAutoHyphens w:val="0"/>
        <w:ind w:left="360"/>
        <w:rPr>
          <w:lang w:eastAsia="en-US"/>
        </w:rPr>
      </w:pPr>
    </w:p>
    <w:p w14:paraId="1C7E911B" w14:textId="77777777" w:rsidR="00814B9B" w:rsidRDefault="00814B9B" w:rsidP="00403642">
      <w:pPr>
        <w:suppressAutoHyphens w:val="0"/>
        <w:ind w:left="360"/>
        <w:rPr>
          <w:lang w:eastAsia="en-US"/>
        </w:rPr>
        <w:sectPr w:rsidR="00814B9B" w:rsidSect="00814B9B">
          <w:pgSz w:w="12240" w:h="15840"/>
          <w:pgMar w:top="1440" w:right="1800" w:bottom="1440" w:left="1710" w:header="0" w:footer="0" w:gutter="0"/>
          <w:cols w:space="720"/>
          <w:formProt w:val="0"/>
          <w:docGrid w:linePitch="360" w:charSpace="-6145"/>
        </w:sectPr>
      </w:pPr>
    </w:p>
    <w:p w14:paraId="3231F81E" w14:textId="77777777" w:rsidR="00814B9B" w:rsidRPr="00B24678" w:rsidRDefault="00814B9B" w:rsidP="00403642">
      <w:pPr>
        <w:suppressAutoHyphens w:val="0"/>
        <w:ind w:left="360"/>
        <w:rPr>
          <w:lang w:eastAsia="en-US"/>
        </w:rPr>
      </w:pPr>
    </w:p>
    <w:p w14:paraId="424E20E2" w14:textId="67D7B235" w:rsidR="00403642" w:rsidRDefault="00403642" w:rsidP="00403642">
      <w:pPr>
        <w:suppressAutoHyphens w:val="0"/>
        <w:ind w:left="360"/>
        <w:jc w:val="center"/>
        <w:rPr>
          <w:rFonts w:eastAsia="DejaVu Sans"/>
          <w:b/>
          <w:bCs/>
          <w:kern w:val="1"/>
          <w:lang w:eastAsia="en-US"/>
        </w:rPr>
      </w:pPr>
      <w:r w:rsidRPr="00B24678">
        <w:rPr>
          <w:rFonts w:eastAsia="DejaVu Sans"/>
          <w:b/>
          <w:bCs/>
          <w:kern w:val="1"/>
          <w:lang w:eastAsia="en-US"/>
        </w:rPr>
        <w:t>TABLE 6 - Chemicals Included in the ASPECT Auto-Processing Library</w:t>
      </w:r>
    </w:p>
    <w:p w14:paraId="58DC8935" w14:textId="1ABC3D79" w:rsidR="00814B9B" w:rsidRPr="00814B9B" w:rsidRDefault="00814B9B" w:rsidP="00814B9B">
      <w:pPr>
        <w:jc w:val="center"/>
      </w:pPr>
      <w:r>
        <w:t>Detection limits for each chemical is found in parenthesis in units of parts per million (ppm)</w:t>
      </w:r>
    </w:p>
    <w:p w14:paraId="4A5055D8" w14:textId="77777777" w:rsidR="00403642" w:rsidRPr="00B24678" w:rsidRDefault="00403642" w:rsidP="00403642">
      <w:pPr>
        <w:suppressAutoHyphens w:val="0"/>
        <w:ind w:left="360"/>
        <w:rPr>
          <w:lang w:eastAsia="en-US"/>
        </w:rPr>
      </w:pPr>
    </w:p>
    <w:tbl>
      <w:tblPr>
        <w:tblW w:w="12872" w:type="dxa"/>
        <w:tblCellMar>
          <w:left w:w="0" w:type="dxa"/>
          <w:right w:w="0" w:type="dxa"/>
        </w:tblCellMar>
        <w:tblLook w:val="0600" w:firstRow="0" w:lastRow="0" w:firstColumn="0" w:lastColumn="0" w:noHBand="1" w:noVBand="1"/>
      </w:tblPr>
      <w:tblGrid>
        <w:gridCol w:w="3258"/>
        <w:gridCol w:w="3461"/>
        <w:gridCol w:w="3054"/>
        <w:gridCol w:w="3099"/>
      </w:tblGrid>
      <w:tr w:rsidR="00814B9B" w:rsidRPr="00EB754F" w14:paraId="60C1536B" w14:textId="77777777" w:rsidTr="004823BA">
        <w:trPr>
          <w:trHeight w:val="313"/>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C1779E" w14:textId="77777777" w:rsidR="00814B9B" w:rsidRPr="00A739C7" w:rsidRDefault="00814B9B" w:rsidP="004823BA">
            <w:pPr>
              <w:jc w:val="center"/>
              <w:rPr>
                <w:sz w:val="18"/>
                <w:szCs w:val="18"/>
              </w:rPr>
            </w:pPr>
            <w:r w:rsidRPr="00A739C7">
              <w:rPr>
                <w:b/>
                <w:bCs/>
                <w:sz w:val="18"/>
                <w:szCs w:val="18"/>
              </w:rPr>
              <w:t>Acetic Acid (2.0)</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16C9CE" w14:textId="77777777" w:rsidR="00814B9B" w:rsidRPr="00A739C7" w:rsidRDefault="00814B9B" w:rsidP="004823BA">
            <w:pPr>
              <w:jc w:val="center"/>
              <w:rPr>
                <w:sz w:val="18"/>
                <w:szCs w:val="18"/>
              </w:rPr>
            </w:pPr>
            <w:r w:rsidRPr="00A739C7">
              <w:rPr>
                <w:b/>
                <w:bCs/>
                <w:sz w:val="18"/>
                <w:szCs w:val="18"/>
              </w:rPr>
              <w:t>Cumene (23.1)</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48C2C4" w14:textId="77777777" w:rsidR="00814B9B" w:rsidRPr="00A739C7" w:rsidRDefault="00814B9B" w:rsidP="004823BA">
            <w:pPr>
              <w:jc w:val="center"/>
              <w:rPr>
                <w:sz w:val="18"/>
                <w:szCs w:val="18"/>
              </w:rPr>
            </w:pPr>
            <w:r w:rsidRPr="00A739C7">
              <w:rPr>
                <w:b/>
                <w:bCs/>
                <w:sz w:val="18"/>
                <w:szCs w:val="18"/>
              </w:rPr>
              <w:t>Isoprene (6.5)</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64DEBA" w14:textId="77777777" w:rsidR="00814B9B" w:rsidRPr="00A739C7" w:rsidRDefault="00814B9B" w:rsidP="004823BA">
            <w:pPr>
              <w:jc w:val="center"/>
              <w:rPr>
                <w:sz w:val="18"/>
                <w:szCs w:val="18"/>
              </w:rPr>
            </w:pPr>
            <w:r w:rsidRPr="00A739C7">
              <w:rPr>
                <w:b/>
                <w:bCs/>
                <w:sz w:val="18"/>
                <w:szCs w:val="18"/>
              </w:rPr>
              <w:t>Phosphine (8.3)</w:t>
            </w:r>
          </w:p>
        </w:tc>
      </w:tr>
      <w:tr w:rsidR="00814B9B" w:rsidRPr="00EB754F" w14:paraId="232CFE13" w14:textId="77777777" w:rsidTr="004823BA">
        <w:trPr>
          <w:trHeight w:val="326"/>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AA2581" w14:textId="77777777" w:rsidR="00814B9B" w:rsidRPr="00A739C7" w:rsidRDefault="00814B9B" w:rsidP="004823BA">
            <w:pPr>
              <w:jc w:val="center"/>
              <w:rPr>
                <w:sz w:val="18"/>
                <w:szCs w:val="18"/>
              </w:rPr>
            </w:pPr>
            <w:r w:rsidRPr="00A739C7">
              <w:rPr>
                <w:b/>
                <w:bCs/>
                <w:sz w:val="18"/>
                <w:szCs w:val="18"/>
              </w:rPr>
              <w:t>Acetone (5.6)</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6DCCCF" w14:textId="77777777" w:rsidR="00814B9B" w:rsidRPr="00A739C7" w:rsidRDefault="00814B9B" w:rsidP="004823BA">
            <w:pPr>
              <w:jc w:val="center"/>
              <w:rPr>
                <w:sz w:val="18"/>
                <w:szCs w:val="18"/>
              </w:rPr>
            </w:pPr>
            <w:r w:rsidRPr="00A739C7">
              <w:rPr>
                <w:b/>
                <w:bCs/>
                <w:sz w:val="18"/>
                <w:szCs w:val="18"/>
              </w:rPr>
              <w:t>Diborane (5.0)</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570048" w14:textId="77777777" w:rsidR="00814B9B" w:rsidRPr="00A739C7" w:rsidRDefault="00814B9B" w:rsidP="004823BA">
            <w:pPr>
              <w:jc w:val="center"/>
              <w:rPr>
                <w:sz w:val="18"/>
                <w:szCs w:val="18"/>
              </w:rPr>
            </w:pPr>
            <w:r w:rsidRPr="00A739C7">
              <w:rPr>
                <w:b/>
                <w:bCs/>
                <w:sz w:val="18"/>
                <w:szCs w:val="18"/>
              </w:rPr>
              <w:t>Isopropanol (8.5)</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B2B741" w14:textId="77777777" w:rsidR="00814B9B" w:rsidRPr="00A739C7" w:rsidRDefault="00814B9B" w:rsidP="004823BA">
            <w:pPr>
              <w:jc w:val="center"/>
              <w:rPr>
                <w:sz w:val="18"/>
                <w:szCs w:val="18"/>
              </w:rPr>
            </w:pPr>
            <w:r w:rsidRPr="00A739C7">
              <w:rPr>
                <w:b/>
                <w:bCs/>
                <w:sz w:val="18"/>
                <w:szCs w:val="18"/>
              </w:rPr>
              <w:t>Phosphorus Oxychloride (2.0)</w:t>
            </w:r>
          </w:p>
        </w:tc>
      </w:tr>
      <w:tr w:rsidR="00814B9B" w:rsidRPr="00EB754F" w14:paraId="19D423D9" w14:textId="77777777" w:rsidTr="004823BA">
        <w:trPr>
          <w:trHeight w:val="361"/>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1BE0FE" w14:textId="77777777" w:rsidR="00814B9B" w:rsidRPr="00A739C7" w:rsidRDefault="00814B9B" w:rsidP="004823BA">
            <w:pPr>
              <w:jc w:val="center"/>
              <w:rPr>
                <w:sz w:val="18"/>
                <w:szCs w:val="18"/>
              </w:rPr>
            </w:pPr>
            <w:r w:rsidRPr="00A739C7">
              <w:rPr>
                <w:b/>
                <w:bCs/>
                <w:sz w:val="18"/>
                <w:szCs w:val="18"/>
              </w:rPr>
              <w:t>Acrolein (8.8)</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932BB2" w14:textId="77777777" w:rsidR="00814B9B" w:rsidRPr="00A739C7" w:rsidRDefault="00814B9B" w:rsidP="004823BA">
            <w:pPr>
              <w:jc w:val="center"/>
              <w:rPr>
                <w:sz w:val="18"/>
                <w:szCs w:val="18"/>
              </w:rPr>
            </w:pPr>
            <w:r w:rsidRPr="00A739C7">
              <w:rPr>
                <w:b/>
                <w:bCs/>
                <w:sz w:val="18"/>
                <w:szCs w:val="18"/>
              </w:rPr>
              <w:t>1,1-Dichloroethene (3.7)</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0000B6" w14:textId="77777777" w:rsidR="00814B9B" w:rsidRPr="00A739C7" w:rsidRDefault="00814B9B" w:rsidP="004823BA">
            <w:pPr>
              <w:jc w:val="center"/>
              <w:rPr>
                <w:sz w:val="18"/>
                <w:szCs w:val="18"/>
              </w:rPr>
            </w:pPr>
            <w:r w:rsidRPr="00A739C7">
              <w:rPr>
                <w:b/>
                <w:bCs/>
                <w:sz w:val="18"/>
                <w:szCs w:val="18"/>
              </w:rPr>
              <w:t>Isopropyl Acetate (0.7)</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283708" w14:textId="77777777" w:rsidR="00814B9B" w:rsidRPr="00A739C7" w:rsidRDefault="00814B9B" w:rsidP="004823BA">
            <w:pPr>
              <w:jc w:val="center"/>
              <w:rPr>
                <w:sz w:val="18"/>
                <w:szCs w:val="18"/>
              </w:rPr>
            </w:pPr>
            <w:r w:rsidRPr="00A739C7">
              <w:rPr>
                <w:b/>
                <w:bCs/>
                <w:sz w:val="18"/>
                <w:szCs w:val="18"/>
              </w:rPr>
              <w:t>Propyl Acetate (0.7)</w:t>
            </w:r>
          </w:p>
        </w:tc>
      </w:tr>
      <w:tr w:rsidR="00814B9B" w:rsidRPr="00EB754F" w14:paraId="4CF566BE" w14:textId="77777777" w:rsidTr="004823BA">
        <w:trPr>
          <w:trHeight w:val="394"/>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6FEB8F" w14:textId="77777777" w:rsidR="00814B9B" w:rsidRPr="00A739C7" w:rsidRDefault="00814B9B" w:rsidP="004823BA">
            <w:pPr>
              <w:jc w:val="center"/>
              <w:rPr>
                <w:sz w:val="18"/>
                <w:szCs w:val="18"/>
              </w:rPr>
            </w:pPr>
            <w:r w:rsidRPr="00A739C7">
              <w:rPr>
                <w:b/>
                <w:bCs/>
                <w:sz w:val="18"/>
                <w:szCs w:val="18"/>
              </w:rPr>
              <w:t>Acrylonitrile (12.5)</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ACC1D7" w14:textId="77777777" w:rsidR="00814B9B" w:rsidRPr="00A739C7" w:rsidRDefault="00814B9B" w:rsidP="004823BA">
            <w:pPr>
              <w:jc w:val="center"/>
              <w:rPr>
                <w:sz w:val="18"/>
                <w:szCs w:val="18"/>
              </w:rPr>
            </w:pPr>
            <w:r w:rsidRPr="00A739C7">
              <w:rPr>
                <w:b/>
                <w:bCs/>
                <w:sz w:val="18"/>
                <w:szCs w:val="18"/>
              </w:rPr>
              <w:t>Dichloromethane (6.0)</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95165F" w14:textId="77777777" w:rsidR="00814B9B" w:rsidRPr="00A739C7" w:rsidRDefault="00814B9B" w:rsidP="004823BA">
            <w:pPr>
              <w:jc w:val="center"/>
              <w:rPr>
                <w:sz w:val="18"/>
                <w:szCs w:val="18"/>
              </w:rPr>
            </w:pPr>
            <w:r w:rsidRPr="00A739C7">
              <w:rPr>
                <w:b/>
                <w:bCs/>
                <w:sz w:val="18"/>
                <w:szCs w:val="18"/>
              </w:rPr>
              <w:t>MAPP (3.7)</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87F600" w14:textId="77777777" w:rsidR="00814B9B" w:rsidRPr="00A739C7" w:rsidRDefault="00814B9B" w:rsidP="004823BA">
            <w:pPr>
              <w:jc w:val="center"/>
              <w:rPr>
                <w:sz w:val="18"/>
                <w:szCs w:val="18"/>
              </w:rPr>
            </w:pPr>
            <w:r w:rsidRPr="00A739C7">
              <w:rPr>
                <w:b/>
                <w:bCs/>
                <w:sz w:val="18"/>
                <w:szCs w:val="18"/>
              </w:rPr>
              <w:t>Propylene (3.7)</w:t>
            </w:r>
          </w:p>
        </w:tc>
      </w:tr>
      <w:tr w:rsidR="00814B9B" w:rsidRPr="00EB754F" w14:paraId="4D34FDD9" w14:textId="77777777" w:rsidTr="004823BA">
        <w:trPr>
          <w:trHeight w:val="361"/>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7373E4" w14:textId="77777777" w:rsidR="00814B9B" w:rsidRPr="00A739C7" w:rsidRDefault="00814B9B" w:rsidP="004823BA">
            <w:pPr>
              <w:jc w:val="center"/>
              <w:rPr>
                <w:sz w:val="18"/>
                <w:szCs w:val="18"/>
              </w:rPr>
            </w:pPr>
            <w:r w:rsidRPr="00A739C7">
              <w:rPr>
                <w:b/>
                <w:bCs/>
                <w:sz w:val="18"/>
                <w:szCs w:val="18"/>
              </w:rPr>
              <w:t>Acrylic Acid (3.3)</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31EF1C" w14:textId="77777777" w:rsidR="00814B9B" w:rsidRPr="00A739C7" w:rsidRDefault="00814B9B" w:rsidP="004823BA">
            <w:pPr>
              <w:jc w:val="center"/>
              <w:rPr>
                <w:sz w:val="18"/>
                <w:szCs w:val="18"/>
              </w:rPr>
            </w:pPr>
            <w:r w:rsidRPr="00A739C7">
              <w:rPr>
                <w:b/>
                <w:bCs/>
                <w:sz w:val="18"/>
                <w:szCs w:val="18"/>
              </w:rPr>
              <w:t>Dichlorodifluoromethane (0.7)</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AED3A0" w14:textId="77777777" w:rsidR="00814B9B" w:rsidRPr="00A739C7" w:rsidRDefault="00814B9B" w:rsidP="004823BA">
            <w:pPr>
              <w:jc w:val="center"/>
              <w:rPr>
                <w:sz w:val="18"/>
                <w:szCs w:val="18"/>
              </w:rPr>
            </w:pPr>
            <w:r w:rsidRPr="00A739C7">
              <w:rPr>
                <w:b/>
                <w:bCs/>
                <w:sz w:val="18"/>
                <w:szCs w:val="18"/>
              </w:rPr>
              <w:t>Methyl Acetate (1.0)</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F95B6B" w14:textId="77777777" w:rsidR="00814B9B" w:rsidRPr="00A739C7" w:rsidRDefault="00814B9B" w:rsidP="004823BA">
            <w:pPr>
              <w:jc w:val="center"/>
              <w:rPr>
                <w:sz w:val="18"/>
                <w:szCs w:val="18"/>
              </w:rPr>
            </w:pPr>
            <w:r w:rsidRPr="00A739C7">
              <w:rPr>
                <w:b/>
                <w:bCs/>
                <w:sz w:val="18"/>
                <w:szCs w:val="18"/>
              </w:rPr>
              <w:t>Propylene Oxide (6.8)</w:t>
            </w:r>
          </w:p>
        </w:tc>
      </w:tr>
      <w:tr w:rsidR="00814B9B" w:rsidRPr="00EB754F" w14:paraId="094BB958" w14:textId="77777777" w:rsidTr="004823BA">
        <w:trPr>
          <w:trHeight w:val="361"/>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FB4FD8" w14:textId="77777777" w:rsidR="00814B9B" w:rsidRPr="00A739C7" w:rsidRDefault="00814B9B" w:rsidP="004823BA">
            <w:pPr>
              <w:jc w:val="center"/>
              <w:rPr>
                <w:sz w:val="18"/>
                <w:szCs w:val="18"/>
              </w:rPr>
            </w:pPr>
            <w:r w:rsidRPr="00A739C7">
              <w:rPr>
                <w:b/>
                <w:bCs/>
                <w:sz w:val="18"/>
                <w:szCs w:val="18"/>
              </w:rPr>
              <w:t>Allyl Alcohol (5.3)</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32B50F" w14:textId="77777777" w:rsidR="00814B9B" w:rsidRPr="00A739C7" w:rsidRDefault="00814B9B" w:rsidP="004823BA">
            <w:pPr>
              <w:jc w:val="center"/>
              <w:rPr>
                <w:sz w:val="18"/>
                <w:szCs w:val="18"/>
              </w:rPr>
            </w:pPr>
            <w:r w:rsidRPr="00A739C7">
              <w:rPr>
                <w:b/>
                <w:bCs/>
                <w:sz w:val="18"/>
                <w:szCs w:val="18"/>
              </w:rPr>
              <w:t xml:space="preserve">1,1-Difluoroethane (0.8) </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58E502" w14:textId="77777777" w:rsidR="00814B9B" w:rsidRPr="00A739C7" w:rsidRDefault="00814B9B" w:rsidP="004823BA">
            <w:pPr>
              <w:jc w:val="center"/>
              <w:rPr>
                <w:sz w:val="18"/>
                <w:szCs w:val="18"/>
              </w:rPr>
            </w:pPr>
            <w:r w:rsidRPr="00A739C7">
              <w:rPr>
                <w:b/>
                <w:bCs/>
                <w:sz w:val="18"/>
                <w:szCs w:val="18"/>
              </w:rPr>
              <w:t>Methyl Acrylate (1.0)</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562810" w14:textId="77777777" w:rsidR="00814B9B" w:rsidRPr="00A739C7" w:rsidRDefault="00814B9B" w:rsidP="004823BA">
            <w:pPr>
              <w:jc w:val="center"/>
              <w:rPr>
                <w:sz w:val="18"/>
                <w:szCs w:val="18"/>
              </w:rPr>
            </w:pPr>
            <w:r w:rsidRPr="00A739C7">
              <w:rPr>
                <w:b/>
                <w:bCs/>
                <w:sz w:val="18"/>
                <w:szCs w:val="18"/>
              </w:rPr>
              <w:t>Silicon Tetrafluoride (0.2)</w:t>
            </w:r>
          </w:p>
        </w:tc>
      </w:tr>
      <w:tr w:rsidR="00814B9B" w:rsidRPr="00EB754F" w14:paraId="3558837B" w14:textId="77777777" w:rsidTr="004823BA">
        <w:trPr>
          <w:trHeight w:val="281"/>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121C0B" w14:textId="77777777" w:rsidR="00814B9B" w:rsidRPr="00A739C7" w:rsidRDefault="00814B9B" w:rsidP="004823BA">
            <w:pPr>
              <w:jc w:val="center"/>
              <w:rPr>
                <w:sz w:val="18"/>
                <w:szCs w:val="18"/>
              </w:rPr>
            </w:pPr>
            <w:r w:rsidRPr="00A739C7">
              <w:rPr>
                <w:b/>
                <w:bCs/>
                <w:sz w:val="18"/>
                <w:szCs w:val="18"/>
              </w:rPr>
              <w:t>Ammonia (2.0)</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CA98E2" w14:textId="77777777" w:rsidR="00814B9B" w:rsidRPr="00A739C7" w:rsidRDefault="00814B9B" w:rsidP="004823BA">
            <w:pPr>
              <w:jc w:val="center"/>
              <w:rPr>
                <w:sz w:val="18"/>
                <w:szCs w:val="18"/>
              </w:rPr>
            </w:pPr>
            <w:r w:rsidRPr="00A739C7">
              <w:rPr>
                <w:b/>
                <w:bCs/>
                <w:sz w:val="18"/>
                <w:szCs w:val="18"/>
              </w:rPr>
              <w:t>Difluoromethane (0.8)</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57C323" w14:textId="77777777" w:rsidR="00814B9B" w:rsidRPr="00A739C7" w:rsidRDefault="00814B9B" w:rsidP="004823BA">
            <w:pPr>
              <w:jc w:val="center"/>
              <w:rPr>
                <w:sz w:val="18"/>
                <w:szCs w:val="18"/>
              </w:rPr>
            </w:pPr>
            <w:r w:rsidRPr="00A739C7">
              <w:rPr>
                <w:b/>
                <w:bCs/>
                <w:sz w:val="18"/>
                <w:szCs w:val="18"/>
              </w:rPr>
              <w:t>Methyl Ethyl Ketone (7.5)</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E5CF90" w14:textId="77777777" w:rsidR="00814B9B" w:rsidRPr="00A739C7" w:rsidRDefault="00814B9B" w:rsidP="004823BA">
            <w:pPr>
              <w:jc w:val="center"/>
              <w:rPr>
                <w:sz w:val="18"/>
                <w:szCs w:val="18"/>
              </w:rPr>
            </w:pPr>
            <w:r w:rsidRPr="00A739C7">
              <w:rPr>
                <w:b/>
                <w:bCs/>
                <w:sz w:val="18"/>
                <w:szCs w:val="18"/>
              </w:rPr>
              <w:t>Sulfur Dioxide (15)</w:t>
            </w:r>
          </w:p>
        </w:tc>
      </w:tr>
      <w:tr w:rsidR="00814B9B" w:rsidRPr="00EB754F" w14:paraId="48144B29" w14:textId="77777777" w:rsidTr="004823BA">
        <w:trPr>
          <w:trHeight w:val="328"/>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B8DA0E" w14:textId="77777777" w:rsidR="00814B9B" w:rsidRPr="00A739C7" w:rsidRDefault="00814B9B" w:rsidP="004823BA">
            <w:pPr>
              <w:jc w:val="center"/>
              <w:rPr>
                <w:sz w:val="18"/>
                <w:szCs w:val="18"/>
              </w:rPr>
            </w:pPr>
            <w:r w:rsidRPr="00A739C7">
              <w:rPr>
                <w:b/>
                <w:bCs/>
                <w:sz w:val="18"/>
                <w:szCs w:val="18"/>
              </w:rPr>
              <w:t>Arsine (18.7)</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9212CC" w14:textId="77777777" w:rsidR="00814B9B" w:rsidRPr="00A739C7" w:rsidRDefault="00814B9B" w:rsidP="004823BA">
            <w:pPr>
              <w:jc w:val="center"/>
              <w:rPr>
                <w:sz w:val="18"/>
                <w:szCs w:val="18"/>
              </w:rPr>
            </w:pPr>
            <w:r w:rsidRPr="00A739C7">
              <w:rPr>
                <w:b/>
                <w:bCs/>
                <w:sz w:val="18"/>
                <w:szCs w:val="18"/>
              </w:rPr>
              <w:t>Ethanol (6.3)</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E7C911" w14:textId="77777777" w:rsidR="00814B9B" w:rsidRPr="00A739C7" w:rsidRDefault="00814B9B" w:rsidP="004823BA">
            <w:pPr>
              <w:jc w:val="center"/>
              <w:rPr>
                <w:sz w:val="18"/>
                <w:szCs w:val="18"/>
              </w:rPr>
            </w:pPr>
            <w:r w:rsidRPr="00A739C7">
              <w:rPr>
                <w:b/>
                <w:bCs/>
                <w:sz w:val="18"/>
                <w:szCs w:val="18"/>
              </w:rPr>
              <w:t>Methanol (5.4)</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196A6A" w14:textId="77777777" w:rsidR="00814B9B" w:rsidRPr="00A739C7" w:rsidRDefault="00814B9B" w:rsidP="004823BA">
            <w:pPr>
              <w:jc w:val="center"/>
              <w:rPr>
                <w:sz w:val="18"/>
                <w:szCs w:val="18"/>
              </w:rPr>
            </w:pPr>
            <w:r w:rsidRPr="00A739C7">
              <w:rPr>
                <w:b/>
                <w:bCs/>
                <w:sz w:val="18"/>
                <w:szCs w:val="18"/>
              </w:rPr>
              <w:t>Sulfur Hexafluoride (0.07)</w:t>
            </w:r>
          </w:p>
        </w:tc>
      </w:tr>
      <w:tr w:rsidR="00814B9B" w:rsidRPr="00EB754F" w14:paraId="58F16923" w14:textId="77777777" w:rsidTr="004823BA">
        <w:trPr>
          <w:trHeight w:val="361"/>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94380A" w14:textId="77777777" w:rsidR="00814B9B" w:rsidRPr="00A739C7" w:rsidRDefault="00814B9B" w:rsidP="004823BA">
            <w:pPr>
              <w:jc w:val="center"/>
              <w:rPr>
                <w:sz w:val="18"/>
                <w:szCs w:val="18"/>
              </w:rPr>
            </w:pPr>
            <w:r w:rsidRPr="00A739C7">
              <w:rPr>
                <w:b/>
                <w:bCs/>
                <w:sz w:val="18"/>
                <w:szCs w:val="18"/>
              </w:rPr>
              <w:t>Bis-Chloroethyl Ether (1.7)</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36B0CC" w14:textId="77777777" w:rsidR="00814B9B" w:rsidRPr="00A739C7" w:rsidRDefault="00814B9B" w:rsidP="004823BA">
            <w:pPr>
              <w:jc w:val="center"/>
              <w:rPr>
                <w:sz w:val="18"/>
                <w:szCs w:val="18"/>
              </w:rPr>
            </w:pPr>
            <w:r w:rsidRPr="00A739C7">
              <w:rPr>
                <w:b/>
                <w:bCs/>
                <w:sz w:val="18"/>
                <w:szCs w:val="18"/>
              </w:rPr>
              <w:t>Ethyl Acetate (0.8)</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2961CB" w14:textId="77777777" w:rsidR="00814B9B" w:rsidRPr="00A739C7" w:rsidRDefault="00814B9B" w:rsidP="004823BA">
            <w:pPr>
              <w:jc w:val="center"/>
              <w:rPr>
                <w:sz w:val="18"/>
                <w:szCs w:val="18"/>
              </w:rPr>
            </w:pPr>
            <w:r w:rsidRPr="00A739C7">
              <w:rPr>
                <w:b/>
                <w:bCs/>
                <w:sz w:val="18"/>
                <w:szCs w:val="18"/>
              </w:rPr>
              <w:t>Methylbromide (60)</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9980DC" w14:textId="77777777" w:rsidR="00814B9B" w:rsidRPr="00A739C7" w:rsidRDefault="00814B9B" w:rsidP="004823BA">
            <w:pPr>
              <w:jc w:val="center"/>
              <w:rPr>
                <w:sz w:val="18"/>
                <w:szCs w:val="18"/>
              </w:rPr>
            </w:pPr>
            <w:r w:rsidRPr="00A739C7">
              <w:rPr>
                <w:b/>
                <w:bCs/>
                <w:sz w:val="18"/>
                <w:szCs w:val="18"/>
              </w:rPr>
              <w:t>Sulfur Mustard (6.0)</w:t>
            </w:r>
          </w:p>
        </w:tc>
      </w:tr>
      <w:tr w:rsidR="00814B9B" w:rsidRPr="00EB754F" w14:paraId="3EFB6558" w14:textId="77777777" w:rsidTr="004823BA">
        <w:trPr>
          <w:trHeight w:val="361"/>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5B4F2A" w14:textId="77777777" w:rsidR="00814B9B" w:rsidRPr="00A739C7" w:rsidRDefault="00814B9B" w:rsidP="004823BA">
            <w:pPr>
              <w:jc w:val="center"/>
              <w:rPr>
                <w:sz w:val="18"/>
                <w:szCs w:val="18"/>
              </w:rPr>
            </w:pPr>
            <w:r w:rsidRPr="00A739C7">
              <w:rPr>
                <w:b/>
                <w:bCs/>
                <w:sz w:val="18"/>
                <w:szCs w:val="18"/>
              </w:rPr>
              <w:t>Boron Tribromide (0.2)</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F8C3DF" w14:textId="77777777" w:rsidR="00814B9B" w:rsidRPr="00A739C7" w:rsidRDefault="00814B9B" w:rsidP="004823BA">
            <w:pPr>
              <w:jc w:val="center"/>
              <w:rPr>
                <w:sz w:val="18"/>
                <w:szCs w:val="18"/>
              </w:rPr>
            </w:pPr>
            <w:r w:rsidRPr="00A739C7">
              <w:rPr>
                <w:b/>
                <w:bCs/>
                <w:sz w:val="18"/>
                <w:szCs w:val="18"/>
              </w:rPr>
              <w:t>Ethyl Acrylate (0.8)</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7EEBAC" w14:textId="77777777" w:rsidR="00814B9B" w:rsidRPr="00A739C7" w:rsidRDefault="00814B9B" w:rsidP="004823BA">
            <w:pPr>
              <w:jc w:val="center"/>
              <w:rPr>
                <w:sz w:val="18"/>
                <w:szCs w:val="18"/>
              </w:rPr>
            </w:pPr>
            <w:r w:rsidRPr="00A739C7">
              <w:rPr>
                <w:b/>
                <w:bCs/>
                <w:sz w:val="18"/>
                <w:szCs w:val="18"/>
              </w:rPr>
              <w:t>Methylene Chloride (1.1)</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23FF06" w14:textId="77777777" w:rsidR="00814B9B" w:rsidRPr="00A739C7" w:rsidRDefault="00814B9B" w:rsidP="004823BA">
            <w:pPr>
              <w:jc w:val="center"/>
              <w:rPr>
                <w:sz w:val="18"/>
                <w:szCs w:val="18"/>
              </w:rPr>
            </w:pPr>
            <w:r w:rsidRPr="00A739C7">
              <w:rPr>
                <w:b/>
                <w:bCs/>
                <w:sz w:val="18"/>
                <w:szCs w:val="18"/>
              </w:rPr>
              <w:t>Sulfuryl Fluoride (1.5)</w:t>
            </w:r>
          </w:p>
        </w:tc>
      </w:tr>
      <w:tr w:rsidR="00814B9B" w:rsidRPr="00EB754F" w14:paraId="1F9666BC" w14:textId="77777777" w:rsidTr="004823BA">
        <w:trPr>
          <w:trHeight w:val="361"/>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6BA47B" w14:textId="77777777" w:rsidR="00814B9B" w:rsidRPr="00A739C7" w:rsidRDefault="00814B9B" w:rsidP="004823BA">
            <w:pPr>
              <w:jc w:val="center"/>
              <w:rPr>
                <w:sz w:val="18"/>
                <w:szCs w:val="18"/>
              </w:rPr>
            </w:pPr>
            <w:r w:rsidRPr="00A739C7">
              <w:rPr>
                <w:b/>
                <w:bCs/>
                <w:sz w:val="18"/>
                <w:szCs w:val="18"/>
              </w:rPr>
              <w:t xml:space="preserve">Boron </w:t>
            </w:r>
            <w:proofErr w:type="spellStart"/>
            <w:r w:rsidRPr="00A739C7">
              <w:rPr>
                <w:b/>
                <w:bCs/>
                <w:sz w:val="18"/>
                <w:szCs w:val="18"/>
              </w:rPr>
              <w:t>Triflouride</w:t>
            </w:r>
            <w:proofErr w:type="spellEnd"/>
            <w:r w:rsidRPr="00A739C7">
              <w:rPr>
                <w:b/>
                <w:bCs/>
                <w:sz w:val="18"/>
                <w:szCs w:val="18"/>
              </w:rPr>
              <w:t xml:space="preserve"> (5.6)</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91CF69" w14:textId="77777777" w:rsidR="00814B9B" w:rsidRPr="00A739C7" w:rsidRDefault="00814B9B" w:rsidP="004823BA">
            <w:pPr>
              <w:jc w:val="center"/>
              <w:rPr>
                <w:sz w:val="18"/>
                <w:szCs w:val="18"/>
              </w:rPr>
            </w:pPr>
            <w:r w:rsidRPr="00A739C7">
              <w:rPr>
                <w:b/>
                <w:bCs/>
                <w:sz w:val="18"/>
                <w:szCs w:val="18"/>
              </w:rPr>
              <w:t>Ethyl Formate (1.0)</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CEC8FC" w14:textId="77777777" w:rsidR="00814B9B" w:rsidRPr="00A739C7" w:rsidRDefault="00814B9B" w:rsidP="004823BA">
            <w:pPr>
              <w:jc w:val="center"/>
              <w:rPr>
                <w:sz w:val="18"/>
                <w:szCs w:val="18"/>
              </w:rPr>
            </w:pPr>
            <w:r w:rsidRPr="00A739C7">
              <w:rPr>
                <w:b/>
                <w:bCs/>
                <w:sz w:val="18"/>
                <w:szCs w:val="18"/>
              </w:rPr>
              <w:t>Methyl Methacrylate (3.0)</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013D38" w14:textId="77777777" w:rsidR="00814B9B" w:rsidRPr="00A739C7" w:rsidRDefault="00814B9B" w:rsidP="004823BA">
            <w:pPr>
              <w:jc w:val="center"/>
              <w:rPr>
                <w:sz w:val="18"/>
                <w:szCs w:val="18"/>
              </w:rPr>
            </w:pPr>
            <w:r w:rsidRPr="00A739C7">
              <w:rPr>
                <w:b/>
                <w:bCs/>
                <w:sz w:val="18"/>
                <w:szCs w:val="18"/>
              </w:rPr>
              <w:t>Tetrachloroethylene (10)</w:t>
            </w:r>
          </w:p>
        </w:tc>
      </w:tr>
      <w:tr w:rsidR="00814B9B" w:rsidRPr="00EB754F" w14:paraId="6DF22DD1" w14:textId="77777777" w:rsidTr="004823BA">
        <w:trPr>
          <w:trHeight w:val="325"/>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F00885" w14:textId="77777777" w:rsidR="00814B9B" w:rsidRPr="00A739C7" w:rsidRDefault="00814B9B" w:rsidP="004823BA">
            <w:pPr>
              <w:jc w:val="center"/>
              <w:rPr>
                <w:sz w:val="18"/>
                <w:szCs w:val="18"/>
              </w:rPr>
            </w:pPr>
            <w:r w:rsidRPr="00A739C7">
              <w:rPr>
                <w:b/>
                <w:bCs/>
                <w:sz w:val="18"/>
                <w:szCs w:val="18"/>
              </w:rPr>
              <w:t>1,3-Butadiene (5.0)</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83C86E" w14:textId="77777777" w:rsidR="00814B9B" w:rsidRPr="00A739C7" w:rsidRDefault="00814B9B" w:rsidP="004823BA">
            <w:pPr>
              <w:jc w:val="center"/>
              <w:rPr>
                <w:sz w:val="18"/>
                <w:szCs w:val="18"/>
              </w:rPr>
            </w:pPr>
            <w:r w:rsidRPr="00A739C7">
              <w:rPr>
                <w:b/>
                <w:bCs/>
                <w:sz w:val="18"/>
                <w:szCs w:val="18"/>
              </w:rPr>
              <w:t>Ethylene (5.0)</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AD164E" w14:textId="77777777" w:rsidR="00814B9B" w:rsidRPr="00A739C7" w:rsidRDefault="00814B9B" w:rsidP="004823BA">
            <w:pPr>
              <w:jc w:val="center"/>
              <w:rPr>
                <w:sz w:val="18"/>
                <w:szCs w:val="18"/>
              </w:rPr>
            </w:pPr>
            <w:r w:rsidRPr="00A739C7">
              <w:rPr>
                <w:b/>
                <w:bCs/>
                <w:sz w:val="18"/>
                <w:szCs w:val="18"/>
              </w:rPr>
              <w:t>MTEB (3.8)</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3D6902" w14:textId="77777777" w:rsidR="00814B9B" w:rsidRPr="00A739C7" w:rsidRDefault="00814B9B" w:rsidP="004823BA">
            <w:pPr>
              <w:jc w:val="center"/>
              <w:rPr>
                <w:sz w:val="18"/>
                <w:szCs w:val="18"/>
              </w:rPr>
            </w:pPr>
            <w:r w:rsidRPr="00A739C7">
              <w:rPr>
                <w:b/>
                <w:bCs/>
                <w:sz w:val="18"/>
                <w:szCs w:val="18"/>
              </w:rPr>
              <w:t>1,1,1-Trichloroethane (1.9)</w:t>
            </w:r>
          </w:p>
        </w:tc>
      </w:tr>
      <w:tr w:rsidR="00814B9B" w:rsidRPr="00EB754F" w14:paraId="6EB55E7A" w14:textId="77777777" w:rsidTr="004823BA">
        <w:trPr>
          <w:trHeight w:val="305"/>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D49EB0" w14:textId="77777777" w:rsidR="00814B9B" w:rsidRPr="00A739C7" w:rsidRDefault="00814B9B" w:rsidP="004823BA">
            <w:pPr>
              <w:jc w:val="center"/>
              <w:rPr>
                <w:sz w:val="18"/>
                <w:szCs w:val="18"/>
              </w:rPr>
            </w:pPr>
            <w:r w:rsidRPr="00A739C7">
              <w:rPr>
                <w:b/>
                <w:bCs/>
                <w:sz w:val="18"/>
                <w:szCs w:val="18"/>
              </w:rPr>
              <w:t>1-Butene (12.0)</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D8B834" w14:textId="77777777" w:rsidR="00814B9B" w:rsidRPr="00A739C7" w:rsidRDefault="00814B9B" w:rsidP="004823BA">
            <w:pPr>
              <w:jc w:val="center"/>
              <w:rPr>
                <w:sz w:val="18"/>
                <w:szCs w:val="18"/>
              </w:rPr>
            </w:pPr>
            <w:r w:rsidRPr="00A739C7">
              <w:rPr>
                <w:b/>
                <w:bCs/>
                <w:sz w:val="18"/>
                <w:szCs w:val="18"/>
              </w:rPr>
              <w:t>Formic Acid (5.0)</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1F7CE1" w14:textId="77777777" w:rsidR="00814B9B" w:rsidRPr="00A739C7" w:rsidRDefault="00814B9B" w:rsidP="004823BA">
            <w:pPr>
              <w:jc w:val="center"/>
              <w:rPr>
                <w:sz w:val="18"/>
                <w:szCs w:val="18"/>
              </w:rPr>
            </w:pPr>
            <w:r w:rsidRPr="00A739C7">
              <w:rPr>
                <w:b/>
                <w:bCs/>
                <w:sz w:val="18"/>
                <w:szCs w:val="18"/>
              </w:rPr>
              <w:t>Naphthalene (3.8)</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06A358" w14:textId="77777777" w:rsidR="00814B9B" w:rsidRPr="00A739C7" w:rsidRDefault="00814B9B" w:rsidP="004823BA">
            <w:pPr>
              <w:jc w:val="center"/>
              <w:rPr>
                <w:sz w:val="18"/>
                <w:szCs w:val="18"/>
              </w:rPr>
            </w:pPr>
            <w:r w:rsidRPr="00A739C7">
              <w:rPr>
                <w:b/>
                <w:bCs/>
                <w:sz w:val="18"/>
                <w:szCs w:val="18"/>
              </w:rPr>
              <w:t>Trichloroethylene (2.7)</w:t>
            </w:r>
          </w:p>
        </w:tc>
      </w:tr>
      <w:tr w:rsidR="00814B9B" w:rsidRPr="00EB754F" w14:paraId="173B1800" w14:textId="77777777" w:rsidTr="004823BA">
        <w:trPr>
          <w:trHeight w:val="313"/>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F663A9" w14:textId="77777777" w:rsidR="00814B9B" w:rsidRPr="00A739C7" w:rsidRDefault="00814B9B" w:rsidP="004823BA">
            <w:pPr>
              <w:jc w:val="center"/>
              <w:rPr>
                <w:sz w:val="18"/>
                <w:szCs w:val="18"/>
              </w:rPr>
            </w:pPr>
            <w:r w:rsidRPr="00A739C7">
              <w:rPr>
                <w:b/>
                <w:bCs/>
                <w:sz w:val="18"/>
                <w:szCs w:val="18"/>
              </w:rPr>
              <w:t>2-Butene (18.8)</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5A0F42" w14:textId="77777777" w:rsidR="00814B9B" w:rsidRPr="00A739C7" w:rsidRDefault="00814B9B" w:rsidP="004823BA">
            <w:pPr>
              <w:jc w:val="center"/>
              <w:rPr>
                <w:sz w:val="18"/>
                <w:szCs w:val="18"/>
              </w:rPr>
            </w:pPr>
            <w:r w:rsidRPr="00A739C7">
              <w:rPr>
                <w:b/>
                <w:bCs/>
                <w:sz w:val="18"/>
                <w:szCs w:val="18"/>
              </w:rPr>
              <w:t>Freon 134a (0.8)</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0807AE" w14:textId="77777777" w:rsidR="00814B9B" w:rsidRPr="00A739C7" w:rsidRDefault="00814B9B" w:rsidP="004823BA">
            <w:pPr>
              <w:jc w:val="center"/>
              <w:rPr>
                <w:sz w:val="18"/>
                <w:szCs w:val="18"/>
              </w:rPr>
            </w:pPr>
            <w:r w:rsidRPr="00A739C7">
              <w:rPr>
                <w:b/>
                <w:bCs/>
                <w:sz w:val="18"/>
                <w:szCs w:val="18"/>
              </w:rPr>
              <w:t>n-Butyl Acetate (3.8)</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1B7A98" w14:textId="77777777" w:rsidR="00814B9B" w:rsidRPr="00A739C7" w:rsidRDefault="00814B9B" w:rsidP="004823BA">
            <w:pPr>
              <w:jc w:val="center"/>
              <w:rPr>
                <w:sz w:val="18"/>
                <w:szCs w:val="18"/>
              </w:rPr>
            </w:pPr>
            <w:r w:rsidRPr="00A739C7">
              <w:rPr>
                <w:b/>
                <w:bCs/>
                <w:sz w:val="18"/>
                <w:szCs w:val="18"/>
              </w:rPr>
              <w:t>Trichloromethane (0.7)</w:t>
            </w:r>
          </w:p>
        </w:tc>
      </w:tr>
      <w:tr w:rsidR="00814B9B" w:rsidRPr="00EB754F" w14:paraId="198ED6C5" w14:textId="77777777" w:rsidTr="004823BA">
        <w:trPr>
          <w:trHeight w:val="349"/>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14785D" w14:textId="77777777" w:rsidR="00814B9B" w:rsidRPr="00A739C7" w:rsidRDefault="00814B9B" w:rsidP="004823BA">
            <w:pPr>
              <w:jc w:val="center"/>
              <w:rPr>
                <w:sz w:val="18"/>
                <w:szCs w:val="18"/>
              </w:rPr>
            </w:pPr>
            <w:r w:rsidRPr="00A739C7">
              <w:rPr>
                <w:b/>
                <w:bCs/>
                <w:sz w:val="18"/>
                <w:szCs w:val="18"/>
              </w:rPr>
              <w:t>Carbon Tetrachloride (0.2)</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5A62C0" w14:textId="77777777" w:rsidR="00814B9B" w:rsidRPr="00A739C7" w:rsidRDefault="00814B9B" w:rsidP="004823BA">
            <w:pPr>
              <w:jc w:val="center"/>
              <w:rPr>
                <w:sz w:val="18"/>
                <w:szCs w:val="18"/>
              </w:rPr>
            </w:pPr>
            <w:r w:rsidRPr="00A739C7">
              <w:rPr>
                <w:b/>
                <w:bCs/>
                <w:sz w:val="18"/>
                <w:szCs w:val="18"/>
              </w:rPr>
              <w:t>GA (Tabun) (0.7)</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8B26DC" w14:textId="77777777" w:rsidR="00814B9B" w:rsidRPr="00A739C7" w:rsidRDefault="00814B9B" w:rsidP="004823BA">
            <w:pPr>
              <w:jc w:val="center"/>
              <w:rPr>
                <w:sz w:val="18"/>
                <w:szCs w:val="18"/>
              </w:rPr>
            </w:pPr>
            <w:r w:rsidRPr="00A739C7">
              <w:rPr>
                <w:b/>
                <w:bCs/>
                <w:sz w:val="18"/>
                <w:szCs w:val="18"/>
              </w:rPr>
              <w:t>n-Butyl Alcohol (7.9)</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5E87DB" w14:textId="77777777" w:rsidR="00814B9B" w:rsidRPr="00A739C7" w:rsidRDefault="00814B9B" w:rsidP="004823BA">
            <w:pPr>
              <w:jc w:val="center"/>
              <w:rPr>
                <w:sz w:val="18"/>
                <w:szCs w:val="18"/>
              </w:rPr>
            </w:pPr>
            <w:r w:rsidRPr="00A739C7">
              <w:rPr>
                <w:b/>
                <w:bCs/>
                <w:sz w:val="18"/>
                <w:szCs w:val="18"/>
              </w:rPr>
              <w:t>Triethylamine (6.2)</w:t>
            </w:r>
          </w:p>
        </w:tc>
      </w:tr>
      <w:tr w:rsidR="00814B9B" w:rsidRPr="00EB754F" w14:paraId="6052A104" w14:textId="77777777" w:rsidTr="004823BA">
        <w:trPr>
          <w:trHeight w:val="344"/>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D200DC" w14:textId="77777777" w:rsidR="00814B9B" w:rsidRPr="00A739C7" w:rsidRDefault="00814B9B" w:rsidP="004823BA">
            <w:pPr>
              <w:jc w:val="center"/>
              <w:rPr>
                <w:sz w:val="18"/>
                <w:szCs w:val="18"/>
              </w:rPr>
            </w:pPr>
            <w:r w:rsidRPr="00A739C7">
              <w:rPr>
                <w:b/>
                <w:bCs/>
                <w:sz w:val="18"/>
                <w:szCs w:val="18"/>
              </w:rPr>
              <w:t>Carbonyl Fluoride (0.8)</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77C1B9" w14:textId="77777777" w:rsidR="00814B9B" w:rsidRPr="00A739C7" w:rsidRDefault="00814B9B" w:rsidP="004823BA">
            <w:pPr>
              <w:jc w:val="center"/>
              <w:rPr>
                <w:sz w:val="18"/>
                <w:szCs w:val="18"/>
              </w:rPr>
            </w:pPr>
            <w:r w:rsidRPr="00A739C7">
              <w:rPr>
                <w:b/>
                <w:bCs/>
                <w:sz w:val="18"/>
                <w:szCs w:val="18"/>
              </w:rPr>
              <w:t>GB (Sarin) (0.5)</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4FD331" w14:textId="77777777" w:rsidR="00814B9B" w:rsidRPr="00A739C7" w:rsidRDefault="00814B9B" w:rsidP="004823BA">
            <w:pPr>
              <w:jc w:val="center"/>
              <w:rPr>
                <w:sz w:val="18"/>
                <w:szCs w:val="18"/>
              </w:rPr>
            </w:pPr>
            <w:r w:rsidRPr="00A739C7">
              <w:rPr>
                <w:b/>
                <w:bCs/>
                <w:sz w:val="18"/>
                <w:szCs w:val="18"/>
              </w:rPr>
              <w:t>Nitric Acid (5.0)</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65B161" w14:textId="77777777" w:rsidR="00814B9B" w:rsidRPr="00A739C7" w:rsidRDefault="00814B9B" w:rsidP="004823BA">
            <w:pPr>
              <w:jc w:val="center"/>
              <w:rPr>
                <w:sz w:val="18"/>
                <w:szCs w:val="18"/>
              </w:rPr>
            </w:pPr>
            <w:r w:rsidRPr="00A739C7">
              <w:rPr>
                <w:b/>
                <w:bCs/>
                <w:sz w:val="18"/>
                <w:szCs w:val="18"/>
              </w:rPr>
              <w:t>Triethylphosphate (0.3)</w:t>
            </w:r>
          </w:p>
        </w:tc>
      </w:tr>
      <w:tr w:rsidR="00814B9B" w:rsidRPr="00EB754F" w14:paraId="1F67659C" w14:textId="77777777" w:rsidTr="004823BA">
        <w:trPr>
          <w:trHeight w:val="328"/>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F811EF" w14:textId="77777777" w:rsidR="00814B9B" w:rsidRPr="00A739C7" w:rsidRDefault="00814B9B" w:rsidP="004823BA">
            <w:pPr>
              <w:jc w:val="center"/>
              <w:rPr>
                <w:sz w:val="18"/>
                <w:szCs w:val="18"/>
              </w:rPr>
            </w:pPr>
            <w:r w:rsidRPr="00A739C7">
              <w:rPr>
                <w:b/>
                <w:bCs/>
                <w:sz w:val="18"/>
                <w:szCs w:val="18"/>
              </w:rPr>
              <w:t xml:space="preserve">Carbon </w:t>
            </w:r>
            <w:proofErr w:type="spellStart"/>
            <w:r w:rsidRPr="00A739C7">
              <w:rPr>
                <w:b/>
                <w:bCs/>
                <w:sz w:val="18"/>
                <w:szCs w:val="18"/>
              </w:rPr>
              <w:t>Tetraflouride</w:t>
            </w:r>
            <w:proofErr w:type="spellEnd"/>
            <w:r w:rsidRPr="00A739C7">
              <w:rPr>
                <w:b/>
                <w:bCs/>
                <w:sz w:val="18"/>
                <w:szCs w:val="18"/>
              </w:rPr>
              <w:t xml:space="preserve"> (0.1)</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D4E4DA" w14:textId="77777777" w:rsidR="00814B9B" w:rsidRPr="00A739C7" w:rsidRDefault="00814B9B" w:rsidP="004823BA">
            <w:pPr>
              <w:jc w:val="center"/>
              <w:rPr>
                <w:sz w:val="18"/>
                <w:szCs w:val="18"/>
              </w:rPr>
            </w:pPr>
            <w:r w:rsidRPr="00A739C7">
              <w:rPr>
                <w:b/>
                <w:bCs/>
                <w:sz w:val="18"/>
                <w:szCs w:val="18"/>
              </w:rPr>
              <w:t>Germane (1.5)</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5C4FAC" w14:textId="77777777" w:rsidR="00814B9B" w:rsidRPr="00A739C7" w:rsidRDefault="00814B9B" w:rsidP="004823BA">
            <w:pPr>
              <w:jc w:val="center"/>
              <w:rPr>
                <w:sz w:val="18"/>
                <w:szCs w:val="18"/>
              </w:rPr>
            </w:pPr>
            <w:r w:rsidRPr="00A739C7">
              <w:rPr>
                <w:b/>
                <w:bCs/>
                <w:sz w:val="18"/>
                <w:szCs w:val="18"/>
              </w:rPr>
              <w:t>Nitrogen Mustard (2.5)</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69301C" w14:textId="77777777" w:rsidR="00814B9B" w:rsidRPr="00A739C7" w:rsidRDefault="00814B9B" w:rsidP="004823BA">
            <w:pPr>
              <w:jc w:val="center"/>
              <w:rPr>
                <w:sz w:val="18"/>
                <w:szCs w:val="18"/>
              </w:rPr>
            </w:pPr>
            <w:r w:rsidRPr="00A739C7">
              <w:rPr>
                <w:b/>
                <w:bCs/>
                <w:sz w:val="18"/>
                <w:szCs w:val="18"/>
              </w:rPr>
              <w:t>Trimethylamine (9.3)</w:t>
            </w:r>
          </w:p>
        </w:tc>
      </w:tr>
      <w:tr w:rsidR="00814B9B" w:rsidRPr="00EB754F" w14:paraId="6CD5D2C1" w14:textId="77777777" w:rsidTr="004823BA">
        <w:trPr>
          <w:trHeight w:val="326"/>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B1D76E" w14:textId="77777777" w:rsidR="00814B9B" w:rsidRPr="00A739C7" w:rsidRDefault="00814B9B" w:rsidP="004823BA">
            <w:pPr>
              <w:jc w:val="center"/>
              <w:rPr>
                <w:sz w:val="18"/>
                <w:szCs w:val="18"/>
              </w:rPr>
            </w:pPr>
            <w:r w:rsidRPr="00A739C7">
              <w:rPr>
                <w:b/>
                <w:bCs/>
                <w:sz w:val="18"/>
                <w:szCs w:val="18"/>
              </w:rPr>
              <w:t>Chlorodifluoromethane (0.6)</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A274EC" w14:textId="77777777" w:rsidR="00814B9B" w:rsidRPr="00A739C7" w:rsidRDefault="00814B9B" w:rsidP="004823BA">
            <w:pPr>
              <w:jc w:val="center"/>
              <w:rPr>
                <w:sz w:val="18"/>
                <w:szCs w:val="18"/>
              </w:rPr>
            </w:pPr>
            <w:r w:rsidRPr="00A739C7">
              <w:rPr>
                <w:b/>
                <w:bCs/>
                <w:sz w:val="18"/>
                <w:szCs w:val="18"/>
              </w:rPr>
              <w:t>Hexafluoroacetone (0.4)</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5308" w14:textId="77777777" w:rsidR="00814B9B" w:rsidRPr="00A739C7" w:rsidRDefault="00814B9B" w:rsidP="004823BA">
            <w:pPr>
              <w:jc w:val="center"/>
              <w:rPr>
                <w:sz w:val="18"/>
                <w:szCs w:val="18"/>
              </w:rPr>
            </w:pPr>
            <w:r w:rsidRPr="00A739C7">
              <w:rPr>
                <w:b/>
                <w:bCs/>
                <w:sz w:val="18"/>
                <w:szCs w:val="18"/>
              </w:rPr>
              <w:t>Nitrogen Trifluoride (0.7)</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BA36D1" w14:textId="77777777" w:rsidR="00814B9B" w:rsidRPr="00A739C7" w:rsidRDefault="00814B9B" w:rsidP="004823BA">
            <w:pPr>
              <w:jc w:val="center"/>
              <w:rPr>
                <w:sz w:val="18"/>
                <w:szCs w:val="18"/>
              </w:rPr>
            </w:pPr>
            <w:r w:rsidRPr="00A739C7">
              <w:rPr>
                <w:b/>
                <w:bCs/>
                <w:sz w:val="18"/>
                <w:szCs w:val="18"/>
              </w:rPr>
              <w:t>Trimethyl Phosphite (0.4)</w:t>
            </w:r>
          </w:p>
        </w:tc>
      </w:tr>
      <w:tr w:rsidR="00814B9B" w:rsidRPr="00EB754F" w14:paraId="008833E2" w14:textId="77777777" w:rsidTr="004823BA">
        <w:trPr>
          <w:trHeight w:val="361"/>
        </w:trPr>
        <w:tc>
          <w:tcPr>
            <w:tcW w:w="3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03266E" w14:textId="77777777" w:rsidR="00814B9B" w:rsidRPr="00A739C7" w:rsidRDefault="00814B9B" w:rsidP="004823BA">
            <w:pPr>
              <w:jc w:val="center"/>
              <w:rPr>
                <w:sz w:val="18"/>
                <w:szCs w:val="18"/>
              </w:rPr>
            </w:pPr>
            <w:r w:rsidRPr="00A739C7">
              <w:rPr>
                <w:b/>
                <w:bCs/>
                <w:sz w:val="18"/>
                <w:szCs w:val="18"/>
              </w:rPr>
              <w:t>Chloromethane (12)</w:t>
            </w:r>
          </w:p>
        </w:tc>
        <w:tc>
          <w:tcPr>
            <w:tcW w:w="3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E62E97" w14:textId="77777777" w:rsidR="00814B9B" w:rsidRPr="00A739C7" w:rsidRDefault="00814B9B" w:rsidP="004823BA">
            <w:pPr>
              <w:jc w:val="center"/>
              <w:rPr>
                <w:sz w:val="18"/>
                <w:szCs w:val="18"/>
              </w:rPr>
            </w:pPr>
            <w:r w:rsidRPr="00A739C7">
              <w:rPr>
                <w:b/>
                <w:bCs/>
                <w:sz w:val="18"/>
                <w:szCs w:val="18"/>
              </w:rPr>
              <w:t>Isobutylene (15)</w:t>
            </w:r>
          </w:p>
        </w:tc>
        <w:tc>
          <w:tcPr>
            <w:tcW w:w="3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962E85" w14:textId="77777777" w:rsidR="00814B9B" w:rsidRPr="00A739C7" w:rsidRDefault="00814B9B" w:rsidP="004823BA">
            <w:pPr>
              <w:jc w:val="center"/>
              <w:rPr>
                <w:sz w:val="18"/>
                <w:szCs w:val="18"/>
              </w:rPr>
            </w:pPr>
            <w:r w:rsidRPr="00A739C7">
              <w:rPr>
                <w:b/>
                <w:bCs/>
                <w:sz w:val="18"/>
                <w:szCs w:val="18"/>
              </w:rPr>
              <w:t>Phosgene (0.5)</w:t>
            </w:r>
          </w:p>
        </w:tc>
        <w:tc>
          <w:tcPr>
            <w:tcW w:w="3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839217" w14:textId="77777777" w:rsidR="00814B9B" w:rsidRPr="00A739C7" w:rsidRDefault="00814B9B" w:rsidP="004823BA">
            <w:pPr>
              <w:jc w:val="center"/>
              <w:rPr>
                <w:sz w:val="18"/>
                <w:szCs w:val="18"/>
              </w:rPr>
            </w:pPr>
            <w:r w:rsidRPr="00A739C7">
              <w:rPr>
                <w:b/>
                <w:bCs/>
                <w:sz w:val="18"/>
                <w:szCs w:val="18"/>
              </w:rPr>
              <w:t>Vinyl Acetate (0.6)</w:t>
            </w:r>
          </w:p>
        </w:tc>
      </w:tr>
    </w:tbl>
    <w:p w14:paraId="4CF57535" w14:textId="77777777" w:rsidR="00403642" w:rsidRPr="00B24678" w:rsidRDefault="00403642" w:rsidP="00403642">
      <w:pPr>
        <w:suppressAutoHyphens w:val="0"/>
        <w:ind w:left="360"/>
        <w:rPr>
          <w:lang w:eastAsia="en-US"/>
        </w:rPr>
      </w:pPr>
    </w:p>
    <w:p w14:paraId="3E917593" w14:textId="77777777" w:rsidR="00814B9B" w:rsidRDefault="00814B9B" w:rsidP="00403642">
      <w:pPr>
        <w:suppressAutoHyphens w:val="0"/>
        <w:ind w:left="360"/>
        <w:rPr>
          <w:lang w:eastAsia="en-US"/>
        </w:rPr>
        <w:sectPr w:rsidR="00814B9B" w:rsidSect="00814B9B">
          <w:pgSz w:w="15840" w:h="12240" w:orient="landscape"/>
          <w:pgMar w:top="1710" w:right="1440" w:bottom="1800" w:left="1440" w:header="0" w:footer="0" w:gutter="0"/>
          <w:cols w:space="720"/>
          <w:formProt w:val="0"/>
          <w:docGrid w:linePitch="360" w:charSpace="-6145"/>
        </w:sectPr>
      </w:pPr>
    </w:p>
    <w:p w14:paraId="7F9E5F6C" w14:textId="77777777" w:rsidR="00403642" w:rsidRPr="00B24678" w:rsidRDefault="00403642" w:rsidP="00403642">
      <w:pPr>
        <w:suppressAutoHyphens w:val="0"/>
        <w:ind w:left="360"/>
        <w:rPr>
          <w:lang w:eastAsia="en-US"/>
        </w:rPr>
      </w:pPr>
    </w:p>
    <w:p w14:paraId="79BFBC06" w14:textId="77777777" w:rsidR="00403642" w:rsidRPr="00B24678" w:rsidRDefault="00403642" w:rsidP="00403642">
      <w:pPr>
        <w:suppressAutoHyphens w:val="0"/>
        <w:ind w:left="360"/>
        <w:jc w:val="center"/>
        <w:rPr>
          <w:lang w:eastAsia="en-US"/>
        </w:rPr>
      </w:pPr>
      <w:r w:rsidRPr="00B24678">
        <w:rPr>
          <w:noProof/>
          <w:lang w:eastAsia="en-US"/>
        </w:rPr>
        <w:drawing>
          <wp:inline distT="0" distB="0" distL="0" distR="0" wp14:anchorId="00250FFE" wp14:editId="28E321EC">
            <wp:extent cx="3878580" cy="2590800"/>
            <wp:effectExtent l="19050" t="0" r="7620" b="0"/>
            <wp:docPr id="63" name="Picture 2" descr="field confirmation of amm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eld confirmation of ammonia"/>
                    <pic:cNvPicPr>
                      <a:picLocks noChangeAspect="1" noChangeArrowheads="1"/>
                    </pic:cNvPicPr>
                  </pic:nvPicPr>
                  <pic:blipFill>
                    <a:blip r:embed="rId42" cstate="print"/>
                    <a:srcRect/>
                    <a:stretch>
                      <a:fillRect/>
                    </a:stretch>
                  </pic:blipFill>
                  <pic:spPr bwMode="auto">
                    <a:xfrm>
                      <a:off x="0" y="0"/>
                      <a:ext cx="3878580" cy="2590800"/>
                    </a:xfrm>
                    <a:prstGeom prst="rect">
                      <a:avLst/>
                    </a:prstGeom>
                    <a:noFill/>
                    <a:ln w="9525">
                      <a:noFill/>
                      <a:miter lim="800000"/>
                      <a:headEnd/>
                      <a:tailEnd/>
                    </a:ln>
                  </pic:spPr>
                </pic:pic>
              </a:graphicData>
            </a:graphic>
          </wp:inline>
        </w:drawing>
      </w:r>
    </w:p>
    <w:p w14:paraId="4B9D33E1" w14:textId="77777777" w:rsidR="00403642" w:rsidRPr="00B24678" w:rsidRDefault="00403642" w:rsidP="00403642">
      <w:pPr>
        <w:suppressAutoHyphens w:val="0"/>
        <w:ind w:left="360"/>
        <w:jc w:val="center"/>
        <w:rPr>
          <w:rFonts w:eastAsia="DejaVu Sans"/>
          <w:b/>
          <w:bCs/>
          <w:kern w:val="1"/>
          <w:lang w:eastAsia="en-US"/>
        </w:rPr>
      </w:pPr>
      <w:r w:rsidRPr="00B24678">
        <w:rPr>
          <w:rFonts w:eastAsia="DejaVu Sans"/>
          <w:b/>
          <w:bCs/>
          <w:kern w:val="1"/>
          <w:lang w:eastAsia="en-US"/>
        </w:rPr>
        <w:t>FIGURE 1</w:t>
      </w:r>
      <w:r>
        <w:rPr>
          <w:rFonts w:eastAsia="DejaVu Sans"/>
          <w:b/>
          <w:bCs/>
          <w:kern w:val="1"/>
          <w:lang w:eastAsia="en-US"/>
        </w:rPr>
        <w:t>2</w:t>
      </w:r>
      <w:r w:rsidRPr="00B24678">
        <w:rPr>
          <w:rFonts w:eastAsia="DejaVu Sans"/>
          <w:b/>
          <w:bCs/>
          <w:kern w:val="1"/>
          <w:lang w:eastAsia="en-US"/>
        </w:rPr>
        <w:t xml:space="preserve"> - Ammonia Spectra</w:t>
      </w:r>
    </w:p>
    <w:p w14:paraId="68DC28C2" w14:textId="77777777" w:rsidR="00403642" w:rsidRPr="00B24678" w:rsidRDefault="00403642" w:rsidP="00403642">
      <w:pPr>
        <w:suppressAutoHyphens w:val="0"/>
        <w:ind w:left="360"/>
        <w:rPr>
          <w:rFonts w:eastAsia="DejaVu Sans"/>
          <w:b/>
          <w:bCs/>
          <w:kern w:val="1"/>
          <w:lang w:eastAsia="en-US"/>
        </w:rPr>
      </w:pPr>
    </w:p>
    <w:p w14:paraId="61149B80" w14:textId="77777777" w:rsidR="00403642" w:rsidRPr="00B24678" w:rsidRDefault="00403642" w:rsidP="00403642">
      <w:pPr>
        <w:suppressAutoHyphens w:val="0"/>
        <w:ind w:left="360"/>
        <w:rPr>
          <w:rFonts w:eastAsia="DejaVu Sans"/>
          <w:b/>
          <w:bCs/>
          <w:kern w:val="1"/>
          <w:lang w:eastAsia="en-US"/>
        </w:rPr>
      </w:pPr>
    </w:p>
    <w:p w14:paraId="6E9E7575" w14:textId="77777777" w:rsidR="00403642" w:rsidRPr="00B24678" w:rsidRDefault="00403642" w:rsidP="00403642">
      <w:pPr>
        <w:suppressAutoHyphens w:val="0"/>
        <w:ind w:left="360"/>
        <w:jc w:val="center"/>
        <w:rPr>
          <w:lang w:eastAsia="en-US"/>
        </w:rPr>
      </w:pPr>
      <w:r w:rsidRPr="00B24678">
        <w:rPr>
          <w:noProof/>
          <w:lang w:eastAsia="en-US"/>
        </w:rPr>
        <mc:AlternateContent>
          <mc:Choice Requires="wpg">
            <w:drawing>
              <wp:inline distT="0" distB="0" distL="0" distR="0" wp14:anchorId="2C991961" wp14:editId="7DCFBF5B">
                <wp:extent cx="5873115" cy="3495675"/>
                <wp:effectExtent l="0" t="1905" r="3810" b="0"/>
                <wp:docPr id="45" name="Group 45" descr="FIGURE 13 - Ammonia Detected with Pattern Recogni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115" cy="3495675"/>
                          <a:chOff x="12955" y="16002"/>
                          <a:chExt cx="53" cy="40"/>
                        </a:xfrm>
                      </wpg:grpSpPr>
                      <pic:pic xmlns:pic="http://schemas.openxmlformats.org/drawingml/2006/picture">
                        <pic:nvPicPr>
                          <pic:cNvPr id="46" name="Picture 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2955" y="16002"/>
                            <a:ext cx="53" cy="38"/>
                          </a:xfrm>
                          <a:prstGeom prst="rect">
                            <a:avLst/>
                          </a:prstGeom>
                          <a:solidFill>
                            <a:srgbClr val="0000FF"/>
                          </a:solidFill>
                        </pic:spPr>
                      </pic:pic>
                      <wps:wsp>
                        <wps:cNvPr id="47" name="Text Box 4"/>
                        <wps:cNvSpPr txBox="1">
                          <a:spLocks noChangeArrowheads="1"/>
                        </wps:cNvSpPr>
                        <wps:spPr bwMode="auto">
                          <a:xfrm>
                            <a:off x="12964" y="16005"/>
                            <a:ext cx="39" cy="4"/>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7293EE" w14:textId="77777777" w:rsidR="00403642" w:rsidRDefault="00403642" w:rsidP="00403642">
                              <w:pPr>
                                <w:pStyle w:val="NormalWeb"/>
                                <w:textAlignment w:val="baseline"/>
                              </w:pPr>
                              <w:r w:rsidRPr="006671F2">
                                <w:rPr>
                                  <w:rFonts w:ascii="Arial" w:hAnsi="Arial"/>
                                  <w:color w:val="000000"/>
                                  <w:kern w:val="24"/>
                                  <w:sz w:val="28"/>
                                  <w:szCs w:val="28"/>
                                </w:rPr>
                                <w:t>Passive Airborne Qualitative Detection of a Chemical Compound</w:t>
                              </w:r>
                            </w:p>
                            <w:p w14:paraId="7AA1E0CF" w14:textId="77777777" w:rsidR="00403642" w:rsidRDefault="00403642" w:rsidP="00403642">
                              <w:pPr>
                                <w:pStyle w:val="NormalWeb"/>
                                <w:textAlignment w:val="baseline"/>
                              </w:pPr>
                              <w:r w:rsidRPr="006671F2">
                                <w:rPr>
                                  <w:rFonts w:ascii="Arial" w:hAnsi="Arial"/>
                                  <w:color w:val="000000"/>
                                  <w:kern w:val="24"/>
                                  <w:sz w:val="28"/>
                                  <w:szCs w:val="28"/>
                                </w:rPr>
                                <w:t>FILENAME: H30H092103A</w:t>
                              </w:r>
                            </w:p>
                          </w:txbxContent>
                        </wps:txbx>
                        <wps:bodyPr rot="0" vert="horz" wrap="square" lIns="91440" tIns="45720" rIns="91440" bIns="45720" anchor="t" anchorCtr="0" upright="1">
                          <a:noAutofit/>
                        </wps:bodyPr>
                      </wps:wsp>
                      <wps:wsp>
                        <wps:cNvPr id="48" name="Text Box 5"/>
                        <wps:cNvSpPr txBox="1">
                          <a:spLocks noChangeArrowheads="1"/>
                        </wps:cNvSpPr>
                        <wps:spPr bwMode="auto">
                          <a:xfrm>
                            <a:off x="12970" y="16013"/>
                            <a:ext cx="30" cy="4"/>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F3CC9" w14:textId="77777777" w:rsidR="00403642" w:rsidRDefault="00403642" w:rsidP="00403642">
                              <w:pPr>
                                <w:pStyle w:val="NormalWeb"/>
                                <w:textAlignment w:val="baseline"/>
                              </w:pPr>
                              <w:r w:rsidRPr="006671F2">
                                <w:rPr>
                                  <w:rFonts w:ascii="Arial" w:hAnsi="Arial"/>
                                  <w:color w:val="000000"/>
                                  <w:kern w:val="24"/>
                                  <w:sz w:val="28"/>
                                  <w:szCs w:val="28"/>
                                </w:rPr>
                                <w:t>Detection of Ammonia above zero threshold value</w:t>
                              </w:r>
                            </w:p>
                            <w:p w14:paraId="79EBDF74" w14:textId="77777777" w:rsidR="00403642" w:rsidRDefault="00403642" w:rsidP="00403642">
                              <w:pPr>
                                <w:pStyle w:val="NormalWeb"/>
                                <w:textAlignment w:val="baseline"/>
                              </w:pPr>
                              <w:r w:rsidRPr="006671F2">
                                <w:rPr>
                                  <w:rFonts w:ascii="Arial" w:hAnsi="Arial"/>
                                  <w:color w:val="000000"/>
                                  <w:kern w:val="24"/>
                                  <w:sz w:val="28"/>
                                  <w:szCs w:val="28"/>
                                </w:rPr>
                                <w:t>&gt; 10 ppm-m</w:t>
                              </w:r>
                            </w:p>
                          </w:txbxContent>
                        </wps:txbx>
                        <wps:bodyPr rot="0" vert="horz" wrap="square" lIns="91440" tIns="45720" rIns="91440" bIns="45720" anchor="t" anchorCtr="0" upright="1">
                          <a:noAutofit/>
                        </wps:bodyPr>
                      </wps:wsp>
                      <wps:wsp>
                        <wps:cNvPr id="49" name="Line 6"/>
                        <wps:cNvCnPr>
                          <a:cxnSpLocks noChangeShapeType="1"/>
                        </wps:cNvCnPr>
                        <wps:spPr bwMode="auto">
                          <a:xfrm flipH="1">
                            <a:off x="12966" y="16014"/>
                            <a:ext cx="4"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7"/>
                        <wps:cNvSpPr txBox="1">
                          <a:spLocks noChangeArrowheads="1"/>
                        </wps:cNvSpPr>
                        <wps:spPr bwMode="auto">
                          <a:xfrm>
                            <a:off x="12968" y="16020"/>
                            <a:ext cx="2" cy="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160DF" w14:textId="77777777" w:rsidR="00403642" w:rsidRDefault="00403642" w:rsidP="00403642"/>
                          </w:txbxContent>
                        </wps:txbx>
                        <wps:bodyPr rot="0" vert="horz" wrap="square" lIns="91440" tIns="45720" rIns="91440" bIns="45720" anchor="t" anchorCtr="0" upright="1">
                          <a:noAutofit/>
                        </wps:bodyPr>
                      </wps:wsp>
                      <wps:wsp>
                        <wps:cNvPr id="51" name="Line 8"/>
                        <wps:cNvCnPr>
                          <a:cxnSpLocks noChangeShapeType="1"/>
                        </wps:cNvCnPr>
                        <wps:spPr bwMode="auto">
                          <a:xfrm>
                            <a:off x="12959" y="16017"/>
                            <a:ext cx="47" cy="0"/>
                          </a:xfrm>
                          <a:prstGeom prst="line">
                            <a:avLst/>
                          </a:prstGeom>
                          <a:noFill/>
                          <a:ln w="57150">
                            <a:solidFill>
                              <a:srgbClr val="0099FF"/>
                            </a:solidFill>
                            <a:round/>
                            <a:headEnd/>
                            <a:tailEnd/>
                          </a:ln>
                          <a:extLst>
                            <a:ext uri="{909E8E84-426E-40DD-AFC4-6F175D3DCCD1}">
                              <a14:hiddenFill xmlns:a14="http://schemas.microsoft.com/office/drawing/2010/main">
                                <a:noFill/>
                              </a14:hiddenFill>
                            </a:ext>
                          </a:extLst>
                        </wps:spPr>
                        <wps:bodyPr/>
                      </wps:wsp>
                      <wps:wsp>
                        <wps:cNvPr id="52" name="Text Box 9"/>
                        <wps:cNvSpPr txBox="1">
                          <a:spLocks noChangeArrowheads="1"/>
                        </wps:cNvSpPr>
                        <wps:spPr bwMode="auto">
                          <a:xfrm>
                            <a:off x="12974" y="16039"/>
                            <a:ext cx="28" cy="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59C31" w14:textId="77777777" w:rsidR="00403642" w:rsidRDefault="00403642" w:rsidP="00403642">
                              <w:pPr>
                                <w:pStyle w:val="NormalWeb"/>
                                <w:textAlignment w:val="baseline"/>
                              </w:pPr>
                              <w:r w:rsidRPr="006671F2">
                                <w:rPr>
                                  <w:rFonts w:ascii="Arial" w:hAnsi="Arial"/>
                                  <w:color w:val="000000"/>
                                  <w:kern w:val="24"/>
                                  <w:sz w:val="28"/>
                                  <w:szCs w:val="28"/>
                                </w:rPr>
                                <w:t>No detection of ammonia below zero threshold</w:t>
                              </w:r>
                            </w:p>
                          </w:txbxContent>
                        </wps:txbx>
                        <wps:bodyPr rot="0" vert="horz" wrap="square" lIns="91440" tIns="45720" rIns="91440" bIns="45720" anchor="t" anchorCtr="0" upright="1">
                          <a:noAutofit/>
                        </wps:bodyPr>
                      </wps:wsp>
                    </wpg:wgp>
                  </a:graphicData>
                </a:graphic>
              </wp:inline>
            </w:drawing>
          </mc:Choice>
          <mc:Fallback>
            <w:pict>
              <v:group w14:anchorId="2C991961" id="Group 45" o:spid="_x0000_s1054" alt="FIGURE 13 - Ammonia Detected with Pattern Recognition" style="width:462.45pt;height:275.25pt;mso-position-horizontal-relative:char;mso-position-vertical-relative:line" coordorigin="12955,16002" coordsize="53,4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">
                <v:shape id="Picture 45" o:spid="_x0000_s1055" type="#_x0000_t75" style="position:absolute;left:12955;top:16002;width:53;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" filled="t" fillcolor="blue">
                  <v:imagedata r:id="rId44" o:title=""/>
                </v:shape>
                <v:shape id="Text Box 4" o:spid="_x0000_s1056" type="#_x0000_t202" style="position:absolute;left:12964;top:16005;width:3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" fillcolor="blue" stroked="f">
                  <v:textbox>
                    <w:txbxContent>
                      <w:p w14:paraId="447293EE" w14:textId="77777777" w:rsidR="00403642" w:rsidRDefault="00403642" w:rsidP="00403642">
                        <w:pPr>
                          <w:pStyle w:val="NormalWeb"/>
                          <w:textAlignment w:val="baseline"/>
                        </w:pPr>
                        <w:r w:rsidRPr="006671F2">
                          <w:rPr>
                            <w:rFonts w:ascii="Arial" w:hAnsi="Arial"/>
                            <w:color w:val="000000"/>
                            <w:kern w:val="24"/>
                            <w:sz w:val="28"/>
                            <w:szCs w:val="28"/>
                          </w:rPr>
                          <w:t>Passive Airborne Qualitative Detection of a Chemical Compound</w:t>
                        </w:r>
                      </w:p>
                      <w:p w14:paraId="7AA1E0CF" w14:textId="77777777" w:rsidR="00403642" w:rsidRDefault="00403642" w:rsidP="00403642">
                        <w:pPr>
                          <w:pStyle w:val="NormalWeb"/>
                          <w:textAlignment w:val="baseline"/>
                        </w:pPr>
                        <w:r w:rsidRPr="006671F2">
                          <w:rPr>
                            <w:rFonts w:ascii="Arial" w:hAnsi="Arial"/>
                            <w:color w:val="000000"/>
                            <w:kern w:val="24"/>
                            <w:sz w:val="28"/>
                            <w:szCs w:val="28"/>
                          </w:rPr>
                          <w:t>FILENAME: H30H092103A</w:t>
                        </w:r>
                      </w:p>
                    </w:txbxContent>
                  </v:textbox>
                </v:shape>
                <v:shape id="Text Box 5" o:spid="_x0000_s1057" type="#_x0000_t202" style="position:absolute;left:12970;top:16013;width:3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" fillcolor="blue" stroked="f">
                  <v:textbox>
                    <w:txbxContent>
                      <w:p w14:paraId="6A9F3CC9" w14:textId="77777777" w:rsidR="00403642" w:rsidRDefault="00403642" w:rsidP="00403642">
                        <w:pPr>
                          <w:pStyle w:val="NormalWeb"/>
                          <w:textAlignment w:val="baseline"/>
                        </w:pPr>
                        <w:r w:rsidRPr="006671F2">
                          <w:rPr>
                            <w:rFonts w:ascii="Arial" w:hAnsi="Arial"/>
                            <w:color w:val="000000"/>
                            <w:kern w:val="24"/>
                            <w:sz w:val="28"/>
                            <w:szCs w:val="28"/>
                          </w:rPr>
                          <w:t>Detection of Ammonia above zero threshold value</w:t>
                        </w:r>
                      </w:p>
                      <w:p w14:paraId="79EBDF74" w14:textId="77777777" w:rsidR="00403642" w:rsidRDefault="00403642" w:rsidP="00403642">
                        <w:pPr>
                          <w:pStyle w:val="NormalWeb"/>
                          <w:textAlignment w:val="baseline"/>
                        </w:pPr>
                        <w:r w:rsidRPr="006671F2">
                          <w:rPr>
                            <w:rFonts w:ascii="Arial" w:hAnsi="Arial"/>
                            <w:color w:val="000000"/>
                            <w:kern w:val="24"/>
                            <w:sz w:val="28"/>
                            <w:szCs w:val="28"/>
                          </w:rPr>
                          <w:t>&gt; 10 ppm-m</w:t>
                        </w:r>
                      </w:p>
                    </w:txbxContent>
                  </v:textbox>
                </v:shape>
                <v:line id="Line 6" o:spid="_x0000_s1058" style="position:absolute;flip:x;visibility:visible;mso-wrap-style:square" from="12966,16014" to="12970,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" strokeweight="3pt">
                  <v:stroke endarrow="block"/>
                </v:line>
                <v:shape id="_x0000_s1059" type="#_x0000_t202" style="position:absolute;left:12968;top:16020;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" fillcolor="blue" stroked="f">
                  <v:textbox>
                    <w:txbxContent>
                      <w:p w14:paraId="381160DF" w14:textId="77777777" w:rsidR="00403642" w:rsidRDefault="00403642" w:rsidP="00403642"/>
                    </w:txbxContent>
                  </v:textbox>
                </v:shape>
                <v:line id="Line 8" o:spid="_x0000_s1060" style="position:absolute;visibility:visible;mso-wrap-style:square" from="12959,16017" to="13006,1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" strokecolor="#09f" strokeweight="4.5pt"/>
                <v:shape id="Text Box 9" o:spid="_x0000_s1061" type="#_x0000_t202" style="position:absolute;left:12974;top:16039;width:2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" fillcolor="blue" stroked="f">
                  <v:textbox>
                    <w:txbxContent>
                      <w:p w14:paraId="4ED59C31" w14:textId="77777777" w:rsidR="00403642" w:rsidRDefault="00403642" w:rsidP="00403642">
                        <w:pPr>
                          <w:pStyle w:val="NormalWeb"/>
                          <w:textAlignment w:val="baseline"/>
                        </w:pPr>
                        <w:r w:rsidRPr="006671F2">
                          <w:rPr>
                            <w:rFonts w:ascii="Arial" w:hAnsi="Arial"/>
                            <w:color w:val="000000"/>
                            <w:kern w:val="24"/>
                            <w:sz w:val="28"/>
                            <w:szCs w:val="28"/>
                          </w:rPr>
                          <w:t>No detection of ammonia below zero threshold</w:t>
                        </w:r>
                      </w:p>
                    </w:txbxContent>
                  </v:textbox>
                </v:shape>
                <w10:anchorlock/>
              </v:group>
            </w:pict>
          </mc:Fallback>
        </mc:AlternateContent>
      </w:r>
    </w:p>
    <w:p w14:paraId="500D024A" w14:textId="77777777" w:rsidR="00403642" w:rsidRPr="00B24678" w:rsidRDefault="00403642" w:rsidP="00403642">
      <w:pPr>
        <w:suppressAutoHyphens w:val="0"/>
        <w:ind w:left="360"/>
        <w:jc w:val="center"/>
        <w:rPr>
          <w:b/>
          <w:lang w:eastAsia="en-US"/>
        </w:rPr>
      </w:pPr>
      <w:r w:rsidRPr="00B24678">
        <w:rPr>
          <w:b/>
          <w:lang w:eastAsia="en-US"/>
        </w:rPr>
        <w:t>FIGURE 1</w:t>
      </w:r>
      <w:r>
        <w:rPr>
          <w:b/>
          <w:lang w:eastAsia="en-US"/>
        </w:rPr>
        <w:t>3</w:t>
      </w:r>
      <w:r w:rsidRPr="00B24678">
        <w:rPr>
          <w:b/>
          <w:lang w:eastAsia="en-US"/>
        </w:rPr>
        <w:t xml:space="preserve"> - Ammonia Detected with Pattern Recognition</w:t>
      </w:r>
    </w:p>
    <w:p w14:paraId="1E1DA33B" w14:textId="77777777" w:rsidR="00403642" w:rsidRPr="00B24678" w:rsidRDefault="00403642" w:rsidP="00403642">
      <w:pPr>
        <w:suppressAutoHyphens w:val="0"/>
        <w:ind w:left="360"/>
        <w:rPr>
          <w:lang w:eastAsia="en-US"/>
        </w:rPr>
      </w:pPr>
    </w:p>
    <w:p w14:paraId="720BD9CF" w14:textId="77777777" w:rsidR="00403642" w:rsidRPr="00B24678" w:rsidRDefault="00403642" w:rsidP="00403642">
      <w:pPr>
        <w:suppressAutoHyphens w:val="0"/>
        <w:ind w:left="360"/>
        <w:jc w:val="center"/>
        <w:rPr>
          <w:lang w:eastAsia="en-US"/>
        </w:rPr>
      </w:pPr>
      <w:r w:rsidRPr="00B24678">
        <w:rPr>
          <w:noProof/>
          <w:lang w:eastAsia="en-US"/>
        </w:rPr>
        <w:lastRenderedPageBreak/>
        <w:drawing>
          <wp:inline distT="0" distB="0" distL="0" distR="0" wp14:anchorId="32EC1C27" wp14:editId="2700CBE0">
            <wp:extent cx="4221480" cy="2567940"/>
            <wp:effectExtent l="19050" t="0" r="7620" b="0"/>
            <wp:docPr id="485" name="Picture 3" descr="H08H1419_55A Ammonia De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08H1419_55A Ammonia Detection"/>
                    <pic:cNvPicPr>
                      <a:picLocks noChangeAspect="1" noChangeArrowheads="1"/>
                    </pic:cNvPicPr>
                  </pic:nvPicPr>
                  <pic:blipFill>
                    <a:blip r:embed="rId45" cstate="print"/>
                    <a:srcRect/>
                    <a:stretch>
                      <a:fillRect/>
                    </a:stretch>
                  </pic:blipFill>
                  <pic:spPr bwMode="auto">
                    <a:xfrm>
                      <a:off x="0" y="0"/>
                      <a:ext cx="4221480" cy="2567940"/>
                    </a:xfrm>
                    <a:prstGeom prst="rect">
                      <a:avLst/>
                    </a:prstGeom>
                    <a:noFill/>
                    <a:ln w="9525">
                      <a:noFill/>
                      <a:miter lim="800000"/>
                      <a:headEnd/>
                      <a:tailEnd/>
                    </a:ln>
                  </pic:spPr>
                </pic:pic>
              </a:graphicData>
            </a:graphic>
          </wp:inline>
        </w:drawing>
      </w:r>
    </w:p>
    <w:p w14:paraId="4BAFD010" w14:textId="77777777" w:rsidR="00403642" w:rsidRPr="00B24678" w:rsidRDefault="00403642" w:rsidP="00403642">
      <w:pPr>
        <w:suppressAutoHyphens w:val="0"/>
        <w:ind w:left="360"/>
        <w:jc w:val="center"/>
        <w:rPr>
          <w:b/>
          <w:lang w:eastAsia="en-US"/>
        </w:rPr>
      </w:pPr>
      <w:r w:rsidRPr="00B24678">
        <w:rPr>
          <w:rFonts w:eastAsia="DejaVu Sans"/>
          <w:b/>
          <w:bCs/>
          <w:kern w:val="1"/>
          <w:lang w:eastAsia="en-US"/>
        </w:rPr>
        <w:t>FIGURE 1</w:t>
      </w:r>
      <w:r>
        <w:rPr>
          <w:rFonts w:eastAsia="DejaVu Sans"/>
          <w:b/>
          <w:bCs/>
          <w:kern w:val="1"/>
          <w:lang w:eastAsia="en-US"/>
        </w:rPr>
        <w:t>4</w:t>
      </w:r>
      <w:r w:rsidRPr="00B24678">
        <w:rPr>
          <w:rFonts w:eastAsia="DejaVu Sans"/>
          <w:b/>
          <w:bCs/>
          <w:kern w:val="1"/>
          <w:lang w:eastAsia="en-US"/>
        </w:rPr>
        <w:t xml:space="preserve"> - Locations of Ammonia </w:t>
      </w:r>
      <w:r w:rsidRPr="00B24678">
        <w:rPr>
          <w:b/>
          <w:lang w:eastAsia="en-US"/>
        </w:rPr>
        <w:t>Detection</w:t>
      </w:r>
    </w:p>
    <w:p w14:paraId="32CDC503" w14:textId="77777777" w:rsidR="00403642" w:rsidRPr="00B24678" w:rsidRDefault="00403642" w:rsidP="00403642">
      <w:pPr>
        <w:suppressAutoHyphens w:val="0"/>
        <w:ind w:left="360"/>
        <w:rPr>
          <w:b/>
          <w:lang w:eastAsia="en-US"/>
        </w:rPr>
      </w:pPr>
    </w:p>
    <w:p w14:paraId="1B0BDDB5" w14:textId="77777777" w:rsidR="00403642" w:rsidRPr="00B24678" w:rsidRDefault="00403642" w:rsidP="00403642">
      <w:pPr>
        <w:suppressAutoHyphens w:val="0"/>
        <w:rPr>
          <w:lang w:eastAsia="en-US"/>
        </w:rPr>
      </w:pPr>
      <w:r w:rsidRPr="00B24678">
        <w:rPr>
          <w:lang w:eastAsia="en-US"/>
        </w:rPr>
        <w:t>Quantitative compound specific information is also generated using the MR-254AB spectrometer.  This application uses a multi-dimensional model generated using radiometric, thermal, and concentration calibrated laboratory data for each compound in the airborne library.  As with compound detection methods, multiple publications have documented the feasibility of using this approach to remotely quantify chemical vapors.  The first open literature scientific peer reviewed paper was completed using the ASPECT method.</w:t>
      </w:r>
    </w:p>
    <w:p w14:paraId="31452586" w14:textId="77777777" w:rsidR="00403642" w:rsidRPr="00B24678" w:rsidRDefault="00403642" w:rsidP="00403642">
      <w:pPr>
        <w:suppressAutoHyphens w:val="0"/>
        <w:rPr>
          <w:lang w:eastAsia="en-US"/>
        </w:rPr>
      </w:pPr>
    </w:p>
    <w:p w14:paraId="44BD4512" w14:textId="77777777" w:rsidR="00403642" w:rsidRPr="00B24678" w:rsidRDefault="00403642" w:rsidP="00403642">
      <w:pPr>
        <w:suppressAutoHyphens w:val="0"/>
        <w:rPr>
          <w:lang w:eastAsia="en-US"/>
        </w:rPr>
      </w:pPr>
      <w:r w:rsidRPr="00B24678">
        <w:rPr>
          <w:lang w:eastAsia="en-US"/>
        </w:rPr>
        <w:t>Figure 1</w:t>
      </w:r>
      <w:r>
        <w:rPr>
          <w:lang w:eastAsia="en-US"/>
        </w:rPr>
        <w:t>5</w:t>
      </w:r>
      <w:r w:rsidRPr="00B24678">
        <w:rPr>
          <w:lang w:eastAsia="en-US"/>
        </w:rPr>
        <w:t xml:space="preserve"> shows the estimated concentration of methanol measured by ground sensors and compared with the remotely collected FT-IR data.  The data shows a standard error of prediction of 18 ppm-m for a range of concentration between 20 to 400 ppm-m.  This range of concentrations is consistent with both hazardous vapor releases and terrorist concerns. </w:t>
      </w:r>
    </w:p>
    <w:p w14:paraId="2C0F90A4" w14:textId="77777777" w:rsidR="00403642" w:rsidRPr="00B24678" w:rsidRDefault="00403642" w:rsidP="00403642">
      <w:pPr>
        <w:suppressAutoHyphens w:val="0"/>
        <w:ind w:left="360"/>
        <w:jc w:val="center"/>
        <w:rPr>
          <w:lang w:eastAsia="en-US"/>
        </w:rPr>
      </w:pPr>
      <w:r w:rsidRPr="00B24678">
        <w:rPr>
          <w:noProof/>
          <w:lang w:eastAsia="en-US"/>
        </w:rPr>
        <w:drawing>
          <wp:inline distT="0" distB="0" distL="0" distR="0" wp14:anchorId="649A23B1" wp14:editId="1F84730A">
            <wp:extent cx="3977640" cy="2659380"/>
            <wp:effectExtent l="19050" t="0" r="3810" b="0"/>
            <wp:docPr id="486" name="Picture 26" descr="Figure 15 - Quantitative Methano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26" descr="Figure 15 - Quantitative Methanol Results"/>
                    <pic:cNvPicPr>
                      <a:picLocks noChangeAspect="1" noChangeArrowheads="1"/>
                    </pic:cNvPicPr>
                  </pic:nvPicPr>
                  <pic:blipFill>
                    <a:blip r:embed="rId46" cstate="print"/>
                    <a:srcRect l="17249" t="15726" r="30685" b="37871"/>
                    <a:stretch>
                      <a:fillRect/>
                    </a:stretch>
                  </pic:blipFill>
                  <pic:spPr bwMode="auto">
                    <a:xfrm>
                      <a:off x="0" y="0"/>
                      <a:ext cx="3977640" cy="2659380"/>
                    </a:xfrm>
                    <a:prstGeom prst="rect">
                      <a:avLst/>
                    </a:prstGeom>
                    <a:noFill/>
                    <a:ln w="9525">
                      <a:noFill/>
                      <a:miter lim="800000"/>
                      <a:headEnd/>
                      <a:tailEnd/>
                    </a:ln>
                  </pic:spPr>
                </pic:pic>
              </a:graphicData>
            </a:graphic>
          </wp:inline>
        </w:drawing>
      </w:r>
    </w:p>
    <w:p w14:paraId="6C2CB9E5" w14:textId="77777777" w:rsidR="00403642" w:rsidRPr="00B24678" w:rsidRDefault="00403642" w:rsidP="00403642">
      <w:pPr>
        <w:widowControl w:val="0"/>
        <w:ind w:left="360"/>
        <w:jc w:val="center"/>
        <w:rPr>
          <w:b/>
          <w:lang w:eastAsia="en-US"/>
        </w:rPr>
      </w:pPr>
      <w:r w:rsidRPr="00B24678">
        <w:rPr>
          <w:b/>
          <w:lang w:eastAsia="en-US"/>
        </w:rPr>
        <w:t>Figure 1</w:t>
      </w:r>
      <w:r>
        <w:rPr>
          <w:b/>
          <w:lang w:eastAsia="en-US"/>
        </w:rPr>
        <w:t>5</w:t>
      </w:r>
      <w:r w:rsidRPr="00B24678">
        <w:rPr>
          <w:b/>
          <w:lang w:eastAsia="en-US"/>
        </w:rPr>
        <w:t xml:space="preserve"> - Quantitative Methanol Results</w:t>
      </w:r>
    </w:p>
    <w:p w14:paraId="0AE469A0" w14:textId="77777777" w:rsidR="00403642" w:rsidRPr="00B24678" w:rsidRDefault="00403642" w:rsidP="00403642">
      <w:pPr>
        <w:suppressAutoHyphens w:val="0"/>
        <w:ind w:left="1080"/>
        <w:rPr>
          <w:b/>
          <w:bCs/>
          <w:szCs w:val="20"/>
          <w:lang w:eastAsia="en-US"/>
        </w:rPr>
      </w:pPr>
    </w:p>
    <w:p w14:paraId="0027AC7C" w14:textId="77777777" w:rsidR="00403642" w:rsidRPr="00B24678" w:rsidRDefault="00403642" w:rsidP="00403642">
      <w:pPr>
        <w:widowControl w:val="0"/>
        <w:numPr>
          <w:ilvl w:val="5"/>
          <w:numId w:val="12"/>
        </w:numPr>
        <w:tabs>
          <w:tab w:val="left" w:pos="540"/>
        </w:tabs>
        <w:suppressAutoHyphens w:val="0"/>
        <w:ind w:left="540" w:hanging="540"/>
        <w:contextualSpacing/>
        <w:rPr>
          <w:b/>
          <w:lang w:eastAsia="en-US"/>
        </w:rPr>
      </w:pPr>
      <w:r w:rsidRPr="00B24678">
        <w:rPr>
          <w:b/>
          <w:lang w:eastAsia="en-US"/>
        </w:rPr>
        <w:lastRenderedPageBreak/>
        <w:t>Radiological Detection Capabilities</w:t>
      </w:r>
    </w:p>
    <w:p w14:paraId="0D10BB76" w14:textId="77777777" w:rsidR="00403642" w:rsidRPr="00B24678" w:rsidRDefault="00403642" w:rsidP="00403642">
      <w:pPr>
        <w:widowControl w:val="0"/>
        <w:tabs>
          <w:tab w:val="left" w:pos="360"/>
        </w:tabs>
        <w:rPr>
          <w:b/>
          <w:lang w:eastAsia="en-US"/>
        </w:rPr>
      </w:pPr>
    </w:p>
    <w:p w14:paraId="55F44A00" w14:textId="77777777" w:rsidR="00403642" w:rsidRPr="00B24678" w:rsidRDefault="00403642" w:rsidP="00403642">
      <w:pPr>
        <w:widowControl w:val="0"/>
        <w:numPr>
          <w:ilvl w:val="0"/>
          <w:numId w:val="11"/>
        </w:numPr>
        <w:tabs>
          <w:tab w:val="left" w:pos="540"/>
        </w:tabs>
        <w:suppressAutoHyphens w:val="0"/>
        <w:ind w:left="990" w:hanging="450"/>
        <w:contextualSpacing/>
        <w:rPr>
          <w:b/>
          <w:lang w:eastAsia="en-US"/>
        </w:rPr>
      </w:pPr>
      <w:r w:rsidRPr="00B24678">
        <w:rPr>
          <w:b/>
          <w:lang w:eastAsia="en-US"/>
        </w:rPr>
        <w:t>RSX4 Sodium NaI Gamma Ray Spectrometers</w:t>
      </w:r>
    </w:p>
    <w:p w14:paraId="17C7C9B2" w14:textId="77777777" w:rsidR="00403642" w:rsidRPr="00B24678" w:rsidRDefault="00403642" w:rsidP="00403642">
      <w:pPr>
        <w:widowControl w:val="0"/>
        <w:tabs>
          <w:tab w:val="left" w:pos="360"/>
        </w:tabs>
        <w:ind w:left="360"/>
        <w:rPr>
          <w:b/>
          <w:lang w:eastAsia="en-US"/>
        </w:rPr>
      </w:pPr>
    </w:p>
    <w:p w14:paraId="669164D7" w14:textId="77777777" w:rsidR="00403642" w:rsidRPr="00B24678" w:rsidRDefault="00403642" w:rsidP="00403642">
      <w:pPr>
        <w:suppressAutoHyphens w:val="0"/>
        <w:rPr>
          <w:lang w:eastAsia="en-US"/>
        </w:rPr>
      </w:pPr>
      <w:r w:rsidRPr="00B24678">
        <w:rPr>
          <w:lang w:eastAsia="en-US"/>
        </w:rPr>
        <w:t>Airborne radiological measurements are conducted using three fully integrated multi-crystal sodium iodide (NaI) RSX4 gamma ray spectrometers (Figure 1</w:t>
      </w:r>
      <w:r>
        <w:rPr>
          <w:lang w:eastAsia="en-US"/>
        </w:rPr>
        <w:t>6</w:t>
      </w:r>
      <w:r w:rsidRPr="00B24678">
        <w:rPr>
          <w:lang w:eastAsia="en-US"/>
        </w:rPr>
        <w:t>).  Each RSX4 spectrometer contains four 4”x2”x16” doped NaI crystals each having an independent photomultiplier/ spectrometer assembly.  One RSX unit is configured with an additional upward NaI crystal utilized to provide real-time cosmic ray correction.    Count and energy data from each crystal and pack is combined using a self-calibrating signal processor to generate a virtual detector output.  All spectrometer “packs” are further combined using a signal console controlled by the on-board computer in the aircraft.  Due to the advanced signal processing techniques unique to the RSX4 units, very high total count rates (approximately 1 million counts per second) can be discriminated and processed.  Specifications of the RSX4 spectrometers can be found in table 8.</w:t>
      </w:r>
    </w:p>
    <w:p w14:paraId="72D66844" w14:textId="77777777" w:rsidR="00403642" w:rsidRPr="00B24678" w:rsidRDefault="00403642" w:rsidP="00403642">
      <w:pPr>
        <w:suppressAutoHyphens w:val="0"/>
        <w:rPr>
          <w:lang w:eastAsia="en-US"/>
        </w:rPr>
      </w:pPr>
    </w:p>
    <w:p w14:paraId="266AE294" w14:textId="77777777" w:rsidR="00403642" w:rsidRPr="00B24678" w:rsidRDefault="00403642" w:rsidP="00403642">
      <w:pPr>
        <w:numPr>
          <w:ilvl w:val="0"/>
          <w:numId w:val="11"/>
        </w:numPr>
        <w:suppressAutoHyphens w:val="0"/>
        <w:spacing w:after="200" w:line="276" w:lineRule="auto"/>
        <w:ind w:left="1080" w:hanging="540"/>
        <w:contextualSpacing/>
        <w:rPr>
          <w:b/>
          <w:lang w:eastAsia="en-US"/>
        </w:rPr>
      </w:pPr>
      <w:r w:rsidRPr="00B24678">
        <w:rPr>
          <w:b/>
          <w:lang w:eastAsia="en-US"/>
        </w:rPr>
        <w:t>Lanthanum Bromide Gamma Ray Spectrometers</w:t>
      </w:r>
    </w:p>
    <w:p w14:paraId="6D831491" w14:textId="77777777" w:rsidR="00403642" w:rsidRPr="00B24678" w:rsidRDefault="00403642" w:rsidP="00403642">
      <w:pPr>
        <w:suppressAutoHyphens w:val="0"/>
        <w:rPr>
          <w:lang w:eastAsia="en-US"/>
        </w:rPr>
      </w:pPr>
      <w:r w:rsidRPr="00B24678">
        <w:rPr>
          <w:lang w:eastAsia="en-US"/>
        </w:rPr>
        <w:t xml:space="preserve">High resolution gamma ray detection is provided using a set of three 3” x 3” lanthanum bromide (LaBr) crystals all ganged into a single virtual detector.  This configuration of detector has a much lower efficiency but has a much higher degree of spectral resolution than the NaI spectrometers.  Accordingly, the LaBr crystal are most often used in complex isotope environments having a higher intensity such as in a fall-out field resulting from a nuclear accident.  </w:t>
      </w:r>
    </w:p>
    <w:p w14:paraId="58B8DF7B" w14:textId="77777777" w:rsidR="00403642" w:rsidRPr="00B24678" w:rsidRDefault="00403642" w:rsidP="00403642">
      <w:pPr>
        <w:suppressAutoHyphens w:val="0"/>
        <w:rPr>
          <w:lang w:eastAsia="en-US"/>
        </w:rPr>
      </w:pPr>
    </w:p>
    <w:p w14:paraId="47626599" w14:textId="77777777" w:rsidR="00403642" w:rsidRPr="00B24678" w:rsidRDefault="00403642" w:rsidP="00403642">
      <w:pPr>
        <w:suppressAutoHyphens w:val="0"/>
        <w:rPr>
          <w:lang w:eastAsia="en-US"/>
        </w:rPr>
      </w:pPr>
      <w:r w:rsidRPr="00B24678">
        <w:rPr>
          <w:lang w:eastAsia="en-US"/>
        </w:rPr>
        <w:t xml:space="preserve">Neutron detection is provided using a set of two, four bundle straw neutron detectors.  These systems do not use expensive and rare He3 gas and are very rugged.  Both detectors are ganged into one virtual total count sensor.   Radiological spectral data, GPS position, and radar altitude are </w:t>
      </w:r>
      <w:proofErr w:type="gramStart"/>
      <w:r w:rsidRPr="00B24678">
        <w:rPr>
          <w:lang w:eastAsia="en-US"/>
        </w:rPr>
        <w:t>collected at a one-second interval at all times</w:t>
      </w:r>
      <w:proofErr w:type="gramEnd"/>
      <w:r w:rsidRPr="00B24678">
        <w:rPr>
          <w:lang w:eastAsia="en-US"/>
        </w:rPr>
        <w:t xml:space="preserve"> during a survey.  </w:t>
      </w:r>
      <w:proofErr w:type="gramStart"/>
      <w:r w:rsidRPr="00B24678">
        <w:rPr>
          <w:lang w:eastAsia="en-US"/>
        </w:rPr>
        <w:t>In order to</w:t>
      </w:r>
      <w:proofErr w:type="gramEnd"/>
      <w:r w:rsidRPr="00B24678">
        <w:rPr>
          <w:lang w:eastAsia="en-US"/>
        </w:rPr>
        <w:t xml:space="preserve"> provide optimal collection geometry, flight line data is loaded into the aircraft flight computer prior to conducting the survey.  Typical airborne surveys are flown at 300 to 500 feet AGL. </w:t>
      </w:r>
    </w:p>
    <w:p w14:paraId="24E07859" w14:textId="77777777" w:rsidR="00403642" w:rsidRPr="00B24678" w:rsidRDefault="00403642" w:rsidP="00403642">
      <w:pPr>
        <w:suppressAutoHyphens w:val="0"/>
        <w:ind w:left="360"/>
        <w:rPr>
          <w:lang w:eastAsia="en-US"/>
        </w:rPr>
      </w:pPr>
    </w:p>
    <w:p w14:paraId="5275B909" w14:textId="77777777" w:rsidR="00403642" w:rsidRPr="00B24678" w:rsidRDefault="00403642" w:rsidP="00403642">
      <w:pPr>
        <w:suppressAutoHyphens w:val="0"/>
        <w:ind w:left="360"/>
        <w:jc w:val="center"/>
        <w:rPr>
          <w:lang w:eastAsia="en-US"/>
        </w:rPr>
      </w:pPr>
      <w:r w:rsidRPr="00B24678">
        <w:rPr>
          <w:noProof/>
          <w:lang w:eastAsia="en-US"/>
        </w:rPr>
        <w:drawing>
          <wp:inline distT="0" distB="0" distL="0" distR="0" wp14:anchorId="3C255092" wp14:editId="7E90C508">
            <wp:extent cx="2514600" cy="1889760"/>
            <wp:effectExtent l="19050" t="0" r="0" b="0"/>
            <wp:docPr id="487" name="Picture 15"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3"/>
                    <pic:cNvPicPr>
                      <a:picLocks noChangeAspect="1" noChangeArrowheads="1"/>
                    </pic:cNvPicPr>
                  </pic:nvPicPr>
                  <pic:blipFill>
                    <a:blip r:embed="rId47" cstate="print"/>
                    <a:srcRect/>
                    <a:stretch>
                      <a:fillRect/>
                    </a:stretch>
                  </pic:blipFill>
                  <pic:spPr bwMode="auto">
                    <a:xfrm>
                      <a:off x="0" y="0"/>
                      <a:ext cx="2514600" cy="1889760"/>
                    </a:xfrm>
                    <a:prstGeom prst="rect">
                      <a:avLst/>
                    </a:prstGeom>
                    <a:noFill/>
                    <a:ln w="9525">
                      <a:noFill/>
                      <a:miter lim="800000"/>
                      <a:headEnd/>
                      <a:tailEnd/>
                    </a:ln>
                  </pic:spPr>
                </pic:pic>
              </a:graphicData>
            </a:graphic>
          </wp:inline>
        </w:drawing>
      </w:r>
    </w:p>
    <w:p w14:paraId="09486BC9" w14:textId="77777777" w:rsidR="00403642" w:rsidRPr="00B24678" w:rsidRDefault="00403642" w:rsidP="00403642">
      <w:pPr>
        <w:suppressAutoHyphens w:val="0"/>
        <w:ind w:left="360"/>
        <w:jc w:val="center"/>
        <w:rPr>
          <w:b/>
          <w:lang w:eastAsia="en-US"/>
        </w:rPr>
      </w:pPr>
      <w:r w:rsidRPr="00B24678">
        <w:rPr>
          <w:b/>
          <w:lang w:eastAsia="en-US"/>
        </w:rPr>
        <w:t>FIGURE 1</w:t>
      </w:r>
      <w:r>
        <w:rPr>
          <w:b/>
          <w:lang w:eastAsia="en-US"/>
        </w:rPr>
        <w:t>6</w:t>
      </w:r>
      <w:r w:rsidRPr="00B24678">
        <w:rPr>
          <w:b/>
          <w:lang w:eastAsia="en-US"/>
        </w:rPr>
        <w:t xml:space="preserve"> - RSX4 Gamma Ray Spectrometer</w:t>
      </w:r>
    </w:p>
    <w:p w14:paraId="3A5BA582" w14:textId="77777777" w:rsidR="00403642" w:rsidRPr="00B24678" w:rsidRDefault="00403642" w:rsidP="00403642">
      <w:pPr>
        <w:suppressAutoHyphens w:val="0"/>
        <w:ind w:left="360"/>
        <w:jc w:val="center"/>
        <w:rPr>
          <w:b/>
          <w:lang w:eastAsia="en-US"/>
        </w:rPr>
      </w:pPr>
    </w:p>
    <w:p w14:paraId="68E93B80" w14:textId="77777777" w:rsidR="00403642" w:rsidRPr="00B24678" w:rsidRDefault="00403642" w:rsidP="00403642">
      <w:pPr>
        <w:suppressAutoHyphens w:val="0"/>
        <w:spacing w:after="200" w:line="276" w:lineRule="auto"/>
        <w:ind w:left="1080"/>
        <w:contextualSpacing/>
        <w:rPr>
          <w:b/>
          <w:lang w:eastAsia="en-US"/>
        </w:rPr>
      </w:pPr>
    </w:p>
    <w:p w14:paraId="4C9DCAA3" w14:textId="77777777" w:rsidR="00403642" w:rsidRPr="00B24678" w:rsidRDefault="00403642" w:rsidP="00403642">
      <w:pPr>
        <w:numPr>
          <w:ilvl w:val="0"/>
          <w:numId w:val="11"/>
        </w:numPr>
        <w:suppressAutoHyphens w:val="0"/>
        <w:spacing w:after="200" w:line="276" w:lineRule="auto"/>
        <w:ind w:left="1080" w:hanging="540"/>
        <w:contextualSpacing/>
        <w:rPr>
          <w:b/>
          <w:lang w:eastAsia="en-US"/>
        </w:rPr>
      </w:pPr>
      <w:r w:rsidRPr="00B24678">
        <w:rPr>
          <w:b/>
          <w:lang w:eastAsia="en-US"/>
        </w:rPr>
        <w:lastRenderedPageBreak/>
        <w:t>Neutron Detection</w:t>
      </w:r>
    </w:p>
    <w:p w14:paraId="5C73B557" w14:textId="0C64BAAD" w:rsidR="00403642" w:rsidRPr="00B24678" w:rsidRDefault="00403642" w:rsidP="00403642">
      <w:pPr>
        <w:suppressAutoHyphens w:val="0"/>
        <w:rPr>
          <w:lang w:eastAsia="en-US"/>
        </w:rPr>
      </w:pPr>
      <w:r w:rsidRPr="00B24678">
        <w:rPr>
          <w:lang w:eastAsia="en-US"/>
        </w:rPr>
        <w:t xml:space="preserve">Proper spectrometer operation and data quality assurance is maintained using both internal and external calibration algorithms.  A self-contained internal calibration algorithm acts as a watchdog and continuously monitors the spectrometer systems for proper system operation and data output.  If any errors are encountered with a specific crystal and/or spectrometer pack during the collection process an error message is </w:t>
      </w:r>
      <w:r w:rsidR="000E66DB" w:rsidRPr="00B24678">
        <w:rPr>
          <w:lang w:eastAsia="en-US"/>
        </w:rPr>
        <w:t>generated,</w:t>
      </w:r>
      <w:r w:rsidRPr="00B24678">
        <w:rPr>
          <w:lang w:eastAsia="en-US"/>
        </w:rPr>
        <w:t xml:space="preserve"> and the data associated with that crystal are removed from further analyses.  External calibration procedures are routinely executed and consist of both designed data collection over characterized areas and pad calibrations over known quantities of radiological doped concrete.  Technical specifications for the RsX4 gamma ray spectrometers are contained in Table 8. </w:t>
      </w:r>
    </w:p>
    <w:p w14:paraId="5E00BA8C" w14:textId="77777777" w:rsidR="00403642" w:rsidRPr="00B24678" w:rsidRDefault="00403642" w:rsidP="00403642">
      <w:pPr>
        <w:suppressAutoHyphens w:val="0"/>
        <w:ind w:left="360"/>
        <w:rPr>
          <w:lang w:eastAsia="en-US"/>
        </w:rPr>
      </w:pPr>
    </w:p>
    <w:p w14:paraId="5D0174EF" w14:textId="77777777" w:rsidR="00403642" w:rsidRPr="00B24678" w:rsidRDefault="00403642" w:rsidP="00403642">
      <w:pPr>
        <w:suppressAutoHyphens w:val="0"/>
        <w:ind w:left="360"/>
        <w:jc w:val="center"/>
        <w:rPr>
          <w:b/>
          <w:lang w:eastAsia="en-US"/>
        </w:rPr>
      </w:pPr>
      <w:r w:rsidRPr="00B24678">
        <w:rPr>
          <w:b/>
          <w:lang w:eastAsia="en-US"/>
        </w:rPr>
        <w:t>TABLE 8 - RX4 Technical Specifications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4179"/>
      </w:tblGrid>
      <w:tr w:rsidR="00403642" w:rsidRPr="00B24678" w14:paraId="3B9C9B9F" w14:textId="77777777" w:rsidTr="003F4300">
        <w:tc>
          <w:tcPr>
            <w:tcW w:w="4608" w:type="dxa"/>
          </w:tcPr>
          <w:p w14:paraId="1BEFDA21"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System:</w:t>
            </w:r>
          </w:p>
        </w:tc>
        <w:tc>
          <w:tcPr>
            <w:tcW w:w="4608" w:type="dxa"/>
          </w:tcPr>
          <w:p w14:paraId="5B8FEDA4"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RSI RSX4 Gamma Ray Spectrometer</w:t>
            </w:r>
          </w:p>
        </w:tc>
      </w:tr>
      <w:tr w:rsidR="00403642" w:rsidRPr="00B24678" w14:paraId="3CCD1D13" w14:textId="77777777" w:rsidTr="003F4300">
        <w:tc>
          <w:tcPr>
            <w:tcW w:w="4608" w:type="dxa"/>
          </w:tcPr>
          <w:p w14:paraId="020B03F3"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Detector: Gamma Ray</w:t>
            </w:r>
          </w:p>
        </w:tc>
        <w:tc>
          <w:tcPr>
            <w:tcW w:w="4608" w:type="dxa"/>
          </w:tcPr>
          <w:p w14:paraId="7BA324F1"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 xml:space="preserve">4 Doped NaI Detectors per pack, 3 Packs, 2x4x16 inch crystals, </w:t>
            </w:r>
          </w:p>
        </w:tc>
      </w:tr>
      <w:tr w:rsidR="00403642" w:rsidRPr="00B24678" w14:paraId="134B80D8" w14:textId="77777777" w:rsidTr="003F4300">
        <w:tc>
          <w:tcPr>
            <w:tcW w:w="4608" w:type="dxa"/>
          </w:tcPr>
          <w:p w14:paraId="23E1457C"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Detector: Cosmic Ray</w:t>
            </w:r>
          </w:p>
        </w:tc>
        <w:tc>
          <w:tcPr>
            <w:tcW w:w="4608" w:type="dxa"/>
          </w:tcPr>
          <w:p w14:paraId="143368E3"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One 2x4x16 upward crystal integrated into one of the RSX units.</w:t>
            </w:r>
          </w:p>
        </w:tc>
      </w:tr>
      <w:tr w:rsidR="00403642" w:rsidRPr="00B24678" w14:paraId="19D1C5BE" w14:textId="77777777" w:rsidTr="003F4300">
        <w:tc>
          <w:tcPr>
            <w:tcW w:w="4608" w:type="dxa"/>
          </w:tcPr>
          <w:p w14:paraId="529A90AB"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Total NaI Detector Volume:</w:t>
            </w:r>
          </w:p>
        </w:tc>
        <w:tc>
          <w:tcPr>
            <w:tcW w:w="4608" w:type="dxa"/>
          </w:tcPr>
          <w:p w14:paraId="0EACE4CA"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25 liters</w:t>
            </w:r>
          </w:p>
        </w:tc>
      </w:tr>
      <w:tr w:rsidR="00403642" w:rsidRPr="00B24678" w14:paraId="2F5458A3" w14:textId="77777777" w:rsidTr="003F4300">
        <w:tc>
          <w:tcPr>
            <w:tcW w:w="4608" w:type="dxa"/>
          </w:tcPr>
          <w:p w14:paraId="1F9BD1E2"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Energy Coverage:</w:t>
            </w:r>
          </w:p>
        </w:tc>
        <w:tc>
          <w:tcPr>
            <w:tcW w:w="4608" w:type="dxa"/>
          </w:tcPr>
          <w:p w14:paraId="37CF85FF"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0 – 3000 KeV</w:t>
            </w:r>
          </w:p>
        </w:tc>
      </w:tr>
      <w:tr w:rsidR="00403642" w:rsidRPr="00B24678" w14:paraId="395B7B0F" w14:textId="77777777" w:rsidTr="003F4300">
        <w:tc>
          <w:tcPr>
            <w:tcW w:w="4608" w:type="dxa"/>
          </w:tcPr>
          <w:p w14:paraId="51D92640"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Number of Channels:</w:t>
            </w:r>
          </w:p>
        </w:tc>
        <w:tc>
          <w:tcPr>
            <w:tcW w:w="4608" w:type="dxa"/>
          </w:tcPr>
          <w:p w14:paraId="129D5891"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1024</w:t>
            </w:r>
          </w:p>
        </w:tc>
      </w:tr>
      <w:tr w:rsidR="00403642" w:rsidRPr="00B24678" w14:paraId="7B151AEE" w14:textId="77777777" w:rsidTr="003F4300">
        <w:tc>
          <w:tcPr>
            <w:tcW w:w="4608" w:type="dxa"/>
          </w:tcPr>
          <w:p w14:paraId="058CB3C3"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Energy Resolution:</w:t>
            </w:r>
          </w:p>
        </w:tc>
        <w:tc>
          <w:tcPr>
            <w:tcW w:w="4608" w:type="dxa"/>
          </w:tcPr>
          <w:p w14:paraId="01D8F3FE"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Approx. 3 KeV per Channel</w:t>
            </w:r>
          </w:p>
        </w:tc>
      </w:tr>
      <w:tr w:rsidR="00403642" w:rsidRPr="00B24678" w14:paraId="56157564" w14:textId="77777777" w:rsidTr="003F4300">
        <w:tc>
          <w:tcPr>
            <w:tcW w:w="4608" w:type="dxa"/>
          </w:tcPr>
          <w:p w14:paraId="73B71D7D"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Scan Rate:</w:t>
            </w:r>
          </w:p>
        </w:tc>
        <w:tc>
          <w:tcPr>
            <w:tcW w:w="4608" w:type="dxa"/>
          </w:tcPr>
          <w:p w14:paraId="52F32D16"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1 Hz</w:t>
            </w:r>
          </w:p>
        </w:tc>
      </w:tr>
      <w:tr w:rsidR="00403642" w:rsidRPr="00B24678" w14:paraId="35AEA436" w14:textId="77777777" w:rsidTr="003F4300">
        <w:tc>
          <w:tcPr>
            <w:tcW w:w="4608" w:type="dxa"/>
          </w:tcPr>
          <w:p w14:paraId="10455359"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Internal Calibration:</w:t>
            </w:r>
          </w:p>
        </w:tc>
        <w:tc>
          <w:tcPr>
            <w:tcW w:w="4608" w:type="dxa"/>
          </w:tcPr>
          <w:p w14:paraId="4E9B44E3"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Automatic based on Natural K, U, and T</w:t>
            </w:r>
          </w:p>
        </w:tc>
      </w:tr>
      <w:tr w:rsidR="00403642" w:rsidRPr="00B24678" w14:paraId="176BE796" w14:textId="77777777" w:rsidTr="003F4300">
        <w:tc>
          <w:tcPr>
            <w:tcW w:w="4608" w:type="dxa"/>
          </w:tcPr>
          <w:p w14:paraId="07DE8D1A"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Field of View (FOV):</w:t>
            </w:r>
            <w:r w:rsidRPr="00B24678">
              <w:rPr>
                <w:b/>
                <w:sz w:val="18"/>
                <w:szCs w:val="18"/>
                <w:lang w:eastAsia="en-US"/>
              </w:rPr>
              <w:tab/>
            </w:r>
          </w:p>
        </w:tc>
        <w:tc>
          <w:tcPr>
            <w:tcW w:w="4608" w:type="dxa"/>
          </w:tcPr>
          <w:p w14:paraId="7FD7DDFB"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45 Degrees</w:t>
            </w:r>
          </w:p>
        </w:tc>
      </w:tr>
      <w:tr w:rsidR="00403642" w:rsidRPr="00B24678" w14:paraId="41EA80AB" w14:textId="77777777" w:rsidTr="003F4300">
        <w:tc>
          <w:tcPr>
            <w:tcW w:w="4608" w:type="dxa"/>
          </w:tcPr>
          <w:p w14:paraId="21A033A5"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Cross Field Scan Coverage:</w:t>
            </w:r>
            <w:r w:rsidRPr="00B24678">
              <w:rPr>
                <w:b/>
                <w:sz w:val="18"/>
                <w:szCs w:val="18"/>
                <w:lang w:eastAsia="en-US"/>
              </w:rPr>
              <w:tab/>
            </w:r>
          </w:p>
        </w:tc>
        <w:tc>
          <w:tcPr>
            <w:tcW w:w="4608" w:type="dxa"/>
          </w:tcPr>
          <w:p w14:paraId="19EA05BA"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 xml:space="preserve">300 meters @ </w:t>
            </w:r>
            <w:proofErr w:type="gramStart"/>
            <w:r w:rsidRPr="00B24678">
              <w:rPr>
                <w:b/>
                <w:sz w:val="18"/>
                <w:szCs w:val="18"/>
                <w:lang w:eastAsia="en-US"/>
              </w:rPr>
              <w:t>300 meter</w:t>
            </w:r>
            <w:proofErr w:type="gramEnd"/>
            <w:r w:rsidRPr="00B24678">
              <w:rPr>
                <w:b/>
                <w:sz w:val="18"/>
                <w:szCs w:val="18"/>
                <w:lang w:eastAsia="en-US"/>
              </w:rPr>
              <w:t xml:space="preserve"> collection altitude (AGL)</w:t>
            </w:r>
          </w:p>
        </w:tc>
      </w:tr>
      <w:tr w:rsidR="00403642" w:rsidRPr="00B24678" w14:paraId="2FAE3D4B" w14:textId="77777777" w:rsidTr="003F4300">
        <w:tc>
          <w:tcPr>
            <w:tcW w:w="4608" w:type="dxa"/>
          </w:tcPr>
          <w:p w14:paraId="5C5700A1"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Altitude Determination:</w:t>
            </w:r>
            <w:r w:rsidRPr="00B24678">
              <w:rPr>
                <w:b/>
                <w:sz w:val="18"/>
                <w:szCs w:val="18"/>
                <w:lang w:eastAsia="en-US"/>
              </w:rPr>
              <w:tab/>
            </w:r>
          </w:p>
        </w:tc>
        <w:tc>
          <w:tcPr>
            <w:tcW w:w="4608" w:type="dxa"/>
          </w:tcPr>
          <w:p w14:paraId="10BFF888"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2.4 GHz Radar Altimeter, 10 Meter DEM Database</w:t>
            </w:r>
          </w:p>
        </w:tc>
      </w:tr>
      <w:tr w:rsidR="00403642" w:rsidRPr="00B24678" w14:paraId="4033486C" w14:textId="77777777" w:rsidTr="003F4300">
        <w:tc>
          <w:tcPr>
            <w:tcW w:w="4608" w:type="dxa"/>
          </w:tcPr>
          <w:p w14:paraId="4A722F73"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Power:</w:t>
            </w:r>
            <w:r w:rsidRPr="00B24678">
              <w:rPr>
                <w:b/>
                <w:sz w:val="18"/>
                <w:szCs w:val="18"/>
                <w:lang w:eastAsia="en-US"/>
              </w:rPr>
              <w:tab/>
            </w:r>
          </w:p>
        </w:tc>
        <w:tc>
          <w:tcPr>
            <w:tcW w:w="4608" w:type="dxa"/>
          </w:tcPr>
          <w:p w14:paraId="19933A61"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28 vdc @ 4 amps full load (3 Packs)</w:t>
            </w:r>
          </w:p>
        </w:tc>
      </w:tr>
      <w:tr w:rsidR="00403642" w:rsidRPr="00B24678" w14:paraId="0C776C25" w14:textId="77777777" w:rsidTr="003F4300">
        <w:tc>
          <w:tcPr>
            <w:tcW w:w="4608" w:type="dxa"/>
          </w:tcPr>
          <w:p w14:paraId="0A6E1F05"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Weight:</w:t>
            </w:r>
          </w:p>
        </w:tc>
        <w:tc>
          <w:tcPr>
            <w:tcW w:w="4608" w:type="dxa"/>
          </w:tcPr>
          <w:p w14:paraId="3DA8B6BE"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136 Kg (300 lbs.)</w:t>
            </w:r>
          </w:p>
        </w:tc>
      </w:tr>
      <w:tr w:rsidR="00403642" w:rsidRPr="00B24678" w14:paraId="770E5B24" w14:textId="77777777" w:rsidTr="003F4300">
        <w:tc>
          <w:tcPr>
            <w:tcW w:w="4608" w:type="dxa"/>
          </w:tcPr>
          <w:p w14:paraId="5C7C881A"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Spin-up Time:</w:t>
            </w:r>
            <w:r w:rsidRPr="00B24678">
              <w:rPr>
                <w:b/>
                <w:sz w:val="18"/>
                <w:szCs w:val="18"/>
                <w:lang w:eastAsia="en-US"/>
              </w:rPr>
              <w:tab/>
            </w:r>
          </w:p>
        </w:tc>
        <w:tc>
          <w:tcPr>
            <w:tcW w:w="4608" w:type="dxa"/>
          </w:tcPr>
          <w:p w14:paraId="307E4448"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 xml:space="preserve">Less than 5 minutes </w:t>
            </w:r>
          </w:p>
        </w:tc>
      </w:tr>
      <w:tr w:rsidR="00403642" w:rsidRPr="00B24678" w14:paraId="63E6542B" w14:textId="77777777" w:rsidTr="003F4300">
        <w:tc>
          <w:tcPr>
            <w:tcW w:w="4608" w:type="dxa"/>
          </w:tcPr>
          <w:p w14:paraId="7CCB5DE0"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Standard Outputs:</w:t>
            </w:r>
          </w:p>
        </w:tc>
        <w:tc>
          <w:tcPr>
            <w:tcW w:w="4608" w:type="dxa"/>
          </w:tcPr>
          <w:p w14:paraId="20DD4680"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1024 Gamma Ray Spectra, GPS (2 Hz)</w:t>
            </w:r>
          </w:p>
        </w:tc>
      </w:tr>
      <w:tr w:rsidR="00403642" w:rsidRPr="00B24678" w14:paraId="13E7A6D7" w14:textId="77777777" w:rsidTr="003F4300">
        <w:tc>
          <w:tcPr>
            <w:tcW w:w="4608" w:type="dxa"/>
          </w:tcPr>
          <w:p w14:paraId="1637F441"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Data Processing</w:t>
            </w:r>
          </w:p>
        </w:tc>
        <w:tc>
          <w:tcPr>
            <w:tcW w:w="4608" w:type="dxa"/>
          </w:tcPr>
          <w:p w14:paraId="7BA21409"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 xml:space="preserve">1 Step Full Processing of Total Count, Sigma, and Exposure </w:t>
            </w:r>
            <w:proofErr w:type="gramStart"/>
            <w:r w:rsidRPr="00B24678">
              <w:rPr>
                <w:b/>
                <w:sz w:val="18"/>
                <w:szCs w:val="18"/>
                <w:lang w:eastAsia="en-US"/>
              </w:rPr>
              <w:t xml:space="preserve">Rate,   </w:t>
            </w:r>
            <w:proofErr w:type="gramEnd"/>
            <w:r w:rsidRPr="00B24678">
              <w:rPr>
                <w:b/>
                <w:sz w:val="18"/>
                <w:szCs w:val="18"/>
                <w:lang w:eastAsia="en-US"/>
              </w:rPr>
              <w:t xml:space="preserve">  Approximately 1 minute Processing Time After Data Collection.</w:t>
            </w:r>
          </w:p>
        </w:tc>
      </w:tr>
    </w:tbl>
    <w:p w14:paraId="38F84C77" w14:textId="77777777" w:rsidR="00403642" w:rsidRPr="00B24678" w:rsidRDefault="00403642" w:rsidP="00403642">
      <w:pPr>
        <w:suppressAutoHyphens w:val="0"/>
        <w:ind w:left="360"/>
        <w:rPr>
          <w:b/>
          <w:lang w:eastAsia="en-US"/>
        </w:rPr>
      </w:pPr>
    </w:p>
    <w:p w14:paraId="289A3A36" w14:textId="77777777" w:rsidR="00403642" w:rsidRPr="00B24678" w:rsidRDefault="00403642" w:rsidP="00403642">
      <w:pPr>
        <w:widowControl w:val="0"/>
        <w:numPr>
          <w:ilvl w:val="0"/>
          <w:numId w:val="11"/>
        </w:numPr>
        <w:suppressAutoHyphens w:val="0"/>
        <w:ind w:left="1080" w:hanging="540"/>
        <w:contextualSpacing/>
        <w:rPr>
          <w:b/>
          <w:lang w:eastAsia="en-US"/>
        </w:rPr>
      </w:pPr>
      <w:r w:rsidRPr="00B24678">
        <w:rPr>
          <w:b/>
          <w:lang w:eastAsia="en-US"/>
        </w:rPr>
        <w:t>Radiological Data Processing</w:t>
      </w:r>
    </w:p>
    <w:p w14:paraId="3FB8004F" w14:textId="77777777" w:rsidR="00403642" w:rsidRPr="00B24678" w:rsidRDefault="00403642" w:rsidP="00403642">
      <w:pPr>
        <w:widowControl w:val="0"/>
        <w:ind w:left="360"/>
        <w:rPr>
          <w:b/>
          <w:lang w:eastAsia="en-US"/>
        </w:rPr>
      </w:pPr>
    </w:p>
    <w:p w14:paraId="10F0B69C" w14:textId="77777777" w:rsidR="00403642" w:rsidRPr="00B24678" w:rsidRDefault="00403642" w:rsidP="00403642">
      <w:pPr>
        <w:suppressAutoHyphens w:val="0"/>
        <w:rPr>
          <w:lang w:eastAsia="en-US"/>
        </w:rPr>
      </w:pPr>
      <w:r w:rsidRPr="00B24678">
        <w:rPr>
          <w:lang w:eastAsia="en-US"/>
        </w:rPr>
        <w:t xml:space="preserve">All radiological data is processed automatically using airborne algorithms.  Normally, a specifically designed survey flight path is flow by the aircraft and once complete, a suite of radiological products is generated from the collected data.  Since radiological sources are universally present from the earth and from cosmic sources, all radiological data must be corrected to establish a baseline measurement.  Cosmic estimates are established by flying the aircraft 3000 feet AGL while collecting gamma spectral data.  At altitudes of 3000 feet and greater all radiological inputs are either from the cosmic sources or the aircraft (which is a constant).  Quantified cosmic contributions are stripped out from all subsequent data.  Depending on the length of the radiological survey, cosmic backgrounds may be collected at the beginning and end of the survey.  In a fashion </w:t>
      </w:r>
      <w:proofErr w:type="gramStart"/>
      <w:r w:rsidRPr="00B24678">
        <w:rPr>
          <w:lang w:eastAsia="en-US"/>
        </w:rPr>
        <w:t>similar to</w:t>
      </w:r>
      <w:proofErr w:type="gramEnd"/>
      <w:r w:rsidRPr="00B24678">
        <w:rPr>
          <w:lang w:eastAsia="en-US"/>
        </w:rPr>
        <w:t xml:space="preserve"> the cosmic correction, the natural radiological background for the survey area is also established.  This process normally calls for collecting a limited amount of data (a test </w:t>
      </w:r>
      <w:r w:rsidRPr="00B24678">
        <w:rPr>
          <w:lang w:eastAsia="en-US"/>
        </w:rPr>
        <w:lastRenderedPageBreak/>
        <w:t xml:space="preserve">line) at the survey altitude (300 – 500 ft. AGL) in an area of similar geology/land use but outside of the region of survey interest.  By subtracting the test line data from the survey data, a corrected radiation map for the survey area is generated.  </w:t>
      </w:r>
    </w:p>
    <w:p w14:paraId="7D9A4553" w14:textId="77777777" w:rsidR="00403642" w:rsidRPr="00B24678" w:rsidRDefault="00403642" w:rsidP="00403642">
      <w:pPr>
        <w:suppressAutoHyphens w:val="0"/>
        <w:rPr>
          <w:lang w:eastAsia="en-US"/>
        </w:rPr>
      </w:pPr>
    </w:p>
    <w:p w14:paraId="22628C5F" w14:textId="77777777" w:rsidR="00403642" w:rsidRPr="00B24678" w:rsidRDefault="00403642" w:rsidP="00403642">
      <w:pPr>
        <w:suppressAutoHyphens w:val="0"/>
        <w:rPr>
          <w:lang w:eastAsia="en-US"/>
        </w:rPr>
      </w:pPr>
      <w:r w:rsidRPr="00B24678">
        <w:rPr>
          <w:lang w:eastAsia="en-US"/>
        </w:rPr>
        <w:t xml:space="preserve">Several data products are generated automatically by the system including total counts, a sigma map, and an exposure map.  The total count product is generated by mapping the corrected total count data (approximately 30 – 3000 KeV) from the spectrometers using the integrated GPS data as the geographic datum.  Exposure Rate mps are normally contoured at regular intervals in micro-Roentgens (µR).  Figure </w:t>
      </w:r>
      <w:r>
        <w:rPr>
          <w:lang w:eastAsia="en-US"/>
        </w:rPr>
        <w:t>18</w:t>
      </w:r>
      <w:r w:rsidRPr="00B24678">
        <w:rPr>
          <w:lang w:eastAsia="en-US"/>
        </w:rPr>
        <w:t xml:space="preserve"> illustrates a typical survey total count plot.</w:t>
      </w:r>
    </w:p>
    <w:p w14:paraId="39AFDEDF" w14:textId="77777777" w:rsidR="00403642" w:rsidRPr="00B24678" w:rsidRDefault="00403642" w:rsidP="00403642">
      <w:pPr>
        <w:suppressAutoHyphens w:val="0"/>
        <w:ind w:left="360"/>
        <w:rPr>
          <w:lang w:eastAsia="en-US"/>
        </w:rPr>
      </w:pPr>
    </w:p>
    <w:p w14:paraId="2B05D9FE" w14:textId="77777777" w:rsidR="00403642" w:rsidRPr="00B24678" w:rsidRDefault="00403642" w:rsidP="00403642">
      <w:pPr>
        <w:suppressAutoHyphens w:val="0"/>
        <w:ind w:left="360"/>
        <w:rPr>
          <w:lang w:eastAsia="en-US"/>
        </w:rPr>
      </w:pPr>
    </w:p>
    <w:p w14:paraId="1A88BBF8" w14:textId="77777777" w:rsidR="00403642" w:rsidRPr="00B24678" w:rsidRDefault="00403642" w:rsidP="00403642">
      <w:pPr>
        <w:suppressAutoHyphens w:val="0"/>
        <w:ind w:left="360"/>
        <w:jc w:val="center"/>
        <w:rPr>
          <w:lang w:eastAsia="en-US"/>
        </w:rPr>
      </w:pPr>
      <w:r w:rsidRPr="00B24678">
        <w:rPr>
          <w:noProof/>
          <w:lang w:eastAsia="en-US"/>
        </w:rPr>
        <w:drawing>
          <wp:inline distT="0" distB="0" distL="0" distR="0" wp14:anchorId="12E3B580" wp14:editId="44B6B110">
            <wp:extent cx="3147060" cy="2743200"/>
            <wp:effectExtent l="19050" t="0" r="0" b="0"/>
            <wp:docPr id="488" name="Picture 16" descr="crossroad total coun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ssroad total count rate"/>
                    <pic:cNvPicPr>
                      <a:picLocks noChangeAspect="1" noChangeArrowheads="1"/>
                    </pic:cNvPicPr>
                  </pic:nvPicPr>
                  <pic:blipFill>
                    <a:blip r:embed="rId48" cstate="print"/>
                    <a:srcRect/>
                    <a:stretch>
                      <a:fillRect/>
                    </a:stretch>
                  </pic:blipFill>
                  <pic:spPr bwMode="auto">
                    <a:xfrm>
                      <a:off x="0" y="0"/>
                      <a:ext cx="3147060" cy="2743200"/>
                    </a:xfrm>
                    <a:prstGeom prst="rect">
                      <a:avLst/>
                    </a:prstGeom>
                    <a:noFill/>
                    <a:ln w="9525">
                      <a:noFill/>
                      <a:miter lim="800000"/>
                      <a:headEnd/>
                      <a:tailEnd/>
                    </a:ln>
                  </pic:spPr>
                </pic:pic>
              </a:graphicData>
            </a:graphic>
          </wp:inline>
        </w:drawing>
      </w:r>
    </w:p>
    <w:p w14:paraId="0A9FD2A4" w14:textId="77777777" w:rsidR="00403642" w:rsidRPr="00B24678" w:rsidRDefault="00403642" w:rsidP="00403642">
      <w:pPr>
        <w:suppressAutoHyphens w:val="0"/>
        <w:ind w:left="360"/>
        <w:jc w:val="center"/>
        <w:rPr>
          <w:b/>
          <w:lang w:eastAsia="en-US"/>
        </w:rPr>
      </w:pPr>
      <w:r w:rsidRPr="00B24678">
        <w:rPr>
          <w:b/>
          <w:lang w:eastAsia="en-US"/>
        </w:rPr>
        <w:t xml:space="preserve">FIGURE </w:t>
      </w:r>
      <w:r>
        <w:rPr>
          <w:b/>
          <w:lang w:eastAsia="en-US"/>
        </w:rPr>
        <w:t>17</w:t>
      </w:r>
      <w:r w:rsidRPr="00B24678">
        <w:rPr>
          <w:b/>
          <w:lang w:eastAsia="en-US"/>
        </w:rPr>
        <w:t xml:space="preserve"> - Total Count Plot</w:t>
      </w:r>
    </w:p>
    <w:p w14:paraId="3060A43D" w14:textId="77777777" w:rsidR="00403642" w:rsidRPr="00B24678" w:rsidRDefault="00403642" w:rsidP="00403642">
      <w:pPr>
        <w:suppressAutoHyphens w:val="0"/>
        <w:ind w:left="360"/>
        <w:jc w:val="center"/>
        <w:rPr>
          <w:b/>
          <w:lang w:eastAsia="en-US"/>
        </w:rPr>
      </w:pPr>
    </w:p>
    <w:p w14:paraId="068976A7" w14:textId="143EFB26" w:rsidR="00403642" w:rsidRPr="00B24678" w:rsidRDefault="00403642" w:rsidP="00403642">
      <w:pPr>
        <w:suppressAutoHyphens w:val="0"/>
        <w:rPr>
          <w:lang w:eastAsia="en-US"/>
        </w:rPr>
      </w:pPr>
      <w:r w:rsidRPr="00B24678">
        <w:rPr>
          <w:lang w:eastAsia="en-US"/>
        </w:rPr>
        <w:t xml:space="preserve">A second radiological product includes an array of isotope specific sigma plots or maps.  These plots are very useful to the first responder since they help highlight specific data points that may require detailed ground investigation.  This procedure consists of a two-step method with the first being a windowing for selected isotope energies followed by a statistical treatment of the data.  Isotope specific data is generated by windowing the gamma spectrum at energy levels corresponding to the isotopes of interest.  As part of this analysis, higher energy contributions from uranium and thorium are removed using a stripping coefficient.  A statistical average and standard deviation </w:t>
      </w:r>
      <w:r w:rsidR="000E66DB" w:rsidRPr="00B24678">
        <w:rPr>
          <w:lang w:eastAsia="en-US"/>
        </w:rPr>
        <w:t>are</w:t>
      </w:r>
      <w:r w:rsidRPr="00B24678">
        <w:rPr>
          <w:lang w:eastAsia="en-US"/>
        </w:rPr>
        <w:t xml:space="preserve"> next computed for the entire survey area using the isotope windowed data.  Since the standard deviation provides a measure of the variance of the data set, data values showing several standard deviations (sigma) indicate that these values are statistically different from </w:t>
      </w:r>
      <w:proofErr w:type="gramStart"/>
      <w:r w:rsidRPr="00B24678">
        <w:rPr>
          <w:lang w:eastAsia="en-US"/>
        </w:rPr>
        <w:t>the majority of</w:t>
      </w:r>
      <w:proofErr w:type="gramEnd"/>
      <w:r w:rsidRPr="00B24678">
        <w:rPr>
          <w:lang w:eastAsia="en-US"/>
        </w:rPr>
        <w:t xml:space="preserve"> the population.  ASPECT uses a graded scale in which 0 to 4 </w:t>
      </w:r>
      <w:proofErr w:type="gramStart"/>
      <w:r w:rsidRPr="00B24678">
        <w:rPr>
          <w:lang w:eastAsia="en-US"/>
        </w:rPr>
        <w:t>sigma</w:t>
      </w:r>
      <w:proofErr w:type="gramEnd"/>
      <w:r w:rsidRPr="00B24678">
        <w:rPr>
          <w:lang w:eastAsia="en-US"/>
        </w:rPr>
        <w:t xml:space="preserve"> are considered normal and greater than 4 sigma highlights data very different from the population.  Greater than 6 sigma indicates that the data is extremely different and warrants additional investigation.  By using different isotope windows, </w:t>
      </w:r>
      <w:proofErr w:type="gramStart"/>
      <w:r w:rsidRPr="00B24678">
        <w:rPr>
          <w:lang w:eastAsia="en-US"/>
        </w:rPr>
        <w:t>a number of</w:t>
      </w:r>
      <w:proofErr w:type="gramEnd"/>
      <w:r w:rsidRPr="00B24678">
        <w:rPr>
          <w:lang w:eastAsia="en-US"/>
        </w:rPr>
        <w:t xml:space="preserve"> sigma maps can be generated for a given survey (Figure </w:t>
      </w:r>
      <w:r>
        <w:rPr>
          <w:lang w:eastAsia="en-US"/>
        </w:rPr>
        <w:t>18</w:t>
      </w:r>
      <w:r w:rsidRPr="00B24678">
        <w:rPr>
          <w:lang w:eastAsia="en-US"/>
        </w:rPr>
        <w:t>).</w:t>
      </w:r>
    </w:p>
    <w:p w14:paraId="6299AAE0" w14:textId="77777777" w:rsidR="00403642" w:rsidRPr="00B24678" w:rsidRDefault="00403642" w:rsidP="00403642">
      <w:pPr>
        <w:suppressAutoHyphens w:val="0"/>
        <w:rPr>
          <w:lang w:eastAsia="en-US"/>
        </w:rPr>
      </w:pPr>
    </w:p>
    <w:p w14:paraId="3C3D34C8" w14:textId="1CB3C8EB" w:rsidR="00403642" w:rsidRPr="00B24678" w:rsidRDefault="00403642" w:rsidP="00403642">
      <w:pPr>
        <w:suppressAutoHyphens w:val="0"/>
        <w:rPr>
          <w:lang w:eastAsia="en-US"/>
        </w:rPr>
      </w:pPr>
      <w:r w:rsidRPr="00B24678">
        <w:rPr>
          <w:lang w:eastAsia="en-US"/>
        </w:rPr>
        <w:lastRenderedPageBreak/>
        <w:t xml:space="preserve">The final set of products generated by the gamma ray spectrometers consist of an exposure plot or map.  This procedure </w:t>
      </w:r>
      <w:r w:rsidR="000E66DB" w:rsidRPr="00B24678">
        <w:rPr>
          <w:lang w:eastAsia="en-US"/>
        </w:rPr>
        <w:t>consists</w:t>
      </w:r>
      <w:r w:rsidRPr="00B24678">
        <w:rPr>
          <w:lang w:eastAsia="en-US"/>
        </w:rPr>
        <w:t xml:space="preserve"> of extrapolating the measured total count data collected at the flight altitude down to the total count that would be measured 1 meter above the surface.  This method utilizes a weighting algorithm that provides more focus on the high energy counts since these represent the most energetic and penetrating gamma rays.  The extrapolation process is accomplished using the calibration coefficients developed as part of the exterior calibration process.  The resulting data is plotted in µR/hr and provides the first responder with a health-based estimate of radiological dosage at the ground surface (Figure </w:t>
      </w:r>
      <w:r>
        <w:rPr>
          <w:lang w:eastAsia="en-US"/>
        </w:rPr>
        <w:t>19</w:t>
      </w:r>
      <w:r w:rsidRPr="00B24678">
        <w:rPr>
          <w:lang w:eastAsia="en-US"/>
        </w:rPr>
        <w:t>).</w:t>
      </w:r>
    </w:p>
    <w:p w14:paraId="131EBB98" w14:textId="77777777" w:rsidR="00403642" w:rsidRPr="00B24678" w:rsidRDefault="00403642" w:rsidP="00403642">
      <w:pPr>
        <w:suppressAutoHyphens w:val="0"/>
        <w:ind w:left="360"/>
        <w:rPr>
          <w:lang w:eastAsia="en-US"/>
        </w:rPr>
      </w:pPr>
    </w:p>
    <w:p w14:paraId="1D0F6F04" w14:textId="77777777" w:rsidR="00403642" w:rsidRPr="00B24678" w:rsidRDefault="00403642" w:rsidP="00403642">
      <w:pPr>
        <w:suppressAutoHyphens w:val="0"/>
        <w:ind w:left="360"/>
        <w:jc w:val="center"/>
        <w:rPr>
          <w:b/>
          <w:highlight w:val="yellow"/>
          <w:lang w:eastAsia="en-US"/>
        </w:rPr>
      </w:pPr>
      <w:r w:rsidRPr="00B24678">
        <w:rPr>
          <w:b/>
          <w:noProof/>
          <w:lang w:eastAsia="en-US"/>
        </w:rPr>
        <w:drawing>
          <wp:inline distT="0" distB="0" distL="0" distR="0" wp14:anchorId="2FB38A2E" wp14:editId="15C8D89C">
            <wp:extent cx="2621280" cy="2286000"/>
            <wp:effectExtent l="19050" t="0" r="7620" b="0"/>
            <wp:docPr id="489" name="Picture 17" descr="Sigma Plot for Ura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gma Plot for Uranium"/>
                    <pic:cNvPicPr>
                      <a:picLocks noChangeAspect="1" noChangeArrowheads="1"/>
                    </pic:cNvPicPr>
                  </pic:nvPicPr>
                  <pic:blipFill>
                    <a:blip r:embed="rId49" cstate="print"/>
                    <a:srcRect/>
                    <a:stretch>
                      <a:fillRect/>
                    </a:stretch>
                  </pic:blipFill>
                  <pic:spPr bwMode="auto">
                    <a:xfrm>
                      <a:off x="0" y="0"/>
                      <a:ext cx="2621280" cy="2286000"/>
                    </a:xfrm>
                    <a:prstGeom prst="rect">
                      <a:avLst/>
                    </a:prstGeom>
                    <a:noFill/>
                    <a:ln w="9525">
                      <a:noFill/>
                      <a:miter lim="800000"/>
                      <a:headEnd/>
                      <a:tailEnd/>
                    </a:ln>
                  </pic:spPr>
                </pic:pic>
              </a:graphicData>
            </a:graphic>
          </wp:inline>
        </w:drawing>
      </w:r>
    </w:p>
    <w:p w14:paraId="7422BA27" w14:textId="77777777" w:rsidR="00403642" w:rsidRPr="00B24678" w:rsidRDefault="00403642" w:rsidP="00403642">
      <w:pPr>
        <w:suppressAutoHyphens w:val="0"/>
        <w:ind w:left="360"/>
        <w:jc w:val="center"/>
        <w:rPr>
          <w:b/>
          <w:lang w:eastAsia="en-US"/>
        </w:rPr>
      </w:pPr>
      <w:r w:rsidRPr="00B24678">
        <w:rPr>
          <w:b/>
          <w:lang w:eastAsia="en-US"/>
        </w:rPr>
        <w:t xml:space="preserve">FIGURE </w:t>
      </w:r>
      <w:r>
        <w:rPr>
          <w:b/>
          <w:lang w:eastAsia="en-US"/>
        </w:rPr>
        <w:t>18</w:t>
      </w:r>
      <w:r w:rsidRPr="00B24678">
        <w:rPr>
          <w:b/>
          <w:lang w:eastAsia="en-US"/>
        </w:rPr>
        <w:t xml:space="preserve"> - Sigma Plot</w:t>
      </w:r>
    </w:p>
    <w:p w14:paraId="734C51DE" w14:textId="77777777" w:rsidR="00403642" w:rsidRPr="00B24678" w:rsidRDefault="00403642" w:rsidP="00403642">
      <w:pPr>
        <w:suppressAutoHyphens w:val="0"/>
        <w:ind w:left="360"/>
        <w:jc w:val="center"/>
        <w:rPr>
          <w:b/>
          <w:highlight w:val="yellow"/>
          <w:lang w:eastAsia="en-US"/>
        </w:rPr>
      </w:pPr>
    </w:p>
    <w:p w14:paraId="51ED9A79" w14:textId="77777777" w:rsidR="00403642" w:rsidRPr="00B24678" w:rsidRDefault="00403642" w:rsidP="00403642">
      <w:pPr>
        <w:suppressAutoHyphens w:val="0"/>
        <w:ind w:left="360"/>
        <w:jc w:val="center"/>
        <w:rPr>
          <w:b/>
          <w:highlight w:val="yellow"/>
          <w:lang w:eastAsia="en-US"/>
        </w:rPr>
      </w:pPr>
      <w:r w:rsidRPr="00B24678">
        <w:rPr>
          <w:b/>
          <w:noProof/>
          <w:lang w:eastAsia="en-US"/>
        </w:rPr>
        <w:drawing>
          <wp:inline distT="0" distB="0" distL="0" distR="0" wp14:anchorId="552AA09A" wp14:editId="5F601C2B">
            <wp:extent cx="2621280" cy="2278380"/>
            <wp:effectExtent l="19050" t="0" r="7620" b="0"/>
            <wp:docPr id="490" name="Picture 18" descr="crossroad exposur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ossroad exposure rate"/>
                    <pic:cNvPicPr>
                      <a:picLocks noChangeAspect="1" noChangeArrowheads="1"/>
                    </pic:cNvPicPr>
                  </pic:nvPicPr>
                  <pic:blipFill>
                    <a:blip r:embed="rId50" cstate="print"/>
                    <a:srcRect/>
                    <a:stretch>
                      <a:fillRect/>
                    </a:stretch>
                  </pic:blipFill>
                  <pic:spPr bwMode="auto">
                    <a:xfrm>
                      <a:off x="0" y="0"/>
                      <a:ext cx="2621280" cy="2278380"/>
                    </a:xfrm>
                    <a:prstGeom prst="rect">
                      <a:avLst/>
                    </a:prstGeom>
                    <a:noFill/>
                    <a:ln w="9525">
                      <a:noFill/>
                      <a:miter lim="800000"/>
                      <a:headEnd/>
                      <a:tailEnd/>
                    </a:ln>
                  </pic:spPr>
                </pic:pic>
              </a:graphicData>
            </a:graphic>
          </wp:inline>
        </w:drawing>
      </w:r>
    </w:p>
    <w:p w14:paraId="234BF24B" w14:textId="77777777" w:rsidR="00403642" w:rsidRPr="00B24678" w:rsidRDefault="00403642" w:rsidP="00403642">
      <w:pPr>
        <w:suppressAutoHyphens w:val="0"/>
        <w:ind w:left="360"/>
        <w:jc w:val="center"/>
        <w:rPr>
          <w:b/>
          <w:lang w:eastAsia="en-US"/>
        </w:rPr>
      </w:pPr>
      <w:r w:rsidRPr="00B24678">
        <w:rPr>
          <w:b/>
          <w:lang w:eastAsia="en-US"/>
        </w:rPr>
        <w:t xml:space="preserve">FIGURE </w:t>
      </w:r>
      <w:r>
        <w:rPr>
          <w:b/>
          <w:lang w:eastAsia="en-US"/>
        </w:rPr>
        <w:t>19</w:t>
      </w:r>
      <w:r w:rsidRPr="00B24678">
        <w:rPr>
          <w:b/>
          <w:lang w:eastAsia="en-US"/>
        </w:rPr>
        <w:t xml:space="preserve"> - Exposure Plot</w:t>
      </w:r>
    </w:p>
    <w:p w14:paraId="339AF506" w14:textId="77777777" w:rsidR="00403642" w:rsidRPr="00B24678" w:rsidRDefault="00403642" w:rsidP="00403642">
      <w:pPr>
        <w:suppressAutoHyphens w:val="0"/>
        <w:ind w:left="360"/>
        <w:jc w:val="center"/>
        <w:rPr>
          <w:b/>
          <w:lang w:eastAsia="en-US"/>
        </w:rPr>
      </w:pPr>
    </w:p>
    <w:p w14:paraId="5AB6AF7C" w14:textId="77777777" w:rsidR="00403642" w:rsidRPr="00B24678" w:rsidRDefault="00403642" w:rsidP="00403642">
      <w:pPr>
        <w:widowControl w:val="0"/>
        <w:numPr>
          <w:ilvl w:val="2"/>
          <w:numId w:val="8"/>
        </w:numPr>
        <w:tabs>
          <w:tab w:val="left" w:pos="360"/>
          <w:tab w:val="num" w:pos="540"/>
        </w:tabs>
        <w:suppressAutoHyphens w:val="0"/>
        <w:ind w:left="540" w:hanging="540"/>
        <w:contextualSpacing/>
        <w:rPr>
          <w:rFonts w:eastAsia="DejaVu Sans"/>
          <w:b/>
          <w:bCs/>
          <w:kern w:val="1"/>
          <w:lang w:eastAsia="en-US"/>
        </w:rPr>
      </w:pPr>
      <w:r w:rsidRPr="00B24678">
        <w:rPr>
          <w:rFonts w:eastAsia="DejaVu Sans"/>
          <w:b/>
          <w:bCs/>
          <w:kern w:val="1"/>
          <w:lang w:eastAsia="en-US"/>
        </w:rPr>
        <w:t>Aerial Camera Systems</w:t>
      </w:r>
    </w:p>
    <w:p w14:paraId="2D770CC1" w14:textId="77777777" w:rsidR="00403642" w:rsidRPr="00B24678" w:rsidRDefault="00403642" w:rsidP="00403642">
      <w:pPr>
        <w:widowControl w:val="0"/>
        <w:tabs>
          <w:tab w:val="left" w:pos="360"/>
        </w:tabs>
        <w:ind w:left="720"/>
        <w:contextualSpacing/>
        <w:rPr>
          <w:rFonts w:eastAsia="DejaVu Sans"/>
          <w:b/>
          <w:bCs/>
          <w:kern w:val="1"/>
          <w:lang w:eastAsia="en-US"/>
        </w:rPr>
      </w:pPr>
    </w:p>
    <w:p w14:paraId="4B310062" w14:textId="77777777" w:rsidR="00403642" w:rsidRPr="00B24678" w:rsidRDefault="00403642" w:rsidP="00403642">
      <w:pPr>
        <w:suppressAutoHyphens w:val="0"/>
        <w:rPr>
          <w:lang w:eastAsia="en-US"/>
        </w:rPr>
      </w:pPr>
      <w:r>
        <w:rPr>
          <w:lang w:eastAsia="en-US"/>
        </w:rPr>
        <w:t>A</w:t>
      </w:r>
      <w:r w:rsidRPr="00B24678">
        <w:rPr>
          <w:lang w:eastAsia="en-US"/>
        </w:rPr>
        <w:t xml:space="preserve">SPECT utilizes a still digital </w:t>
      </w:r>
      <w:r>
        <w:rPr>
          <w:lang w:eastAsia="en-US"/>
        </w:rPr>
        <w:t xml:space="preserve">Imperx camera </w:t>
      </w:r>
      <w:r w:rsidRPr="00B24678">
        <w:rPr>
          <w:lang w:eastAsia="en-US"/>
        </w:rPr>
        <w:t>to collect and provide visible aerial imagery as part of the core data product package (Figure 2</w:t>
      </w:r>
      <w:r>
        <w:rPr>
          <w:lang w:eastAsia="en-US"/>
        </w:rPr>
        <w:t>0 and 21)</w:t>
      </w:r>
      <w:r w:rsidRPr="00B24678">
        <w:rPr>
          <w:lang w:eastAsia="en-US"/>
        </w:rPr>
        <w:t xml:space="preserve">. The </w:t>
      </w:r>
      <w:r>
        <w:rPr>
          <w:lang w:eastAsia="en-US"/>
        </w:rPr>
        <w:t>system</w:t>
      </w:r>
      <w:r w:rsidRPr="00B24678">
        <w:rPr>
          <w:lang w:eastAsia="en-US"/>
        </w:rPr>
        <w:t xml:space="preserve"> a 28 mm wide-angle lens and is slaved to the primary IR sensors and provides concurrent image collection when the other sensors are triggered for operation. All imagery is geo-rectified </w:t>
      </w:r>
      <w:r w:rsidRPr="00B24678">
        <w:rPr>
          <w:lang w:eastAsia="en-US"/>
        </w:rPr>
        <w:lastRenderedPageBreak/>
        <w:t xml:space="preserve">using both aircraft attitude correction (pitch, yaw, and roll) and GPS positional information. Imagery can be processed while the aircraft is in flight status or approximately 600 frames per hour can be automatically batch processed once the data is downloaded from the aircraft. </w:t>
      </w:r>
    </w:p>
    <w:p w14:paraId="31E89940" w14:textId="77777777" w:rsidR="00403642" w:rsidRPr="00B24678" w:rsidRDefault="00403642" w:rsidP="00403642">
      <w:pPr>
        <w:suppressAutoHyphens w:val="0"/>
        <w:ind w:left="360"/>
        <w:rPr>
          <w:lang w:eastAsia="en-US"/>
        </w:rPr>
      </w:pPr>
    </w:p>
    <w:p w14:paraId="434C0A6F" w14:textId="77777777" w:rsidR="00403642" w:rsidRPr="00B24678" w:rsidRDefault="00403642" w:rsidP="00403642">
      <w:pPr>
        <w:suppressAutoHyphens w:val="0"/>
        <w:jc w:val="center"/>
        <w:rPr>
          <w:rFonts w:ascii="Arial" w:hAnsi="Arial"/>
          <w:b/>
          <w:szCs w:val="20"/>
          <w:lang w:eastAsia="en-US"/>
        </w:rPr>
      </w:pPr>
      <w:r w:rsidRPr="00B24678">
        <w:rPr>
          <w:rFonts w:ascii="Arial" w:hAnsi="Arial"/>
          <w:b/>
          <w:noProof/>
          <w:szCs w:val="20"/>
          <w:lang w:eastAsia="en-US"/>
        </w:rPr>
        <w:drawing>
          <wp:inline distT="0" distB="0" distL="0" distR="0" wp14:anchorId="052590DD" wp14:editId="3557BE0E">
            <wp:extent cx="5261610" cy="3946208"/>
            <wp:effectExtent l="19050" t="0" r="0" b="0"/>
            <wp:docPr id="491" name="Picture 28" descr="Figure 20: ASPECT Camera 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28" descr="Figure 20: ASPECT Camera Suite"/>
                    <pic:cNvPicPr/>
                  </pic:nvPicPr>
                  <pic:blipFill>
                    <a:blip r:embed="rId51" cstate="print"/>
                    <a:stretch>
                      <a:fillRect/>
                    </a:stretch>
                  </pic:blipFill>
                  <pic:spPr>
                    <a:xfrm>
                      <a:off x="0" y="0"/>
                      <a:ext cx="5261610" cy="3946208"/>
                    </a:xfrm>
                    <a:prstGeom prst="rect">
                      <a:avLst/>
                    </a:prstGeom>
                  </pic:spPr>
                </pic:pic>
              </a:graphicData>
            </a:graphic>
          </wp:inline>
        </w:drawing>
      </w:r>
    </w:p>
    <w:p w14:paraId="57392A86" w14:textId="77777777" w:rsidR="00403642" w:rsidRPr="00B24678" w:rsidRDefault="00403642" w:rsidP="00403642">
      <w:pPr>
        <w:suppressAutoHyphens w:val="0"/>
        <w:jc w:val="center"/>
        <w:rPr>
          <w:rFonts w:ascii="Arial" w:hAnsi="Arial"/>
          <w:b/>
          <w:szCs w:val="20"/>
          <w:lang w:eastAsia="en-US"/>
        </w:rPr>
      </w:pPr>
    </w:p>
    <w:p w14:paraId="47214D97" w14:textId="77777777" w:rsidR="00403642" w:rsidRPr="00B24678" w:rsidRDefault="00403642" w:rsidP="00403642">
      <w:pPr>
        <w:suppressAutoHyphens w:val="0"/>
        <w:jc w:val="center"/>
        <w:rPr>
          <w:rFonts w:ascii="Arial" w:hAnsi="Arial"/>
          <w:b/>
          <w:szCs w:val="20"/>
          <w:lang w:eastAsia="en-US"/>
        </w:rPr>
      </w:pPr>
    </w:p>
    <w:p w14:paraId="63AA7DCF" w14:textId="77777777" w:rsidR="00403642" w:rsidRPr="00B24678" w:rsidRDefault="00403642" w:rsidP="00403642">
      <w:pPr>
        <w:suppressAutoHyphens w:val="0"/>
        <w:jc w:val="center"/>
        <w:rPr>
          <w:rFonts w:ascii="Arial" w:hAnsi="Arial"/>
          <w:b/>
          <w:szCs w:val="20"/>
          <w:lang w:eastAsia="en-US"/>
        </w:rPr>
      </w:pPr>
    </w:p>
    <w:p w14:paraId="1EA953E1" w14:textId="77777777" w:rsidR="00403642" w:rsidRPr="00B24678" w:rsidRDefault="00403642" w:rsidP="00403642">
      <w:pPr>
        <w:suppressAutoHyphens w:val="0"/>
        <w:jc w:val="center"/>
        <w:rPr>
          <w:rFonts w:ascii="Arial" w:hAnsi="Arial" w:cs="Arial"/>
          <w:b/>
          <w:noProof/>
          <w:szCs w:val="20"/>
          <w:lang w:eastAsia="en-US"/>
        </w:rPr>
      </w:pPr>
      <w:r w:rsidRPr="00B24678">
        <w:rPr>
          <w:rFonts w:ascii="Arial" w:hAnsi="Arial"/>
          <w:b/>
          <w:szCs w:val="20"/>
          <w:lang w:eastAsia="en-US"/>
        </w:rPr>
        <w:t>Figure 2</w:t>
      </w:r>
      <w:r>
        <w:rPr>
          <w:rFonts w:ascii="Arial" w:hAnsi="Arial"/>
          <w:b/>
          <w:szCs w:val="20"/>
          <w:lang w:eastAsia="en-US"/>
        </w:rPr>
        <w:t>0</w:t>
      </w:r>
      <w:r w:rsidRPr="00B24678">
        <w:rPr>
          <w:rFonts w:ascii="Arial" w:hAnsi="Arial"/>
          <w:b/>
          <w:szCs w:val="20"/>
          <w:lang w:eastAsia="en-US"/>
        </w:rPr>
        <w:t>: ASPECT Camera Suite</w:t>
      </w:r>
    </w:p>
    <w:p w14:paraId="6103A4DF" w14:textId="77777777" w:rsidR="00403642" w:rsidRPr="00B24678" w:rsidRDefault="00403642" w:rsidP="00403642">
      <w:pPr>
        <w:suppressAutoHyphens w:val="0"/>
        <w:ind w:left="360"/>
        <w:jc w:val="center"/>
        <w:rPr>
          <w:b/>
          <w:lang w:eastAsia="en-US"/>
        </w:rPr>
      </w:pPr>
    </w:p>
    <w:p w14:paraId="63D8D973" w14:textId="77777777" w:rsidR="00403642" w:rsidRPr="00B24678" w:rsidRDefault="00403642" w:rsidP="00403642">
      <w:pPr>
        <w:suppressAutoHyphens w:val="0"/>
        <w:ind w:left="360"/>
        <w:jc w:val="center"/>
        <w:rPr>
          <w:b/>
          <w:lang w:eastAsia="en-US"/>
        </w:rPr>
      </w:pPr>
    </w:p>
    <w:p w14:paraId="111AF3D6" w14:textId="77777777" w:rsidR="00403642" w:rsidRPr="00B24678" w:rsidRDefault="00403642" w:rsidP="00403642">
      <w:pPr>
        <w:suppressAutoHyphens w:val="0"/>
        <w:ind w:left="360"/>
        <w:jc w:val="center"/>
        <w:rPr>
          <w:lang w:eastAsia="en-US"/>
        </w:rPr>
      </w:pPr>
      <w:r w:rsidRPr="00B24678">
        <w:rPr>
          <w:noProof/>
          <w:lang w:eastAsia="en-US"/>
        </w:rPr>
        <w:drawing>
          <wp:inline distT="0" distB="0" distL="0" distR="0" wp14:anchorId="7FB9AF74" wp14:editId="452604D6">
            <wp:extent cx="3573780" cy="1897380"/>
            <wp:effectExtent l="19050" t="0" r="7620" b="0"/>
            <wp:docPr id="492" name="Picture 6" descr="Figure 21 – Imperx Mapping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6" descr="Figure 21 – Imperx Mapping Camera"/>
                    <pic:cNvPicPr>
                      <a:picLocks noChangeAspect="1" noChangeArrowheads="1"/>
                    </pic:cNvPicPr>
                  </pic:nvPicPr>
                  <pic:blipFill>
                    <a:blip r:embed="rId52" cstate="print"/>
                    <a:srcRect/>
                    <a:stretch>
                      <a:fillRect/>
                    </a:stretch>
                  </pic:blipFill>
                  <pic:spPr bwMode="auto">
                    <a:xfrm>
                      <a:off x="0" y="0"/>
                      <a:ext cx="3573780" cy="1897380"/>
                    </a:xfrm>
                    <a:prstGeom prst="rect">
                      <a:avLst/>
                    </a:prstGeom>
                    <a:noFill/>
                    <a:ln w="9525">
                      <a:noFill/>
                      <a:miter lim="800000"/>
                      <a:headEnd/>
                      <a:tailEnd/>
                    </a:ln>
                  </pic:spPr>
                </pic:pic>
              </a:graphicData>
            </a:graphic>
          </wp:inline>
        </w:drawing>
      </w:r>
    </w:p>
    <w:p w14:paraId="5209112A" w14:textId="77777777" w:rsidR="00403642" w:rsidRPr="00B24678" w:rsidRDefault="00403642" w:rsidP="00403642">
      <w:pPr>
        <w:suppressAutoHyphens w:val="0"/>
        <w:ind w:left="360"/>
        <w:rPr>
          <w:lang w:eastAsia="en-US"/>
        </w:rPr>
      </w:pPr>
    </w:p>
    <w:p w14:paraId="40E4497B" w14:textId="77777777" w:rsidR="00403642" w:rsidRPr="00B24678" w:rsidRDefault="00403642" w:rsidP="00403642">
      <w:pPr>
        <w:suppressAutoHyphens w:val="0"/>
        <w:ind w:left="360"/>
        <w:jc w:val="center"/>
        <w:rPr>
          <w:b/>
          <w:lang w:eastAsia="en-US"/>
        </w:rPr>
      </w:pPr>
      <w:r w:rsidRPr="00B24678">
        <w:rPr>
          <w:b/>
          <w:lang w:eastAsia="en-US"/>
        </w:rPr>
        <w:t>Figure 2</w:t>
      </w:r>
      <w:r>
        <w:rPr>
          <w:b/>
          <w:lang w:eastAsia="en-US"/>
        </w:rPr>
        <w:t>1</w:t>
      </w:r>
      <w:r w:rsidRPr="00B24678">
        <w:rPr>
          <w:b/>
          <w:lang w:eastAsia="en-US"/>
        </w:rPr>
        <w:t xml:space="preserve"> – Imperx Mapping Camera</w:t>
      </w:r>
    </w:p>
    <w:p w14:paraId="10E3C9A1" w14:textId="77777777" w:rsidR="00403642" w:rsidRPr="00B24678" w:rsidRDefault="00403642" w:rsidP="00403642">
      <w:pPr>
        <w:suppressAutoHyphens w:val="0"/>
        <w:ind w:left="360"/>
        <w:jc w:val="center"/>
        <w:rPr>
          <w:b/>
          <w:lang w:eastAsia="en-US"/>
        </w:rPr>
      </w:pPr>
    </w:p>
    <w:p w14:paraId="0DBAE614" w14:textId="77777777" w:rsidR="00403642" w:rsidRPr="00B24678" w:rsidRDefault="00403642" w:rsidP="00403642">
      <w:pPr>
        <w:suppressAutoHyphens w:val="0"/>
        <w:ind w:left="360"/>
        <w:jc w:val="center"/>
        <w:rPr>
          <w:b/>
          <w:lang w:eastAsia="en-US"/>
        </w:rPr>
      </w:pPr>
    </w:p>
    <w:p w14:paraId="561956C5" w14:textId="77777777" w:rsidR="00403642" w:rsidRPr="00B24678" w:rsidRDefault="00403642" w:rsidP="00403642">
      <w:pPr>
        <w:suppressAutoHyphens w:val="0"/>
        <w:ind w:left="360"/>
        <w:jc w:val="center"/>
        <w:rPr>
          <w:b/>
          <w:lang w:eastAsia="en-US"/>
        </w:rPr>
      </w:pPr>
      <w:r w:rsidRPr="00B24678">
        <w:rPr>
          <w:b/>
          <w:lang w:eastAsia="en-US"/>
        </w:rPr>
        <w:t>TABLE 9 - Imperx Aerial Digital Camera Technical Specifications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0"/>
        <w:gridCol w:w="4200"/>
      </w:tblGrid>
      <w:tr w:rsidR="00403642" w:rsidRPr="00B24678" w14:paraId="4D7E0AED" w14:textId="77777777" w:rsidTr="003F4300">
        <w:tc>
          <w:tcPr>
            <w:tcW w:w="4608" w:type="dxa"/>
          </w:tcPr>
          <w:p w14:paraId="2522A4AD"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System:</w:t>
            </w:r>
          </w:p>
        </w:tc>
        <w:tc>
          <w:tcPr>
            <w:tcW w:w="4608" w:type="dxa"/>
          </w:tcPr>
          <w:p w14:paraId="3D1443E9"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Imperx B6640 body</w:t>
            </w:r>
          </w:p>
        </w:tc>
      </w:tr>
      <w:tr w:rsidR="00403642" w:rsidRPr="00B24678" w14:paraId="7D6F6835" w14:textId="77777777" w:rsidTr="003F4300">
        <w:tc>
          <w:tcPr>
            <w:tcW w:w="4608" w:type="dxa"/>
          </w:tcPr>
          <w:p w14:paraId="7775F24C"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Detectors:</w:t>
            </w:r>
          </w:p>
        </w:tc>
        <w:tc>
          <w:tcPr>
            <w:tcW w:w="4608" w:type="dxa"/>
          </w:tcPr>
          <w:p w14:paraId="02DD4367"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29-megapixel digital CCD sensor (KAI-29050)</w:t>
            </w:r>
          </w:p>
        </w:tc>
      </w:tr>
      <w:tr w:rsidR="00403642" w:rsidRPr="00B24678" w14:paraId="0D6FED64" w14:textId="77777777" w:rsidTr="003F4300">
        <w:tc>
          <w:tcPr>
            <w:tcW w:w="4608" w:type="dxa"/>
          </w:tcPr>
          <w:p w14:paraId="35FDB663"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Aspect Ratio:</w:t>
            </w:r>
            <w:r w:rsidRPr="00B24678">
              <w:rPr>
                <w:b/>
                <w:sz w:val="18"/>
                <w:szCs w:val="18"/>
                <w:lang w:eastAsia="en-US"/>
              </w:rPr>
              <w:tab/>
            </w:r>
          </w:p>
        </w:tc>
        <w:tc>
          <w:tcPr>
            <w:tcW w:w="4608" w:type="dxa"/>
          </w:tcPr>
          <w:p w14:paraId="614ACB8E"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4:5</w:t>
            </w:r>
          </w:p>
        </w:tc>
      </w:tr>
      <w:tr w:rsidR="00403642" w:rsidRPr="00B24678" w14:paraId="511AF8CF" w14:textId="77777777" w:rsidTr="003F4300">
        <w:tc>
          <w:tcPr>
            <w:tcW w:w="4608" w:type="dxa"/>
          </w:tcPr>
          <w:p w14:paraId="19F2D0E6"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Lens:</w:t>
            </w:r>
          </w:p>
        </w:tc>
        <w:tc>
          <w:tcPr>
            <w:tcW w:w="4608" w:type="dxa"/>
          </w:tcPr>
          <w:p w14:paraId="1344CA8B"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24 mm Digital Compatible</w:t>
            </w:r>
          </w:p>
        </w:tc>
      </w:tr>
      <w:tr w:rsidR="00403642" w:rsidRPr="00B24678" w14:paraId="03BF5D9D" w14:textId="77777777" w:rsidTr="003F4300">
        <w:tc>
          <w:tcPr>
            <w:tcW w:w="4608" w:type="dxa"/>
          </w:tcPr>
          <w:p w14:paraId="12C7ED87"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Field of View (FOV):</w:t>
            </w:r>
          </w:p>
        </w:tc>
        <w:tc>
          <w:tcPr>
            <w:tcW w:w="4608" w:type="dxa"/>
          </w:tcPr>
          <w:p w14:paraId="1AEFFCBB"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 xml:space="preserve">824 meters Cross flight and 548 meters Direction of Flight @ </w:t>
            </w:r>
            <w:proofErr w:type="gramStart"/>
            <w:r w:rsidRPr="00B24678">
              <w:rPr>
                <w:b/>
                <w:sz w:val="18"/>
                <w:szCs w:val="18"/>
                <w:lang w:eastAsia="en-US"/>
              </w:rPr>
              <w:t>850 meter</w:t>
            </w:r>
            <w:proofErr w:type="gramEnd"/>
            <w:r w:rsidRPr="00B24678">
              <w:rPr>
                <w:b/>
                <w:sz w:val="18"/>
                <w:szCs w:val="18"/>
                <w:lang w:eastAsia="en-US"/>
              </w:rPr>
              <w:t xml:space="preserve"> collection altitude (AGL)  </w:t>
            </w:r>
          </w:p>
        </w:tc>
      </w:tr>
      <w:tr w:rsidR="00403642" w:rsidRPr="00B24678" w14:paraId="21F7D026" w14:textId="77777777" w:rsidTr="003F4300">
        <w:tc>
          <w:tcPr>
            <w:tcW w:w="4608" w:type="dxa"/>
          </w:tcPr>
          <w:p w14:paraId="5F77150B"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Pixel Resolution (IFOV):</w:t>
            </w:r>
          </w:p>
        </w:tc>
        <w:tc>
          <w:tcPr>
            <w:tcW w:w="4608" w:type="dxa"/>
          </w:tcPr>
          <w:p w14:paraId="766F2BFF"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 xml:space="preserve">92 cm @ </w:t>
            </w:r>
            <w:proofErr w:type="gramStart"/>
            <w:r w:rsidRPr="00B24678">
              <w:rPr>
                <w:b/>
                <w:sz w:val="18"/>
                <w:szCs w:val="18"/>
                <w:lang w:eastAsia="en-US"/>
              </w:rPr>
              <w:t>850 meter</w:t>
            </w:r>
            <w:proofErr w:type="gramEnd"/>
            <w:r w:rsidRPr="00B24678">
              <w:rPr>
                <w:b/>
                <w:sz w:val="18"/>
                <w:szCs w:val="18"/>
                <w:lang w:eastAsia="en-US"/>
              </w:rPr>
              <w:t xml:space="preserve"> collection altitude (AGL)</w:t>
            </w:r>
          </w:p>
        </w:tc>
      </w:tr>
      <w:tr w:rsidR="00403642" w:rsidRPr="00B24678" w14:paraId="66E7FB47" w14:textId="77777777" w:rsidTr="003F4300">
        <w:tc>
          <w:tcPr>
            <w:tcW w:w="4608" w:type="dxa"/>
          </w:tcPr>
          <w:p w14:paraId="3AF8F4AE"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Frame Timing and Collection Rate:</w:t>
            </w:r>
          </w:p>
        </w:tc>
        <w:tc>
          <w:tcPr>
            <w:tcW w:w="4608" w:type="dxa"/>
          </w:tcPr>
          <w:p w14:paraId="7BCF9DDC"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 xml:space="preserve">Operator Selectable, 1 to 15 seconds, </w:t>
            </w:r>
            <w:proofErr w:type="gramStart"/>
            <w:r w:rsidRPr="00B24678">
              <w:rPr>
                <w:b/>
                <w:sz w:val="18"/>
                <w:szCs w:val="18"/>
                <w:lang w:eastAsia="en-US"/>
              </w:rPr>
              <w:t>Approximately</w:t>
            </w:r>
            <w:proofErr w:type="gramEnd"/>
            <w:r w:rsidRPr="00B24678">
              <w:rPr>
                <w:b/>
                <w:sz w:val="18"/>
                <w:szCs w:val="18"/>
                <w:lang w:eastAsia="en-US"/>
              </w:rPr>
              <w:t xml:space="preserve"> 600 frames per hour for normal mission</w:t>
            </w:r>
          </w:p>
        </w:tc>
      </w:tr>
      <w:tr w:rsidR="00403642" w:rsidRPr="00B24678" w14:paraId="73FC3B4C" w14:textId="77777777" w:rsidTr="003F4300">
        <w:tc>
          <w:tcPr>
            <w:tcW w:w="4608" w:type="dxa"/>
          </w:tcPr>
          <w:p w14:paraId="6C9FC475"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Trigger Control:</w:t>
            </w:r>
          </w:p>
        </w:tc>
        <w:tc>
          <w:tcPr>
            <w:tcW w:w="4608" w:type="dxa"/>
          </w:tcPr>
          <w:p w14:paraId="4840AB66"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Automatic, Manual, and Slave</w:t>
            </w:r>
          </w:p>
        </w:tc>
      </w:tr>
      <w:tr w:rsidR="00403642" w:rsidRPr="00B24678" w14:paraId="171E9AF9" w14:textId="77777777" w:rsidTr="003F4300">
        <w:tc>
          <w:tcPr>
            <w:tcW w:w="4608" w:type="dxa"/>
          </w:tcPr>
          <w:p w14:paraId="2E7BCB3F"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Power:</w:t>
            </w:r>
            <w:r w:rsidRPr="00B24678">
              <w:rPr>
                <w:b/>
                <w:sz w:val="18"/>
                <w:szCs w:val="18"/>
                <w:lang w:eastAsia="en-US"/>
              </w:rPr>
              <w:tab/>
            </w:r>
          </w:p>
        </w:tc>
        <w:tc>
          <w:tcPr>
            <w:tcW w:w="4608" w:type="dxa"/>
          </w:tcPr>
          <w:p w14:paraId="5E30F472"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 xml:space="preserve">12 vdc @ </w:t>
            </w:r>
            <w:proofErr w:type="gramStart"/>
            <w:r w:rsidRPr="00B24678">
              <w:rPr>
                <w:b/>
                <w:sz w:val="18"/>
                <w:szCs w:val="18"/>
                <w:lang w:eastAsia="en-US"/>
              </w:rPr>
              <w:t>1 amp</w:t>
            </w:r>
            <w:proofErr w:type="gramEnd"/>
            <w:r w:rsidRPr="00B24678">
              <w:rPr>
                <w:b/>
                <w:sz w:val="18"/>
                <w:szCs w:val="18"/>
                <w:lang w:eastAsia="en-US"/>
              </w:rPr>
              <w:t xml:space="preserve"> full load</w:t>
            </w:r>
          </w:p>
        </w:tc>
      </w:tr>
      <w:tr w:rsidR="00403642" w:rsidRPr="00B24678" w14:paraId="6B1828C1" w14:textId="77777777" w:rsidTr="003F4300">
        <w:tc>
          <w:tcPr>
            <w:tcW w:w="4608" w:type="dxa"/>
          </w:tcPr>
          <w:p w14:paraId="0C2C08F8"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Spin-up Time:</w:t>
            </w:r>
            <w:r w:rsidRPr="00B24678">
              <w:rPr>
                <w:b/>
                <w:sz w:val="18"/>
                <w:szCs w:val="18"/>
                <w:lang w:eastAsia="en-US"/>
              </w:rPr>
              <w:tab/>
            </w:r>
          </w:p>
        </w:tc>
        <w:tc>
          <w:tcPr>
            <w:tcW w:w="4608" w:type="dxa"/>
          </w:tcPr>
          <w:p w14:paraId="1060C2A7"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Less than 2 minutes from System Start</w:t>
            </w:r>
          </w:p>
        </w:tc>
      </w:tr>
      <w:tr w:rsidR="00403642" w:rsidRPr="00B24678" w14:paraId="1798493F" w14:textId="77777777" w:rsidTr="003F4300">
        <w:tc>
          <w:tcPr>
            <w:tcW w:w="4608" w:type="dxa"/>
          </w:tcPr>
          <w:p w14:paraId="18E054C6"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Standard Outputs:</w:t>
            </w:r>
          </w:p>
        </w:tc>
        <w:tc>
          <w:tcPr>
            <w:tcW w:w="4608" w:type="dxa"/>
          </w:tcPr>
          <w:p w14:paraId="7120EFB1"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JPEG, TrueSense</w:t>
            </w:r>
          </w:p>
        </w:tc>
      </w:tr>
      <w:tr w:rsidR="00403642" w:rsidRPr="00B24678" w14:paraId="34439AE7" w14:textId="77777777" w:rsidTr="003F4300">
        <w:tc>
          <w:tcPr>
            <w:tcW w:w="4608" w:type="dxa"/>
          </w:tcPr>
          <w:p w14:paraId="483EB7C0"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Data Processing:</w:t>
            </w:r>
          </w:p>
        </w:tc>
        <w:tc>
          <w:tcPr>
            <w:tcW w:w="4608" w:type="dxa"/>
          </w:tcPr>
          <w:p w14:paraId="291C0DA1"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Full INS/GPS Geospatial Rectification</w:t>
            </w:r>
          </w:p>
        </w:tc>
      </w:tr>
    </w:tbl>
    <w:p w14:paraId="209A595A" w14:textId="77777777" w:rsidR="00403642" w:rsidRPr="00B24678" w:rsidRDefault="00403642" w:rsidP="00403642">
      <w:pPr>
        <w:suppressAutoHyphens w:val="0"/>
        <w:ind w:left="360"/>
        <w:rPr>
          <w:lang w:eastAsia="en-US"/>
        </w:rPr>
      </w:pPr>
    </w:p>
    <w:p w14:paraId="5C628578" w14:textId="77777777" w:rsidR="00403642" w:rsidRPr="00B24678" w:rsidRDefault="00403642" w:rsidP="00403642">
      <w:pPr>
        <w:numPr>
          <w:ilvl w:val="0"/>
          <w:numId w:val="13"/>
        </w:numPr>
        <w:suppressAutoHyphens w:val="0"/>
        <w:spacing w:after="200" w:line="276" w:lineRule="auto"/>
        <w:ind w:left="1080" w:hanging="540"/>
        <w:contextualSpacing/>
        <w:rPr>
          <w:b/>
          <w:lang w:eastAsia="en-US"/>
        </w:rPr>
      </w:pPr>
      <w:r w:rsidRPr="00B24678">
        <w:rPr>
          <w:b/>
          <w:lang w:eastAsia="en-US"/>
        </w:rPr>
        <w:t>Canon EOS Oblique Camera</w:t>
      </w:r>
    </w:p>
    <w:p w14:paraId="4AA73A23" w14:textId="77777777" w:rsidR="00403642" w:rsidRPr="00B24678" w:rsidRDefault="00403642" w:rsidP="00403642">
      <w:pPr>
        <w:suppressAutoHyphens w:val="0"/>
        <w:rPr>
          <w:lang w:eastAsia="en-US"/>
        </w:rPr>
      </w:pPr>
      <w:proofErr w:type="gramStart"/>
      <w:r w:rsidRPr="00B24678">
        <w:rPr>
          <w:lang w:eastAsia="en-US"/>
        </w:rPr>
        <w:t>In order to</w:t>
      </w:r>
      <w:proofErr w:type="gramEnd"/>
      <w:r w:rsidRPr="00B24678">
        <w:rPr>
          <w:lang w:eastAsia="en-US"/>
        </w:rPr>
        <w:t xml:space="preserve"> provide situational information from the perspective of the flight crew, ASPECT also supports an oblique camera system that is operated from the right side of the aircraft. This camera consists of a Canon EOS Rebel digital SLR camera body with a 30 – 120 mm variable zoom lens (Figure 2</w:t>
      </w:r>
      <w:r>
        <w:rPr>
          <w:lang w:eastAsia="en-US"/>
        </w:rPr>
        <w:t>2</w:t>
      </w:r>
      <w:r w:rsidRPr="00B24678">
        <w:rPr>
          <w:lang w:eastAsia="en-US"/>
        </w:rPr>
        <w:t xml:space="preserve">). Frames are collected at an approximate the 2 o’clock position relative to the aircraft with the target approximately 1000 meters from the aircraft. Figure </w:t>
      </w:r>
      <w:r>
        <w:rPr>
          <w:lang w:eastAsia="en-US"/>
        </w:rPr>
        <w:t>23</w:t>
      </w:r>
      <w:r w:rsidRPr="00B24678">
        <w:rPr>
          <w:lang w:eastAsia="en-US"/>
        </w:rPr>
        <w:t xml:space="preserve"> provides examples of an aerial (downward view) photo and an oblique (side view) </w:t>
      </w:r>
      <w:proofErr w:type="gramStart"/>
      <w:r w:rsidRPr="00B24678">
        <w:rPr>
          <w:lang w:eastAsia="en-US"/>
        </w:rPr>
        <w:t>photos</w:t>
      </w:r>
      <w:proofErr w:type="gramEnd"/>
      <w:r w:rsidRPr="00B24678">
        <w:rPr>
          <w:lang w:eastAsia="en-US"/>
        </w:rPr>
        <w:t xml:space="preserve">. The aerial photos are taken at an altitude of about 2,800 feet above the ground (AGL) and the oblique photos are taken at lower altitudes ranging from 500 feet to about 1,200 feet AGL. Table </w:t>
      </w:r>
      <w:r>
        <w:rPr>
          <w:lang w:eastAsia="en-US"/>
        </w:rPr>
        <w:t>10</w:t>
      </w:r>
      <w:r w:rsidRPr="00B24678">
        <w:rPr>
          <w:lang w:eastAsia="en-US"/>
        </w:rPr>
        <w:t xml:space="preserve"> provides technical specification of the oblique camera system. </w:t>
      </w:r>
    </w:p>
    <w:p w14:paraId="0C6E3FFD" w14:textId="77777777" w:rsidR="00403642" w:rsidRPr="00B24678" w:rsidRDefault="00403642" w:rsidP="00403642">
      <w:pPr>
        <w:suppressAutoHyphens w:val="0"/>
        <w:ind w:left="360"/>
        <w:jc w:val="center"/>
        <w:rPr>
          <w:b/>
          <w:lang w:eastAsia="en-US"/>
        </w:rPr>
      </w:pPr>
    </w:p>
    <w:p w14:paraId="7C997644" w14:textId="77777777" w:rsidR="00403642" w:rsidRPr="00B24678" w:rsidRDefault="00403642" w:rsidP="00403642">
      <w:pPr>
        <w:suppressAutoHyphens w:val="0"/>
        <w:ind w:left="360"/>
        <w:jc w:val="center"/>
        <w:rPr>
          <w:lang w:eastAsia="en-US"/>
        </w:rPr>
      </w:pPr>
      <w:r w:rsidRPr="00B24678">
        <w:rPr>
          <w:noProof/>
          <w:lang w:eastAsia="en-US"/>
        </w:rPr>
        <w:drawing>
          <wp:inline distT="0" distB="0" distL="0" distR="0" wp14:anchorId="67B88232" wp14:editId="2C67AE67">
            <wp:extent cx="2179320" cy="1699260"/>
            <wp:effectExtent l="19050" t="19050" r="11430" b="15240"/>
            <wp:docPr id="493" name="Picture 2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
                    <pic:cNvPicPr>
                      <a:picLocks noChangeAspect="1" noChangeArrowheads="1"/>
                    </pic:cNvPicPr>
                  </pic:nvPicPr>
                  <pic:blipFill>
                    <a:blip r:embed="rId53" cstate="print"/>
                    <a:srcRect/>
                    <a:stretch>
                      <a:fillRect/>
                    </a:stretch>
                  </pic:blipFill>
                  <pic:spPr bwMode="auto">
                    <a:xfrm>
                      <a:off x="0" y="0"/>
                      <a:ext cx="2179320" cy="1699260"/>
                    </a:xfrm>
                    <a:prstGeom prst="rect">
                      <a:avLst/>
                    </a:prstGeom>
                    <a:noFill/>
                    <a:ln w="6350" cmpd="sng">
                      <a:solidFill>
                        <a:srgbClr val="000000"/>
                      </a:solidFill>
                      <a:miter lim="800000"/>
                      <a:headEnd/>
                      <a:tailEnd/>
                    </a:ln>
                    <a:effectLst/>
                  </pic:spPr>
                </pic:pic>
              </a:graphicData>
            </a:graphic>
          </wp:inline>
        </w:drawing>
      </w:r>
    </w:p>
    <w:p w14:paraId="265B1919" w14:textId="77777777" w:rsidR="00403642" w:rsidRPr="00B24678" w:rsidRDefault="00403642" w:rsidP="00403642">
      <w:pPr>
        <w:suppressAutoHyphens w:val="0"/>
        <w:ind w:left="360"/>
        <w:jc w:val="center"/>
        <w:rPr>
          <w:b/>
          <w:lang w:eastAsia="en-US"/>
        </w:rPr>
      </w:pPr>
    </w:p>
    <w:p w14:paraId="0FDE9A71" w14:textId="77777777" w:rsidR="00403642" w:rsidRPr="00B24678" w:rsidRDefault="00403642" w:rsidP="00403642">
      <w:pPr>
        <w:suppressAutoHyphens w:val="0"/>
        <w:ind w:left="360"/>
        <w:jc w:val="center"/>
        <w:rPr>
          <w:b/>
          <w:lang w:eastAsia="en-US"/>
        </w:rPr>
      </w:pPr>
      <w:r w:rsidRPr="00B24678">
        <w:rPr>
          <w:b/>
          <w:lang w:eastAsia="en-US"/>
        </w:rPr>
        <w:t>Figure 2</w:t>
      </w:r>
      <w:r>
        <w:rPr>
          <w:b/>
          <w:lang w:eastAsia="en-US"/>
        </w:rPr>
        <w:t>2</w:t>
      </w:r>
      <w:r w:rsidRPr="00B24678">
        <w:rPr>
          <w:b/>
          <w:lang w:eastAsia="en-US"/>
        </w:rPr>
        <w:t xml:space="preserve"> </w:t>
      </w:r>
      <w:proofErr w:type="gramStart"/>
      <w:r w:rsidRPr="00B24678">
        <w:rPr>
          <w:b/>
          <w:lang w:eastAsia="en-US"/>
        </w:rPr>
        <w:t>--  Canon</w:t>
      </w:r>
      <w:proofErr w:type="gramEnd"/>
      <w:r w:rsidRPr="00B24678">
        <w:rPr>
          <w:b/>
          <w:lang w:eastAsia="en-US"/>
        </w:rPr>
        <w:t xml:space="preserve"> EOS Rebel Digital SLR Camera</w:t>
      </w:r>
    </w:p>
    <w:p w14:paraId="69D7AA07" w14:textId="77777777" w:rsidR="00403642" w:rsidRPr="00B24678" w:rsidRDefault="00403642" w:rsidP="00403642">
      <w:pPr>
        <w:suppressAutoHyphens w:val="0"/>
        <w:ind w:left="360"/>
        <w:rPr>
          <w:lang w:eastAsia="en-US"/>
        </w:rPr>
      </w:pPr>
    </w:p>
    <w:p w14:paraId="11A2CB9A" w14:textId="77777777" w:rsidR="00403642" w:rsidRPr="00B24678" w:rsidRDefault="00403642" w:rsidP="00403642">
      <w:pPr>
        <w:suppressAutoHyphens w:val="0"/>
        <w:ind w:left="360"/>
        <w:rPr>
          <w:lang w:eastAsia="en-US"/>
        </w:rPr>
      </w:pPr>
    </w:p>
    <w:p w14:paraId="2D698C7E" w14:textId="77777777" w:rsidR="00403642" w:rsidRPr="00B24678" w:rsidRDefault="00403642" w:rsidP="00403642">
      <w:pPr>
        <w:suppressAutoHyphens w:val="0"/>
        <w:ind w:left="360"/>
        <w:rPr>
          <w:b/>
          <w:lang w:eastAsia="en-US"/>
        </w:rPr>
      </w:pPr>
      <w:r w:rsidRPr="00B24678">
        <w:rPr>
          <w:b/>
          <w:lang w:eastAsia="en-US"/>
        </w:rPr>
        <w:t>TABLE 10 - Canon EOS Aerial Oblique Digital Camera Technical Specifications</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5616"/>
      </w:tblGrid>
      <w:tr w:rsidR="00403642" w:rsidRPr="00B24678" w14:paraId="106A9C23" w14:textId="77777777" w:rsidTr="003F4300">
        <w:trPr>
          <w:trHeight w:val="332"/>
        </w:trPr>
        <w:tc>
          <w:tcPr>
            <w:tcW w:w="2677" w:type="dxa"/>
            <w:vAlign w:val="center"/>
          </w:tcPr>
          <w:p w14:paraId="453F846E" w14:textId="77777777" w:rsidR="00403642" w:rsidRPr="00B24678" w:rsidRDefault="00403642" w:rsidP="003F4300">
            <w:pPr>
              <w:suppressAutoHyphens w:val="0"/>
              <w:ind w:left="360"/>
              <w:rPr>
                <w:b/>
                <w:sz w:val="18"/>
                <w:szCs w:val="18"/>
                <w:lang w:eastAsia="en-US"/>
              </w:rPr>
            </w:pPr>
            <w:r w:rsidRPr="00B24678">
              <w:rPr>
                <w:b/>
                <w:sz w:val="18"/>
                <w:szCs w:val="18"/>
                <w:lang w:eastAsia="en-US"/>
              </w:rPr>
              <w:t>System:</w:t>
            </w:r>
          </w:p>
        </w:tc>
        <w:tc>
          <w:tcPr>
            <w:tcW w:w="6115" w:type="dxa"/>
            <w:vAlign w:val="center"/>
          </w:tcPr>
          <w:p w14:paraId="30C854D1" w14:textId="77777777" w:rsidR="00403642" w:rsidRPr="00B24678" w:rsidRDefault="00403642" w:rsidP="003F4300">
            <w:pPr>
              <w:suppressAutoHyphens w:val="0"/>
              <w:ind w:left="360"/>
              <w:rPr>
                <w:b/>
                <w:sz w:val="18"/>
                <w:szCs w:val="18"/>
                <w:lang w:eastAsia="en-US"/>
              </w:rPr>
            </w:pPr>
            <w:r w:rsidRPr="00B24678">
              <w:rPr>
                <w:b/>
                <w:sz w:val="18"/>
                <w:szCs w:val="18"/>
                <w:lang w:eastAsia="en-US"/>
              </w:rPr>
              <w:t>Canon EOS Camera Body</w:t>
            </w:r>
          </w:p>
        </w:tc>
      </w:tr>
      <w:tr w:rsidR="00403642" w:rsidRPr="00B24678" w14:paraId="3005B54E" w14:textId="77777777" w:rsidTr="003F4300">
        <w:tc>
          <w:tcPr>
            <w:tcW w:w="2677" w:type="dxa"/>
            <w:vAlign w:val="center"/>
          </w:tcPr>
          <w:p w14:paraId="64F4A5C2" w14:textId="77777777" w:rsidR="00403642" w:rsidRPr="00B24678" w:rsidRDefault="00403642" w:rsidP="003F4300">
            <w:pPr>
              <w:suppressAutoHyphens w:val="0"/>
              <w:ind w:left="360"/>
              <w:rPr>
                <w:b/>
                <w:sz w:val="18"/>
                <w:szCs w:val="18"/>
                <w:lang w:eastAsia="en-US"/>
              </w:rPr>
            </w:pPr>
            <w:r w:rsidRPr="00B24678">
              <w:rPr>
                <w:b/>
                <w:sz w:val="18"/>
                <w:szCs w:val="18"/>
                <w:lang w:eastAsia="en-US"/>
              </w:rPr>
              <w:t>Detectors:</w:t>
            </w:r>
          </w:p>
        </w:tc>
        <w:tc>
          <w:tcPr>
            <w:tcW w:w="6115" w:type="dxa"/>
            <w:vAlign w:val="center"/>
          </w:tcPr>
          <w:p w14:paraId="1887E26A" w14:textId="77777777" w:rsidR="00403642" w:rsidRPr="00B24678" w:rsidRDefault="00403642" w:rsidP="003F4300">
            <w:pPr>
              <w:suppressAutoHyphens w:val="0"/>
              <w:ind w:left="360"/>
              <w:rPr>
                <w:b/>
                <w:sz w:val="18"/>
                <w:szCs w:val="18"/>
                <w:lang w:eastAsia="en-US"/>
              </w:rPr>
            </w:pPr>
            <w:r w:rsidRPr="00B24678">
              <w:rPr>
                <w:b/>
                <w:sz w:val="18"/>
                <w:szCs w:val="18"/>
                <w:lang w:eastAsia="en-US"/>
              </w:rPr>
              <w:t>6.3-megapixel digital CMOS sensor</w:t>
            </w:r>
          </w:p>
        </w:tc>
      </w:tr>
      <w:tr w:rsidR="00403642" w:rsidRPr="00B24678" w14:paraId="7EA4C9EA" w14:textId="77777777" w:rsidTr="003F4300">
        <w:tc>
          <w:tcPr>
            <w:tcW w:w="2677" w:type="dxa"/>
            <w:vAlign w:val="center"/>
          </w:tcPr>
          <w:p w14:paraId="66093F09" w14:textId="77777777" w:rsidR="00403642" w:rsidRPr="00B24678" w:rsidRDefault="00403642" w:rsidP="003F4300">
            <w:pPr>
              <w:suppressAutoHyphens w:val="0"/>
              <w:ind w:left="360"/>
              <w:rPr>
                <w:sz w:val="18"/>
                <w:szCs w:val="18"/>
                <w:lang w:eastAsia="en-US"/>
              </w:rPr>
            </w:pPr>
            <w:r w:rsidRPr="00B24678">
              <w:rPr>
                <w:sz w:val="18"/>
                <w:szCs w:val="18"/>
                <w:lang w:eastAsia="en-US"/>
              </w:rPr>
              <w:t>Aspect Ratio:</w:t>
            </w:r>
            <w:r w:rsidRPr="00B24678">
              <w:rPr>
                <w:sz w:val="18"/>
                <w:szCs w:val="18"/>
                <w:lang w:eastAsia="en-US"/>
              </w:rPr>
              <w:tab/>
            </w:r>
          </w:p>
        </w:tc>
        <w:tc>
          <w:tcPr>
            <w:tcW w:w="6115" w:type="dxa"/>
            <w:vAlign w:val="center"/>
          </w:tcPr>
          <w:p w14:paraId="0BC423F9" w14:textId="77777777" w:rsidR="00403642" w:rsidRPr="00B24678" w:rsidRDefault="00403642" w:rsidP="003F4300">
            <w:pPr>
              <w:suppressAutoHyphens w:val="0"/>
              <w:ind w:left="360"/>
              <w:rPr>
                <w:b/>
                <w:sz w:val="18"/>
                <w:szCs w:val="18"/>
                <w:lang w:eastAsia="en-US"/>
              </w:rPr>
            </w:pPr>
            <w:r w:rsidRPr="00B24678">
              <w:rPr>
                <w:b/>
                <w:sz w:val="18"/>
                <w:szCs w:val="18"/>
                <w:lang w:eastAsia="en-US"/>
              </w:rPr>
              <w:t>3:5</w:t>
            </w:r>
          </w:p>
        </w:tc>
      </w:tr>
      <w:tr w:rsidR="00403642" w:rsidRPr="00B24678" w14:paraId="5C110290" w14:textId="77777777" w:rsidTr="003F4300">
        <w:tc>
          <w:tcPr>
            <w:tcW w:w="2677" w:type="dxa"/>
            <w:vAlign w:val="center"/>
          </w:tcPr>
          <w:p w14:paraId="12E31AA2" w14:textId="77777777" w:rsidR="00403642" w:rsidRPr="00B24678" w:rsidRDefault="00403642" w:rsidP="003F4300">
            <w:pPr>
              <w:suppressAutoHyphens w:val="0"/>
              <w:ind w:left="360"/>
              <w:rPr>
                <w:b/>
                <w:sz w:val="18"/>
                <w:szCs w:val="18"/>
                <w:lang w:eastAsia="en-US"/>
              </w:rPr>
            </w:pPr>
            <w:r w:rsidRPr="00B24678">
              <w:rPr>
                <w:b/>
                <w:sz w:val="18"/>
                <w:szCs w:val="18"/>
                <w:lang w:eastAsia="en-US"/>
              </w:rPr>
              <w:lastRenderedPageBreak/>
              <w:t>Lens:</w:t>
            </w:r>
          </w:p>
        </w:tc>
        <w:tc>
          <w:tcPr>
            <w:tcW w:w="6115" w:type="dxa"/>
            <w:vAlign w:val="center"/>
          </w:tcPr>
          <w:p w14:paraId="2D817FCF" w14:textId="77777777" w:rsidR="00403642" w:rsidRPr="00B24678" w:rsidRDefault="00403642" w:rsidP="003F4300">
            <w:pPr>
              <w:suppressAutoHyphens w:val="0"/>
              <w:ind w:left="360"/>
              <w:rPr>
                <w:b/>
                <w:sz w:val="18"/>
                <w:szCs w:val="18"/>
                <w:lang w:eastAsia="en-US"/>
              </w:rPr>
            </w:pPr>
            <w:r w:rsidRPr="00B24678">
              <w:rPr>
                <w:b/>
                <w:sz w:val="18"/>
                <w:szCs w:val="18"/>
                <w:lang w:eastAsia="en-US"/>
              </w:rPr>
              <w:t>30-120 mm zoom, Digital Compatible</w:t>
            </w:r>
          </w:p>
        </w:tc>
      </w:tr>
      <w:tr w:rsidR="00403642" w:rsidRPr="00B24678" w14:paraId="296E4737" w14:textId="77777777" w:rsidTr="003F4300">
        <w:tc>
          <w:tcPr>
            <w:tcW w:w="2677" w:type="dxa"/>
            <w:vAlign w:val="center"/>
          </w:tcPr>
          <w:p w14:paraId="139C2A67" w14:textId="77777777" w:rsidR="00403642" w:rsidRPr="00B24678" w:rsidRDefault="00403642" w:rsidP="003F4300">
            <w:pPr>
              <w:suppressAutoHyphens w:val="0"/>
              <w:ind w:left="360"/>
              <w:rPr>
                <w:b/>
                <w:sz w:val="18"/>
                <w:szCs w:val="18"/>
                <w:lang w:eastAsia="en-US"/>
              </w:rPr>
            </w:pPr>
            <w:r w:rsidRPr="00B24678">
              <w:rPr>
                <w:b/>
                <w:sz w:val="18"/>
                <w:szCs w:val="18"/>
                <w:lang w:eastAsia="en-US"/>
              </w:rPr>
              <w:t>Trigger Control:</w:t>
            </w:r>
          </w:p>
        </w:tc>
        <w:tc>
          <w:tcPr>
            <w:tcW w:w="6115" w:type="dxa"/>
            <w:vAlign w:val="center"/>
          </w:tcPr>
          <w:p w14:paraId="69136DF5" w14:textId="77777777" w:rsidR="00403642" w:rsidRPr="00B24678" w:rsidRDefault="00403642" w:rsidP="003F4300">
            <w:pPr>
              <w:suppressAutoHyphens w:val="0"/>
              <w:ind w:left="360"/>
              <w:rPr>
                <w:b/>
                <w:sz w:val="18"/>
                <w:szCs w:val="18"/>
                <w:lang w:eastAsia="en-US"/>
              </w:rPr>
            </w:pPr>
            <w:r w:rsidRPr="00B24678">
              <w:rPr>
                <w:b/>
                <w:sz w:val="18"/>
                <w:szCs w:val="18"/>
                <w:lang w:eastAsia="en-US"/>
              </w:rPr>
              <w:t>Manual</w:t>
            </w:r>
          </w:p>
        </w:tc>
      </w:tr>
      <w:tr w:rsidR="00403642" w:rsidRPr="00B24678" w14:paraId="5FE79C4D" w14:textId="77777777" w:rsidTr="003F4300">
        <w:tc>
          <w:tcPr>
            <w:tcW w:w="2677" w:type="dxa"/>
            <w:vAlign w:val="center"/>
          </w:tcPr>
          <w:p w14:paraId="06AEE273" w14:textId="77777777" w:rsidR="00403642" w:rsidRPr="00B24678" w:rsidRDefault="00403642" w:rsidP="003F4300">
            <w:pPr>
              <w:suppressAutoHyphens w:val="0"/>
              <w:ind w:left="360"/>
              <w:rPr>
                <w:b/>
                <w:sz w:val="18"/>
                <w:szCs w:val="18"/>
                <w:lang w:eastAsia="en-US"/>
              </w:rPr>
            </w:pPr>
            <w:r w:rsidRPr="00B24678">
              <w:rPr>
                <w:b/>
                <w:sz w:val="18"/>
                <w:szCs w:val="18"/>
                <w:lang w:eastAsia="en-US"/>
              </w:rPr>
              <w:t>Power:</w:t>
            </w:r>
            <w:r w:rsidRPr="00B24678">
              <w:rPr>
                <w:b/>
                <w:sz w:val="18"/>
                <w:szCs w:val="18"/>
                <w:lang w:eastAsia="en-US"/>
              </w:rPr>
              <w:tab/>
            </w:r>
          </w:p>
        </w:tc>
        <w:tc>
          <w:tcPr>
            <w:tcW w:w="6115" w:type="dxa"/>
            <w:vAlign w:val="center"/>
          </w:tcPr>
          <w:p w14:paraId="7E32049B" w14:textId="77777777" w:rsidR="00403642" w:rsidRPr="00B24678" w:rsidRDefault="00403642" w:rsidP="003F4300">
            <w:pPr>
              <w:suppressAutoHyphens w:val="0"/>
              <w:ind w:left="360"/>
              <w:rPr>
                <w:b/>
                <w:sz w:val="18"/>
                <w:szCs w:val="18"/>
                <w:lang w:eastAsia="en-US"/>
              </w:rPr>
            </w:pPr>
            <w:r w:rsidRPr="00B24678">
              <w:rPr>
                <w:b/>
                <w:sz w:val="18"/>
                <w:szCs w:val="18"/>
                <w:lang w:eastAsia="en-US"/>
              </w:rPr>
              <w:t>Internal Battery</w:t>
            </w:r>
          </w:p>
        </w:tc>
      </w:tr>
      <w:tr w:rsidR="00403642" w:rsidRPr="00B24678" w14:paraId="0E92DAE4" w14:textId="77777777" w:rsidTr="003F4300">
        <w:tc>
          <w:tcPr>
            <w:tcW w:w="2677" w:type="dxa"/>
            <w:vAlign w:val="center"/>
          </w:tcPr>
          <w:p w14:paraId="536428B0" w14:textId="77777777" w:rsidR="00403642" w:rsidRPr="00B24678" w:rsidRDefault="00403642" w:rsidP="003F4300">
            <w:pPr>
              <w:suppressAutoHyphens w:val="0"/>
              <w:ind w:left="360"/>
              <w:rPr>
                <w:b/>
                <w:sz w:val="18"/>
                <w:szCs w:val="18"/>
                <w:lang w:eastAsia="en-US"/>
              </w:rPr>
            </w:pPr>
            <w:r w:rsidRPr="00B24678">
              <w:rPr>
                <w:b/>
                <w:sz w:val="18"/>
                <w:szCs w:val="18"/>
                <w:lang w:eastAsia="en-US"/>
              </w:rPr>
              <w:t>Standard Outputs:</w:t>
            </w:r>
          </w:p>
        </w:tc>
        <w:tc>
          <w:tcPr>
            <w:tcW w:w="6115" w:type="dxa"/>
            <w:vAlign w:val="center"/>
          </w:tcPr>
          <w:p w14:paraId="4479C54C" w14:textId="77777777" w:rsidR="00403642" w:rsidRPr="00B24678" w:rsidRDefault="00403642" w:rsidP="003F4300">
            <w:pPr>
              <w:suppressAutoHyphens w:val="0"/>
              <w:ind w:left="360"/>
              <w:rPr>
                <w:b/>
                <w:sz w:val="18"/>
                <w:szCs w:val="18"/>
                <w:lang w:eastAsia="en-US"/>
              </w:rPr>
            </w:pPr>
            <w:r w:rsidRPr="00B24678">
              <w:rPr>
                <w:b/>
                <w:sz w:val="18"/>
                <w:szCs w:val="18"/>
                <w:lang w:eastAsia="en-US"/>
              </w:rPr>
              <w:t>JPEG, Tiff</w:t>
            </w:r>
          </w:p>
        </w:tc>
      </w:tr>
      <w:tr w:rsidR="00403642" w:rsidRPr="00B24678" w14:paraId="009A1D82" w14:textId="77777777" w:rsidTr="003F4300">
        <w:tc>
          <w:tcPr>
            <w:tcW w:w="2677" w:type="dxa"/>
            <w:vAlign w:val="center"/>
          </w:tcPr>
          <w:p w14:paraId="32E40DFB" w14:textId="77777777" w:rsidR="00403642" w:rsidRPr="00B24678" w:rsidRDefault="00403642" w:rsidP="003F4300">
            <w:pPr>
              <w:suppressAutoHyphens w:val="0"/>
              <w:ind w:left="360"/>
              <w:rPr>
                <w:b/>
                <w:sz w:val="18"/>
                <w:szCs w:val="18"/>
                <w:lang w:eastAsia="en-US"/>
              </w:rPr>
            </w:pPr>
            <w:r w:rsidRPr="00B24678">
              <w:rPr>
                <w:b/>
                <w:sz w:val="18"/>
                <w:szCs w:val="18"/>
                <w:lang w:eastAsia="en-US"/>
              </w:rPr>
              <w:t>Data Processing:</w:t>
            </w:r>
          </w:p>
        </w:tc>
        <w:tc>
          <w:tcPr>
            <w:tcW w:w="6115" w:type="dxa"/>
            <w:vAlign w:val="center"/>
          </w:tcPr>
          <w:p w14:paraId="71F93604" w14:textId="77777777" w:rsidR="00403642" w:rsidRPr="00B24678" w:rsidRDefault="00403642" w:rsidP="003F4300">
            <w:pPr>
              <w:suppressAutoHyphens w:val="0"/>
              <w:ind w:left="360"/>
              <w:rPr>
                <w:b/>
                <w:sz w:val="18"/>
                <w:szCs w:val="18"/>
                <w:lang w:eastAsia="en-US"/>
              </w:rPr>
            </w:pPr>
            <w:r w:rsidRPr="00B24678">
              <w:rPr>
                <w:b/>
                <w:sz w:val="18"/>
                <w:szCs w:val="18"/>
                <w:lang w:eastAsia="en-US"/>
              </w:rPr>
              <w:t xml:space="preserve">Spatial Geo-reference </w:t>
            </w:r>
          </w:p>
        </w:tc>
      </w:tr>
    </w:tbl>
    <w:p w14:paraId="336AC6FD" w14:textId="77777777" w:rsidR="00403642" w:rsidRPr="00B24678" w:rsidRDefault="00403642" w:rsidP="00403642">
      <w:pPr>
        <w:suppressAutoHyphens w:val="0"/>
        <w:ind w:left="360"/>
        <w:rPr>
          <w:lang w:eastAsia="en-US"/>
        </w:rPr>
      </w:pPr>
    </w:p>
    <w:p w14:paraId="2260ABAF" w14:textId="77777777" w:rsidR="00403642" w:rsidRPr="00B24678" w:rsidRDefault="00403642" w:rsidP="00403642">
      <w:pPr>
        <w:widowControl w:val="0"/>
        <w:numPr>
          <w:ilvl w:val="0"/>
          <w:numId w:val="13"/>
        </w:numPr>
        <w:suppressAutoHyphens w:val="0"/>
        <w:ind w:left="1080" w:hanging="540"/>
        <w:rPr>
          <w:b/>
          <w:lang w:eastAsia="en-US"/>
        </w:rPr>
      </w:pPr>
      <w:r w:rsidRPr="00B24678">
        <w:rPr>
          <w:b/>
          <w:lang w:eastAsia="en-US"/>
        </w:rPr>
        <w:t>Visible Imagery Data Processing</w:t>
      </w:r>
    </w:p>
    <w:p w14:paraId="71A71A65" w14:textId="77777777" w:rsidR="00403642" w:rsidRPr="00B24678" w:rsidRDefault="00403642" w:rsidP="00403642">
      <w:pPr>
        <w:widowControl w:val="0"/>
        <w:ind w:left="360"/>
        <w:rPr>
          <w:b/>
          <w:lang w:eastAsia="en-US"/>
        </w:rPr>
      </w:pPr>
    </w:p>
    <w:p w14:paraId="32AC97A1" w14:textId="77777777" w:rsidR="00403642" w:rsidRPr="00B24678" w:rsidRDefault="00403642" w:rsidP="00403642">
      <w:pPr>
        <w:suppressAutoHyphens w:val="0"/>
        <w:rPr>
          <w:lang w:eastAsia="en-US"/>
        </w:rPr>
      </w:pPr>
      <w:r w:rsidRPr="00B24678">
        <w:rPr>
          <w:lang w:eastAsia="en-US"/>
        </w:rPr>
        <w:t xml:space="preserve">Visible imagery collected with the ASPECT System is ultimately processed into a geo-registered jpeg or tiff format image.  Image processing is composed of two primary steps including image enhancement and geo-registration.  </w:t>
      </w:r>
      <w:proofErr w:type="gramStart"/>
      <w:r w:rsidRPr="00B24678">
        <w:rPr>
          <w:lang w:eastAsia="en-US"/>
        </w:rPr>
        <w:t>Both of these</w:t>
      </w:r>
      <w:proofErr w:type="gramEnd"/>
      <w:r w:rsidRPr="00B24678">
        <w:rPr>
          <w:lang w:eastAsia="en-US"/>
        </w:rPr>
        <w:t xml:space="preserve"> processing steps can be processed while the aircraft is in flight status but typically, imagery is processed once the aircraft lands due to the large quantity of data involved with aerial photography.  A standard flight mission often generates 600 aerial images.</w:t>
      </w:r>
    </w:p>
    <w:p w14:paraId="2241D22F" w14:textId="77777777" w:rsidR="00403642" w:rsidRPr="00B24678" w:rsidRDefault="00403642" w:rsidP="00403642">
      <w:pPr>
        <w:suppressAutoHyphens w:val="0"/>
        <w:rPr>
          <w:lang w:eastAsia="en-US"/>
        </w:rPr>
      </w:pPr>
      <w:r w:rsidRPr="00B24678">
        <w:rPr>
          <w:lang w:eastAsia="en-US"/>
        </w:rPr>
        <w:t xml:space="preserve">The ASPECT aerial camera consists of a still frame 3x4 ratio digital camera.  A wide field of view lens is utilized to match the ground width coverage of the line scanner system.  Due to the speed of the aircraft and the fact that ASPECT may fly in low light conditions, the camera uses a fixed focus and shutter speed configuration.  Raw imagery is subsequently processed to balance contrast and saturation of each image.  In addition, since a wide-angle lens is used, edge distortion is corrected using a custom-built camera model.  </w:t>
      </w:r>
      <w:proofErr w:type="gramStart"/>
      <w:r w:rsidRPr="00B24678">
        <w:rPr>
          <w:lang w:eastAsia="en-US"/>
        </w:rPr>
        <w:t>Both of these</w:t>
      </w:r>
      <w:proofErr w:type="gramEnd"/>
      <w:r w:rsidRPr="00B24678">
        <w:rPr>
          <w:lang w:eastAsia="en-US"/>
        </w:rPr>
        <w:t xml:space="preserve"> overall algorithms are executed automatically in a batch processing system.</w:t>
      </w:r>
    </w:p>
    <w:p w14:paraId="52290E9E" w14:textId="77777777" w:rsidR="00403642" w:rsidRPr="00B24678" w:rsidRDefault="00403642" w:rsidP="00403642">
      <w:pPr>
        <w:suppressAutoHyphens w:val="0"/>
        <w:rPr>
          <w:lang w:eastAsia="en-US"/>
        </w:rPr>
      </w:pPr>
    </w:p>
    <w:p w14:paraId="0C22B06C" w14:textId="77777777" w:rsidR="00403642" w:rsidRPr="00B24678" w:rsidRDefault="00403642" w:rsidP="00403642">
      <w:pPr>
        <w:suppressAutoHyphens w:val="0"/>
        <w:rPr>
          <w:lang w:eastAsia="en-US"/>
        </w:rPr>
      </w:pPr>
      <w:r w:rsidRPr="00B24678">
        <w:rPr>
          <w:lang w:eastAsia="en-US"/>
        </w:rPr>
        <w:t>The ASPECT camera is fix-mounted to the primary optical base plate.  The camera axis is bore sighted to within 0.5 degrees to the axis centers of the other optical systems.  While images are being collected, a concurrent system collects both GPS data and inertial data to provide a high-resolution pitch, roll, and yaw correction dataset.  An automatic software package merges these data set and geo-corrects each image using a triangular correction mode.  The resulting images statistically show less than 11 meters of center frame positional error and less than 1 degree of rotational error.  As with the frame enhancement processing, geo-registration is accomplished in a batch mode at a rate of approximately 800 images per hour.  Following registration, images can be directly used by the responder or further corrected with minor positional and rotation corrections (Figure 2</w:t>
      </w:r>
      <w:r>
        <w:rPr>
          <w:lang w:eastAsia="en-US"/>
        </w:rPr>
        <w:t>3</w:t>
      </w:r>
      <w:r w:rsidRPr="00B24678">
        <w:rPr>
          <w:lang w:eastAsia="en-US"/>
        </w:rPr>
        <w:t>).</w:t>
      </w:r>
    </w:p>
    <w:p w14:paraId="29D6DDBA" w14:textId="77777777" w:rsidR="00403642" w:rsidRPr="00B24678" w:rsidRDefault="00403642" w:rsidP="00403642">
      <w:pPr>
        <w:suppressAutoHyphens w:val="0"/>
        <w:ind w:left="360"/>
        <w:rPr>
          <w:lang w:eastAsia="en-US"/>
        </w:rPr>
      </w:pPr>
    </w:p>
    <w:p w14:paraId="3304EEC7" w14:textId="77777777" w:rsidR="00403642" w:rsidRPr="00B24678" w:rsidRDefault="00403642" w:rsidP="00403642">
      <w:pPr>
        <w:suppressAutoHyphens w:val="0"/>
        <w:rPr>
          <w:lang w:eastAsia="en-US"/>
        </w:rPr>
      </w:pPr>
      <w:r w:rsidRPr="00B24678">
        <w:rPr>
          <w:lang w:eastAsia="en-US"/>
        </w:rPr>
        <w:t>If requested by the data user, aerial photography (and IR imagery) can be stitched into a wide area mosaic.  While this process does take some time, a 4 square kilometer mosaic image (approximately 8 frames) can be assembled in about 2 hours (Figure 2</w:t>
      </w:r>
      <w:r>
        <w:rPr>
          <w:lang w:eastAsia="en-US"/>
        </w:rPr>
        <w:t>4</w:t>
      </w:r>
      <w:r w:rsidRPr="00B24678">
        <w:rPr>
          <w:lang w:eastAsia="en-US"/>
        </w:rPr>
        <w:t xml:space="preserve">). </w:t>
      </w:r>
    </w:p>
    <w:p w14:paraId="5F4929B3" w14:textId="77777777" w:rsidR="00403642" w:rsidRPr="00B24678" w:rsidRDefault="00403642" w:rsidP="00403642">
      <w:pPr>
        <w:suppressAutoHyphens w:val="0"/>
        <w:rPr>
          <w:lang w:eastAsia="en-US"/>
        </w:rPr>
      </w:pPr>
    </w:p>
    <w:p w14:paraId="14D196F7" w14:textId="77777777" w:rsidR="00403642" w:rsidRDefault="00403642" w:rsidP="00403642">
      <w:pPr>
        <w:suppressAutoHyphens w:val="0"/>
        <w:rPr>
          <w:lang w:eastAsia="en-US"/>
        </w:rPr>
      </w:pPr>
      <w:r w:rsidRPr="00B24678">
        <w:rPr>
          <w:lang w:eastAsia="en-US"/>
        </w:rPr>
        <w:t>Oblique digital photography is processed to capture the situational environment from the perspective of the flight crew.  All frames are collected from the right side of the aircraft at approximately 45 degrees from the nose of the aircraft.  During automated processing, GPS data is used to provide the position that the frame was collected and the direction that the frame was collected is determined from the track of the aircraft and the relative direction that the camera was operated from within the aircraft.  Figure 2</w:t>
      </w:r>
      <w:r>
        <w:rPr>
          <w:lang w:eastAsia="en-US"/>
        </w:rPr>
        <w:t>5</w:t>
      </w:r>
      <w:r w:rsidRPr="00B24678">
        <w:rPr>
          <w:lang w:eastAsia="en-US"/>
        </w:rPr>
        <w:t xml:space="preserve"> illustrates an example of an oblique image.</w:t>
      </w:r>
    </w:p>
    <w:p w14:paraId="47993A87" w14:textId="77777777" w:rsidR="00403642" w:rsidRPr="00B24678" w:rsidRDefault="00403642" w:rsidP="00403642">
      <w:pPr>
        <w:suppressAutoHyphens w:val="0"/>
        <w:rPr>
          <w:lang w:eastAsia="en-US"/>
        </w:rPr>
      </w:pPr>
    </w:p>
    <w:p w14:paraId="5C671ABE" w14:textId="77777777" w:rsidR="00403642" w:rsidRPr="00B24678" w:rsidRDefault="00403642" w:rsidP="00403642">
      <w:pPr>
        <w:suppressAutoHyphens w:val="0"/>
        <w:ind w:left="360"/>
        <w:jc w:val="center"/>
        <w:rPr>
          <w:lang w:eastAsia="en-US"/>
        </w:rPr>
      </w:pPr>
      <w:r w:rsidRPr="00B24678">
        <w:rPr>
          <w:noProof/>
          <w:lang w:eastAsia="en-US"/>
        </w:rPr>
        <w:lastRenderedPageBreak/>
        <w:drawing>
          <wp:inline distT="0" distB="0" distL="0" distR="0" wp14:anchorId="209A7106" wp14:editId="5FEEB138">
            <wp:extent cx="3009900" cy="3733800"/>
            <wp:effectExtent l="381000" t="0" r="361950" b="0"/>
            <wp:docPr id="494" name="Picture 1" descr="24mm2010_08_05 22_24_51_geco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mm2010_08_05 22_24_51_gecorr"/>
                    <pic:cNvPicPr>
                      <a:picLocks noChangeAspect="1" noChangeArrowheads="1"/>
                    </pic:cNvPicPr>
                  </pic:nvPicPr>
                  <pic:blipFill>
                    <a:blip r:embed="rId54" cstate="print"/>
                    <a:srcRect/>
                    <a:stretch>
                      <a:fillRect/>
                    </a:stretch>
                  </pic:blipFill>
                  <pic:spPr bwMode="auto">
                    <a:xfrm rot="-5400000">
                      <a:off x="0" y="0"/>
                      <a:ext cx="3009900" cy="3733800"/>
                    </a:xfrm>
                    <a:prstGeom prst="rect">
                      <a:avLst/>
                    </a:prstGeom>
                    <a:noFill/>
                    <a:ln w="9525">
                      <a:noFill/>
                      <a:miter lim="800000"/>
                      <a:headEnd/>
                      <a:tailEnd/>
                    </a:ln>
                  </pic:spPr>
                </pic:pic>
              </a:graphicData>
            </a:graphic>
          </wp:inline>
        </w:drawing>
      </w:r>
    </w:p>
    <w:p w14:paraId="7A79D2B9" w14:textId="77777777" w:rsidR="00403642" w:rsidRPr="00B24678" w:rsidRDefault="00403642" w:rsidP="00403642">
      <w:pPr>
        <w:suppressAutoHyphens w:val="0"/>
        <w:jc w:val="center"/>
        <w:rPr>
          <w:b/>
          <w:lang w:eastAsia="en-US"/>
        </w:rPr>
      </w:pPr>
      <w:r w:rsidRPr="00B24678">
        <w:rPr>
          <w:b/>
          <w:lang w:eastAsia="en-US"/>
        </w:rPr>
        <w:t>FIGURE 2</w:t>
      </w:r>
      <w:r>
        <w:rPr>
          <w:b/>
          <w:lang w:eastAsia="en-US"/>
        </w:rPr>
        <w:t>3</w:t>
      </w:r>
      <w:r w:rsidRPr="00B24678">
        <w:rPr>
          <w:b/>
          <w:lang w:eastAsia="en-US"/>
        </w:rPr>
        <w:t xml:space="preserve"> - Digital Aerial Visible Imagery</w:t>
      </w:r>
    </w:p>
    <w:p w14:paraId="2E95EC08" w14:textId="77777777" w:rsidR="00403642" w:rsidRPr="00B24678" w:rsidRDefault="00403642" w:rsidP="00403642">
      <w:pPr>
        <w:suppressAutoHyphens w:val="0"/>
        <w:ind w:left="360"/>
        <w:jc w:val="center"/>
        <w:rPr>
          <w:b/>
          <w:lang w:eastAsia="en-US"/>
        </w:rPr>
      </w:pPr>
      <w:r w:rsidRPr="00B24678">
        <w:rPr>
          <w:noProof/>
          <w:lang w:eastAsia="en-US"/>
        </w:rPr>
        <w:drawing>
          <wp:inline distT="0" distB="0" distL="0" distR="0" wp14:anchorId="63119A77" wp14:editId="355FC15D">
            <wp:extent cx="3794760" cy="3550920"/>
            <wp:effectExtent l="19050" t="0" r="0" b="0"/>
            <wp:docPr id="495" name="Picture 22" descr="Super_Bowl_Stadium_Mos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per_Bowl_Stadium_Mosaic"/>
                    <pic:cNvPicPr>
                      <a:picLocks noChangeAspect="1" noChangeArrowheads="1"/>
                    </pic:cNvPicPr>
                  </pic:nvPicPr>
                  <pic:blipFill>
                    <a:blip r:embed="rId55" cstate="print"/>
                    <a:srcRect/>
                    <a:stretch>
                      <a:fillRect/>
                    </a:stretch>
                  </pic:blipFill>
                  <pic:spPr bwMode="auto">
                    <a:xfrm>
                      <a:off x="0" y="0"/>
                      <a:ext cx="3794760" cy="3550920"/>
                    </a:xfrm>
                    <a:prstGeom prst="rect">
                      <a:avLst/>
                    </a:prstGeom>
                    <a:noFill/>
                    <a:ln w="9525">
                      <a:noFill/>
                      <a:miter lim="800000"/>
                      <a:headEnd/>
                      <a:tailEnd/>
                    </a:ln>
                  </pic:spPr>
                </pic:pic>
              </a:graphicData>
            </a:graphic>
          </wp:inline>
        </w:drawing>
      </w:r>
    </w:p>
    <w:p w14:paraId="488CCD3E" w14:textId="77777777" w:rsidR="00403642" w:rsidRPr="00B24678" w:rsidRDefault="00403642" w:rsidP="00403642">
      <w:pPr>
        <w:suppressAutoHyphens w:val="0"/>
        <w:ind w:left="360"/>
        <w:jc w:val="center"/>
        <w:rPr>
          <w:b/>
          <w:lang w:eastAsia="en-US"/>
        </w:rPr>
      </w:pPr>
      <w:r w:rsidRPr="00B24678">
        <w:rPr>
          <w:b/>
          <w:lang w:eastAsia="en-US"/>
        </w:rPr>
        <w:t>FIGURE 2</w:t>
      </w:r>
      <w:r>
        <w:rPr>
          <w:b/>
          <w:lang w:eastAsia="en-US"/>
        </w:rPr>
        <w:t>4</w:t>
      </w:r>
      <w:r w:rsidRPr="00B24678">
        <w:rPr>
          <w:b/>
          <w:lang w:eastAsia="en-US"/>
        </w:rPr>
        <w:t xml:space="preserve"> - Mosaic Imagery Product</w:t>
      </w:r>
    </w:p>
    <w:p w14:paraId="5CAA914C" w14:textId="77777777" w:rsidR="00403642" w:rsidRPr="00B24678" w:rsidRDefault="00403642" w:rsidP="00403642">
      <w:pPr>
        <w:suppressAutoHyphens w:val="0"/>
        <w:ind w:left="360"/>
        <w:rPr>
          <w:color w:val="0070C0"/>
          <w:lang w:eastAsia="en-US"/>
        </w:rPr>
      </w:pPr>
    </w:p>
    <w:p w14:paraId="1694FF48" w14:textId="77777777" w:rsidR="00403642" w:rsidRPr="00B24678" w:rsidRDefault="00403642" w:rsidP="00403642">
      <w:pPr>
        <w:suppressAutoHyphens w:val="0"/>
        <w:ind w:left="360"/>
        <w:rPr>
          <w:lang w:eastAsia="en-US"/>
        </w:rPr>
      </w:pPr>
    </w:p>
    <w:p w14:paraId="6D122B7F" w14:textId="77777777" w:rsidR="00403642" w:rsidRPr="00B24678" w:rsidRDefault="00403642" w:rsidP="00403642">
      <w:pPr>
        <w:suppressAutoHyphens w:val="0"/>
        <w:ind w:left="360"/>
        <w:rPr>
          <w:lang w:eastAsia="en-US"/>
        </w:rPr>
      </w:pPr>
    </w:p>
    <w:p w14:paraId="6D1B85C5" w14:textId="77777777" w:rsidR="00403642" w:rsidRPr="00B24678" w:rsidRDefault="00403642" w:rsidP="00403642">
      <w:pPr>
        <w:suppressAutoHyphens w:val="0"/>
        <w:ind w:left="360"/>
        <w:jc w:val="center"/>
        <w:rPr>
          <w:lang w:eastAsia="en-US"/>
        </w:rPr>
      </w:pPr>
      <w:r w:rsidRPr="00B24678">
        <w:rPr>
          <w:noProof/>
          <w:lang w:eastAsia="en-US"/>
        </w:rPr>
        <w:lastRenderedPageBreak/>
        <w:drawing>
          <wp:inline distT="0" distB="0" distL="0" distR="0" wp14:anchorId="3589E979" wp14:editId="06CE94E3">
            <wp:extent cx="3916680" cy="2613660"/>
            <wp:effectExtent l="19050" t="0" r="7620" b="0"/>
            <wp:docPr id="496" name="Picture 23" descr="Tulsa Landfill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ulsa Landfill 006"/>
                    <pic:cNvPicPr>
                      <a:picLocks noChangeAspect="1" noChangeArrowheads="1"/>
                    </pic:cNvPicPr>
                  </pic:nvPicPr>
                  <pic:blipFill>
                    <a:blip r:embed="rId56" cstate="print"/>
                    <a:srcRect/>
                    <a:stretch>
                      <a:fillRect/>
                    </a:stretch>
                  </pic:blipFill>
                  <pic:spPr bwMode="auto">
                    <a:xfrm>
                      <a:off x="0" y="0"/>
                      <a:ext cx="3916680" cy="2613660"/>
                    </a:xfrm>
                    <a:prstGeom prst="rect">
                      <a:avLst/>
                    </a:prstGeom>
                    <a:noFill/>
                    <a:ln w="9525">
                      <a:noFill/>
                      <a:miter lim="800000"/>
                      <a:headEnd/>
                      <a:tailEnd/>
                    </a:ln>
                  </pic:spPr>
                </pic:pic>
              </a:graphicData>
            </a:graphic>
          </wp:inline>
        </w:drawing>
      </w:r>
    </w:p>
    <w:p w14:paraId="53E7C04A" w14:textId="77777777" w:rsidR="00403642" w:rsidRPr="00B24678" w:rsidRDefault="00403642" w:rsidP="00403642">
      <w:pPr>
        <w:suppressAutoHyphens w:val="0"/>
        <w:ind w:left="360"/>
        <w:jc w:val="center"/>
        <w:rPr>
          <w:b/>
          <w:lang w:eastAsia="en-US"/>
        </w:rPr>
      </w:pPr>
      <w:r w:rsidRPr="00B24678">
        <w:rPr>
          <w:b/>
          <w:lang w:eastAsia="en-US"/>
        </w:rPr>
        <w:t>FIGURE 2</w:t>
      </w:r>
      <w:r>
        <w:rPr>
          <w:b/>
          <w:lang w:eastAsia="en-US"/>
        </w:rPr>
        <w:t>5</w:t>
      </w:r>
      <w:r w:rsidRPr="00B24678">
        <w:rPr>
          <w:b/>
          <w:lang w:eastAsia="en-US"/>
        </w:rPr>
        <w:t xml:space="preserve"> - Oblique Aerial Image</w:t>
      </w:r>
    </w:p>
    <w:p w14:paraId="7CC8BC1C" w14:textId="77777777" w:rsidR="00403642" w:rsidRPr="00B24678" w:rsidRDefault="00403642" w:rsidP="00403642">
      <w:pPr>
        <w:suppressAutoHyphens w:val="0"/>
        <w:ind w:left="1620" w:hanging="540"/>
        <w:rPr>
          <w:lang w:eastAsia="en-US"/>
        </w:rPr>
      </w:pPr>
    </w:p>
    <w:p w14:paraId="3BE56739" w14:textId="77777777" w:rsidR="00403642" w:rsidRPr="00B24678" w:rsidRDefault="00403642" w:rsidP="00403642">
      <w:pPr>
        <w:widowControl w:val="0"/>
        <w:numPr>
          <w:ilvl w:val="0"/>
          <w:numId w:val="13"/>
        </w:numPr>
        <w:suppressAutoHyphens w:val="0"/>
        <w:ind w:left="540" w:hanging="540"/>
        <w:rPr>
          <w:b/>
          <w:lang w:eastAsia="en-US"/>
        </w:rPr>
      </w:pPr>
      <w:r w:rsidRPr="00B24678">
        <w:rPr>
          <w:b/>
          <w:lang w:eastAsia="en-US"/>
        </w:rPr>
        <w:t>Data Communication Technology</w:t>
      </w:r>
    </w:p>
    <w:p w14:paraId="6AB5C2A8" w14:textId="77777777" w:rsidR="00403642" w:rsidRPr="00B24678" w:rsidRDefault="00403642" w:rsidP="00403642">
      <w:pPr>
        <w:widowControl w:val="0"/>
        <w:ind w:left="360"/>
        <w:rPr>
          <w:b/>
          <w:lang w:eastAsia="en-US"/>
        </w:rPr>
      </w:pPr>
    </w:p>
    <w:p w14:paraId="59F995C6" w14:textId="1377C823" w:rsidR="00403642" w:rsidRPr="00B24678" w:rsidRDefault="00403642" w:rsidP="00403642">
      <w:pPr>
        <w:suppressAutoHyphens w:val="0"/>
        <w:rPr>
          <w:lang w:eastAsia="en-US"/>
        </w:rPr>
      </w:pPr>
      <w:r w:rsidRPr="00B24678">
        <w:rPr>
          <w:lang w:eastAsia="en-US"/>
        </w:rPr>
        <w:t xml:space="preserve">The ability to rapidly transfer data from the ASPECT aircraft to the ultimate end user is mandatory if the system is to support emergency response functions.  ASPECT uses a </w:t>
      </w:r>
      <w:r w:rsidR="000E66DB" w:rsidRPr="00B24678">
        <w:rPr>
          <w:lang w:eastAsia="en-US"/>
        </w:rPr>
        <w:t>state-of-the-art</w:t>
      </w:r>
      <w:r w:rsidRPr="00B24678">
        <w:rPr>
          <w:lang w:eastAsia="en-US"/>
        </w:rPr>
        <w:t xml:space="preserve"> satellite-based communication system that provides broadband data through put while the aircraft is in flight status (Figure 2</w:t>
      </w:r>
      <w:r>
        <w:rPr>
          <w:lang w:eastAsia="en-US"/>
        </w:rPr>
        <w:t>6</w:t>
      </w:r>
      <w:r w:rsidRPr="00B24678">
        <w:rPr>
          <w:lang w:eastAsia="en-US"/>
        </w:rPr>
        <w:t>).  The system consists of an electronically steered phase array satellite antenna coupled to a RF power amplifier/receiver supporting a wired onboard computer TCP/IP modem/network.   All components of the system have been installed and certified as part of a formal FAA STC procedure.  The system utilizes a geosynchronous satellite connection and permits full rate communication throughout the contiguous U.S.  Table 11 contains the technical specifications for the satellite communications system.</w:t>
      </w:r>
    </w:p>
    <w:p w14:paraId="56F3B89A" w14:textId="77777777" w:rsidR="00403642" w:rsidRPr="00B24678" w:rsidRDefault="00403642" w:rsidP="00403642">
      <w:pPr>
        <w:suppressAutoHyphens w:val="0"/>
        <w:rPr>
          <w:lang w:eastAsia="en-US"/>
        </w:rPr>
      </w:pPr>
    </w:p>
    <w:p w14:paraId="5EFDC675" w14:textId="77777777" w:rsidR="00403642" w:rsidRPr="00B24678" w:rsidRDefault="00403642" w:rsidP="00403642">
      <w:pPr>
        <w:suppressAutoHyphens w:val="0"/>
        <w:ind w:left="360"/>
        <w:jc w:val="center"/>
        <w:rPr>
          <w:lang w:eastAsia="en-US"/>
        </w:rPr>
      </w:pPr>
      <w:r w:rsidRPr="00B24678">
        <w:rPr>
          <w:noProof/>
          <w:lang w:eastAsia="en-US"/>
        </w:rPr>
        <w:drawing>
          <wp:inline distT="0" distB="0" distL="0" distR="0" wp14:anchorId="3E327858" wp14:editId="6BA411B1">
            <wp:extent cx="2796540" cy="2042160"/>
            <wp:effectExtent l="19050" t="0" r="3810" b="0"/>
            <wp:docPr id="497" name="Picture 7" descr="FIGURE 26 - Satellite Communication System Phased Array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7" descr="FIGURE 26 - Satellite Communication System Phased Array Antenna"/>
                    <pic:cNvPicPr>
                      <a:picLocks noChangeAspect="1" noChangeArrowheads="1"/>
                    </pic:cNvPicPr>
                  </pic:nvPicPr>
                  <pic:blipFill>
                    <a:blip r:embed="rId57" cstate="print"/>
                    <a:srcRect b="-10568"/>
                    <a:stretch>
                      <a:fillRect/>
                    </a:stretch>
                  </pic:blipFill>
                  <pic:spPr bwMode="auto">
                    <a:xfrm>
                      <a:off x="0" y="0"/>
                      <a:ext cx="2796540" cy="2042160"/>
                    </a:xfrm>
                    <a:prstGeom prst="rect">
                      <a:avLst/>
                    </a:prstGeom>
                    <a:noFill/>
                    <a:ln w="9525">
                      <a:noFill/>
                      <a:miter lim="800000"/>
                      <a:headEnd/>
                      <a:tailEnd/>
                    </a:ln>
                  </pic:spPr>
                </pic:pic>
              </a:graphicData>
            </a:graphic>
          </wp:inline>
        </w:drawing>
      </w:r>
    </w:p>
    <w:p w14:paraId="48B36087" w14:textId="77777777" w:rsidR="00403642" w:rsidRPr="00B24678" w:rsidRDefault="00403642" w:rsidP="00403642">
      <w:pPr>
        <w:suppressAutoHyphens w:val="0"/>
        <w:ind w:left="360"/>
        <w:jc w:val="center"/>
        <w:rPr>
          <w:b/>
          <w:lang w:eastAsia="en-US"/>
        </w:rPr>
      </w:pPr>
      <w:r w:rsidRPr="00B24678">
        <w:rPr>
          <w:b/>
          <w:lang w:eastAsia="en-US"/>
        </w:rPr>
        <w:t>FIGURE 2</w:t>
      </w:r>
      <w:r>
        <w:rPr>
          <w:b/>
          <w:lang w:eastAsia="en-US"/>
        </w:rPr>
        <w:t>6</w:t>
      </w:r>
      <w:r w:rsidRPr="00B24678">
        <w:rPr>
          <w:b/>
          <w:lang w:eastAsia="en-US"/>
        </w:rPr>
        <w:t xml:space="preserve"> - Satellite Communication System Phased Array Antenna</w:t>
      </w:r>
    </w:p>
    <w:p w14:paraId="248AF5B5" w14:textId="233CBF2A" w:rsidR="00403642" w:rsidRDefault="00403642" w:rsidP="00403642">
      <w:pPr>
        <w:suppressAutoHyphens w:val="0"/>
        <w:ind w:left="360"/>
        <w:jc w:val="center"/>
        <w:rPr>
          <w:b/>
          <w:lang w:eastAsia="en-US"/>
        </w:rPr>
      </w:pPr>
    </w:p>
    <w:p w14:paraId="6C7E83D3" w14:textId="4C942020" w:rsidR="00814B9B" w:rsidRDefault="00814B9B" w:rsidP="00403642">
      <w:pPr>
        <w:suppressAutoHyphens w:val="0"/>
        <w:ind w:left="360"/>
        <w:jc w:val="center"/>
        <w:rPr>
          <w:b/>
          <w:lang w:eastAsia="en-US"/>
        </w:rPr>
      </w:pPr>
    </w:p>
    <w:p w14:paraId="69A149CF" w14:textId="77777777" w:rsidR="00814B9B" w:rsidRPr="00B24678" w:rsidRDefault="00814B9B" w:rsidP="00403642">
      <w:pPr>
        <w:suppressAutoHyphens w:val="0"/>
        <w:ind w:left="360"/>
        <w:jc w:val="center"/>
        <w:rPr>
          <w:b/>
          <w:lang w:eastAsia="en-US"/>
        </w:rPr>
      </w:pPr>
    </w:p>
    <w:p w14:paraId="0200F25B" w14:textId="77777777" w:rsidR="00403642" w:rsidRPr="00B24678" w:rsidRDefault="00403642" w:rsidP="00403642">
      <w:pPr>
        <w:suppressAutoHyphens w:val="0"/>
        <w:ind w:left="360"/>
        <w:jc w:val="center"/>
        <w:rPr>
          <w:b/>
          <w:lang w:eastAsia="en-US"/>
        </w:rPr>
      </w:pPr>
    </w:p>
    <w:p w14:paraId="795E391D" w14:textId="77777777" w:rsidR="00403642" w:rsidRPr="00B24678" w:rsidRDefault="00403642" w:rsidP="00403642">
      <w:pPr>
        <w:suppressAutoHyphens w:val="0"/>
        <w:ind w:left="360"/>
        <w:jc w:val="center"/>
        <w:rPr>
          <w:b/>
          <w:lang w:eastAsia="en-US"/>
        </w:rPr>
      </w:pPr>
      <w:r w:rsidRPr="00B24678">
        <w:rPr>
          <w:b/>
          <w:lang w:eastAsia="en-US"/>
        </w:rPr>
        <w:lastRenderedPageBreak/>
        <w:t>TABLE 11 - Satellite Communication Technical Specifications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4194"/>
      </w:tblGrid>
      <w:tr w:rsidR="00403642" w:rsidRPr="00B24678" w14:paraId="3149FA80" w14:textId="77777777" w:rsidTr="003F4300">
        <w:tc>
          <w:tcPr>
            <w:tcW w:w="4608" w:type="dxa"/>
          </w:tcPr>
          <w:p w14:paraId="2EC20640"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System:</w:t>
            </w:r>
          </w:p>
        </w:tc>
        <w:tc>
          <w:tcPr>
            <w:tcW w:w="4608" w:type="dxa"/>
          </w:tcPr>
          <w:p w14:paraId="64768144"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Chelton Broadband Satellite System</w:t>
            </w:r>
          </w:p>
        </w:tc>
      </w:tr>
      <w:tr w:rsidR="00403642" w:rsidRPr="00B24678" w14:paraId="277F9CC4" w14:textId="77777777" w:rsidTr="003F4300">
        <w:tc>
          <w:tcPr>
            <w:tcW w:w="4608" w:type="dxa"/>
          </w:tcPr>
          <w:p w14:paraId="7E1BD072"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Antenna:</w:t>
            </w:r>
          </w:p>
        </w:tc>
        <w:tc>
          <w:tcPr>
            <w:tcW w:w="4608" w:type="dxa"/>
          </w:tcPr>
          <w:p w14:paraId="0C189E5A"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HGA-7000 Electronically Steered Phased Array Antenna.</w:t>
            </w:r>
          </w:p>
        </w:tc>
      </w:tr>
      <w:tr w:rsidR="00403642" w:rsidRPr="00B24678" w14:paraId="417D1C4E" w14:textId="77777777" w:rsidTr="003F4300">
        <w:tc>
          <w:tcPr>
            <w:tcW w:w="4608" w:type="dxa"/>
          </w:tcPr>
          <w:p w14:paraId="65ADDC46"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Modem:</w:t>
            </w:r>
            <w:r w:rsidRPr="00B24678">
              <w:rPr>
                <w:b/>
                <w:sz w:val="18"/>
                <w:szCs w:val="18"/>
                <w:lang w:eastAsia="en-US"/>
              </w:rPr>
              <w:tab/>
            </w:r>
          </w:p>
        </w:tc>
        <w:tc>
          <w:tcPr>
            <w:tcW w:w="4608" w:type="dxa"/>
          </w:tcPr>
          <w:p w14:paraId="59E857CC"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Integrated Airborne Modem/Router, 100 MB/s data rate</w:t>
            </w:r>
          </w:p>
        </w:tc>
      </w:tr>
      <w:tr w:rsidR="00403642" w:rsidRPr="00B24678" w14:paraId="154A804A" w14:textId="77777777" w:rsidTr="003F4300">
        <w:tc>
          <w:tcPr>
            <w:tcW w:w="4608" w:type="dxa"/>
          </w:tcPr>
          <w:p w14:paraId="77B3A517"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Power Amplifier:</w:t>
            </w:r>
          </w:p>
        </w:tc>
        <w:tc>
          <w:tcPr>
            <w:tcW w:w="4608" w:type="dxa"/>
          </w:tcPr>
          <w:p w14:paraId="41D14B82"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HPA-7400 Bi-directional Power Amplifier/Pre-Amplifier Short Coupled to the Phased Array Antenna.</w:t>
            </w:r>
          </w:p>
        </w:tc>
      </w:tr>
      <w:tr w:rsidR="00403642" w:rsidRPr="00B24678" w14:paraId="739FB266" w14:textId="77777777" w:rsidTr="003F4300">
        <w:tc>
          <w:tcPr>
            <w:tcW w:w="4608" w:type="dxa"/>
          </w:tcPr>
          <w:p w14:paraId="662843FD"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Data Rate:</w:t>
            </w:r>
          </w:p>
        </w:tc>
        <w:tc>
          <w:tcPr>
            <w:tcW w:w="4608" w:type="dxa"/>
          </w:tcPr>
          <w:p w14:paraId="31C52816"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 xml:space="preserve">Up to 332 kbs (Approximately 60 Kbs) Full Duplex  </w:t>
            </w:r>
          </w:p>
        </w:tc>
      </w:tr>
      <w:tr w:rsidR="00403642" w:rsidRPr="00B24678" w14:paraId="63DB04FF" w14:textId="77777777" w:rsidTr="003F4300">
        <w:tc>
          <w:tcPr>
            <w:tcW w:w="4608" w:type="dxa"/>
          </w:tcPr>
          <w:p w14:paraId="508BEE29"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Constellation Type:</w:t>
            </w:r>
          </w:p>
        </w:tc>
        <w:tc>
          <w:tcPr>
            <w:tcW w:w="4608" w:type="dxa"/>
          </w:tcPr>
          <w:p w14:paraId="233C8585"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Fixed Geo-Synchronous</w:t>
            </w:r>
          </w:p>
        </w:tc>
      </w:tr>
      <w:tr w:rsidR="00403642" w:rsidRPr="00B24678" w14:paraId="19E3B2D7" w14:textId="77777777" w:rsidTr="003F4300">
        <w:tc>
          <w:tcPr>
            <w:tcW w:w="4608" w:type="dxa"/>
          </w:tcPr>
          <w:p w14:paraId="645BA7FD"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Coverage:</w:t>
            </w:r>
          </w:p>
        </w:tc>
        <w:tc>
          <w:tcPr>
            <w:tcW w:w="4608" w:type="dxa"/>
          </w:tcPr>
          <w:p w14:paraId="2B4890B1"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Continuous Coverage Over the Lower 48 States.</w:t>
            </w:r>
          </w:p>
        </w:tc>
      </w:tr>
      <w:tr w:rsidR="00403642" w:rsidRPr="00B24678" w14:paraId="0DA3139B" w14:textId="77777777" w:rsidTr="003F4300">
        <w:tc>
          <w:tcPr>
            <w:tcW w:w="4608" w:type="dxa"/>
          </w:tcPr>
          <w:p w14:paraId="4F50A218"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Certification:</w:t>
            </w:r>
          </w:p>
        </w:tc>
        <w:tc>
          <w:tcPr>
            <w:tcW w:w="4608" w:type="dxa"/>
          </w:tcPr>
          <w:p w14:paraId="63675134"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FAA STC</w:t>
            </w:r>
          </w:p>
        </w:tc>
      </w:tr>
      <w:tr w:rsidR="00403642" w:rsidRPr="00B24678" w14:paraId="33CB8153" w14:textId="77777777" w:rsidTr="003F4300">
        <w:tc>
          <w:tcPr>
            <w:tcW w:w="4608" w:type="dxa"/>
          </w:tcPr>
          <w:p w14:paraId="4433E15F"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Power:</w:t>
            </w:r>
            <w:r w:rsidRPr="00B24678">
              <w:rPr>
                <w:b/>
                <w:sz w:val="18"/>
                <w:szCs w:val="18"/>
                <w:lang w:eastAsia="en-US"/>
              </w:rPr>
              <w:tab/>
            </w:r>
          </w:p>
        </w:tc>
        <w:tc>
          <w:tcPr>
            <w:tcW w:w="4608" w:type="dxa"/>
          </w:tcPr>
          <w:p w14:paraId="1559DEF8"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 xml:space="preserve">28 vdc @ </w:t>
            </w:r>
            <w:proofErr w:type="gramStart"/>
            <w:r w:rsidRPr="00B24678">
              <w:rPr>
                <w:b/>
                <w:sz w:val="18"/>
                <w:szCs w:val="18"/>
                <w:lang w:eastAsia="en-US"/>
              </w:rPr>
              <w:t>10 amp</w:t>
            </w:r>
            <w:proofErr w:type="gramEnd"/>
            <w:r w:rsidRPr="00B24678">
              <w:rPr>
                <w:b/>
                <w:sz w:val="18"/>
                <w:szCs w:val="18"/>
                <w:lang w:eastAsia="en-US"/>
              </w:rPr>
              <w:t xml:space="preserve"> full load</w:t>
            </w:r>
          </w:p>
        </w:tc>
      </w:tr>
      <w:tr w:rsidR="00403642" w:rsidRPr="00B24678" w14:paraId="3E55775E" w14:textId="77777777" w:rsidTr="003F4300">
        <w:tc>
          <w:tcPr>
            <w:tcW w:w="4608" w:type="dxa"/>
          </w:tcPr>
          <w:p w14:paraId="212D0D98"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Spin-up Time:</w:t>
            </w:r>
            <w:r w:rsidRPr="00B24678">
              <w:rPr>
                <w:b/>
                <w:sz w:val="18"/>
                <w:szCs w:val="18"/>
                <w:lang w:eastAsia="en-US"/>
              </w:rPr>
              <w:tab/>
            </w:r>
          </w:p>
        </w:tc>
        <w:tc>
          <w:tcPr>
            <w:tcW w:w="4608" w:type="dxa"/>
          </w:tcPr>
          <w:p w14:paraId="586F3BC9"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Less than 2 minutes from System Start</w:t>
            </w:r>
          </w:p>
        </w:tc>
      </w:tr>
      <w:tr w:rsidR="00403642" w:rsidRPr="00B24678" w14:paraId="5C04FCDE" w14:textId="77777777" w:rsidTr="003F4300">
        <w:tc>
          <w:tcPr>
            <w:tcW w:w="4608" w:type="dxa"/>
          </w:tcPr>
          <w:p w14:paraId="6FD139D2"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Standards:</w:t>
            </w:r>
          </w:p>
        </w:tc>
        <w:tc>
          <w:tcPr>
            <w:tcW w:w="4608" w:type="dxa"/>
          </w:tcPr>
          <w:p w14:paraId="48A423FA" w14:textId="77777777" w:rsidR="00403642" w:rsidRPr="00B24678" w:rsidRDefault="00403642" w:rsidP="003F4300">
            <w:pPr>
              <w:suppressAutoHyphens w:val="0"/>
              <w:ind w:left="360"/>
              <w:jc w:val="center"/>
              <w:rPr>
                <w:b/>
                <w:sz w:val="18"/>
                <w:szCs w:val="18"/>
                <w:lang w:eastAsia="en-US"/>
              </w:rPr>
            </w:pPr>
            <w:r w:rsidRPr="00B24678">
              <w:rPr>
                <w:b/>
                <w:sz w:val="18"/>
                <w:szCs w:val="18"/>
                <w:lang w:eastAsia="en-US"/>
              </w:rPr>
              <w:t>TCP/IP</w:t>
            </w:r>
          </w:p>
        </w:tc>
      </w:tr>
    </w:tbl>
    <w:p w14:paraId="4665C2B0" w14:textId="77777777" w:rsidR="00403642" w:rsidRPr="00B24678" w:rsidRDefault="00403642" w:rsidP="00403642">
      <w:pPr>
        <w:suppressAutoHyphens w:val="0"/>
        <w:jc w:val="both"/>
        <w:rPr>
          <w:rFonts w:ascii="Arial" w:hAnsi="Arial"/>
          <w:b/>
          <w:szCs w:val="20"/>
          <w:u w:val="single"/>
          <w:lang w:eastAsia="en-US"/>
        </w:rPr>
      </w:pPr>
    </w:p>
    <w:p w14:paraId="48EAC54F" w14:textId="77777777" w:rsidR="00403642" w:rsidRPr="00B24678" w:rsidRDefault="00403642" w:rsidP="00403642">
      <w:pPr>
        <w:suppressAutoHyphens w:val="0"/>
        <w:jc w:val="both"/>
        <w:rPr>
          <w:rFonts w:ascii="Arial" w:hAnsi="Arial"/>
          <w:b/>
          <w:szCs w:val="20"/>
          <w:u w:val="single"/>
          <w:lang w:eastAsia="en-US"/>
        </w:rPr>
      </w:pPr>
    </w:p>
    <w:p w14:paraId="71A04CB3" w14:textId="77777777" w:rsidR="00403642" w:rsidRPr="00B24678" w:rsidRDefault="00403642" w:rsidP="00403642">
      <w:pPr>
        <w:suppressAutoHyphens w:val="0"/>
        <w:rPr>
          <w:sz w:val="20"/>
          <w:szCs w:val="20"/>
          <w:lang w:eastAsia="en-US"/>
        </w:rPr>
      </w:pPr>
    </w:p>
    <w:sectPr w:rsidR="00403642" w:rsidRPr="00B24678" w:rsidSect="00814B9B">
      <w:pgSz w:w="12240" w:h="15840"/>
      <w:pgMar w:top="1440" w:right="1800" w:bottom="1440" w:left="1710" w:header="0"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9D060" w14:textId="77777777" w:rsidR="00125642" w:rsidRDefault="00125642" w:rsidP="00CB3473">
      <w:r>
        <w:separator/>
      </w:r>
    </w:p>
  </w:endnote>
  <w:endnote w:type="continuationSeparator" w:id="0">
    <w:p w14:paraId="2D72B85C" w14:textId="77777777" w:rsidR="00125642" w:rsidRDefault="00125642" w:rsidP="00CB3473">
      <w:r>
        <w:continuationSeparator/>
      </w:r>
    </w:p>
  </w:endnote>
  <w:endnote w:type="continuationNotice" w:id="1">
    <w:p w14:paraId="0EE981A6" w14:textId="77777777" w:rsidR="00125642" w:rsidRDefault="001256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DejaVu Sans">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809350"/>
      <w:docPartObj>
        <w:docPartGallery w:val="Page Numbers (Bottom of Page)"/>
        <w:docPartUnique/>
      </w:docPartObj>
    </w:sdtPr>
    <w:sdtEndPr>
      <w:rPr>
        <w:noProof/>
      </w:rPr>
    </w:sdtEndPr>
    <w:sdtContent>
      <w:p w14:paraId="388B7E6C" w14:textId="1274594A" w:rsidR="00CB3473" w:rsidRDefault="00CB3473">
        <w:pPr>
          <w:pStyle w:val="Footer"/>
        </w:pPr>
        <w:r>
          <w:fldChar w:fldCharType="begin"/>
        </w:r>
        <w:r>
          <w:instrText xml:space="preserve"> PAGE   \* MERGEFORMAT </w:instrText>
        </w:r>
        <w:r>
          <w:fldChar w:fldCharType="separate"/>
        </w:r>
        <w:r>
          <w:rPr>
            <w:noProof/>
          </w:rPr>
          <w:t>2</w:t>
        </w:r>
        <w:r>
          <w:rPr>
            <w:noProof/>
          </w:rPr>
          <w:fldChar w:fldCharType="end"/>
        </w:r>
      </w:p>
    </w:sdtContent>
  </w:sdt>
  <w:p w14:paraId="27A0CF20" w14:textId="77777777" w:rsidR="00CB3473" w:rsidRDefault="00CB34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8950C" w14:textId="77777777" w:rsidR="00125642" w:rsidRDefault="00125642" w:rsidP="00CB3473">
      <w:r>
        <w:separator/>
      </w:r>
    </w:p>
  </w:footnote>
  <w:footnote w:type="continuationSeparator" w:id="0">
    <w:p w14:paraId="5BD6A42C" w14:textId="77777777" w:rsidR="00125642" w:rsidRDefault="00125642" w:rsidP="00CB3473">
      <w:r>
        <w:continuationSeparator/>
      </w:r>
    </w:p>
  </w:footnote>
  <w:footnote w:type="continuationNotice" w:id="1">
    <w:p w14:paraId="4540C2EF" w14:textId="77777777" w:rsidR="00125642" w:rsidRDefault="0012564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6E0251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FC269C"/>
    <w:multiLevelType w:val="multilevel"/>
    <w:tmpl w:val="ECA29EE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64208E3"/>
    <w:multiLevelType w:val="hybridMultilevel"/>
    <w:tmpl w:val="383CBE12"/>
    <w:lvl w:ilvl="0" w:tplc="0E9CB21A">
      <w:start w:val="1"/>
      <w:numFmt w:val="upp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 w15:restartNumberingAfterBreak="0">
    <w:nsid w:val="16B24DA5"/>
    <w:multiLevelType w:val="hybridMultilevel"/>
    <w:tmpl w:val="E8407EA4"/>
    <w:lvl w:ilvl="0" w:tplc="B40EF7E0">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B5D73F1"/>
    <w:multiLevelType w:val="multilevel"/>
    <w:tmpl w:val="FAD8FB96"/>
    <w:lvl w:ilvl="0">
      <w:start w:val="1"/>
      <w:numFmt w:val="upperRoman"/>
      <w:lvlText w:val="%1."/>
      <w:lvlJc w:val="right"/>
      <w:pPr>
        <w:tabs>
          <w:tab w:val="num" w:pos="720"/>
        </w:tabs>
        <w:ind w:left="720" w:hanging="720"/>
      </w:pPr>
      <w:rPr>
        <w:rFonts w:hint="default"/>
        <w:b/>
        <w:i w:val="0"/>
      </w:rPr>
    </w:lvl>
    <w:lvl w:ilvl="1">
      <w:start w:val="1"/>
      <w:numFmt w:val="upperLetter"/>
      <w:lvlText w:val="%2."/>
      <w:lvlJc w:val="left"/>
      <w:pPr>
        <w:tabs>
          <w:tab w:val="num" w:pos="1080"/>
        </w:tabs>
        <w:ind w:left="720" w:firstLine="0"/>
      </w:pPr>
      <w:rPr>
        <w:rFonts w:hint="default"/>
        <w:b/>
        <w:i w:val="0"/>
      </w:rPr>
    </w:lvl>
    <w:lvl w:ilvl="2">
      <w:start w:val="4"/>
      <w:numFmt w:val="decimal"/>
      <w:lvlText w:val="%3."/>
      <w:lvlJc w:val="left"/>
      <w:pPr>
        <w:tabs>
          <w:tab w:val="num" w:pos="1440"/>
        </w:tabs>
        <w:ind w:left="720" w:firstLine="0"/>
      </w:pPr>
      <w:rPr>
        <w:rFonts w:hint="default"/>
        <w:b/>
        <w:i w:val="0"/>
      </w:rPr>
    </w:lvl>
    <w:lvl w:ilvl="3">
      <w:start w:val="1"/>
      <w:numFmt w:val="lowerRoman"/>
      <w:lvlText w:val="%4."/>
      <w:lvlJc w:val="left"/>
      <w:pPr>
        <w:tabs>
          <w:tab w:val="num" w:pos="1800"/>
        </w:tabs>
        <w:ind w:left="720" w:firstLine="0"/>
      </w:pPr>
      <w:rPr>
        <w:rFonts w:hint="default"/>
        <w:b/>
        <w:i w:val="0"/>
      </w:rPr>
    </w:lvl>
    <w:lvl w:ilvl="4">
      <w:start w:val="1"/>
      <w:numFmt w:val="lowerLetter"/>
      <w:lvlText w:val="%5."/>
      <w:lvlJc w:val="left"/>
      <w:pPr>
        <w:tabs>
          <w:tab w:val="num" w:pos="1440"/>
        </w:tabs>
        <w:ind w:left="720" w:firstLine="0"/>
      </w:pPr>
      <w:rPr>
        <w:rFonts w:hint="default"/>
        <w:b/>
        <w:i w:val="0"/>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 w15:restartNumberingAfterBreak="0">
    <w:nsid w:val="27354AB6"/>
    <w:multiLevelType w:val="hybridMultilevel"/>
    <w:tmpl w:val="23E6A1DC"/>
    <w:lvl w:ilvl="0" w:tplc="49024D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87D4AB7"/>
    <w:multiLevelType w:val="multilevel"/>
    <w:tmpl w:val="18583660"/>
    <w:lvl w:ilvl="0">
      <w:start w:val="1"/>
      <w:numFmt w:val="upperRoman"/>
      <w:lvlText w:val="%1."/>
      <w:lvlJc w:val="right"/>
      <w:pPr>
        <w:tabs>
          <w:tab w:val="num" w:pos="720"/>
        </w:tabs>
        <w:ind w:left="720" w:hanging="720"/>
      </w:pPr>
      <w:rPr>
        <w:rFonts w:hint="default"/>
        <w:b/>
        <w:i w:val="0"/>
      </w:rPr>
    </w:lvl>
    <w:lvl w:ilvl="1">
      <w:start w:val="1"/>
      <w:numFmt w:val="upperLetter"/>
      <w:lvlText w:val="%2."/>
      <w:lvlJc w:val="left"/>
      <w:pPr>
        <w:tabs>
          <w:tab w:val="num" w:pos="1080"/>
        </w:tabs>
        <w:ind w:left="720" w:firstLine="0"/>
      </w:pPr>
      <w:rPr>
        <w:rFonts w:hint="default"/>
        <w:b/>
        <w:i w:val="0"/>
      </w:rPr>
    </w:lvl>
    <w:lvl w:ilvl="2">
      <w:start w:val="3"/>
      <w:numFmt w:val="decimal"/>
      <w:lvlText w:val="%3."/>
      <w:lvlJc w:val="left"/>
      <w:pPr>
        <w:tabs>
          <w:tab w:val="num" w:pos="1440"/>
        </w:tabs>
        <w:ind w:left="720" w:firstLine="0"/>
      </w:pPr>
      <w:rPr>
        <w:rFonts w:hint="default"/>
        <w:b/>
        <w:i w:val="0"/>
      </w:rPr>
    </w:lvl>
    <w:lvl w:ilvl="3">
      <w:start w:val="1"/>
      <w:numFmt w:val="lowerLetter"/>
      <w:lvlText w:val="%4."/>
      <w:lvlJc w:val="left"/>
      <w:pPr>
        <w:tabs>
          <w:tab w:val="num" w:pos="1800"/>
        </w:tabs>
        <w:ind w:left="720" w:firstLine="0"/>
      </w:pPr>
      <w:rPr>
        <w:rFonts w:hint="default"/>
        <w:b/>
        <w:i w:val="0"/>
      </w:rPr>
    </w:lvl>
    <w:lvl w:ilvl="4">
      <w:start w:val="1"/>
      <w:numFmt w:val="lowerLetter"/>
      <w:lvlText w:val="%5."/>
      <w:lvlJc w:val="left"/>
      <w:pPr>
        <w:tabs>
          <w:tab w:val="num" w:pos="1440"/>
        </w:tabs>
        <w:ind w:left="720" w:firstLine="0"/>
      </w:pPr>
      <w:rPr>
        <w:rFonts w:hint="default"/>
        <w:b/>
        <w:i w:val="0"/>
      </w:rPr>
    </w:lvl>
    <w:lvl w:ilvl="5">
      <w:start w:val="3"/>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 w15:restartNumberingAfterBreak="0">
    <w:nsid w:val="4AF017F6"/>
    <w:multiLevelType w:val="multilevel"/>
    <w:tmpl w:val="ECA29EE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533D2454"/>
    <w:multiLevelType w:val="hybridMultilevel"/>
    <w:tmpl w:val="DB42109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546576A2"/>
    <w:multiLevelType w:val="multilevel"/>
    <w:tmpl w:val="D5F6D9F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5922236B"/>
    <w:multiLevelType w:val="multilevel"/>
    <w:tmpl w:val="7F52E05C"/>
    <w:lvl w:ilvl="0">
      <w:start w:val="1"/>
      <w:numFmt w:val="upperRoman"/>
      <w:lvlText w:val="%1."/>
      <w:lvlJc w:val="right"/>
      <w:pPr>
        <w:tabs>
          <w:tab w:val="num" w:pos="720"/>
        </w:tabs>
        <w:ind w:left="720" w:hanging="720"/>
      </w:pPr>
      <w:rPr>
        <w:rFonts w:hint="default"/>
        <w:b/>
        <w:i w:val="0"/>
      </w:rPr>
    </w:lvl>
    <w:lvl w:ilvl="1">
      <w:start w:val="1"/>
      <w:numFmt w:val="upperLetter"/>
      <w:lvlText w:val="%2."/>
      <w:lvlJc w:val="left"/>
      <w:pPr>
        <w:tabs>
          <w:tab w:val="num" w:pos="1080"/>
        </w:tabs>
        <w:ind w:left="720" w:firstLine="0"/>
      </w:pPr>
      <w:rPr>
        <w:rFonts w:hint="default"/>
        <w:b/>
        <w:i w:val="0"/>
      </w:rPr>
    </w:lvl>
    <w:lvl w:ilvl="2">
      <w:start w:val="1"/>
      <w:numFmt w:val="decimal"/>
      <w:lvlText w:val="%3."/>
      <w:lvlJc w:val="left"/>
      <w:pPr>
        <w:tabs>
          <w:tab w:val="num" w:pos="1440"/>
        </w:tabs>
        <w:ind w:left="720" w:firstLine="0"/>
      </w:pPr>
      <w:rPr>
        <w:rFonts w:hint="default"/>
        <w:b/>
        <w:i w:val="0"/>
      </w:rPr>
    </w:lvl>
    <w:lvl w:ilvl="3">
      <w:start w:val="1"/>
      <w:numFmt w:val="lowerLetter"/>
      <w:lvlText w:val="%4."/>
      <w:lvlJc w:val="left"/>
      <w:pPr>
        <w:tabs>
          <w:tab w:val="num" w:pos="1800"/>
        </w:tabs>
        <w:ind w:left="720" w:firstLine="0"/>
      </w:pPr>
      <w:rPr>
        <w:rFonts w:hint="default"/>
        <w:b/>
        <w:i w:val="0"/>
      </w:rPr>
    </w:lvl>
    <w:lvl w:ilvl="4">
      <w:start w:val="1"/>
      <w:numFmt w:val="lowerLetter"/>
      <w:lvlText w:val="%5."/>
      <w:lvlJc w:val="left"/>
      <w:pPr>
        <w:tabs>
          <w:tab w:val="num" w:pos="1440"/>
        </w:tabs>
        <w:ind w:left="720" w:firstLine="0"/>
      </w:pPr>
      <w:rPr>
        <w:rFonts w:hint="default"/>
        <w:b/>
        <w:i w:val="0"/>
      </w:rPr>
    </w:lvl>
    <w:lvl w:ilvl="5">
      <w:start w:val="2"/>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 w15:restartNumberingAfterBreak="0">
    <w:nsid w:val="71104448"/>
    <w:multiLevelType w:val="hybridMultilevel"/>
    <w:tmpl w:val="1D8858E8"/>
    <w:lvl w:ilvl="0" w:tplc="A9DA9EF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77222140"/>
    <w:multiLevelType w:val="hybridMultilevel"/>
    <w:tmpl w:val="CFC0973A"/>
    <w:lvl w:ilvl="0" w:tplc="04090001">
      <w:start w:val="1"/>
      <w:numFmt w:val="bullet"/>
      <w:lvlText w:val=""/>
      <w:lvlJc w:val="left"/>
      <w:pPr>
        <w:ind w:left="2528" w:hanging="360"/>
      </w:pPr>
      <w:rPr>
        <w:rFonts w:ascii="Symbol" w:hAnsi="Symbol" w:hint="default"/>
      </w:rPr>
    </w:lvl>
    <w:lvl w:ilvl="1" w:tplc="04090003" w:tentative="1">
      <w:start w:val="1"/>
      <w:numFmt w:val="bullet"/>
      <w:lvlText w:val="o"/>
      <w:lvlJc w:val="left"/>
      <w:pPr>
        <w:ind w:left="3248" w:hanging="360"/>
      </w:pPr>
      <w:rPr>
        <w:rFonts w:ascii="Courier New" w:hAnsi="Courier New" w:cs="Courier New" w:hint="default"/>
      </w:rPr>
    </w:lvl>
    <w:lvl w:ilvl="2" w:tplc="04090005" w:tentative="1">
      <w:start w:val="1"/>
      <w:numFmt w:val="bullet"/>
      <w:lvlText w:val=""/>
      <w:lvlJc w:val="left"/>
      <w:pPr>
        <w:ind w:left="3968" w:hanging="360"/>
      </w:pPr>
      <w:rPr>
        <w:rFonts w:ascii="Wingdings" w:hAnsi="Wingdings" w:hint="default"/>
      </w:rPr>
    </w:lvl>
    <w:lvl w:ilvl="3" w:tplc="04090001" w:tentative="1">
      <w:start w:val="1"/>
      <w:numFmt w:val="bullet"/>
      <w:lvlText w:val=""/>
      <w:lvlJc w:val="left"/>
      <w:pPr>
        <w:ind w:left="4688" w:hanging="360"/>
      </w:pPr>
      <w:rPr>
        <w:rFonts w:ascii="Symbol" w:hAnsi="Symbol" w:hint="default"/>
      </w:rPr>
    </w:lvl>
    <w:lvl w:ilvl="4" w:tplc="04090003" w:tentative="1">
      <w:start w:val="1"/>
      <w:numFmt w:val="bullet"/>
      <w:lvlText w:val="o"/>
      <w:lvlJc w:val="left"/>
      <w:pPr>
        <w:ind w:left="5408" w:hanging="360"/>
      </w:pPr>
      <w:rPr>
        <w:rFonts w:ascii="Courier New" w:hAnsi="Courier New" w:cs="Courier New" w:hint="default"/>
      </w:rPr>
    </w:lvl>
    <w:lvl w:ilvl="5" w:tplc="04090005" w:tentative="1">
      <w:start w:val="1"/>
      <w:numFmt w:val="bullet"/>
      <w:lvlText w:val=""/>
      <w:lvlJc w:val="left"/>
      <w:pPr>
        <w:ind w:left="6128" w:hanging="360"/>
      </w:pPr>
      <w:rPr>
        <w:rFonts w:ascii="Wingdings" w:hAnsi="Wingdings" w:hint="default"/>
      </w:rPr>
    </w:lvl>
    <w:lvl w:ilvl="6" w:tplc="04090001" w:tentative="1">
      <w:start w:val="1"/>
      <w:numFmt w:val="bullet"/>
      <w:lvlText w:val=""/>
      <w:lvlJc w:val="left"/>
      <w:pPr>
        <w:ind w:left="6848" w:hanging="360"/>
      </w:pPr>
      <w:rPr>
        <w:rFonts w:ascii="Symbol" w:hAnsi="Symbol" w:hint="default"/>
      </w:rPr>
    </w:lvl>
    <w:lvl w:ilvl="7" w:tplc="04090003" w:tentative="1">
      <w:start w:val="1"/>
      <w:numFmt w:val="bullet"/>
      <w:lvlText w:val="o"/>
      <w:lvlJc w:val="left"/>
      <w:pPr>
        <w:ind w:left="7568" w:hanging="360"/>
      </w:pPr>
      <w:rPr>
        <w:rFonts w:ascii="Courier New" w:hAnsi="Courier New" w:cs="Courier New" w:hint="default"/>
      </w:rPr>
    </w:lvl>
    <w:lvl w:ilvl="8" w:tplc="04090005" w:tentative="1">
      <w:start w:val="1"/>
      <w:numFmt w:val="bullet"/>
      <w:lvlText w:val=""/>
      <w:lvlJc w:val="left"/>
      <w:pPr>
        <w:ind w:left="8288" w:hanging="360"/>
      </w:pPr>
      <w:rPr>
        <w:rFonts w:ascii="Wingdings" w:hAnsi="Wingdings" w:hint="default"/>
      </w:rPr>
    </w:lvl>
  </w:abstractNum>
  <w:abstractNum w:abstractNumId="13" w15:restartNumberingAfterBreak="0">
    <w:nsid w:val="7B8500EA"/>
    <w:multiLevelType w:val="hybridMultilevel"/>
    <w:tmpl w:val="B40847FE"/>
    <w:lvl w:ilvl="0" w:tplc="61D0CA18">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5204246">
    <w:abstractNumId w:val="1"/>
  </w:num>
  <w:num w:numId="2" w16cid:durableId="267275412">
    <w:abstractNumId w:val="9"/>
  </w:num>
  <w:num w:numId="3" w16cid:durableId="96489385">
    <w:abstractNumId w:val="7"/>
  </w:num>
  <w:num w:numId="4" w16cid:durableId="1024012973">
    <w:abstractNumId w:val="12"/>
  </w:num>
  <w:num w:numId="5" w16cid:durableId="1580335135">
    <w:abstractNumId w:val="8"/>
  </w:num>
  <w:num w:numId="6" w16cid:durableId="1824815869">
    <w:abstractNumId w:val="13"/>
  </w:num>
  <w:num w:numId="7" w16cid:durableId="678461060">
    <w:abstractNumId w:val="10"/>
  </w:num>
  <w:num w:numId="8" w16cid:durableId="432015873">
    <w:abstractNumId w:val="4"/>
  </w:num>
  <w:num w:numId="9" w16cid:durableId="1546287958">
    <w:abstractNumId w:val="5"/>
  </w:num>
  <w:num w:numId="10" w16cid:durableId="1152409466">
    <w:abstractNumId w:val="11"/>
  </w:num>
  <w:num w:numId="11" w16cid:durableId="86927819">
    <w:abstractNumId w:val="2"/>
  </w:num>
  <w:num w:numId="12" w16cid:durableId="1663847868">
    <w:abstractNumId w:val="6"/>
  </w:num>
  <w:num w:numId="13" w16cid:durableId="573663173">
    <w:abstractNumId w:val="3"/>
  </w:num>
  <w:num w:numId="14" w16cid:durableId="1083255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62A"/>
    <w:rsid w:val="000108C9"/>
    <w:rsid w:val="00012DC9"/>
    <w:rsid w:val="00016B17"/>
    <w:rsid w:val="00025271"/>
    <w:rsid w:val="000363A3"/>
    <w:rsid w:val="000368E1"/>
    <w:rsid w:val="00046F51"/>
    <w:rsid w:val="000572E5"/>
    <w:rsid w:val="0006143A"/>
    <w:rsid w:val="00063236"/>
    <w:rsid w:val="0006416C"/>
    <w:rsid w:val="00065E71"/>
    <w:rsid w:val="00071B3B"/>
    <w:rsid w:val="00073773"/>
    <w:rsid w:val="00074D47"/>
    <w:rsid w:val="00082223"/>
    <w:rsid w:val="00082E2C"/>
    <w:rsid w:val="00084727"/>
    <w:rsid w:val="000A108F"/>
    <w:rsid w:val="000B57D5"/>
    <w:rsid w:val="000C191D"/>
    <w:rsid w:val="000C1FAD"/>
    <w:rsid w:val="000D03CD"/>
    <w:rsid w:val="000E1F5B"/>
    <w:rsid w:val="000E609D"/>
    <w:rsid w:val="000E6426"/>
    <w:rsid w:val="000E66DB"/>
    <w:rsid w:val="000F3040"/>
    <w:rsid w:val="0010479E"/>
    <w:rsid w:val="001102CB"/>
    <w:rsid w:val="0011166F"/>
    <w:rsid w:val="00115A83"/>
    <w:rsid w:val="001162DB"/>
    <w:rsid w:val="00125642"/>
    <w:rsid w:val="00126ED1"/>
    <w:rsid w:val="00132971"/>
    <w:rsid w:val="00140D95"/>
    <w:rsid w:val="0014150F"/>
    <w:rsid w:val="00154F58"/>
    <w:rsid w:val="0017460B"/>
    <w:rsid w:val="00181C78"/>
    <w:rsid w:val="00196AA1"/>
    <w:rsid w:val="001A58E5"/>
    <w:rsid w:val="001B2CB2"/>
    <w:rsid w:val="001C4260"/>
    <w:rsid w:val="001D1966"/>
    <w:rsid w:val="001D2EEE"/>
    <w:rsid w:val="001D401E"/>
    <w:rsid w:val="001D620B"/>
    <w:rsid w:val="001E6EAA"/>
    <w:rsid w:val="001F43F7"/>
    <w:rsid w:val="001F67CA"/>
    <w:rsid w:val="002004BE"/>
    <w:rsid w:val="0020732D"/>
    <w:rsid w:val="00214692"/>
    <w:rsid w:val="00216758"/>
    <w:rsid w:val="00220259"/>
    <w:rsid w:val="002229C0"/>
    <w:rsid w:val="00222CC3"/>
    <w:rsid w:val="00227BA8"/>
    <w:rsid w:val="0023368A"/>
    <w:rsid w:val="00234393"/>
    <w:rsid w:val="00244C00"/>
    <w:rsid w:val="002512BC"/>
    <w:rsid w:val="00251867"/>
    <w:rsid w:val="00252B8F"/>
    <w:rsid w:val="00252BBC"/>
    <w:rsid w:val="00253215"/>
    <w:rsid w:val="0026207C"/>
    <w:rsid w:val="00262548"/>
    <w:rsid w:val="00264DBE"/>
    <w:rsid w:val="002666C0"/>
    <w:rsid w:val="00271AB1"/>
    <w:rsid w:val="0028101B"/>
    <w:rsid w:val="00283325"/>
    <w:rsid w:val="002857DF"/>
    <w:rsid w:val="002A1B0A"/>
    <w:rsid w:val="002A1DE0"/>
    <w:rsid w:val="002A277D"/>
    <w:rsid w:val="002A5AC7"/>
    <w:rsid w:val="002A68F5"/>
    <w:rsid w:val="002B633F"/>
    <w:rsid w:val="002C5C38"/>
    <w:rsid w:val="002C676A"/>
    <w:rsid w:val="002D1286"/>
    <w:rsid w:val="002D7E4B"/>
    <w:rsid w:val="002E0CC3"/>
    <w:rsid w:val="002F2878"/>
    <w:rsid w:val="002F5882"/>
    <w:rsid w:val="0030010D"/>
    <w:rsid w:val="00326950"/>
    <w:rsid w:val="00326FD0"/>
    <w:rsid w:val="00344DB8"/>
    <w:rsid w:val="00363F82"/>
    <w:rsid w:val="00366E8C"/>
    <w:rsid w:val="00371FD2"/>
    <w:rsid w:val="00374DEB"/>
    <w:rsid w:val="00385115"/>
    <w:rsid w:val="00386D4D"/>
    <w:rsid w:val="00390F1D"/>
    <w:rsid w:val="00393B24"/>
    <w:rsid w:val="003B3150"/>
    <w:rsid w:val="003B6265"/>
    <w:rsid w:val="003C5BAC"/>
    <w:rsid w:val="003C7470"/>
    <w:rsid w:val="003E05F0"/>
    <w:rsid w:val="003E27E1"/>
    <w:rsid w:val="003F32B3"/>
    <w:rsid w:val="00403642"/>
    <w:rsid w:val="0041086F"/>
    <w:rsid w:val="00411057"/>
    <w:rsid w:val="00425F70"/>
    <w:rsid w:val="0043087C"/>
    <w:rsid w:val="00430A8C"/>
    <w:rsid w:val="0048492D"/>
    <w:rsid w:val="00484D63"/>
    <w:rsid w:val="00487B98"/>
    <w:rsid w:val="00490828"/>
    <w:rsid w:val="00497F0E"/>
    <w:rsid w:val="004A15D7"/>
    <w:rsid w:val="004B5581"/>
    <w:rsid w:val="004B6065"/>
    <w:rsid w:val="004B71BF"/>
    <w:rsid w:val="004C403E"/>
    <w:rsid w:val="004D7AFD"/>
    <w:rsid w:val="004F22F0"/>
    <w:rsid w:val="00501512"/>
    <w:rsid w:val="00506CBA"/>
    <w:rsid w:val="005077D6"/>
    <w:rsid w:val="00511D11"/>
    <w:rsid w:val="00516A40"/>
    <w:rsid w:val="00520790"/>
    <w:rsid w:val="005237A9"/>
    <w:rsid w:val="00525EB9"/>
    <w:rsid w:val="0052601F"/>
    <w:rsid w:val="005436BB"/>
    <w:rsid w:val="00544111"/>
    <w:rsid w:val="00544B2E"/>
    <w:rsid w:val="00544F8C"/>
    <w:rsid w:val="005460F4"/>
    <w:rsid w:val="00546771"/>
    <w:rsid w:val="00546E76"/>
    <w:rsid w:val="00564039"/>
    <w:rsid w:val="00565062"/>
    <w:rsid w:val="00565555"/>
    <w:rsid w:val="0056707F"/>
    <w:rsid w:val="00571409"/>
    <w:rsid w:val="00576165"/>
    <w:rsid w:val="0057785B"/>
    <w:rsid w:val="005807D2"/>
    <w:rsid w:val="00586DF8"/>
    <w:rsid w:val="005B0007"/>
    <w:rsid w:val="005B04ED"/>
    <w:rsid w:val="005B2B53"/>
    <w:rsid w:val="005C0610"/>
    <w:rsid w:val="005D4638"/>
    <w:rsid w:val="005D4C78"/>
    <w:rsid w:val="00616BDE"/>
    <w:rsid w:val="0061755F"/>
    <w:rsid w:val="00626544"/>
    <w:rsid w:val="00630CE1"/>
    <w:rsid w:val="00643DA9"/>
    <w:rsid w:val="00646189"/>
    <w:rsid w:val="00664DC3"/>
    <w:rsid w:val="00671850"/>
    <w:rsid w:val="00672E3A"/>
    <w:rsid w:val="00673DA5"/>
    <w:rsid w:val="00676199"/>
    <w:rsid w:val="00686907"/>
    <w:rsid w:val="00687443"/>
    <w:rsid w:val="00693B11"/>
    <w:rsid w:val="006A662A"/>
    <w:rsid w:val="006B022F"/>
    <w:rsid w:val="006B6CE9"/>
    <w:rsid w:val="006C03CF"/>
    <w:rsid w:val="006C2534"/>
    <w:rsid w:val="006C2EDE"/>
    <w:rsid w:val="006C4F11"/>
    <w:rsid w:val="006D2108"/>
    <w:rsid w:val="006D2662"/>
    <w:rsid w:val="006E30E3"/>
    <w:rsid w:val="006E5837"/>
    <w:rsid w:val="006F08D5"/>
    <w:rsid w:val="006F1F64"/>
    <w:rsid w:val="00703DE7"/>
    <w:rsid w:val="00712ABC"/>
    <w:rsid w:val="0071369E"/>
    <w:rsid w:val="00725353"/>
    <w:rsid w:val="00754826"/>
    <w:rsid w:val="00760732"/>
    <w:rsid w:val="00761FB8"/>
    <w:rsid w:val="0076781C"/>
    <w:rsid w:val="00770D6A"/>
    <w:rsid w:val="00774C30"/>
    <w:rsid w:val="007838EE"/>
    <w:rsid w:val="0078552D"/>
    <w:rsid w:val="00791C10"/>
    <w:rsid w:val="007A0E23"/>
    <w:rsid w:val="007B0D06"/>
    <w:rsid w:val="007B762D"/>
    <w:rsid w:val="007B797A"/>
    <w:rsid w:val="007C2717"/>
    <w:rsid w:val="007F0E89"/>
    <w:rsid w:val="007F5991"/>
    <w:rsid w:val="00814B9B"/>
    <w:rsid w:val="00825325"/>
    <w:rsid w:val="00826249"/>
    <w:rsid w:val="00826ED4"/>
    <w:rsid w:val="00826F1A"/>
    <w:rsid w:val="008519CD"/>
    <w:rsid w:val="00854184"/>
    <w:rsid w:val="008544D4"/>
    <w:rsid w:val="00890674"/>
    <w:rsid w:val="008925AA"/>
    <w:rsid w:val="008A113B"/>
    <w:rsid w:val="008A71C2"/>
    <w:rsid w:val="008C66B8"/>
    <w:rsid w:val="008D1C79"/>
    <w:rsid w:val="008F0062"/>
    <w:rsid w:val="008F29EF"/>
    <w:rsid w:val="008F5942"/>
    <w:rsid w:val="008F74AF"/>
    <w:rsid w:val="00901F38"/>
    <w:rsid w:val="00902E22"/>
    <w:rsid w:val="00905C71"/>
    <w:rsid w:val="00910814"/>
    <w:rsid w:val="00911E48"/>
    <w:rsid w:val="00916DFE"/>
    <w:rsid w:val="00917409"/>
    <w:rsid w:val="0095190B"/>
    <w:rsid w:val="0095394E"/>
    <w:rsid w:val="009623C6"/>
    <w:rsid w:val="00965B33"/>
    <w:rsid w:val="00967D3F"/>
    <w:rsid w:val="00991C7B"/>
    <w:rsid w:val="009A24FC"/>
    <w:rsid w:val="009B4569"/>
    <w:rsid w:val="009B6C8F"/>
    <w:rsid w:val="009C2EEB"/>
    <w:rsid w:val="009D6C20"/>
    <w:rsid w:val="009E4CF5"/>
    <w:rsid w:val="009F4EDF"/>
    <w:rsid w:val="00A03BAB"/>
    <w:rsid w:val="00A14A33"/>
    <w:rsid w:val="00A152A7"/>
    <w:rsid w:val="00A153AD"/>
    <w:rsid w:val="00A16194"/>
    <w:rsid w:val="00A61085"/>
    <w:rsid w:val="00A7281A"/>
    <w:rsid w:val="00A739C7"/>
    <w:rsid w:val="00A75C65"/>
    <w:rsid w:val="00A86CC6"/>
    <w:rsid w:val="00A90D35"/>
    <w:rsid w:val="00A91849"/>
    <w:rsid w:val="00AB2B5E"/>
    <w:rsid w:val="00AB4266"/>
    <w:rsid w:val="00AC46C9"/>
    <w:rsid w:val="00AC5AF6"/>
    <w:rsid w:val="00AC6FE3"/>
    <w:rsid w:val="00AC705F"/>
    <w:rsid w:val="00AD5240"/>
    <w:rsid w:val="00AE1226"/>
    <w:rsid w:val="00B00DC4"/>
    <w:rsid w:val="00B01557"/>
    <w:rsid w:val="00B06053"/>
    <w:rsid w:val="00B07A93"/>
    <w:rsid w:val="00B11049"/>
    <w:rsid w:val="00B12E5E"/>
    <w:rsid w:val="00B14FA1"/>
    <w:rsid w:val="00B16C5B"/>
    <w:rsid w:val="00B23779"/>
    <w:rsid w:val="00B24678"/>
    <w:rsid w:val="00B27A3E"/>
    <w:rsid w:val="00B364D1"/>
    <w:rsid w:val="00B40398"/>
    <w:rsid w:val="00B405C2"/>
    <w:rsid w:val="00B4633C"/>
    <w:rsid w:val="00B50264"/>
    <w:rsid w:val="00B55F0B"/>
    <w:rsid w:val="00B579B2"/>
    <w:rsid w:val="00B62155"/>
    <w:rsid w:val="00B86305"/>
    <w:rsid w:val="00B87429"/>
    <w:rsid w:val="00B932A7"/>
    <w:rsid w:val="00B972AD"/>
    <w:rsid w:val="00BA2EF8"/>
    <w:rsid w:val="00BA5BD5"/>
    <w:rsid w:val="00BB7E22"/>
    <w:rsid w:val="00BC751F"/>
    <w:rsid w:val="00BD1276"/>
    <w:rsid w:val="00BD1C31"/>
    <w:rsid w:val="00BD7C21"/>
    <w:rsid w:val="00BE111D"/>
    <w:rsid w:val="00BE4952"/>
    <w:rsid w:val="00BE4C11"/>
    <w:rsid w:val="00BE5B5D"/>
    <w:rsid w:val="00BE75EE"/>
    <w:rsid w:val="00BF494B"/>
    <w:rsid w:val="00C21455"/>
    <w:rsid w:val="00C22C4B"/>
    <w:rsid w:val="00C422A1"/>
    <w:rsid w:val="00C427DD"/>
    <w:rsid w:val="00C60F02"/>
    <w:rsid w:val="00C65BD1"/>
    <w:rsid w:val="00C744CF"/>
    <w:rsid w:val="00C7638D"/>
    <w:rsid w:val="00C866C4"/>
    <w:rsid w:val="00C96540"/>
    <w:rsid w:val="00C97E5D"/>
    <w:rsid w:val="00CB3473"/>
    <w:rsid w:val="00CB3D5B"/>
    <w:rsid w:val="00CC5147"/>
    <w:rsid w:val="00CE77AC"/>
    <w:rsid w:val="00D02610"/>
    <w:rsid w:val="00D05708"/>
    <w:rsid w:val="00D37F16"/>
    <w:rsid w:val="00D54E95"/>
    <w:rsid w:val="00D56261"/>
    <w:rsid w:val="00D60C42"/>
    <w:rsid w:val="00D646AF"/>
    <w:rsid w:val="00D72BF3"/>
    <w:rsid w:val="00D75A78"/>
    <w:rsid w:val="00D872C7"/>
    <w:rsid w:val="00DA112F"/>
    <w:rsid w:val="00DA2D75"/>
    <w:rsid w:val="00DA792C"/>
    <w:rsid w:val="00DA7E40"/>
    <w:rsid w:val="00DB4150"/>
    <w:rsid w:val="00DC1E49"/>
    <w:rsid w:val="00DC453A"/>
    <w:rsid w:val="00DC7FDF"/>
    <w:rsid w:val="00DE5F45"/>
    <w:rsid w:val="00DE6CF5"/>
    <w:rsid w:val="00E118C6"/>
    <w:rsid w:val="00E14B37"/>
    <w:rsid w:val="00E3308B"/>
    <w:rsid w:val="00E346B2"/>
    <w:rsid w:val="00E46746"/>
    <w:rsid w:val="00E46796"/>
    <w:rsid w:val="00E46CC3"/>
    <w:rsid w:val="00E53736"/>
    <w:rsid w:val="00E57C7B"/>
    <w:rsid w:val="00E57E3B"/>
    <w:rsid w:val="00E60C16"/>
    <w:rsid w:val="00E70DFB"/>
    <w:rsid w:val="00E73030"/>
    <w:rsid w:val="00E81F9B"/>
    <w:rsid w:val="00E84E8F"/>
    <w:rsid w:val="00E91134"/>
    <w:rsid w:val="00E963C6"/>
    <w:rsid w:val="00EA137C"/>
    <w:rsid w:val="00EB754F"/>
    <w:rsid w:val="00EB7E93"/>
    <w:rsid w:val="00EC3A4D"/>
    <w:rsid w:val="00EC7156"/>
    <w:rsid w:val="00ED115B"/>
    <w:rsid w:val="00EE461C"/>
    <w:rsid w:val="00EE4622"/>
    <w:rsid w:val="00EE5D23"/>
    <w:rsid w:val="00EF2A85"/>
    <w:rsid w:val="00EF2B5B"/>
    <w:rsid w:val="00EF708C"/>
    <w:rsid w:val="00EF7B8E"/>
    <w:rsid w:val="00F038F4"/>
    <w:rsid w:val="00F0582E"/>
    <w:rsid w:val="00F17699"/>
    <w:rsid w:val="00F242A3"/>
    <w:rsid w:val="00F27C78"/>
    <w:rsid w:val="00F41AE0"/>
    <w:rsid w:val="00F57362"/>
    <w:rsid w:val="00F57B4D"/>
    <w:rsid w:val="00F61B34"/>
    <w:rsid w:val="00F6359A"/>
    <w:rsid w:val="00F64644"/>
    <w:rsid w:val="00F71AE2"/>
    <w:rsid w:val="00F742C0"/>
    <w:rsid w:val="00F830E3"/>
    <w:rsid w:val="00F8341F"/>
    <w:rsid w:val="00F87AB7"/>
    <w:rsid w:val="00F96D12"/>
    <w:rsid w:val="00FA2E4B"/>
    <w:rsid w:val="00FA5A35"/>
    <w:rsid w:val="00FA5A4B"/>
    <w:rsid w:val="00FC25DF"/>
    <w:rsid w:val="00FC2895"/>
    <w:rsid w:val="00FD6984"/>
    <w:rsid w:val="00FF19FF"/>
    <w:rsid w:val="00FF4BC9"/>
    <w:rsid w:val="00FF521A"/>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3D02E"/>
  <w15:docId w15:val="{E7C08D44-DC0E-4725-ABE7-BCAB7D0C2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link w:val="Heading1Char"/>
    <w:uiPriority w:val="99"/>
    <w:qFormat/>
    <w:pPr>
      <w:keepNext/>
      <w:spacing w:before="240" w:after="120"/>
      <w:outlineLvl w:val="0"/>
    </w:pPr>
    <w:rPr>
      <w:rFonts w:ascii="Arial" w:hAnsi="Arial"/>
      <w:b/>
      <w:bCs/>
      <w:color w:val="000080"/>
      <w:sz w:val="28"/>
    </w:rPr>
  </w:style>
  <w:style w:type="paragraph" w:styleId="Heading2">
    <w:name w:val="heading 2"/>
    <w:basedOn w:val="Normal"/>
    <w:next w:val="Normal"/>
    <w:uiPriority w:val="99"/>
    <w:qFormat/>
    <w:pPr>
      <w:keepNext/>
      <w:spacing w:before="240" w:after="120"/>
      <w:outlineLvl w:val="1"/>
    </w:pPr>
    <w:rPr>
      <w:rFonts w:ascii="Arial" w:hAnsi="Arial"/>
      <w:b/>
      <w:bCs/>
      <w:color w:val="000080"/>
      <w:szCs w:val="20"/>
    </w:rPr>
  </w:style>
  <w:style w:type="paragraph" w:styleId="Heading3">
    <w:name w:val="heading 3"/>
    <w:basedOn w:val="Normal"/>
    <w:next w:val="Normal"/>
    <w:link w:val="Heading3Char"/>
    <w:unhideWhenUsed/>
    <w:qFormat/>
    <w:rsid w:val="00B00DC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Symbol" w:hAnsi="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rPr>
  </w:style>
  <w:style w:type="character" w:customStyle="1" w:styleId="WW8Num3z0">
    <w:name w:val="WW8Num3z0"/>
    <w:qFormat/>
    <w:rPr>
      <w:rFonts w:ascii="Symbol" w:hAnsi="Symbol"/>
      <w:sz w:val="20"/>
    </w:rPr>
  </w:style>
  <w:style w:type="character" w:customStyle="1" w:styleId="WW8Num3z1">
    <w:name w:val="WW8Num3z1"/>
    <w:qFormat/>
    <w:rPr>
      <w:rFonts w:ascii="Courier New" w:hAnsi="Courier New"/>
      <w:sz w:val="20"/>
    </w:rPr>
  </w:style>
  <w:style w:type="character" w:customStyle="1" w:styleId="WW8Num3z2">
    <w:name w:val="WW8Num3z2"/>
    <w:qFormat/>
    <w:rPr>
      <w:rFonts w:ascii="Wingdings" w:hAnsi="Wingdings"/>
      <w:sz w:val="20"/>
    </w:rPr>
  </w:style>
  <w:style w:type="character" w:customStyle="1" w:styleId="InternetLink">
    <w:name w:val="Internet Link"/>
    <w:rsid w:val="00922B3A"/>
    <w:rPr>
      <w:color w:val="0000FF"/>
      <w:u w:val="single"/>
    </w:rPr>
  </w:style>
  <w:style w:type="character" w:styleId="FollowedHyperlink">
    <w:name w:val="FollowedHyperlink"/>
    <w:qFormat/>
    <w:rsid w:val="000A4740"/>
    <w:rPr>
      <w:color w:val="800080"/>
      <w:u w:val="single"/>
    </w:rPr>
  </w:style>
  <w:style w:type="character" w:customStyle="1" w:styleId="BalloonTextChar">
    <w:name w:val="Balloon Text Char"/>
    <w:link w:val="BalloonText"/>
    <w:qFormat/>
    <w:rsid w:val="00DD75A7"/>
    <w:rPr>
      <w:rFonts w:ascii="Tahoma" w:hAnsi="Tahoma" w:cs="Tahoma"/>
      <w:sz w:val="16"/>
      <w:szCs w:val="16"/>
      <w:lang w:eastAsia="ar-SA"/>
    </w:rPr>
  </w:style>
  <w:style w:type="character" w:customStyle="1" w:styleId="TableHeadingChar">
    <w:name w:val="Table Heading Char"/>
    <w:link w:val="TableHeading"/>
    <w:qFormat/>
    <w:rsid w:val="000F2CCB"/>
    <w:rPr>
      <w:b/>
      <w:bCs/>
      <w:sz w:val="24"/>
      <w:szCs w:val="24"/>
      <w:lang w:eastAsia="ar-SA"/>
    </w:rPr>
  </w:style>
  <w:style w:type="character" w:customStyle="1" w:styleId="aqj">
    <w:name w:val="aqj"/>
    <w:basedOn w:val="DefaultParagraphFont"/>
    <w:qFormat/>
    <w:rsid w:val="0089634B"/>
  </w:style>
  <w:style w:type="character" w:customStyle="1" w:styleId="BodyTextChar">
    <w:name w:val="Body Text Char"/>
    <w:link w:val="BodyText"/>
    <w:qFormat/>
    <w:rsid w:val="004C4095"/>
    <w:rPr>
      <w:sz w:val="24"/>
      <w:szCs w:val="24"/>
      <w:lang w:eastAsia="ar-SA"/>
    </w:rPr>
  </w:style>
  <w:style w:type="character" w:customStyle="1" w:styleId="Heading1Char">
    <w:name w:val="Heading 1 Char"/>
    <w:link w:val="Heading1"/>
    <w:uiPriority w:val="99"/>
    <w:qFormat/>
    <w:locked/>
    <w:rsid w:val="00DE3BEE"/>
    <w:rPr>
      <w:rFonts w:ascii="Arial" w:hAnsi="Arial"/>
      <w:b/>
      <w:bCs/>
      <w:color w:val="000080"/>
      <w:sz w:val="28"/>
      <w:szCs w:val="24"/>
      <w:lang w:eastAsia="ar-SA"/>
    </w:rPr>
  </w:style>
  <w:style w:type="character" w:customStyle="1" w:styleId="NoSpacingChar">
    <w:name w:val="No Spacing Char"/>
    <w:link w:val="NoSpacing"/>
    <w:uiPriority w:val="1"/>
    <w:qFormat/>
    <w:locked/>
    <w:rsid w:val="003E227F"/>
    <w:rPr>
      <w:lang w:val="en-US" w:eastAsia="en-US" w:bidi="ar-SA"/>
    </w:rPr>
  </w:style>
  <w:style w:type="character" w:customStyle="1" w:styleId="apple-style-span">
    <w:name w:val="apple-style-span"/>
    <w:basedOn w:val="DefaultParagraphFont"/>
    <w:qFormat/>
    <w:rsid w:val="003E227F"/>
  </w:style>
  <w:style w:type="character" w:customStyle="1" w:styleId="PlainTextChar">
    <w:name w:val="Plain Text Char"/>
    <w:link w:val="PlainText"/>
    <w:uiPriority w:val="99"/>
    <w:qFormat/>
    <w:rsid w:val="005B63BC"/>
    <w:rPr>
      <w:rFonts w:ascii="Consolas" w:eastAsia="Calibri" w:hAnsi="Consolas" w:cs="Consolas"/>
      <w:sz w:val="21"/>
      <w:szCs w:val="21"/>
    </w:rPr>
  </w:style>
  <w:style w:type="character" w:customStyle="1" w:styleId="ListLabel1">
    <w:name w:val="ListLabel 1"/>
    <w:qFormat/>
    <w:rPr>
      <w:b w:val="0"/>
    </w:rPr>
  </w:style>
  <w:style w:type="character" w:customStyle="1" w:styleId="ListLabel2">
    <w:name w:val="ListLabel 2"/>
    <w:qFormat/>
    <w:rPr>
      <w:rFonts w:eastAsia="Times New Roman" w:cs="Times New Roman"/>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paragraph" w:customStyle="1" w:styleId="Heading">
    <w:name w:val="Heading"/>
    <w:basedOn w:val="Normal"/>
    <w:next w:val="BodyText"/>
    <w:link w:val="HeadingChar"/>
    <w:qFormat/>
    <w:pPr>
      <w:keepNext/>
      <w:spacing w:before="240" w:after="120"/>
    </w:pPr>
    <w:rPr>
      <w:rFonts w:ascii="Arial" w:eastAsia="Lucida Sans Unicode" w:hAnsi="Arial" w:cs="Tahoma"/>
      <w:sz w:val="28"/>
      <w:szCs w:val="28"/>
    </w:rPr>
  </w:style>
  <w:style w:type="paragraph" w:styleId="BodyText">
    <w:name w:val="Body Text"/>
    <w:basedOn w:val="Normal"/>
    <w:link w:val="BodyTextChar"/>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qFormat/>
    <w:pPr>
      <w:suppressLineNumbers/>
    </w:pPr>
    <w:rPr>
      <w:rFonts w:cs="Tahoma"/>
    </w:rPr>
  </w:style>
  <w:style w:type="paragraph" w:customStyle="1" w:styleId="TableContents">
    <w:name w:val="Table Contents"/>
    <w:basedOn w:val="Normal"/>
    <w:qFormat/>
    <w:pPr>
      <w:suppressLineNumbers/>
    </w:pPr>
  </w:style>
  <w:style w:type="paragraph" w:customStyle="1" w:styleId="TableHeading">
    <w:name w:val="Table Heading"/>
    <w:basedOn w:val="TableContents"/>
    <w:link w:val="TableHeadingChar"/>
    <w:qFormat/>
    <w:pPr>
      <w:jc w:val="center"/>
    </w:pPr>
    <w:rPr>
      <w:b/>
      <w:bCs/>
    </w:rPr>
  </w:style>
  <w:style w:type="paragraph" w:styleId="BalloonText">
    <w:name w:val="Balloon Text"/>
    <w:basedOn w:val="Normal"/>
    <w:link w:val="BalloonTextChar"/>
    <w:qFormat/>
    <w:rsid w:val="00DD75A7"/>
    <w:rPr>
      <w:rFonts w:ascii="Tahoma" w:hAnsi="Tahoma"/>
      <w:sz w:val="16"/>
      <w:szCs w:val="16"/>
    </w:rPr>
  </w:style>
  <w:style w:type="paragraph" w:styleId="NoSpacing">
    <w:name w:val="No Spacing"/>
    <w:link w:val="NoSpacingChar"/>
    <w:uiPriority w:val="1"/>
    <w:qFormat/>
    <w:rsid w:val="003E227F"/>
    <w:rPr>
      <w:sz w:val="24"/>
    </w:rPr>
  </w:style>
  <w:style w:type="paragraph" w:styleId="ListParagraph">
    <w:name w:val="List Paragraph"/>
    <w:basedOn w:val="Normal"/>
    <w:uiPriority w:val="34"/>
    <w:qFormat/>
    <w:rsid w:val="003E227F"/>
    <w:pPr>
      <w:ind w:left="720"/>
    </w:pPr>
  </w:style>
  <w:style w:type="paragraph" w:styleId="PlainText">
    <w:name w:val="Plain Text"/>
    <w:basedOn w:val="Normal"/>
    <w:link w:val="PlainTextChar"/>
    <w:uiPriority w:val="99"/>
    <w:unhideWhenUsed/>
    <w:qFormat/>
    <w:rsid w:val="005B63BC"/>
    <w:pPr>
      <w:suppressAutoHyphens w:val="0"/>
    </w:pPr>
    <w:rPr>
      <w:rFonts w:ascii="Consolas" w:eastAsia="Calibri" w:hAnsi="Consolas" w:cs="Consolas"/>
      <w:sz w:val="21"/>
      <w:szCs w:val="21"/>
      <w:lang w:eastAsia="en-US"/>
    </w:rPr>
  </w:style>
  <w:style w:type="table" w:styleId="TableGrid">
    <w:name w:val="Table Grid"/>
    <w:basedOn w:val="TableNormal"/>
    <w:uiPriority w:val="39"/>
    <w:rsid w:val="00E95A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semiHidden/>
    <w:unhideWhenUsed/>
    <w:rsid w:val="00F242A3"/>
    <w:rPr>
      <w:sz w:val="16"/>
      <w:szCs w:val="16"/>
    </w:rPr>
  </w:style>
  <w:style w:type="paragraph" w:styleId="CommentText">
    <w:name w:val="annotation text"/>
    <w:basedOn w:val="Normal"/>
    <w:link w:val="CommentTextChar"/>
    <w:unhideWhenUsed/>
    <w:rsid w:val="00F242A3"/>
    <w:rPr>
      <w:sz w:val="20"/>
      <w:szCs w:val="20"/>
    </w:rPr>
  </w:style>
  <w:style w:type="character" w:customStyle="1" w:styleId="CommentTextChar">
    <w:name w:val="Comment Text Char"/>
    <w:basedOn w:val="DefaultParagraphFont"/>
    <w:link w:val="CommentText"/>
    <w:rsid w:val="00F242A3"/>
    <w:rPr>
      <w:lang w:eastAsia="ar-SA"/>
    </w:rPr>
  </w:style>
  <w:style w:type="paragraph" w:styleId="CommentSubject">
    <w:name w:val="annotation subject"/>
    <w:basedOn w:val="CommentText"/>
    <w:next w:val="CommentText"/>
    <w:link w:val="CommentSubjectChar"/>
    <w:semiHidden/>
    <w:unhideWhenUsed/>
    <w:rsid w:val="00F242A3"/>
    <w:rPr>
      <w:b/>
      <w:bCs/>
    </w:rPr>
  </w:style>
  <w:style w:type="character" w:customStyle="1" w:styleId="CommentSubjectChar">
    <w:name w:val="Comment Subject Char"/>
    <w:basedOn w:val="CommentTextChar"/>
    <w:link w:val="CommentSubject"/>
    <w:semiHidden/>
    <w:rsid w:val="00F242A3"/>
    <w:rPr>
      <w:b/>
      <w:bCs/>
      <w:lang w:eastAsia="ar-SA"/>
    </w:rPr>
  </w:style>
  <w:style w:type="paragraph" w:customStyle="1" w:styleId="Normal0">
    <w:name w:val="[Normal]"/>
    <w:basedOn w:val="Normal"/>
    <w:rsid w:val="002C676A"/>
    <w:pPr>
      <w:suppressAutoHyphens w:val="0"/>
    </w:pPr>
    <w:rPr>
      <w:rFonts w:ascii="Arial" w:eastAsiaTheme="minorHAnsi" w:hAnsi="Arial" w:cs="Arial"/>
      <w:lang w:eastAsia="x-none"/>
    </w:rPr>
  </w:style>
  <w:style w:type="paragraph" w:styleId="Revision">
    <w:name w:val="Revision"/>
    <w:hidden/>
    <w:uiPriority w:val="99"/>
    <w:semiHidden/>
    <w:rsid w:val="00251867"/>
    <w:rPr>
      <w:sz w:val="24"/>
      <w:szCs w:val="24"/>
      <w:lang w:eastAsia="ar-SA"/>
    </w:rPr>
  </w:style>
  <w:style w:type="paragraph" w:styleId="TOCHeading">
    <w:name w:val="TOC Heading"/>
    <w:basedOn w:val="Heading1"/>
    <w:next w:val="Normal"/>
    <w:uiPriority w:val="39"/>
    <w:unhideWhenUsed/>
    <w:qFormat/>
    <w:rsid w:val="005077D6"/>
    <w:pPr>
      <w:keepLines/>
      <w:suppressAutoHyphens w:val="0"/>
      <w:spacing w:after="0" w:line="259" w:lineRule="auto"/>
      <w:outlineLvl w:val="9"/>
    </w:pPr>
    <w:rPr>
      <w:rFonts w:asciiTheme="majorHAnsi" w:eastAsiaTheme="majorEastAsia" w:hAnsiTheme="majorHAnsi" w:cstheme="majorBidi"/>
      <w:b w:val="0"/>
      <w:bCs w:val="0"/>
      <w:color w:val="365F91" w:themeColor="accent1" w:themeShade="BF"/>
      <w:sz w:val="32"/>
      <w:szCs w:val="32"/>
      <w:lang w:eastAsia="en-US"/>
    </w:rPr>
  </w:style>
  <w:style w:type="character" w:styleId="Strong">
    <w:name w:val="Strong"/>
    <w:basedOn w:val="DefaultParagraphFont"/>
    <w:qFormat/>
    <w:rsid w:val="00B00DC4"/>
    <w:rPr>
      <w:b/>
      <w:bCs/>
    </w:rPr>
  </w:style>
  <w:style w:type="paragraph" w:customStyle="1" w:styleId="Style1">
    <w:name w:val="Style1"/>
    <w:basedOn w:val="Heading"/>
    <w:link w:val="Style1Char"/>
    <w:qFormat/>
    <w:rsid w:val="00B00DC4"/>
    <w:rPr>
      <w:sz w:val="24"/>
      <w:szCs w:val="24"/>
    </w:rPr>
  </w:style>
  <w:style w:type="character" w:customStyle="1" w:styleId="Heading3Char">
    <w:name w:val="Heading 3 Char"/>
    <w:basedOn w:val="DefaultParagraphFont"/>
    <w:link w:val="Heading3"/>
    <w:rsid w:val="00B00DC4"/>
    <w:rPr>
      <w:rFonts w:asciiTheme="majorHAnsi" w:eastAsiaTheme="majorEastAsia" w:hAnsiTheme="majorHAnsi" w:cstheme="majorBidi"/>
      <w:color w:val="243F60" w:themeColor="accent1" w:themeShade="7F"/>
      <w:sz w:val="24"/>
      <w:szCs w:val="24"/>
      <w:lang w:eastAsia="ar-SA"/>
    </w:rPr>
  </w:style>
  <w:style w:type="character" w:customStyle="1" w:styleId="HeadingChar">
    <w:name w:val="Heading Char"/>
    <w:basedOn w:val="DefaultParagraphFont"/>
    <w:link w:val="Heading"/>
    <w:rsid w:val="00B00DC4"/>
    <w:rPr>
      <w:rFonts w:ascii="Arial" w:eastAsia="Lucida Sans Unicode" w:hAnsi="Arial" w:cs="Tahoma"/>
      <w:sz w:val="28"/>
      <w:szCs w:val="28"/>
      <w:lang w:eastAsia="ar-SA"/>
    </w:rPr>
  </w:style>
  <w:style w:type="character" w:customStyle="1" w:styleId="Style1Char">
    <w:name w:val="Style1 Char"/>
    <w:basedOn w:val="HeadingChar"/>
    <w:link w:val="Style1"/>
    <w:rsid w:val="00B00DC4"/>
    <w:rPr>
      <w:rFonts w:ascii="Arial" w:eastAsia="Lucida Sans Unicode" w:hAnsi="Arial" w:cs="Tahoma"/>
      <w:sz w:val="24"/>
      <w:szCs w:val="24"/>
      <w:lang w:eastAsia="ar-SA"/>
    </w:rPr>
  </w:style>
  <w:style w:type="paragraph" w:styleId="TOC3">
    <w:name w:val="toc 3"/>
    <w:basedOn w:val="Normal"/>
    <w:next w:val="Normal"/>
    <w:link w:val="TOC3Char"/>
    <w:autoRedefine/>
    <w:uiPriority w:val="39"/>
    <w:unhideWhenUsed/>
    <w:rsid w:val="00B00DC4"/>
    <w:pPr>
      <w:spacing w:after="100"/>
      <w:ind w:left="480"/>
    </w:pPr>
  </w:style>
  <w:style w:type="character" w:styleId="Hyperlink">
    <w:name w:val="Hyperlink"/>
    <w:basedOn w:val="DefaultParagraphFont"/>
    <w:uiPriority w:val="99"/>
    <w:unhideWhenUsed/>
    <w:rsid w:val="00B00DC4"/>
    <w:rPr>
      <w:color w:val="0000FF" w:themeColor="hyperlink"/>
      <w:u w:val="single"/>
    </w:rPr>
  </w:style>
  <w:style w:type="paragraph" w:customStyle="1" w:styleId="HeadingFav">
    <w:name w:val="Heading Fav"/>
    <w:basedOn w:val="Heading"/>
    <w:link w:val="HeadingFavChar"/>
    <w:qFormat/>
    <w:rsid w:val="00196AA1"/>
    <w:rPr>
      <w:rFonts w:ascii="Times New Roman" w:hAnsi="Times New Roman" w:cs="Times New Roman"/>
      <w:sz w:val="24"/>
      <w:szCs w:val="24"/>
    </w:rPr>
  </w:style>
  <w:style w:type="paragraph" w:styleId="TOC1">
    <w:name w:val="toc 1"/>
    <w:basedOn w:val="Normal"/>
    <w:next w:val="Normal"/>
    <w:autoRedefine/>
    <w:uiPriority w:val="39"/>
    <w:unhideWhenUsed/>
    <w:rsid w:val="000B57D5"/>
    <w:pPr>
      <w:tabs>
        <w:tab w:val="right" w:leader="dot" w:pos="8720"/>
      </w:tabs>
      <w:spacing w:after="100"/>
    </w:pPr>
    <w:rPr>
      <w:b/>
      <w:bCs/>
      <w:noProof/>
    </w:rPr>
  </w:style>
  <w:style w:type="character" w:customStyle="1" w:styleId="TOC3Char">
    <w:name w:val="TOC 3 Char"/>
    <w:basedOn w:val="DefaultParagraphFont"/>
    <w:link w:val="TOC3"/>
    <w:uiPriority w:val="39"/>
    <w:rsid w:val="00B00DC4"/>
    <w:rPr>
      <w:sz w:val="24"/>
      <w:szCs w:val="24"/>
      <w:lang w:eastAsia="ar-SA"/>
    </w:rPr>
  </w:style>
  <w:style w:type="character" w:customStyle="1" w:styleId="HeadingFavChar">
    <w:name w:val="Heading Fav Char"/>
    <w:basedOn w:val="TOC3Char"/>
    <w:link w:val="HeadingFav"/>
    <w:rsid w:val="00196AA1"/>
    <w:rPr>
      <w:rFonts w:eastAsia="Lucida Sans Unicode"/>
      <w:sz w:val="24"/>
      <w:szCs w:val="24"/>
      <w:lang w:eastAsia="ar-SA"/>
    </w:rPr>
  </w:style>
  <w:style w:type="table" w:styleId="GridTable4-Accent1">
    <w:name w:val="Grid Table 4 Accent 1"/>
    <w:basedOn w:val="TableNormal"/>
    <w:uiPriority w:val="49"/>
    <w:rsid w:val="0067185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6718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TOC2">
    <w:name w:val="toc 2"/>
    <w:basedOn w:val="Normal"/>
    <w:next w:val="Normal"/>
    <w:autoRedefine/>
    <w:uiPriority w:val="39"/>
    <w:unhideWhenUsed/>
    <w:rsid w:val="00F038F4"/>
    <w:pPr>
      <w:spacing w:after="100"/>
      <w:ind w:left="240"/>
    </w:pPr>
  </w:style>
  <w:style w:type="table" w:customStyle="1" w:styleId="TableGrid1">
    <w:name w:val="Table Grid1"/>
    <w:basedOn w:val="TableNormal"/>
    <w:next w:val="TableGrid"/>
    <w:uiPriority w:val="39"/>
    <w:rsid w:val="002004B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unhideWhenUsed/>
    <w:rsid w:val="00B24678"/>
  </w:style>
  <w:style w:type="paragraph" w:styleId="Header">
    <w:name w:val="header"/>
    <w:basedOn w:val="Normal"/>
    <w:link w:val="HeaderChar"/>
    <w:unhideWhenUsed/>
    <w:rsid w:val="00CB3473"/>
    <w:pPr>
      <w:tabs>
        <w:tab w:val="center" w:pos="4680"/>
        <w:tab w:val="right" w:pos="9360"/>
      </w:tabs>
    </w:pPr>
  </w:style>
  <w:style w:type="character" w:customStyle="1" w:styleId="HeaderChar">
    <w:name w:val="Header Char"/>
    <w:basedOn w:val="DefaultParagraphFont"/>
    <w:link w:val="Header"/>
    <w:rsid w:val="00CB3473"/>
    <w:rPr>
      <w:sz w:val="24"/>
      <w:szCs w:val="24"/>
      <w:lang w:eastAsia="ar-SA"/>
    </w:rPr>
  </w:style>
  <w:style w:type="paragraph" w:styleId="Footer">
    <w:name w:val="footer"/>
    <w:basedOn w:val="Normal"/>
    <w:link w:val="FooterChar"/>
    <w:uiPriority w:val="99"/>
    <w:unhideWhenUsed/>
    <w:rsid w:val="00CB3473"/>
    <w:pPr>
      <w:tabs>
        <w:tab w:val="center" w:pos="4680"/>
        <w:tab w:val="right" w:pos="9360"/>
      </w:tabs>
    </w:pPr>
  </w:style>
  <w:style w:type="character" w:customStyle="1" w:styleId="FooterChar">
    <w:name w:val="Footer Char"/>
    <w:basedOn w:val="DefaultParagraphFont"/>
    <w:link w:val="Footer"/>
    <w:uiPriority w:val="99"/>
    <w:rsid w:val="00CB3473"/>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976311">
      <w:bodyDiv w:val="1"/>
      <w:marLeft w:val="0"/>
      <w:marRight w:val="0"/>
      <w:marTop w:val="0"/>
      <w:marBottom w:val="0"/>
      <w:divBdr>
        <w:top w:val="none" w:sz="0" w:space="0" w:color="auto"/>
        <w:left w:val="none" w:sz="0" w:space="0" w:color="auto"/>
        <w:bottom w:val="none" w:sz="0" w:space="0" w:color="auto"/>
        <w:right w:val="none" w:sz="0" w:space="0" w:color="auto"/>
      </w:divBdr>
    </w:div>
    <w:div w:id="502202807">
      <w:bodyDiv w:val="1"/>
      <w:marLeft w:val="0"/>
      <w:marRight w:val="0"/>
      <w:marTop w:val="0"/>
      <w:marBottom w:val="0"/>
      <w:divBdr>
        <w:top w:val="none" w:sz="0" w:space="0" w:color="auto"/>
        <w:left w:val="none" w:sz="0" w:space="0" w:color="auto"/>
        <w:bottom w:val="none" w:sz="0" w:space="0" w:color="auto"/>
        <w:right w:val="none" w:sz="0" w:space="0" w:color="auto"/>
      </w:divBdr>
    </w:div>
    <w:div w:id="963343336">
      <w:bodyDiv w:val="1"/>
      <w:marLeft w:val="0"/>
      <w:marRight w:val="0"/>
      <w:marTop w:val="0"/>
      <w:marBottom w:val="0"/>
      <w:divBdr>
        <w:top w:val="none" w:sz="0" w:space="0" w:color="auto"/>
        <w:left w:val="none" w:sz="0" w:space="0" w:color="auto"/>
        <w:bottom w:val="none" w:sz="0" w:space="0" w:color="auto"/>
        <w:right w:val="none" w:sz="0" w:space="0" w:color="auto"/>
      </w:divBdr>
    </w:div>
    <w:div w:id="1590306197">
      <w:bodyDiv w:val="1"/>
      <w:marLeft w:val="0"/>
      <w:marRight w:val="0"/>
      <w:marTop w:val="0"/>
      <w:marBottom w:val="0"/>
      <w:divBdr>
        <w:top w:val="none" w:sz="0" w:space="0" w:color="auto"/>
        <w:left w:val="none" w:sz="0" w:space="0" w:color="auto"/>
        <w:bottom w:val="none" w:sz="0" w:space="0" w:color="auto"/>
        <w:right w:val="none" w:sz="0" w:space="0" w:color="auto"/>
      </w:divBdr>
    </w:div>
    <w:div w:id="1978223773">
      <w:bodyDiv w:val="1"/>
      <w:marLeft w:val="0"/>
      <w:marRight w:val="0"/>
      <w:marTop w:val="0"/>
      <w:marBottom w:val="0"/>
      <w:divBdr>
        <w:top w:val="none" w:sz="0" w:space="0" w:color="auto"/>
        <w:left w:val="none" w:sz="0" w:space="0" w:color="auto"/>
        <w:bottom w:val="none" w:sz="0" w:space="0" w:color="auto"/>
        <w:right w:val="none" w:sz="0" w:space="0" w:color="auto"/>
      </w:divBdr>
    </w:div>
    <w:div w:id="2086224527">
      <w:bodyDiv w:val="1"/>
      <w:marLeft w:val="0"/>
      <w:marRight w:val="0"/>
      <w:marTop w:val="0"/>
      <w:marBottom w:val="0"/>
      <w:divBdr>
        <w:top w:val="none" w:sz="0" w:space="0" w:color="auto"/>
        <w:left w:val="none" w:sz="0" w:space="0" w:color="auto"/>
        <w:bottom w:val="none" w:sz="0" w:space="0" w:color="auto"/>
        <w:right w:val="none" w:sz="0" w:space="0" w:color="auto"/>
      </w:divBdr>
    </w:div>
    <w:div w:id="2092315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jp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9.jp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16.jpeg"/><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19.wmf"/><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gif"/><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settings" Target="settings.xml"/><Relationship Id="rId51" Type="http://schemas.openxmlformats.org/officeDocument/2006/relationships/image" Target="media/image38.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g"/><Relationship Id="rId25" Type="http://schemas.openxmlformats.org/officeDocument/2006/relationships/footer" Target="footer1.xml"/><Relationship Id="rId33" Type="http://schemas.openxmlformats.org/officeDocument/2006/relationships/image" Target="media/image20.wmf"/><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wmf"/><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footnotes" Target="footnotes.xml"/><Relationship Id="rId31" Type="http://schemas.openxmlformats.org/officeDocument/2006/relationships/image" Target="media/image18.jpeg"/><Relationship Id="rId44" Type="http://schemas.openxmlformats.org/officeDocument/2006/relationships/image" Target="media/image31.wmf"/><Relationship Id="rId52"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9f62856-1543-49d4-a736-4569d363f533"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_Coverage xmlns="http://schemas.microsoft.com/sharepoint/v3/fields" xsi:nil="true"/>
    <Record xmlns="4ffa91fb-a0ff-4ac5-b2db-65c790d184a4">Shared</Record>
    <EPA_x0020_Office xmlns="4ffa91fb-a0ff-4ac5-b2db-65c790d184a4" xsi:nil="true"/>
    <Document_x0020_Creation_x0020_Date xmlns="4ffa91fb-a0ff-4ac5-b2db-65c790d184a4">2022-05-17T06:49:15+00:00</Document_x0020_Creation_x0020_Date>
    <EPA_x0020_Related_x0020_Documents xmlns="4ffa91fb-a0ff-4ac5-b2db-65c790d184a4" xsi:nil="true"/>
    <_Source xmlns="http://schemas.microsoft.com/sharepoint/v3/fields" xsi:nil="true"/>
    <CategoryDescription xmlns="http://schemas.microsoft.com/sharepoint.v3" xsi:nil="true"/>
    <EPA_x0020_Contributor xmlns="4ffa91fb-a0ff-4ac5-b2db-65c790d184a4">
      <UserInfo>
        <DisplayName/>
        <AccountId xsi:nil="true"/>
        <AccountType/>
      </UserInfo>
    </EPA_x0020_Contributor>
    <TaxCatchAll xmlns="4ffa91fb-a0ff-4ac5-b2db-65c790d184a4" xsi:nil="true"/>
    <TaxKeywordTaxHTField xmlns="4ffa91fb-a0ff-4ac5-b2db-65c790d184a4">
      <Terms xmlns="http://schemas.microsoft.com/office/infopath/2007/PartnerControls"/>
    </TaxKeywordTaxHTField>
    <Rights xmlns="4ffa91fb-a0ff-4ac5-b2db-65c790d184a4" xsi:nil="true"/>
    <External_x0020_Contributor xmlns="4ffa91fb-a0ff-4ac5-b2db-65c790d184a4" xsi:nil="true"/>
    <Identifier xmlns="4ffa91fb-a0ff-4ac5-b2db-65c790d184a4" xsi:nil="true"/>
    <_ip_UnifiedCompliancePolicyUIAction xmlns="http://schemas.microsoft.com/sharepoint/v3" xsi:nil="true"/>
    <Creator xmlns="4ffa91fb-a0ff-4ac5-b2db-65c790d184a4">
      <UserInfo>
        <DisplayName/>
        <AccountId xsi:nil="true"/>
        <AccountType/>
      </UserInfo>
    </Creator>
    <_ip_UnifiedCompliancePolicyProperties xmlns="http://schemas.microsoft.com/sharepoint/v3" xsi:nil="true"/>
    <Language xmlns="http://schemas.microsoft.com/sharepoint/v3">English</Language>
    <j747ac98061d40f0aa7bd47e1db5675d xmlns="4ffa91fb-a0ff-4ac5-b2db-65c790d184a4">
      <Terms xmlns="http://schemas.microsoft.com/office/infopath/2007/PartnerControls"/>
    </j747ac98061d40f0aa7bd47e1db5675d>
    <lcf76f155ced4ddcb4097134ff3c332f xmlns="67bcabe0-f0bf-4a0d-bfcb-8a73de03b07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ACF7A25D71B740A4B539E2B9DB251F" ma:contentTypeVersion="19" ma:contentTypeDescription="Create a new document." ma:contentTypeScope="" ma:versionID="44b20644ed25fc3d8a5d5b9061794d66">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67bcabe0-f0bf-4a0d-bfcb-8a73de03b07a" xmlns:ns6="fbc09ada-0229-49ab-a66b-61641f2d4490" targetNamespace="http://schemas.microsoft.com/office/2006/metadata/properties" ma:root="true" ma:fieldsID="55c06ba6e420fc126fe67da50c16b3d6" ns1:_="" ns2:_="" ns3:_="" ns4:_="" ns5:_="" ns6:_="">
    <xsd:import namespace="http://schemas.microsoft.com/sharepoint/v3"/>
    <xsd:import namespace="4ffa91fb-a0ff-4ac5-b2db-65c790d184a4"/>
    <xsd:import namespace="http://schemas.microsoft.com/sharepoint.v3"/>
    <xsd:import namespace="http://schemas.microsoft.com/sharepoint/v3/fields"/>
    <xsd:import namespace="67bcabe0-f0bf-4a0d-bfcb-8a73de03b07a"/>
    <xsd:import namespace="fbc09ada-0229-49ab-a66b-61641f2d4490"/>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6:SharedWithUsers" minOccurs="0"/>
                <xsd:element ref="ns6:SharedWithDetail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LengthInSeconds" minOccurs="0"/>
                <xsd:element ref="ns1:_ip_UnifiedCompliancePolicyProperties" minOccurs="0"/>
                <xsd:element ref="ns1:_ip_UnifiedCompliancePolicyUIAction"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f7d329fc-3c52-4419-a358-b440c170aeab}" ma:internalName="TaxCatchAllLabel" ma:readOnly="true" ma:showField="CatchAllDataLabel" ma:web="fbc09ada-0229-49ab-a66b-61641f2d4490">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f7d329fc-3c52-4419-a358-b440c170aeab}" ma:internalName="TaxCatchAll" ma:showField="CatchAllData" ma:web="fbc09ada-0229-49ab-a66b-61641f2d449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bcabe0-f0bf-4a0d-bfcb-8a73de03b07a"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MediaLengthInSeconds" ma:index="38" nillable="true" ma:displayName="Length (seconds)"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c09ada-0229-49ab-a66b-61641f2d4490"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A1D2DC-55A4-4EA7-892E-BC8526045BD8}">
  <ds:schemaRefs>
    <ds:schemaRef ds:uri="Microsoft.SharePoint.Taxonomy.ContentTypeSync"/>
  </ds:schemaRefs>
</ds:datastoreItem>
</file>

<file path=customXml/itemProps2.xml><?xml version="1.0" encoding="utf-8"?>
<ds:datastoreItem xmlns:ds="http://schemas.openxmlformats.org/officeDocument/2006/customXml" ds:itemID="{5628E19F-A586-4A0C-9781-81BCB0ED2564}">
  <ds:schemaRefs>
    <ds:schemaRef ds:uri="http://schemas.microsoft.com/office/2006/metadata/properties"/>
    <ds:schemaRef ds:uri="http://schemas.microsoft.com/office/infopath/2007/PartnerControls"/>
    <ds:schemaRef ds:uri="http://schemas.microsoft.com/sharepoint/v3/fields"/>
    <ds:schemaRef ds:uri="4ffa91fb-a0ff-4ac5-b2db-65c790d184a4"/>
    <ds:schemaRef ds:uri="http://schemas.microsoft.com/sharepoint.v3"/>
    <ds:schemaRef ds:uri="http://schemas.microsoft.com/sharepoint/v3"/>
    <ds:schemaRef ds:uri="67bcabe0-f0bf-4a0d-bfcb-8a73de03b07a"/>
  </ds:schemaRefs>
</ds:datastoreItem>
</file>

<file path=customXml/itemProps3.xml><?xml version="1.0" encoding="utf-8"?>
<ds:datastoreItem xmlns:ds="http://schemas.openxmlformats.org/officeDocument/2006/customXml" ds:itemID="{E4CE573F-0224-43C3-9BE1-A5E16E8A00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67bcabe0-f0bf-4a0d-bfcb-8a73de03b07a"/>
    <ds:schemaRef ds:uri="fbc09ada-0229-49ab-a66b-61641f2d44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63CB00-7A85-4F10-9A9B-D04AF3CC0A55}">
  <ds:schemaRefs>
    <ds:schemaRef ds:uri="http://schemas.openxmlformats.org/officeDocument/2006/bibliography"/>
  </ds:schemaRefs>
</ds:datastoreItem>
</file>

<file path=customXml/itemProps5.xml><?xml version="1.0" encoding="utf-8"?>
<ds:datastoreItem xmlns:ds="http://schemas.openxmlformats.org/officeDocument/2006/customXml" ds:itemID="{A025B45E-CD5B-4E93-A098-14DDB73BF5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41</Pages>
  <Words>8114</Words>
  <Characters>46256</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Preliminary Summary Report for Airborne Data Collected</vt:lpstr>
    </vt:vector>
  </TitlesOfParts>
  <Company>EPA</Company>
  <LinksUpToDate>false</LinksUpToDate>
  <CharactersWithSpaces>54262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Summary Report for Airborne Data Collected</dc:title>
  <dc:subject/>
  <dc:creator>REgion 7</dc:creator>
  <cp:keywords/>
  <dc:description/>
  <cp:lastModifiedBy>Nguyen, Linh</cp:lastModifiedBy>
  <cp:revision>6</cp:revision>
  <cp:lastPrinted>2022-05-16T14:32:00Z</cp:lastPrinted>
  <dcterms:created xsi:type="dcterms:W3CDTF">2022-09-02T13:12:00Z</dcterms:created>
  <dcterms:modified xsi:type="dcterms:W3CDTF">2023-01-25T17:59:00Z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EPA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TaxKeyword">
    <vt:lpwstr/>
  </property>
  <property fmtid="{D5CDD505-2E9C-101B-9397-08002B2CF9AE}" pid="10" name="ContentTypeId">
    <vt:lpwstr>0x010100C9ACF7A25D71B740A4B539E2B9DB251F</vt:lpwstr>
  </property>
  <property fmtid="{D5CDD505-2E9C-101B-9397-08002B2CF9AE}" pid="11" name="MediaServiceImageTags">
    <vt:lpwstr/>
  </property>
  <property fmtid="{D5CDD505-2E9C-101B-9397-08002B2CF9AE}" pid="12" name="e3f09c3df709400db2417a7161762d62">
    <vt:lpwstr/>
  </property>
  <property fmtid="{D5CDD505-2E9C-101B-9397-08002B2CF9AE}" pid="13" name="EPA_x0020_Subject">
    <vt:lpwstr/>
  </property>
  <property fmtid="{D5CDD505-2E9C-101B-9397-08002B2CF9AE}" pid="14" name="Document Type">
    <vt:lpwstr/>
  </property>
  <property fmtid="{D5CDD505-2E9C-101B-9397-08002B2CF9AE}" pid="15" name="EPA Subject">
    <vt:lpwstr/>
  </property>
</Properties>
</file>