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130C" w14:textId="77777777" w:rsidR="008C47A3" w:rsidRPr="001478B2" w:rsidRDefault="008C47A3" w:rsidP="008C47A3">
      <w:pPr>
        <w:autoSpaceDE w:val="0"/>
        <w:autoSpaceDN w:val="0"/>
        <w:adjustRightInd w:val="0"/>
        <w:jc w:val="center"/>
        <w:rPr>
          <w:b/>
          <w:bCs/>
          <w:color w:val="000000"/>
        </w:rPr>
      </w:pPr>
      <w:r w:rsidRPr="001478B2">
        <w:rPr>
          <w:b/>
          <w:bCs/>
          <w:color w:val="000000"/>
        </w:rPr>
        <w:t>UNITED STATES ENVIRONMENTAL PROTECTION AGENCY</w:t>
      </w:r>
    </w:p>
    <w:p w14:paraId="603A736C" w14:textId="77777777" w:rsidR="008C47A3" w:rsidRPr="001478B2" w:rsidRDefault="008C47A3" w:rsidP="008C47A3">
      <w:pPr>
        <w:autoSpaceDE w:val="0"/>
        <w:autoSpaceDN w:val="0"/>
        <w:adjustRightInd w:val="0"/>
        <w:jc w:val="center"/>
        <w:rPr>
          <w:b/>
          <w:bCs/>
          <w:color w:val="000000"/>
        </w:rPr>
      </w:pPr>
      <w:r w:rsidRPr="001478B2">
        <w:rPr>
          <w:b/>
          <w:bCs/>
          <w:color w:val="000000"/>
        </w:rPr>
        <w:t>REGION __</w:t>
      </w:r>
    </w:p>
    <w:p w14:paraId="3D6ADBB0" w14:textId="77777777" w:rsidR="008C47A3" w:rsidRPr="001478B2" w:rsidRDefault="008C47A3" w:rsidP="008C47A3">
      <w:pPr>
        <w:autoSpaceDE w:val="0"/>
        <w:autoSpaceDN w:val="0"/>
        <w:adjustRightInd w:val="0"/>
        <w:jc w:val="center"/>
        <w:rPr>
          <w:b/>
          <w:bCs/>
          <w:color w:val="000000"/>
        </w:rPr>
      </w:pPr>
    </w:p>
    <w:p w14:paraId="477AC687" w14:textId="77777777" w:rsidR="008C47A3" w:rsidRPr="001478B2" w:rsidRDefault="008C47A3" w:rsidP="008C47A3">
      <w:pPr>
        <w:autoSpaceDE w:val="0"/>
        <w:autoSpaceDN w:val="0"/>
        <w:adjustRightInd w:val="0"/>
        <w:jc w:val="center"/>
        <w:rPr>
          <w:b/>
          <w:bCs/>
          <w:color w:val="000000"/>
        </w:rPr>
      </w:pPr>
    </w:p>
    <w:p w14:paraId="4C1F0FD8" w14:textId="59479C45" w:rsidR="008C47A3" w:rsidRPr="001478B2" w:rsidRDefault="00307586" w:rsidP="008C47A3">
      <w:pPr>
        <w:autoSpaceDE w:val="0"/>
        <w:autoSpaceDN w:val="0"/>
        <w:adjustRightInd w:val="0"/>
        <w:jc w:val="center"/>
        <w:rPr>
          <w:color w:val="000000"/>
        </w:rPr>
      </w:pPr>
      <w:r>
        <w:rPr>
          <w:b/>
          <w:bCs/>
          <w:color w:val="000000"/>
        </w:rPr>
        <w:t>[</w:t>
      </w:r>
      <w:r w:rsidR="008C47A3" w:rsidRPr="001478B2">
        <w:rPr>
          <w:b/>
          <w:bCs/>
          <w:color w:val="000000"/>
        </w:rPr>
        <w:t>NOTICE OF CONTAMINATION</w:t>
      </w:r>
      <w:r>
        <w:rPr>
          <w:b/>
          <w:bCs/>
          <w:color w:val="000000"/>
        </w:rPr>
        <w:t>]</w:t>
      </w:r>
      <w:r w:rsidR="009803B1">
        <w:rPr>
          <w:rStyle w:val="FootnoteReference"/>
          <w:b/>
          <w:bCs/>
          <w:color w:val="000000"/>
        </w:rPr>
        <w:footnoteReference w:id="1"/>
      </w:r>
    </w:p>
    <w:p w14:paraId="5EAFB366" w14:textId="77777777" w:rsidR="008C47A3" w:rsidRPr="001478B2" w:rsidRDefault="008C47A3" w:rsidP="008C47A3">
      <w:pPr>
        <w:autoSpaceDE w:val="0"/>
        <w:autoSpaceDN w:val="0"/>
        <w:adjustRightInd w:val="0"/>
        <w:jc w:val="center"/>
        <w:rPr>
          <w:color w:val="000000"/>
        </w:rPr>
      </w:pPr>
      <w:r w:rsidRPr="001478B2">
        <w:rPr>
          <w:b/>
          <w:bCs/>
          <w:color w:val="000000"/>
        </w:rPr>
        <w:t xml:space="preserve"> </w:t>
      </w:r>
    </w:p>
    <w:p w14:paraId="15823968" w14:textId="7D7804A6" w:rsidR="008C47A3" w:rsidRPr="001478B2" w:rsidRDefault="008C47A3" w:rsidP="008C47A3">
      <w:pPr>
        <w:autoSpaceDE w:val="0"/>
        <w:autoSpaceDN w:val="0"/>
        <w:adjustRightInd w:val="0"/>
        <w:rPr>
          <w:color w:val="000000"/>
        </w:rPr>
      </w:pPr>
      <w:r w:rsidRPr="001478B2">
        <w:rPr>
          <w:color w:val="000000"/>
        </w:rPr>
        <w:t xml:space="preserve">This </w:t>
      </w:r>
      <w:r w:rsidR="00307586">
        <w:rPr>
          <w:color w:val="000000"/>
        </w:rPr>
        <w:t>[</w:t>
      </w:r>
      <w:r w:rsidR="00B83204" w:rsidRPr="003B27E8">
        <w:rPr>
          <w:color w:val="000000"/>
        </w:rPr>
        <w:t xml:space="preserve">Notice </w:t>
      </w:r>
      <w:r w:rsidR="004E7E4D" w:rsidRPr="003B27E8">
        <w:rPr>
          <w:color w:val="000000"/>
        </w:rPr>
        <w:t>o</w:t>
      </w:r>
      <w:r w:rsidR="00B83204" w:rsidRPr="003B27E8">
        <w:rPr>
          <w:color w:val="000000"/>
        </w:rPr>
        <w:t>f Contamination</w:t>
      </w:r>
      <w:r w:rsidR="00307586" w:rsidRPr="003B27E8">
        <w:rPr>
          <w:color w:val="000000"/>
        </w:rPr>
        <w:t xml:space="preserve"> or Notice of Environmental Contamination </w:t>
      </w:r>
      <w:r w:rsidR="00846831">
        <w:rPr>
          <w:color w:val="000000"/>
        </w:rPr>
        <w:t>OR</w:t>
      </w:r>
      <w:r w:rsidR="00846831" w:rsidRPr="003B27E8">
        <w:rPr>
          <w:color w:val="000000"/>
        </w:rPr>
        <w:t xml:space="preserve"> </w:t>
      </w:r>
      <w:r w:rsidR="00307586" w:rsidRPr="003B27E8">
        <w:rPr>
          <w:color w:val="000000"/>
        </w:rPr>
        <w:t>Notice of Environmental Conditions</w:t>
      </w:r>
      <w:r w:rsidR="00307586">
        <w:rPr>
          <w:b/>
          <w:bCs/>
          <w:color w:val="000000"/>
        </w:rPr>
        <w:t>]</w:t>
      </w:r>
      <w:r w:rsidR="00B83204" w:rsidRPr="001478B2">
        <w:rPr>
          <w:b/>
          <w:bCs/>
          <w:color w:val="000000"/>
        </w:rPr>
        <w:t xml:space="preserve"> </w:t>
      </w:r>
      <w:r w:rsidRPr="001478B2">
        <w:rPr>
          <w:bCs/>
          <w:color w:val="000000"/>
        </w:rPr>
        <w:t>(“Notice”)</w:t>
      </w:r>
      <w:r w:rsidRPr="001478B2">
        <w:rPr>
          <w:b/>
          <w:bCs/>
          <w:color w:val="000000"/>
        </w:rPr>
        <w:t xml:space="preserve"> </w:t>
      </w:r>
      <w:r w:rsidRPr="001478B2">
        <w:rPr>
          <w:bCs/>
          <w:color w:val="000000"/>
        </w:rPr>
        <w:t>is made this ___</w:t>
      </w:r>
      <w:r w:rsidR="00312ED5">
        <w:rPr>
          <w:bCs/>
          <w:color w:val="000000"/>
        </w:rPr>
        <w:t> </w:t>
      </w:r>
      <w:r w:rsidRPr="001478B2">
        <w:rPr>
          <w:bCs/>
          <w:color w:val="000000"/>
        </w:rPr>
        <w:t>day of ___</w:t>
      </w:r>
      <w:r w:rsidR="00BD50A1">
        <w:rPr>
          <w:bCs/>
          <w:color w:val="000000"/>
        </w:rPr>
        <w:t xml:space="preserve">___, </w:t>
      </w:r>
      <w:r w:rsidRPr="001478B2">
        <w:rPr>
          <w:bCs/>
          <w:color w:val="000000"/>
        </w:rPr>
        <w:t xml:space="preserve">20__, by the </w:t>
      </w:r>
      <w:r w:rsidRPr="001478B2">
        <w:rPr>
          <w:color w:val="000000"/>
        </w:rPr>
        <w:t xml:space="preserve">United States Environmental Protection Agency (EPA) to provide </w:t>
      </w:r>
      <w:r>
        <w:rPr>
          <w:color w:val="000000"/>
        </w:rPr>
        <w:t xml:space="preserve">information concerning </w:t>
      </w:r>
      <w:r w:rsidR="00E3614C">
        <w:rPr>
          <w:color w:val="000000"/>
        </w:rPr>
        <w:t>[</w:t>
      </w:r>
      <w:r w:rsidR="000C4747">
        <w:rPr>
          <w:b/>
          <w:bCs/>
          <w:color w:val="000000"/>
        </w:rPr>
        <w:t xml:space="preserve">insert </w:t>
      </w:r>
      <w:r w:rsidR="00E3614C" w:rsidRPr="00307586">
        <w:rPr>
          <w:b/>
          <w:color w:val="000000"/>
        </w:rPr>
        <w:t xml:space="preserve">type of contamination, i.e., </w:t>
      </w:r>
      <w:r w:rsidRPr="00307586">
        <w:rPr>
          <w:b/>
          <w:color w:val="000000"/>
        </w:rPr>
        <w:t>subsurface</w:t>
      </w:r>
      <w:r w:rsidR="00E3614C">
        <w:rPr>
          <w:color w:val="000000"/>
        </w:rPr>
        <w:t>]</w:t>
      </w:r>
      <w:r w:rsidRPr="001478B2">
        <w:rPr>
          <w:color w:val="000000"/>
        </w:rPr>
        <w:t xml:space="preserve"> contamination </w:t>
      </w:r>
      <w:r w:rsidR="00D03360">
        <w:rPr>
          <w:color w:val="000000"/>
        </w:rPr>
        <w:t xml:space="preserve">present on </w:t>
      </w:r>
      <w:r>
        <w:rPr>
          <w:color w:val="000000"/>
        </w:rPr>
        <w:t xml:space="preserve">the real </w:t>
      </w:r>
      <w:r w:rsidRPr="001478B2">
        <w:rPr>
          <w:color w:val="000000"/>
        </w:rPr>
        <w:t xml:space="preserve">property located at </w:t>
      </w:r>
      <w:r w:rsidR="007E4656">
        <w:rPr>
          <w:color w:val="000000"/>
        </w:rPr>
        <w:t>[</w:t>
      </w:r>
      <w:r w:rsidR="000C4747" w:rsidRPr="003B27E8">
        <w:rPr>
          <w:b/>
          <w:bCs/>
          <w:color w:val="000000"/>
        </w:rPr>
        <w:t>address or description of location</w:t>
      </w:r>
      <w:r w:rsidR="000C4747">
        <w:rPr>
          <w:color w:val="000000"/>
        </w:rPr>
        <w:t xml:space="preserve">] </w:t>
      </w:r>
      <w:r w:rsidR="007E4656">
        <w:rPr>
          <w:color w:val="000000"/>
        </w:rPr>
        <w:t>street address]</w:t>
      </w:r>
      <w:r w:rsidRPr="001478B2">
        <w:rPr>
          <w:color w:val="000000"/>
        </w:rPr>
        <w:t xml:space="preserve"> </w:t>
      </w:r>
      <w:r w:rsidR="00E3614C">
        <w:rPr>
          <w:color w:val="000000"/>
        </w:rPr>
        <w:t>(“the Property”), in [</w:t>
      </w:r>
      <w:r w:rsidR="000C4747" w:rsidRPr="003B27E8">
        <w:rPr>
          <w:b/>
          <w:bCs/>
          <w:color w:val="000000"/>
        </w:rPr>
        <w:t>c</w:t>
      </w:r>
      <w:r w:rsidR="00E3614C" w:rsidRPr="003B27E8">
        <w:rPr>
          <w:b/>
          <w:bCs/>
          <w:color w:val="000000"/>
        </w:rPr>
        <w:t>ity/</w:t>
      </w:r>
      <w:r w:rsidR="000C4747" w:rsidRPr="003B27E8">
        <w:rPr>
          <w:b/>
          <w:bCs/>
          <w:color w:val="000000"/>
        </w:rPr>
        <w:t>t</w:t>
      </w:r>
      <w:r w:rsidR="00E3614C" w:rsidRPr="003B27E8">
        <w:rPr>
          <w:b/>
          <w:bCs/>
          <w:color w:val="000000"/>
        </w:rPr>
        <w:t>own</w:t>
      </w:r>
      <w:r w:rsidR="00E3614C">
        <w:rPr>
          <w:color w:val="000000"/>
        </w:rPr>
        <w:t>]</w:t>
      </w:r>
      <w:r w:rsidR="00E3614C" w:rsidRPr="001478B2">
        <w:rPr>
          <w:color w:val="000000"/>
        </w:rPr>
        <w:t xml:space="preserve"> _______________, County, </w:t>
      </w:r>
      <w:r w:rsidR="00E3614C">
        <w:rPr>
          <w:color w:val="000000"/>
        </w:rPr>
        <w:t>[</w:t>
      </w:r>
      <w:r w:rsidR="000C4747" w:rsidRPr="003B27E8">
        <w:rPr>
          <w:b/>
          <w:bCs/>
          <w:color w:val="000000"/>
        </w:rPr>
        <w:t>s</w:t>
      </w:r>
      <w:r w:rsidR="00E3614C" w:rsidRPr="003B27E8">
        <w:rPr>
          <w:b/>
          <w:bCs/>
          <w:color w:val="000000"/>
        </w:rPr>
        <w:t>tate/</w:t>
      </w:r>
      <w:r w:rsidR="000C4747" w:rsidRPr="003B27E8">
        <w:rPr>
          <w:b/>
          <w:bCs/>
          <w:color w:val="000000"/>
        </w:rPr>
        <w:t>c</w:t>
      </w:r>
      <w:r w:rsidR="00E3614C" w:rsidRPr="003B27E8">
        <w:rPr>
          <w:b/>
          <w:bCs/>
          <w:color w:val="000000"/>
        </w:rPr>
        <w:t>ommonwealth</w:t>
      </w:r>
      <w:r w:rsidR="00E3614C">
        <w:rPr>
          <w:color w:val="000000"/>
        </w:rPr>
        <w:t>]</w:t>
      </w:r>
      <w:r w:rsidR="00E3614C" w:rsidRPr="001478B2">
        <w:rPr>
          <w:color w:val="000000"/>
        </w:rPr>
        <w:t>,</w:t>
      </w:r>
      <w:r w:rsidR="00E3614C">
        <w:rPr>
          <w:color w:val="000000"/>
        </w:rPr>
        <w:t xml:space="preserve"> </w:t>
      </w:r>
      <w:r w:rsidRPr="001478B2">
        <w:rPr>
          <w:color w:val="000000"/>
        </w:rPr>
        <w:t xml:space="preserve">and </w:t>
      </w:r>
      <w:r w:rsidR="00D03360">
        <w:rPr>
          <w:color w:val="000000"/>
        </w:rPr>
        <w:t>identify</w:t>
      </w:r>
      <w:r w:rsidRPr="001478B2">
        <w:rPr>
          <w:color w:val="000000"/>
        </w:rPr>
        <w:t xml:space="preserve"> activities and uses that, if conducted</w:t>
      </w:r>
      <w:r>
        <w:rPr>
          <w:color w:val="000000"/>
        </w:rPr>
        <w:t xml:space="preserve"> at </w:t>
      </w:r>
      <w:r w:rsidR="00E3614C">
        <w:rPr>
          <w:color w:val="000000"/>
        </w:rPr>
        <w:t>the Property</w:t>
      </w:r>
      <w:r w:rsidRPr="001478B2">
        <w:rPr>
          <w:color w:val="000000"/>
        </w:rPr>
        <w:t xml:space="preserve">, may </w:t>
      </w:r>
      <w:r w:rsidR="00D03360">
        <w:rPr>
          <w:color w:val="000000"/>
        </w:rPr>
        <w:t>undermine the integrity of the cleanup</w:t>
      </w:r>
      <w:r w:rsidR="00E3614C">
        <w:rPr>
          <w:color w:val="000000"/>
        </w:rPr>
        <w:t xml:space="preserve"> at the </w:t>
      </w:r>
      <w:r w:rsidR="00D03360">
        <w:rPr>
          <w:color w:val="000000"/>
        </w:rPr>
        <w:t xml:space="preserve">__________ Superfund </w:t>
      </w:r>
      <w:r w:rsidR="00E3614C">
        <w:rPr>
          <w:color w:val="000000"/>
        </w:rPr>
        <w:t xml:space="preserve">Site </w:t>
      </w:r>
      <w:r w:rsidR="00D03360">
        <w:rPr>
          <w:color w:val="000000"/>
        </w:rPr>
        <w:t xml:space="preserve">(“Site”) </w:t>
      </w:r>
      <w:r w:rsidR="00E3614C">
        <w:rPr>
          <w:color w:val="000000"/>
        </w:rPr>
        <w:t xml:space="preserve">and/or </w:t>
      </w:r>
      <w:r w:rsidR="00A0794F">
        <w:rPr>
          <w:color w:val="000000"/>
        </w:rPr>
        <w:t>present an imminent and substantial endangerment</w:t>
      </w:r>
      <w:r w:rsidR="00E3614C">
        <w:rPr>
          <w:color w:val="000000"/>
        </w:rPr>
        <w:t xml:space="preserve"> to public health, welfare, or the environment</w:t>
      </w:r>
      <w:r w:rsidRPr="001478B2">
        <w:rPr>
          <w:color w:val="000000"/>
        </w:rPr>
        <w:t>.</w:t>
      </w:r>
    </w:p>
    <w:p w14:paraId="3FE10D18" w14:textId="77777777" w:rsidR="008C47A3" w:rsidRPr="001478B2" w:rsidRDefault="008C47A3" w:rsidP="008C47A3">
      <w:pPr>
        <w:autoSpaceDE w:val="0"/>
        <w:autoSpaceDN w:val="0"/>
        <w:adjustRightInd w:val="0"/>
        <w:rPr>
          <w:color w:val="000000"/>
        </w:rPr>
      </w:pPr>
    </w:p>
    <w:p w14:paraId="37C0220B" w14:textId="647A53BB" w:rsidR="008C47A3" w:rsidRPr="001478B2" w:rsidRDefault="008C47A3" w:rsidP="008C47A3">
      <w:pPr>
        <w:autoSpaceDE w:val="0"/>
        <w:autoSpaceDN w:val="0"/>
        <w:adjustRightInd w:val="0"/>
        <w:rPr>
          <w:color w:val="000000"/>
        </w:rPr>
      </w:pPr>
      <w:r w:rsidRPr="001478B2">
        <w:rPr>
          <w:b/>
          <w:bCs/>
          <w:color w:val="000000"/>
        </w:rPr>
        <w:t>WHEREAS</w:t>
      </w:r>
      <w:r w:rsidRPr="001478B2">
        <w:rPr>
          <w:color w:val="000000"/>
        </w:rPr>
        <w:t xml:space="preserve">, EPA </w:t>
      </w:r>
      <w:r w:rsidR="00B22EFB">
        <w:rPr>
          <w:color w:val="000000"/>
        </w:rPr>
        <w:t>[</w:t>
      </w:r>
      <w:r w:rsidR="00B22EFB" w:rsidRPr="00307586">
        <w:rPr>
          <w:b/>
          <w:color w:val="000000"/>
        </w:rPr>
        <w:t>has addressed/is addressing</w:t>
      </w:r>
      <w:r w:rsidR="00B22EFB">
        <w:rPr>
          <w:color w:val="000000"/>
        </w:rPr>
        <w:t>]</w:t>
      </w:r>
      <w:r w:rsidRPr="001478B2">
        <w:rPr>
          <w:color w:val="000000"/>
        </w:rPr>
        <w:t xml:space="preserve"> contamina</w:t>
      </w:r>
      <w:r w:rsidR="00E3614C">
        <w:rPr>
          <w:color w:val="000000"/>
        </w:rPr>
        <w:t>tion at the Property</w:t>
      </w:r>
      <w:r w:rsidR="00BD50A1">
        <w:rPr>
          <w:color w:val="000000"/>
        </w:rPr>
        <w:t>, which is [</w:t>
      </w:r>
      <w:r w:rsidR="00BD50A1" w:rsidRPr="00307586">
        <w:rPr>
          <w:b/>
          <w:color w:val="000000"/>
        </w:rPr>
        <w:t>insert acreage and any other relevant property information</w:t>
      </w:r>
      <w:r w:rsidR="00BD50A1">
        <w:rPr>
          <w:color w:val="000000"/>
        </w:rPr>
        <w:t>]</w:t>
      </w:r>
      <w:r w:rsidR="00DF425E">
        <w:rPr>
          <w:color w:val="000000"/>
        </w:rPr>
        <w:t xml:space="preserve"> </w:t>
      </w:r>
      <w:r w:rsidRPr="001478B2">
        <w:rPr>
          <w:color w:val="000000"/>
        </w:rPr>
        <w:t xml:space="preserve">and more </w:t>
      </w:r>
      <w:r w:rsidRPr="00D72F23">
        <w:rPr>
          <w:color w:val="000000"/>
        </w:rPr>
        <w:t>particularly described in</w:t>
      </w:r>
      <w:r w:rsidRPr="001478B2">
        <w:rPr>
          <w:color w:val="000000"/>
        </w:rPr>
        <w:t xml:space="preserve"> </w:t>
      </w:r>
      <w:r w:rsidRPr="00307586">
        <w:rPr>
          <w:color w:val="000000"/>
        </w:rPr>
        <w:t>Exhibit A</w:t>
      </w:r>
      <w:r w:rsidR="003C6F56">
        <w:rPr>
          <w:color w:val="000000"/>
        </w:rPr>
        <w:t xml:space="preserve"> and </w:t>
      </w:r>
      <w:r w:rsidR="003C6F56" w:rsidRPr="001478B2">
        <w:rPr>
          <w:color w:val="000000"/>
        </w:rPr>
        <w:t xml:space="preserve">shown on a map as </w:t>
      </w:r>
      <w:r w:rsidR="003C6F56" w:rsidRPr="00307586">
        <w:rPr>
          <w:color w:val="000000"/>
        </w:rPr>
        <w:t>Exhibit B</w:t>
      </w:r>
      <w:r w:rsidR="00072375">
        <w:rPr>
          <w:color w:val="000000"/>
        </w:rPr>
        <w:t>,</w:t>
      </w:r>
      <w:r w:rsidRPr="001478B2">
        <w:rPr>
          <w:color w:val="000000"/>
        </w:rPr>
        <w:t xml:space="preserve"> attached hereto and made a part hereof</w:t>
      </w:r>
      <w:r>
        <w:rPr>
          <w:color w:val="000000"/>
        </w:rPr>
        <w:t>; and</w:t>
      </w:r>
    </w:p>
    <w:p w14:paraId="60E6CF0B" w14:textId="77777777" w:rsidR="008C47A3" w:rsidRPr="001478B2" w:rsidRDefault="008C47A3" w:rsidP="008C47A3">
      <w:pPr>
        <w:autoSpaceDE w:val="0"/>
        <w:autoSpaceDN w:val="0"/>
        <w:adjustRightInd w:val="0"/>
        <w:rPr>
          <w:color w:val="000000"/>
        </w:rPr>
      </w:pPr>
    </w:p>
    <w:p w14:paraId="11A1CB0A" w14:textId="0DBBC393" w:rsidR="008C47A3" w:rsidRPr="001478B2" w:rsidRDefault="008C47A3" w:rsidP="008C47A3">
      <w:pPr>
        <w:autoSpaceDE w:val="0"/>
        <w:autoSpaceDN w:val="0"/>
        <w:adjustRightInd w:val="0"/>
        <w:rPr>
          <w:color w:val="000000"/>
        </w:rPr>
      </w:pPr>
      <w:r w:rsidRPr="001478B2">
        <w:rPr>
          <w:b/>
          <w:color w:val="000000"/>
        </w:rPr>
        <w:t>WHEREAS</w:t>
      </w:r>
      <w:r w:rsidRPr="001478B2">
        <w:rPr>
          <w:color w:val="000000"/>
        </w:rPr>
        <w:t xml:space="preserve">, the taxing authority of the </w:t>
      </w:r>
      <w:r w:rsidR="00DF425E">
        <w:rPr>
          <w:color w:val="000000"/>
        </w:rPr>
        <w:t>[</w:t>
      </w:r>
      <w:r w:rsidR="008E6AAF" w:rsidRPr="003B27E8">
        <w:rPr>
          <w:b/>
          <w:color w:val="000000"/>
        </w:rPr>
        <w:t>c</w:t>
      </w:r>
      <w:r w:rsidRPr="00B92ABF">
        <w:rPr>
          <w:b/>
          <w:color w:val="000000"/>
        </w:rPr>
        <w:t>ity/</w:t>
      </w:r>
      <w:r w:rsidR="008E6AAF" w:rsidRPr="003B27E8">
        <w:rPr>
          <w:b/>
          <w:color w:val="000000"/>
        </w:rPr>
        <w:t>t</w:t>
      </w:r>
      <w:r w:rsidRPr="00B92ABF">
        <w:rPr>
          <w:b/>
          <w:color w:val="000000"/>
        </w:rPr>
        <w:t>own</w:t>
      </w:r>
      <w:r w:rsidR="00DF425E" w:rsidRPr="00B92ABF">
        <w:rPr>
          <w:b/>
          <w:color w:val="000000"/>
        </w:rPr>
        <w:t>/</w:t>
      </w:r>
      <w:r w:rsidR="00B92ABF" w:rsidRPr="003B27E8">
        <w:rPr>
          <w:b/>
          <w:color w:val="000000"/>
        </w:rPr>
        <w:t>c</w:t>
      </w:r>
      <w:r w:rsidR="00DF425E" w:rsidRPr="00B92ABF">
        <w:rPr>
          <w:b/>
          <w:color w:val="000000"/>
        </w:rPr>
        <w:t>ounty</w:t>
      </w:r>
      <w:r w:rsidR="00DF425E">
        <w:rPr>
          <w:color w:val="000000"/>
        </w:rPr>
        <w:t>]</w:t>
      </w:r>
      <w:r w:rsidRPr="001478B2">
        <w:rPr>
          <w:color w:val="000000"/>
        </w:rPr>
        <w:t xml:space="preserve"> of ______________ identifies the </w:t>
      </w:r>
      <w:r w:rsidRPr="007E4656">
        <w:rPr>
          <w:color w:val="000000"/>
        </w:rPr>
        <w:t>Proper</w:t>
      </w:r>
      <w:r w:rsidR="002C1A58">
        <w:rPr>
          <w:color w:val="000000"/>
        </w:rPr>
        <w:t>ty as Block</w:t>
      </w:r>
      <w:r w:rsidR="00B92ABF">
        <w:rPr>
          <w:color w:val="000000"/>
        </w:rPr>
        <w:t> </w:t>
      </w:r>
      <w:r w:rsidR="002C1A58">
        <w:rPr>
          <w:color w:val="000000"/>
        </w:rPr>
        <w:t>_____, Lot</w:t>
      </w:r>
      <w:r w:rsidR="00312ED5">
        <w:rPr>
          <w:color w:val="000000"/>
        </w:rPr>
        <w:t> </w:t>
      </w:r>
      <w:r w:rsidR="002C1A58">
        <w:rPr>
          <w:color w:val="000000"/>
        </w:rPr>
        <w:t>_____</w:t>
      </w:r>
      <w:r w:rsidRPr="007E4656">
        <w:rPr>
          <w:color w:val="000000"/>
        </w:rPr>
        <w:t>, on the</w:t>
      </w:r>
      <w:r w:rsidRPr="001478B2">
        <w:rPr>
          <w:color w:val="000000"/>
        </w:rPr>
        <w:t xml:space="preserve"> </w:t>
      </w:r>
      <w:r w:rsidR="00DF425E">
        <w:rPr>
          <w:color w:val="000000"/>
        </w:rPr>
        <w:t>[</w:t>
      </w:r>
      <w:r w:rsidR="00B92ABF" w:rsidRPr="003B27E8">
        <w:rPr>
          <w:b/>
          <w:color w:val="000000"/>
        </w:rPr>
        <w:t>c</w:t>
      </w:r>
      <w:r w:rsidRPr="00B92ABF">
        <w:rPr>
          <w:b/>
          <w:color w:val="000000"/>
        </w:rPr>
        <w:t>ity/</w:t>
      </w:r>
      <w:r w:rsidR="00B92ABF" w:rsidRPr="003B27E8">
        <w:rPr>
          <w:b/>
          <w:color w:val="000000"/>
        </w:rPr>
        <w:t>t</w:t>
      </w:r>
      <w:r w:rsidRPr="00B92ABF">
        <w:rPr>
          <w:b/>
          <w:color w:val="000000"/>
        </w:rPr>
        <w:t>own</w:t>
      </w:r>
      <w:r w:rsidR="00DF425E" w:rsidRPr="00B92ABF">
        <w:rPr>
          <w:b/>
          <w:color w:val="000000"/>
        </w:rPr>
        <w:t>/</w:t>
      </w:r>
      <w:r w:rsidR="00B92ABF" w:rsidRPr="003B27E8">
        <w:rPr>
          <w:b/>
          <w:color w:val="000000"/>
        </w:rPr>
        <w:t>c</w:t>
      </w:r>
      <w:r w:rsidR="00DF425E" w:rsidRPr="00B92ABF">
        <w:rPr>
          <w:b/>
          <w:color w:val="000000"/>
        </w:rPr>
        <w:t>ounty</w:t>
      </w:r>
      <w:r w:rsidR="00DF425E">
        <w:rPr>
          <w:color w:val="000000"/>
        </w:rPr>
        <w:t>]</w:t>
      </w:r>
      <w:r w:rsidRPr="001478B2">
        <w:rPr>
          <w:color w:val="000000"/>
        </w:rPr>
        <w:t xml:space="preserve"> of ___________ Tax Assessor’s </w:t>
      </w:r>
      <w:r w:rsidR="00432AE3">
        <w:rPr>
          <w:color w:val="000000"/>
        </w:rPr>
        <w:t>[</w:t>
      </w:r>
      <w:r w:rsidRPr="003B27E8">
        <w:rPr>
          <w:bCs/>
          <w:color w:val="000000"/>
        </w:rPr>
        <w:t>map</w:t>
      </w:r>
      <w:r w:rsidR="002C1A58" w:rsidRPr="003B27E8">
        <w:rPr>
          <w:bCs/>
          <w:color w:val="000000"/>
        </w:rPr>
        <w:t>/parcel identification</w:t>
      </w:r>
      <w:r w:rsidR="00432AE3">
        <w:rPr>
          <w:color w:val="000000"/>
        </w:rPr>
        <w:t>]</w:t>
      </w:r>
      <w:r w:rsidR="002C1A58">
        <w:rPr>
          <w:color w:val="000000"/>
        </w:rPr>
        <w:t xml:space="preserve"> number</w:t>
      </w:r>
      <w:r w:rsidR="00B92ABF">
        <w:rPr>
          <w:color w:val="000000"/>
        </w:rPr>
        <w:t> </w:t>
      </w:r>
      <w:r w:rsidR="002C1A58">
        <w:rPr>
          <w:color w:val="000000"/>
        </w:rPr>
        <w:t>_____</w:t>
      </w:r>
      <w:r w:rsidRPr="001478B2">
        <w:rPr>
          <w:color w:val="000000"/>
        </w:rPr>
        <w:t>_______ and identifies the current owner of the Property</w:t>
      </w:r>
      <w:r>
        <w:rPr>
          <w:color w:val="000000"/>
        </w:rPr>
        <w:t xml:space="preserve"> as _____________</w:t>
      </w:r>
      <w:r w:rsidRPr="001478B2">
        <w:rPr>
          <w:color w:val="000000"/>
        </w:rPr>
        <w:t>;</w:t>
      </w:r>
      <w:r w:rsidR="00CF4532">
        <w:rPr>
          <w:color w:val="000000"/>
        </w:rPr>
        <w:t xml:space="preserve"> [</w:t>
      </w:r>
      <w:r w:rsidR="00CF4532">
        <w:rPr>
          <w:b/>
          <w:bCs/>
          <w:color w:val="000000"/>
        </w:rPr>
        <w:t>optional: add GIS data if relevant</w:t>
      </w:r>
      <w:r w:rsidR="00CF4532">
        <w:rPr>
          <w:color w:val="000000"/>
        </w:rPr>
        <w:t>]</w:t>
      </w:r>
      <w:r w:rsidRPr="001478B2">
        <w:rPr>
          <w:color w:val="000000"/>
        </w:rPr>
        <w:t xml:space="preserve"> and</w:t>
      </w:r>
    </w:p>
    <w:p w14:paraId="06F703A5" w14:textId="77777777" w:rsidR="008C47A3" w:rsidRPr="001478B2" w:rsidRDefault="008C47A3" w:rsidP="008C47A3">
      <w:pPr>
        <w:autoSpaceDE w:val="0"/>
        <w:autoSpaceDN w:val="0"/>
        <w:adjustRightInd w:val="0"/>
        <w:rPr>
          <w:color w:val="000000"/>
        </w:rPr>
      </w:pPr>
    </w:p>
    <w:p w14:paraId="4D538F95" w14:textId="0BDA08AE" w:rsidR="008C47A3" w:rsidRPr="001478B2" w:rsidRDefault="008C47A3" w:rsidP="008C47A3">
      <w:pPr>
        <w:autoSpaceDE w:val="0"/>
        <w:autoSpaceDN w:val="0"/>
        <w:adjustRightInd w:val="0"/>
        <w:rPr>
          <w:color w:val="000000"/>
        </w:rPr>
      </w:pPr>
      <w:r w:rsidRPr="001478B2">
        <w:rPr>
          <w:b/>
          <w:color w:val="000000"/>
        </w:rPr>
        <w:t xml:space="preserve">WHEREAS, </w:t>
      </w:r>
      <w:r w:rsidRPr="001478B2">
        <w:rPr>
          <w:color w:val="000000"/>
        </w:rPr>
        <w:t xml:space="preserve">the Property is part of the </w:t>
      </w:r>
      <w:r w:rsidR="00D03360">
        <w:rPr>
          <w:color w:val="000000"/>
        </w:rPr>
        <w:t>Site</w:t>
      </w:r>
      <w:r w:rsidRPr="001478B2">
        <w:rPr>
          <w:rStyle w:val="FootnoteReference"/>
          <w:color w:val="000000"/>
        </w:rPr>
        <w:footnoteReference w:id="2"/>
      </w:r>
      <w:r w:rsidR="002C43A5">
        <w:rPr>
          <w:color w:val="000000"/>
        </w:rPr>
        <w:t xml:space="preserve"> where</w:t>
      </w:r>
      <w:r w:rsidR="00907965">
        <w:rPr>
          <w:color w:val="000000"/>
        </w:rPr>
        <w:t xml:space="preserve"> </w:t>
      </w:r>
      <w:r w:rsidRPr="001478B2">
        <w:rPr>
          <w:color w:val="000000"/>
        </w:rPr>
        <w:t>EPA conducted a response action under the authority of Section</w:t>
      </w:r>
      <w:r w:rsidR="00312ED5">
        <w:rPr>
          <w:color w:val="000000"/>
        </w:rPr>
        <w:t> </w:t>
      </w:r>
      <w:r w:rsidRPr="001478B2">
        <w:rPr>
          <w:color w:val="000000"/>
        </w:rPr>
        <w:t>104 of the Comprehensive Environmental Response, Compensation</w:t>
      </w:r>
      <w:r w:rsidR="00850941">
        <w:rPr>
          <w:color w:val="000000"/>
        </w:rPr>
        <w:t>,</w:t>
      </w:r>
      <w:r w:rsidRPr="001478B2">
        <w:rPr>
          <w:color w:val="000000"/>
        </w:rPr>
        <w:t xml:space="preserve"> and Liability Act (CERCLA), 42</w:t>
      </w:r>
      <w:r w:rsidR="00312ED5">
        <w:rPr>
          <w:color w:val="000000"/>
        </w:rPr>
        <w:t> </w:t>
      </w:r>
      <w:r w:rsidRPr="001478B2">
        <w:rPr>
          <w:color w:val="000000"/>
        </w:rPr>
        <w:t>U.S.C. §</w:t>
      </w:r>
      <w:r w:rsidR="00312ED5">
        <w:rPr>
          <w:color w:val="000000"/>
        </w:rPr>
        <w:t> </w:t>
      </w:r>
      <w:r w:rsidRPr="001478B2">
        <w:rPr>
          <w:color w:val="000000"/>
        </w:rPr>
        <w:t xml:space="preserve">9604 and issued a </w:t>
      </w:r>
      <w:r w:rsidR="00B83204">
        <w:rPr>
          <w:color w:val="000000"/>
        </w:rPr>
        <w:t>r</w:t>
      </w:r>
      <w:r w:rsidRPr="001478B2">
        <w:rPr>
          <w:color w:val="000000"/>
        </w:rPr>
        <w:t xml:space="preserve">ecord of </w:t>
      </w:r>
      <w:r w:rsidR="00B83204">
        <w:rPr>
          <w:color w:val="000000"/>
        </w:rPr>
        <w:t>d</w:t>
      </w:r>
      <w:r w:rsidRPr="001478B2">
        <w:rPr>
          <w:color w:val="000000"/>
        </w:rPr>
        <w:t>ecision</w:t>
      </w:r>
      <w:r w:rsidR="00B83204">
        <w:rPr>
          <w:color w:val="000000"/>
        </w:rPr>
        <w:t xml:space="preserve"> (ROD)</w:t>
      </w:r>
      <w:r w:rsidRPr="001478B2">
        <w:rPr>
          <w:color w:val="000000"/>
        </w:rPr>
        <w:t xml:space="preserve"> for the Site, in which the selected remedial action </w:t>
      </w:r>
      <w:r w:rsidR="00D72F23">
        <w:rPr>
          <w:color w:val="000000"/>
        </w:rPr>
        <w:t xml:space="preserve">(“the Remedy”) </w:t>
      </w:r>
      <w:r w:rsidRPr="001478B2">
        <w:rPr>
          <w:color w:val="000000"/>
        </w:rPr>
        <w:t xml:space="preserve">for the Property included </w:t>
      </w:r>
      <w:r>
        <w:rPr>
          <w:color w:val="000000"/>
        </w:rPr>
        <w:t>[</w:t>
      </w:r>
      <w:r w:rsidR="004E7E4D" w:rsidRPr="00307586">
        <w:rPr>
          <w:b/>
          <w:color w:val="000000"/>
        </w:rPr>
        <w:t>Note:</w:t>
      </w:r>
      <w:r w:rsidR="004E7E4D">
        <w:rPr>
          <w:color w:val="000000"/>
        </w:rPr>
        <w:t xml:space="preserve"> </w:t>
      </w:r>
      <w:r w:rsidRPr="00307586">
        <w:rPr>
          <w:b/>
          <w:color w:val="000000"/>
        </w:rPr>
        <w:t xml:space="preserve">add language about implemented aspects of the </w:t>
      </w:r>
      <w:r w:rsidR="00072375">
        <w:rPr>
          <w:b/>
          <w:color w:val="000000"/>
        </w:rPr>
        <w:t>r</w:t>
      </w:r>
      <w:r w:rsidRPr="00307586">
        <w:rPr>
          <w:b/>
          <w:color w:val="000000"/>
        </w:rPr>
        <w:t xml:space="preserve">emedy (if applicable) to provide more information; </w:t>
      </w:r>
      <w:r w:rsidR="00DF425E" w:rsidRPr="00307586">
        <w:rPr>
          <w:b/>
          <w:color w:val="000000"/>
        </w:rPr>
        <w:t>e.g.,</w:t>
      </w:r>
      <w:r w:rsidRPr="00307586">
        <w:rPr>
          <w:b/>
          <w:color w:val="000000"/>
        </w:rPr>
        <w:t xml:space="preserve"> “the selected remedial action for the Property included capping contaminated soils with 18</w:t>
      </w:r>
      <w:r w:rsidR="000C4747">
        <w:rPr>
          <w:b/>
          <w:color w:val="000000"/>
        </w:rPr>
        <w:t xml:space="preserve"> inches</w:t>
      </w:r>
      <w:r w:rsidRPr="00307586">
        <w:rPr>
          <w:b/>
          <w:color w:val="000000"/>
        </w:rPr>
        <w:t xml:space="preserve"> of clean fill</w:t>
      </w:r>
      <w:r w:rsidR="009539D6" w:rsidRPr="00307586">
        <w:rPr>
          <w:b/>
          <w:color w:val="000000"/>
        </w:rPr>
        <w:t>, monitored natural attenuation of contaminants in groundwater,</w:t>
      </w:r>
      <w:r w:rsidRPr="00307586">
        <w:rPr>
          <w:b/>
          <w:color w:val="000000"/>
        </w:rPr>
        <w:t xml:space="preserve"> and the implementation of institutional controls</w:t>
      </w:r>
      <w:r w:rsidR="009539D6" w:rsidRPr="00307586">
        <w:rPr>
          <w:b/>
          <w:color w:val="000000"/>
        </w:rPr>
        <w:t xml:space="preserve"> to minimize the possibility of exposure to contaminated soil and groundwater</w:t>
      </w:r>
      <w:r>
        <w:rPr>
          <w:color w:val="000000"/>
        </w:rPr>
        <w:t>]</w:t>
      </w:r>
      <w:r>
        <w:rPr>
          <w:rStyle w:val="FootnoteReference"/>
          <w:color w:val="000000"/>
        </w:rPr>
        <w:footnoteReference w:id="3"/>
      </w:r>
      <w:r w:rsidRPr="001478B2">
        <w:rPr>
          <w:color w:val="000000"/>
        </w:rPr>
        <w:t>;</w:t>
      </w:r>
      <w:r>
        <w:rPr>
          <w:color w:val="000000"/>
        </w:rPr>
        <w:t xml:space="preserve"> and</w:t>
      </w:r>
    </w:p>
    <w:p w14:paraId="19B81B47" w14:textId="77777777" w:rsidR="008C47A3" w:rsidRPr="001478B2" w:rsidRDefault="008C47A3" w:rsidP="008C47A3">
      <w:pPr>
        <w:autoSpaceDE w:val="0"/>
        <w:autoSpaceDN w:val="0"/>
        <w:adjustRightInd w:val="0"/>
        <w:rPr>
          <w:color w:val="000000"/>
        </w:rPr>
      </w:pPr>
    </w:p>
    <w:p w14:paraId="46FB2598" w14:textId="468BBF52" w:rsidR="008C47A3" w:rsidRPr="001478B2" w:rsidRDefault="008C47A3" w:rsidP="008C47A3">
      <w:pPr>
        <w:autoSpaceDE w:val="0"/>
        <w:autoSpaceDN w:val="0"/>
        <w:adjustRightInd w:val="0"/>
        <w:rPr>
          <w:color w:val="000000"/>
        </w:rPr>
      </w:pPr>
      <w:r w:rsidRPr="001478B2">
        <w:rPr>
          <w:b/>
          <w:color w:val="000000"/>
        </w:rPr>
        <w:t xml:space="preserve">WHEREAS, </w:t>
      </w:r>
      <w:r w:rsidR="00A77396">
        <w:rPr>
          <w:color w:val="000000"/>
        </w:rPr>
        <w:t>the Remedy addresses the hazardous substances</w:t>
      </w:r>
      <w:r w:rsidR="00A14D95">
        <w:rPr>
          <w:color w:val="000000"/>
        </w:rPr>
        <w:t>, pollutants and contaminants</w:t>
      </w:r>
      <w:r w:rsidR="00A77396">
        <w:rPr>
          <w:color w:val="000000"/>
        </w:rPr>
        <w:t xml:space="preserve"> found at the Site, located in [</w:t>
      </w:r>
      <w:r w:rsidR="00846831">
        <w:rPr>
          <w:b/>
          <w:bCs/>
          <w:color w:val="000000"/>
        </w:rPr>
        <w:t xml:space="preserve">insert media impacted: </w:t>
      </w:r>
      <w:r w:rsidR="00A77396" w:rsidRPr="003B27E8">
        <w:rPr>
          <w:bCs/>
          <w:color w:val="000000"/>
        </w:rPr>
        <w:t>groundwater, soil, and sediment</w:t>
      </w:r>
      <w:r w:rsidR="00A77396">
        <w:rPr>
          <w:color w:val="000000"/>
        </w:rPr>
        <w:t xml:space="preserve">], </w:t>
      </w:r>
      <w:r w:rsidR="00A14D95">
        <w:rPr>
          <w:color w:val="000000"/>
        </w:rPr>
        <w:t>and a list of t</w:t>
      </w:r>
      <w:r w:rsidR="00A77396">
        <w:rPr>
          <w:color w:val="000000"/>
        </w:rPr>
        <w:t xml:space="preserve">he contaminants of concern identified at the Site </w:t>
      </w:r>
      <w:r w:rsidR="00A14D95">
        <w:rPr>
          <w:color w:val="000000"/>
        </w:rPr>
        <w:t>is</w:t>
      </w:r>
      <w:r w:rsidR="00A77396">
        <w:rPr>
          <w:color w:val="000000"/>
        </w:rPr>
        <w:t xml:space="preserve"> attached as </w:t>
      </w:r>
      <w:r w:rsidR="00A77396" w:rsidRPr="00307586">
        <w:rPr>
          <w:color w:val="000000"/>
        </w:rPr>
        <w:t>Exhibit C</w:t>
      </w:r>
      <w:r w:rsidR="00072375">
        <w:rPr>
          <w:color w:val="000000"/>
        </w:rPr>
        <w:t>;</w:t>
      </w:r>
      <w:r w:rsidRPr="001478B2">
        <w:rPr>
          <w:color w:val="000000"/>
        </w:rPr>
        <w:t xml:space="preserve"> and</w:t>
      </w:r>
    </w:p>
    <w:p w14:paraId="2BDE17E7" w14:textId="77777777" w:rsidR="008C47A3" w:rsidRPr="001478B2" w:rsidRDefault="008C47A3" w:rsidP="008C47A3">
      <w:pPr>
        <w:autoSpaceDE w:val="0"/>
        <w:autoSpaceDN w:val="0"/>
        <w:adjustRightInd w:val="0"/>
        <w:rPr>
          <w:color w:val="000000"/>
        </w:rPr>
      </w:pPr>
    </w:p>
    <w:p w14:paraId="0247D10A" w14:textId="77777777" w:rsidR="008C47A3" w:rsidRPr="001478B2" w:rsidRDefault="008C47A3" w:rsidP="008C47A3">
      <w:pPr>
        <w:autoSpaceDE w:val="0"/>
        <w:autoSpaceDN w:val="0"/>
        <w:adjustRightInd w:val="0"/>
        <w:rPr>
          <w:color w:val="000000"/>
        </w:rPr>
      </w:pPr>
      <w:r w:rsidRPr="001478B2">
        <w:rPr>
          <w:b/>
          <w:color w:val="000000"/>
        </w:rPr>
        <w:t>WHEREAS,</w:t>
      </w:r>
      <w:r>
        <w:rPr>
          <w:color w:val="000000"/>
        </w:rPr>
        <w:t xml:space="preserve"> </w:t>
      </w:r>
      <w:r w:rsidR="00B22EFB">
        <w:rPr>
          <w:color w:val="000000"/>
        </w:rPr>
        <w:t>the</w:t>
      </w:r>
      <w:r>
        <w:rPr>
          <w:color w:val="000000"/>
        </w:rPr>
        <w:t xml:space="preserve"> </w:t>
      </w:r>
      <w:r w:rsidRPr="001478B2">
        <w:rPr>
          <w:color w:val="000000"/>
        </w:rPr>
        <w:t xml:space="preserve">disturbance of </w:t>
      </w:r>
      <w:r w:rsidR="00B22EFB">
        <w:rPr>
          <w:color w:val="000000"/>
        </w:rPr>
        <w:t>remaining</w:t>
      </w:r>
      <w:r w:rsidRPr="001478B2">
        <w:rPr>
          <w:color w:val="000000"/>
        </w:rPr>
        <w:t xml:space="preserve"> contamination </w:t>
      </w:r>
      <w:r w:rsidR="00B22EFB">
        <w:rPr>
          <w:color w:val="000000"/>
        </w:rPr>
        <w:t>at the Site could result in a risk of exposure to the public</w:t>
      </w:r>
      <w:r w:rsidRPr="001478B2">
        <w:rPr>
          <w:color w:val="000000"/>
        </w:rPr>
        <w:t xml:space="preserve"> </w:t>
      </w:r>
      <w:r>
        <w:rPr>
          <w:color w:val="000000"/>
        </w:rPr>
        <w:t xml:space="preserve">and </w:t>
      </w:r>
      <w:r w:rsidR="007C7843">
        <w:rPr>
          <w:color w:val="000000"/>
        </w:rPr>
        <w:t xml:space="preserve">may </w:t>
      </w:r>
      <w:r w:rsidR="00A0794F">
        <w:rPr>
          <w:color w:val="000000"/>
        </w:rPr>
        <w:t>present an imminent and substantial endangerment to public health, welfare, or the environment</w:t>
      </w:r>
      <w:r w:rsidRPr="001478B2">
        <w:rPr>
          <w:color w:val="000000"/>
        </w:rPr>
        <w:t>;</w:t>
      </w:r>
      <w:r>
        <w:rPr>
          <w:color w:val="000000"/>
        </w:rPr>
        <w:t xml:space="preserve"> and</w:t>
      </w:r>
    </w:p>
    <w:p w14:paraId="182B1120" w14:textId="77777777" w:rsidR="008C47A3" w:rsidRPr="001478B2" w:rsidRDefault="008C47A3" w:rsidP="008C47A3">
      <w:pPr>
        <w:autoSpaceDE w:val="0"/>
        <w:autoSpaceDN w:val="0"/>
        <w:adjustRightInd w:val="0"/>
        <w:rPr>
          <w:color w:val="000000"/>
        </w:rPr>
      </w:pPr>
    </w:p>
    <w:p w14:paraId="473CBDB6" w14:textId="77777777" w:rsidR="008C47A3" w:rsidRPr="001478B2" w:rsidRDefault="008C47A3" w:rsidP="008C47A3">
      <w:pPr>
        <w:autoSpaceDE w:val="0"/>
        <w:autoSpaceDN w:val="0"/>
        <w:adjustRightInd w:val="0"/>
        <w:rPr>
          <w:color w:val="000000"/>
        </w:rPr>
      </w:pPr>
      <w:r w:rsidRPr="001478B2">
        <w:rPr>
          <w:b/>
          <w:color w:val="000000"/>
        </w:rPr>
        <w:t>WHEREAS</w:t>
      </w:r>
      <w:r w:rsidRPr="001478B2">
        <w:rPr>
          <w:color w:val="000000"/>
        </w:rPr>
        <w:t xml:space="preserve">, this Notice does not and is not intended to create any </w:t>
      </w:r>
      <w:r w:rsidR="009539D6">
        <w:rPr>
          <w:color w:val="000000"/>
        </w:rPr>
        <w:t xml:space="preserve">right, title, or </w:t>
      </w:r>
      <w:r w:rsidRPr="001478B2">
        <w:rPr>
          <w:color w:val="000000"/>
        </w:rPr>
        <w:t>interest</w:t>
      </w:r>
      <w:r w:rsidR="002C43A5">
        <w:rPr>
          <w:color w:val="000000"/>
        </w:rPr>
        <w:t xml:space="preserve"> in real estate in favor of </w:t>
      </w:r>
      <w:r w:rsidRPr="001478B2">
        <w:rPr>
          <w:color w:val="000000"/>
        </w:rPr>
        <w:t xml:space="preserve">EPA, create a lien against the Property, </w:t>
      </w:r>
      <w:r w:rsidR="00DF425E">
        <w:rPr>
          <w:color w:val="000000"/>
        </w:rPr>
        <w:t>or</w:t>
      </w:r>
      <w:r w:rsidRPr="001478B2">
        <w:rPr>
          <w:color w:val="000000"/>
        </w:rPr>
        <w:t xml:space="preserve"> restrict the us</w:t>
      </w:r>
      <w:r w:rsidR="00DF425E">
        <w:rPr>
          <w:color w:val="000000"/>
        </w:rPr>
        <w:t>e and enjoyment of the Property. R</w:t>
      </w:r>
      <w:r w:rsidRPr="001478B2">
        <w:rPr>
          <w:color w:val="000000"/>
        </w:rPr>
        <w:t>ather</w:t>
      </w:r>
      <w:r w:rsidR="00DF425E">
        <w:rPr>
          <w:color w:val="000000"/>
        </w:rPr>
        <w:t>,</w:t>
      </w:r>
      <w:r w:rsidRPr="001478B2">
        <w:rPr>
          <w:color w:val="000000"/>
        </w:rPr>
        <w:t xml:space="preserve"> </w:t>
      </w:r>
      <w:r w:rsidR="00DF425E">
        <w:rPr>
          <w:color w:val="000000"/>
        </w:rPr>
        <w:t xml:space="preserve">it </w:t>
      </w:r>
      <w:r w:rsidRPr="001478B2">
        <w:rPr>
          <w:color w:val="000000"/>
        </w:rPr>
        <w:t xml:space="preserve">is intended to provide notice </w:t>
      </w:r>
      <w:r>
        <w:rPr>
          <w:color w:val="000000"/>
        </w:rPr>
        <w:t xml:space="preserve">and information concerning the presence </w:t>
      </w:r>
      <w:r w:rsidRPr="001478B2">
        <w:rPr>
          <w:color w:val="000000"/>
        </w:rPr>
        <w:t xml:space="preserve">of contamination </w:t>
      </w:r>
      <w:r>
        <w:rPr>
          <w:color w:val="000000"/>
        </w:rPr>
        <w:t xml:space="preserve">at the Property </w:t>
      </w:r>
      <w:r w:rsidRPr="001478B2">
        <w:rPr>
          <w:color w:val="000000"/>
        </w:rPr>
        <w:t xml:space="preserve">and </w:t>
      </w:r>
      <w:r w:rsidR="009539D6">
        <w:rPr>
          <w:color w:val="000000"/>
        </w:rPr>
        <w:t xml:space="preserve">to </w:t>
      </w:r>
      <w:r w:rsidRPr="001478B2">
        <w:rPr>
          <w:color w:val="000000"/>
        </w:rPr>
        <w:t xml:space="preserve">caution interested parties against using the Property in any manner that may </w:t>
      </w:r>
      <w:r>
        <w:rPr>
          <w:color w:val="000000"/>
        </w:rPr>
        <w:t xml:space="preserve">increase the risk of exposure to the contamination and </w:t>
      </w:r>
      <w:r w:rsidR="00A0794F">
        <w:rPr>
          <w:color w:val="000000"/>
        </w:rPr>
        <w:t xml:space="preserve">result in </w:t>
      </w:r>
      <w:r w:rsidR="007C7843">
        <w:rPr>
          <w:color w:val="000000"/>
        </w:rPr>
        <w:t xml:space="preserve">an imminent and substantial </w:t>
      </w:r>
      <w:r w:rsidRPr="001478B2">
        <w:rPr>
          <w:color w:val="000000"/>
        </w:rPr>
        <w:t>endangerment to public health</w:t>
      </w:r>
      <w:r w:rsidR="009539D6">
        <w:rPr>
          <w:color w:val="000000"/>
        </w:rPr>
        <w:t>, welfare,</w:t>
      </w:r>
      <w:r w:rsidRPr="001478B2">
        <w:rPr>
          <w:color w:val="000000"/>
        </w:rPr>
        <w:t xml:space="preserve"> or the</w:t>
      </w:r>
      <w:r w:rsidR="00B72583">
        <w:rPr>
          <w:color w:val="000000"/>
        </w:rPr>
        <w:t xml:space="preserve"> environment.</w:t>
      </w:r>
      <w:r w:rsidR="00AE74D7">
        <w:rPr>
          <w:rStyle w:val="FootnoteReference"/>
          <w:color w:val="000000"/>
        </w:rPr>
        <w:footnoteReference w:id="4"/>
      </w:r>
    </w:p>
    <w:p w14:paraId="0046CBBC" w14:textId="77777777" w:rsidR="008C47A3" w:rsidRPr="001478B2" w:rsidRDefault="008C47A3" w:rsidP="008C47A3">
      <w:pPr>
        <w:autoSpaceDE w:val="0"/>
        <w:autoSpaceDN w:val="0"/>
        <w:adjustRightInd w:val="0"/>
        <w:rPr>
          <w:color w:val="000000"/>
        </w:rPr>
      </w:pPr>
    </w:p>
    <w:p w14:paraId="37028BE4" w14:textId="77777777" w:rsidR="008C47A3" w:rsidRPr="001478B2" w:rsidRDefault="008C47A3" w:rsidP="008C47A3">
      <w:pPr>
        <w:autoSpaceDE w:val="0"/>
        <w:autoSpaceDN w:val="0"/>
        <w:adjustRightInd w:val="0"/>
        <w:rPr>
          <w:color w:val="000000"/>
        </w:rPr>
      </w:pPr>
      <w:r w:rsidRPr="001478B2">
        <w:rPr>
          <w:b/>
          <w:bCs/>
          <w:color w:val="000000"/>
        </w:rPr>
        <w:t xml:space="preserve">NOW, THEREFORE, </w:t>
      </w:r>
      <w:r w:rsidRPr="001478B2">
        <w:rPr>
          <w:color w:val="000000"/>
        </w:rPr>
        <w:t xml:space="preserve">EPA provides notice that: </w:t>
      </w:r>
    </w:p>
    <w:p w14:paraId="77BD8431" w14:textId="77777777" w:rsidR="008C47A3" w:rsidRPr="001478B2" w:rsidRDefault="008C47A3" w:rsidP="008C47A3">
      <w:pPr>
        <w:autoSpaceDE w:val="0"/>
        <w:autoSpaceDN w:val="0"/>
        <w:adjustRightInd w:val="0"/>
        <w:rPr>
          <w:b/>
          <w:bCs/>
          <w:color w:val="000000"/>
        </w:rPr>
      </w:pPr>
    </w:p>
    <w:p w14:paraId="3C853646" w14:textId="3FD878CA" w:rsidR="008C47A3" w:rsidRPr="001478B2" w:rsidRDefault="008C47A3" w:rsidP="008C47A3">
      <w:pPr>
        <w:autoSpaceDE w:val="0"/>
        <w:autoSpaceDN w:val="0"/>
        <w:adjustRightInd w:val="0"/>
        <w:rPr>
          <w:color w:val="000000"/>
        </w:rPr>
      </w:pPr>
      <w:r w:rsidRPr="001478B2">
        <w:rPr>
          <w:b/>
          <w:bCs/>
          <w:color w:val="000000"/>
        </w:rPr>
        <w:t>FIRST</w:t>
      </w:r>
      <w:r w:rsidRPr="001478B2">
        <w:rPr>
          <w:color w:val="000000"/>
        </w:rPr>
        <w:t xml:space="preserve">, the Property subject to this Notice is </w:t>
      </w:r>
      <w:r w:rsidR="00565CC5">
        <w:rPr>
          <w:color w:val="000000"/>
        </w:rPr>
        <w:t xml:space="preserve">described in </w:t>
      </w:r>
      <w:r w:rsidR="00565CC5" w:rsidRPr="00307586">
        <w:rPr>
          <w:color w:val="000000"/>
        </w:rPr>
        <w:t>Exhibit</w:t>
      </w:r>
      <w:r w:rsidR="005B57C1">
        <w:rPr>
          <w:color w:val="000000"/>
        </w:rPr>
        <w:t> </w:t>
      </w:r>
      <w:r w:rsidR="00565CC5" w:rsidRPr="00307586">
        <w:rPr>
          <w:color w:val="000000"/>
        </w:rPr>
        <w:t>A</w:t>
      </w:r>
      <w:r w:rsidR="00565CC5">
        <w:rPr>
          <w:color w:val="000000"/>
        </w:rPr>
        <w:t xml:space="preserve"> and is </w:t>
      </w:r>
      <w:r w:rsidRPr="001478B2">
        <w:rPr>
          <w:color w:val="000000"/>
        </w:rPr>
        <w:t xml:space="preserve">shown on a map attached to this Notice as </w:t>
      </w:r>
      <w:r w:rsidRPr="00307586">
        <w:rPr>
          <w:color w:val="000000"/>
        </w:rPr>
        <w:t>Exhibit</w:t>
      </w:r>
      <w:r w:rsidR="005B57C1">
        <w:rPr>
          <w:color w:val="000000"/>
        </w:rPr>
        <w:t> </w:t>
      </w:r>
      <w:r w:rsidRPr="00307586">
        <w:rPr>
          <w:color w:val="000000"/>
        </w:rPr>
        <w:t>B</w:t>
      </w:r>
      <w:r w:rsidRPr="001478B2">
        <w:rPr>
          <w:color w:val="000000"/>
        </w:rPr>
        <w:t xml:space="preserve"> and made a part hereof. </w:t>
      </w:r>
    </w:p>
    <w:p w14:paraId="5D7FF99D" w14:textId="77777777" w:rsidR="008C47A3" w:rsidRPr="001478B2" w:rsidRDefault="008C47A3" w:rsidP="008C47A3">
      <w:pPr>
        <w:autoSpaceDE w:val="0"/>
        <w:autoSpaceDN w:val="0"/>
        <w:adjustRightInd w:val="0"/>
        <w:rPr>
          <w:b/>
          <w:bCs/>
          <w:color w:val="000000"/>
        </w:rPr>
      </w:pPr>
    </w:p>
    <w:p w14:paraId="1197E23E" w14:textId="0A776619" w:rsidR="008C47A3" w:rsidRPr="001478B2" w:rsidRDefault="008C47A3" w:rsidP="008C47A3">
      <w:pPr>
        <w:autoSpaceDE w:val="0"/>
        <w:autoSpaceDN w:val="0"/>
        <w:adjustRightInd w:val="0"/>
        <w:rPr>
          <w:color w:val="000000"/>
        </w:rPr>
      </w:pPr>
      <w:r w:rsidRPr="001478B2">
        <w:rPr>
          <w:b/>
          <w:bCs/>
          <w:color w:val="000000"/>
        </w:rPr>
        <w:t>SECOND</w:t>
      </w:r>
      <w:r w:rsidRPr="001478B2">
        <w:rPr>
          <w:color w:val="000000"/>
        </w:rPr>
        <w:t xml:space="preserve">, </w:t>
      </w:r>
      <w:r>
        <w:rPr>
          <w:color w:val="000000"/>
        </w:rPr>
        <w:t xml:space="preserve">EPA concluded in the </w:t>
      </w:r>
      <w:r w:rsidR="00B83204">
        <w:rPr>
          <w:color w:val="000000"/>
        </w:rPr>
        <w:t>ROD</w:t>
      </w:r>
      <w:r>
        <w:rPr>
          <w:color w:val="000000"/>
        </w:rPr>
        <w:t xml:space="preserve"> for this Site that </w:t>
      </w:r>
      <w:r w:rsidRPr="001478B2">
        <w:rPr>
          <w:color w:val="000000"/>
        </w:rPr>
        <w:t xml:space="preserve">engaging in any </w:t>
      </w:r>
      <w:r>
        <w:rPr>
          <w:color w:val="000000"/>
        </w:rPr>
        <w:t>of the</w:t>
      </w:r>
      <w:r w:rsidRPr="001478B2">
        <w:rPr>
          <w:color w:val="000000"/>
        </w:rPr>
        <w:t xml:space="preserve"> activities listed </w:t>
      </w:r>
      <w:r w:rsidR="00565CC5">
        <w:rPr>
          <w:color w:val="000000"/>
        </w:rPr>
        <w:t>below</w:t>
      </w:r>
      <w:r w:rsidRPr="001478B2">
        <w:rPr>
          <w:color w:val="000000"/>
        </w:rPr>
        <w:t xml:space="preserve"> may increase the risk of exposure to contamination and </w:t>
      </w:r>
      <w:r w:rsidR="00A0794F">
        <w:rPr>
          <w:color w:val="000000"/>
        </w:rPr>
        <w:t>present an imminent and substantial endangerment to public health, welfare, or the environment</w:t>
      </w:r>
      <w:r w:rsidRPr="001478B2">
        <w:rPr>
          <w:color w:val="000000"/>
        </w:rPr>
        <w:t>:</w:t>
      </w:r>
    </w:p>
    <w:p w14:paraId="0ACF0EB6" w14:textId="77777777" w:rsidR="008C47A3" w:rsidRPr="001478B2" w:rsidRDefault="008C47A3" w:rsidP="008C47A3">
      <w:pPr>
        <w:autoSpaceDE w:val="0"/>
        <w:autoSpaceDN w:val="0"/>
        <w:adjustRightInd w:val="0"/>
        <w:rPr>
          <w:color w:val="000000"/>
        </w:rPr>
      </w:pPr>
    </w:p>
    <w:p w14:paraId="447419B5" w14:textId="77777777" w:rsidR="008C47A3" w:rsidRDefault="008C47A3" w:rsidP="008F5D44">
      <w:pPr>
        <w:pStyle w:val="ListParagraph"/>
        <w:autoSpaceDE w:val="0"/>
        <w:autoSpaceDN w:val="0"/>
        <w:adjustRightInd w:val="0"/>
        <w:ind w:left="1080"/>
        <w:rPr>
          <w:color w:val="000000"/>
        </w:rPr>
      </w:pPr>
      <w:r>
        <w:rPr>
          <w:color w:val="000000"/>
        </w:rPr>
        <w:t>[</w:t>
      </w:r>
      <w:r w:rsidRPr="00307586">
        <w:rPr>
          <w:b/>
          <w:color w:val="000000"/>
        </w:rPr>
        <w:t>Provide a list of any activities specifically identified in the ROD as increasing the risk of exposure to contamination (i.e.</w:t>
      </w:r>
      <w:r w:rsidR="00385549" w:rsidRPr="00307586">
        <w:rPr>
          <w:b/>
          <w:color w:val="000000"/>
        </w:rPr>
        <w:t>,</w:t>
      </w:r>
      <w:r w:rsidRPr="00307586">
        <w:rPr>
          <w:b/>
          <w:color w:val="000000"/>
        </w:rPr>
        <w:t xml:space="preserve"> excavating, digging, </w:t>
      </w:r>
      <w:r w:rsidR="00385549" w:rsidRPr="00307586">
        <w:rPr>
          <w:b/>
          <w:color w:val="000000"/>
        </w:rPr>
        <w:t>or removing topsoil;</w:t>
      </w:r>
      <w:r w:rsidRPr="00307586">
        <w:rPr>
          <w:b/>
          <w:color w:val="000000"/>
        </w:rPr>
        <w:t xml:space="preserve"> </w:t>
      </w:r>
      <w:r w:rsidR="00385549" w:rsidRPr="00307586">
        <w:rPr>
          <w:b/>
          <w:color w:val="000000"/>
        </w:rPr>
        <w:t xml:space="preserve">residential use of the Property; potable use of groundwater; construction of new buildings; </w:t>
      </w:r>
      <w:r w:rsidRPr="00307586">
        <w:rPr>
          <w:b/>
          <w:color w:val="000000"/>
        </w:rPr>
        <w:t>etc</w:t>
      </w:r>
      <w:r w:rsidR="00907965" w:rsidRPr="00307586">
        <w:rPr>
          <w:b/>
          <w:color w:val="000000"/>
        </w:rPr>
        <w:t>.</w:t>
      </w:r>
      <w:r w:rsidRPr="00307586">
        <w:rPr>
          <w:b/>
          <w:color w:val="000000"/>
        </w:rPr>
        <w:t>) and refer to EPA’s or others</w:t>
      </w:r>
      <w:r w:rsidR="000D5F12" w:rsidRPr="00307586">
        <w:rPr>
          <w:b/>
          <w:color w:val="000000"/>
        </w:rPr>
        <w:t>’</w:t>
      </w:r>
      <w:r w:rsidRPr="00307586">
        <w:rPr>
          <w:b/>
          <w:color w:val="000000"/>
        </w:rPr>
        <w:t xml:space="preserve"> analysis upon which these statements are based</w:t>
      </w:r>
      <w:r>
        <w:rPr>
          <w:color w:val="000000"/>
        </w:rPr>
        <w:t>]</w:t>
      </w:r>
      <w:r w:rsidR="00E26BB2">
        <w:rPr>
          <w:rStyle w:val="FootnoteReference"/>
          <w:color w:val="000000"/>
        </w:rPr>
        <w:footnoteReference w:id="5"/>
      </w:r>
      <w:r w:rsidRPr="001478B2">
        <w:rPr>
          <w:color w:val="000000"/>
        </w:rPr>
        <w:t>;</w:t>
      </w:r>
    </w:p>
    <w:p w14:paraId="350B1A6F" w14:textId="77777777" w:rsidR="008F5D44" w:rsidRDefault="008F5D44" w:rsidP="008F5D44">
      <w:pPr>
        <w:autoSpaceDE w:val="0"/>
        <w:autoSpaceDN w:val="0"/>
        <w:adjustRightInd w:val="0"/>
        <w:rPr>
          <w:color w:val="000000"/>
        </w:rPr>
      </w:pPr>
    </w:p>
    <w:p w14:paraId="0601DA76" w14:textId="5DD99AE4" w:rsidR="008F5D44" w:rsidRDefault="00A0794F" w:rsidP="008F5D44">
      <w:pPr>
        <w:autoSpaceDE w:val="0"/>
        <w:autoSpaceDN w:val="0"/>
        <w:adjustRightInd w:val="0"/>
        <w:rPr>
          <w:color w:val="000000"/>
        </w:rPr>
      </w:pPr>
      <w:r>
        <w:rPr>
          <w:color w:val="000000"/>
        </w:rPr>
        <w:t>EPA has compiled an</w:t>
      </w:r>
      <w:r w:rsidR="008F5D44">
        <w:rPr>
          <w:color w:val="000000"/>
        </w:rPr>
        <w:t xml:space="preserve"> Administrative Record </w:t>
      </w:r>
      <w:r>
        <w:rPr>
          <w:color w:val="000000"/>
        </w:rPr>
        <w:t xml:space="preserve">that </w:t>
      </w:r>
      <w:r w:rsidR="008F5D44">
        <w:rPr>
          <w:color w:val="000000"/>
        </w:rPr>
        <w:t>includes the docume</w:t>
      </w:r>
      <w:r w:rsidR="002C43A5">
        <w:rPr>
          <w:color w:val="000000"/>
        </w:rPr>
        <w:t xml:space="preserve">nts that </w:t>
      </w:r>
      <w:r w:rsidR="00E86C49">
        <w:rPr>
          <w:color w:val="000000"/>
        </w:rPr>
        <w:t>were considered by EPA</w:t>
      </w:r>
      <w:r w:rsidR="002C43A5">
        <w:rPr>
          <w:color w:val="000000"/>
        </w:rPr>
        <w:t xml:space="preserve"> </w:t>
      </w:r>
      <w:r w:rsidR="00E86C49">
        <w:rPr>
          <w:color w:val="000000"/>
        </w:rPr>
        <w:t xml:space="preserve">when selecting the </w:t>
      </w:r>
      <w:r w:rsidR="00846831" w:rsidRPr="00281622">
        <w:rPr>
          <w:color w:val="000000"/>
        </w:rPr>
        <w:t xml:space="preserve">Remedy </w:t>
      </w:r>
      <w:r w:rsidR="00E86C49">
        <w:rPr>
          <w:color w:val="000000"/>
        </w:rPr>
        <w:t>for the Site</w:t>
      </w:r>
      <w:r w:rsidR="008F5D44">
        <w:rPr>
          <w:color w:val="000000"/>
        </w:rPr>
        <w:t xml:space="preserve">, including the documents supporting the </w:t>
      </w:r>
      <w:r w:rsidR="00E86C49">
        <w:rPr>
          <w:color w:val="000000"/>
        </w:rPr>
        <w:t xml:space="preserve">need for </w:t>
      </w:r>
      <w:r w:rsidR="00B83204">
        <w:rPr>
          <w:color w:val="000000"/>
        </w:rPr>
        <w:t>institutional controls (</w:t>
      </w:r>
      <w:r w:rsidR="00E86C49">
        <w:rPr>
          <w:color w:val="000000"/>
        </w:rPr>
        <w:t>ICs</w:t>
      </w:r>
      <w:r w:rsidR="00B83204">
        <w:rPr>
          <w:color w:val="000000"/>
        </w:rPr>
        <w:t>)</w:t>
      </w:r>
      <w:r w:rsidR="00E86C49">
        <w:rPr>
          <w:color w:val="000000"/>
        </w:rPr>
        <w:t xml:space="preserve"> designed to prevent exposure after the cleanup has been finished</w:t>
      </w:r>
      <w:r w:rsidR="008F5D44">
        <w:rPr>
          <w:color w:val="000000"/>
        </w:rPr>
        <w:t xml:space="preserve">. </w:t>
      </w:r>
      <w:r w:rsidR="00A77396">
        <w:rPr>
          <w:color w:val="000000"/>
        </w:rPr>
        <w:t xml:space="preserve">The Administrative Record also includes </w:t>
      </w:r>
      <w:r w:rsidR="00E86C49">
        <w:rPr>
          <w:color w:val="000000"/>
        </w:rPr>
        <w:t>data and information regarding</w:t>
      </w:r>
      <w:r w:rsidR="00A77396">
        <w:rPr>
          <w:color w:val="000000"/>
        </w:rPr>
        <w:t xml:space="preserve"> the [</w:t>
      </w:r>
      <w:r w:rsidR="00A77396" w:rsidRPr="003B27E8">
        <w:rPr>
          <w:bCs/>
          <w:color w:val="000000"/>
        </w:rPr>
        <w:t>groundwater, soil, and sediment</w:t>
      </w:r>
      <w:r w:rsidR="00A77396">
        <w:rPr>
          <w:color w:val="000000"/>
        </w:rPr>
        <w:t>] samples collected from the Property.</w:t>
      </w:r>
      <w:r w:rsidR="00321EA0">
        <w:rPr>
          <w:rStyle w:val="FootnoteReference"/>
          <w:color w:val="000000"/>
        </w:rPr>
        <w:footnoteReference w:id="6"/>
      </w:r>
      <w:r w:rsidR="00A77396">
        <w:rPr>
          <w:color w:val="000000"/>
        </w:rPr>
        <w:t xml:space="preserve"> </w:t>
      </w:r>
      <w:r w:rsidR="008F5D44">
        <w:rPr>
          <w:color w:val="000000"/>
        </w:rPr>
        <w:t>The Administrative Record is available for public review at the following location(s)</w:t>
      </w:r>
      <w:r w:rsidR="00CF4532">
        <w:rPr>
          <w:color w:val="000000"/>
        </w:rPr>
        <w:t xml:space="preserve"> listed below </w:t>
      </w:r>
      <w:r w:rsidR="00281622">
        <w:rPr>
          <w:color w:val="000000"/>
        </w:rPr>
        <w:t>and/</w:t>
      </w:r>
      <w:r w:rsidR="00B83204" w:rsidRPr="005B57C1">
        <w:rPr>
          <w:color w:val="000000"/>
        </w:rPr>
        <w:t>or</w:t>
      </w:r>
      <w:r w:rsidR="00B83204">
        <w:rPr>
          <w:color w:val="000000"/>
        </w:rPr>
        <w:t xml:space="preserve"> electronical</w:t>
      </w:r>
      <w:r w:rsidR="00307586">
        <w:rPr>
          <w:color w:val="000000"/>
        </w:rPr>
        <w:t>ly</w:t>
      </w:r>
      <w:r w:rsidR="00B83204">
        <w:rPr>
          <w:color w:val="000000"/>
        </w:rPr>
        <w:t xml:space="preserve"> at [</w:t>
      </w:r>
      <w:r w:rsidR="00B83204">
        <w:rPr>
          <w:b/>
          <w:color w:val="000000"/>
        </w:rPr>
        <w:t>insert URL</w:t>
      </w:r>
      <w:r w:rsidR="00B83204">
        <w:rPr>
          <w:color w:val="000000"/>
        </w:rPr>
        <w:t>]</w:t>
      </w:r>
      <w:r w:rsidR="00CF4532">
        <w:rPr>
          <w:color w:val="000000"/>
        </w:rPr>
        <w:t>:</w:t>
      </w:r>
    </w:p>
    <w:p w14:paraId="0017FDDD" w14:textId="3372C361" w:rsidR="00CF4532" w:rsidRDefault="00CF4532" w:rsidP="008F5D44">
      <w:pPr>
        <w:autoSpaceDE w:val="0"/>
        <w:autoSpaceDN w:val="0"/>
        <w:adjustRightInd w:val="0"/>
        <w:rPr>
          <w:color w:val="000000"/>
        </w:rPr>
      </w:pPr>
    </w:p>
    <w:p w14:paraId="54BE2DA4" w14:textId="3F112150" w:rsidR="00CF4532" w:rsidRPr="00CF4532" w:rsidRDefault="00CF4532" w:rsidP="008F5D44">
      <w:pPr>
        <w:autoSpaceDE w:val="0"/>
        <w:autoSpaceDN w:val="0"/>
        <w:adjustRightInd w:val="0"/>
        <w:rPr>
          <w:b/>
          <w:bCs/>
          <w:color w:val="000000"/>
        </w:rPr>
      </w:pPr>
      <w:r>
        <w:rPr>
          <w:color w:val="000000"/>
        </w:rPr>
        <w:t>[</w:t>
      </w:r>
      <w:r>
        <w:rPr>
          <w:b/>
          <w:bCs/>
          <w:color w:val="000000"/>
        </w:rPr>
        <w:t>insert physical location address</w:t>
      </w:r>
      <w:r w:rsidRPr="00A90D6B">
        <w:rPr>
          <w:color w:val="000000"/>
        </w:rPr>
        <w:t>]</w:t>
      </w:r>
    </w:p>
    <w:p w14:paraId="549358B2" w14:textId="77777777" w:rsidR="00307586" w:rsidRDefault="00307586" w:rsidP="008C47A3">
      <w:pPr>
        <w:autoSpaceDE w:val="0"/>
        <w:autoSpaceDN w:val="0"/>
        <w:adjustRightInd w:val="0"/>
        <w:rPr>
          <w:b/>
          <w:color w:val="000000"/>
        </w:rPr>
      </w:pPr>
    </w:p>
    <w:p w14:paraId="315EF383" w14:textId="01C18D55" w:rsidR="00EA65E3" w:rsidRPr="00EA65E3" w:rsidRDefault="00EA65E3" w:rsidP="008C47A3">
      <w:pPr>
        <w:autoSpaceDE w:val="0"/>
        <w:autoSpaceDN w:val="0"/>
        <w:adjustRightInd w:val="0"/>
        <w:rPr>
          <w:color w:val="000000"/>
        </w:rPr>
      </w:pPr>
      <w:r>
        <w:rPr>
          <w:b/>
          <w:color w:val="000000"/>
        </w:rPr>
        <w:lastRenderedPageBreak/>
        <w:t>THIRD</w:t>
      </w:r>
      <w:r>
        <w:rPr>
          <w:color w:val="000000"/>
        </w:rPr>
        <w:t xml:space="preserve">, EPA intends to use this Notice as an </w:t>
      </w:r>
      <w:r w:rsidR="0005369B">
        <w:rPr>
          <w:color w:val="000000"/>
        </w:rPr>
        <w:t>IC</w:t>
      </w:r>
      <w:r>
        <w:rPr>
          <w:color w:val="000000"/>
        </w:rPr>
        <w:t xml:space="preserve"> as part of the Remedy to help reduce future potential exposure to contamination. A person may be liable under Section</w:t>
      </w:r>
      <w:r w:rsidR="00B83204">
        <w:rPr>
          <w:color w:val="000000"/>
        </w:rPr>
        <w:t> </w:t>
      </w:r>
      <w:r>
        <w:rPr>
          <w:color w:val="000000"/>
        </w:rPr>
        <w:t>107(a) of CERCLA, 42</w:t>
      </w:r>
      <w:r w:rsidR="005B57C1">
        <w:rPr>
          <w:color w:val="000000"/>
        </w:rPr>
        <w:t> </w:t>
      </w:r>
      <w:r>
        <w:rPr>
          <w:color w:val="000000"/>
        </w:rPr>
        <w:t>U.S.C. §</w:t>
      </w:r>
      <w:r w:rsidR="005B57C1">
        <w:rPr>
          <w:color w:val="000000"/>
        </w:rPr>
        <w:t> </w:t>
      </w:r>
      <w:r>
        <w:rPr>
          <w:color w:val="000000"/>
        </w:rPr>
        <w:t xml:space="preserve">9607(a), if the person conducts activities at the Site which, among other things, cause the release of </w:t>
      </w:r>
      <w:r w:rsidR="00A0794F">
        <w:rPr>
          <w:color w:val="000000"/>
        </w:rPr>
        <w:t>hazardous substances</w:t>
      </w:r>
      <w:r>
        <w:rPr>
          <w:color w:val="000000"/>
        </w:rPr>
        <w:t xml:space="preserve"> on-site. In order to qualify for certain conditional liability protections, namely the innocent landowner, bona fide prospective purchaser, or contiguous landowner protections under Sections</w:t>
      </w:r>
      <w:r w:rsidR="005B57C1">
        <w:rPr>
          <w:color w:val="000000"/>
        </w:rPr>
        <w:t> </w:t>
      </w:r>
      <w:r>
        <w:rPr>
          <w:color w:val="000000"/>
        </w:rPr>
        <w:t>101(35)(A), 101(40)(</w:t>
      </w:r>
      <w:r w:rsidR="00D672A2">
        <w:rPr>
          <w:color w:val="000000"/>
        </w:rPr>
        <w:t>B</w:t>
      </w:r>
      <w:r>
        <w:rPr>
          <w:color w:val="000000"/>
        </w:rPr>
        <w:t>)</w:t>
      </w:r>
      <w:r w:rsidR="00D672A2">
        <w:rPr>
          <w:color w:val="000000"/>
        </w:rPr>
        <w:t>(vi)</w:t>
      </w:r>
      <w:r>
        <w:rPr>
          <w:color w:val="000000"/>
        </w:rPr>
        <w:t>, 107(q)(1)(A)(v) of CERCLA, 42</w:t>
      </w:r>
      <w:r w:rsidR="005B57C1">
        <w:rPr>
          <w:color w:val="000000"/>
        </w:rPr>
        <w:t> </w:t>
      </w:r>
      <w:r>
        <w:rPr>
          <w:color w:val="000000"/>
        </w:rPr>
        <w:t>U.S.C. §§</w:t>
      </w:r>
      <w:r w:rsidR="005B57C1">
        <w:rPr>
          <w:color w:val="000000"/>
        </w:rPr>
        <w:t> </w:t>
      </w:r>
      <w:r>
        <w:rPr>
          <w:color w:val="000000"/>
        </w:rPr>
        <w:t>9601(35)(A), 9601(40)(</w:t>
      </w:r>
      <w:r w:rsidR="00D672A2">
        <w:rPr>
          <w:color w:val="000000"/>
        </w:rPr>
        <w:t>B</w:t>
      </w:r>
      <w:r>
        <w:rPr>
          <w:color w:val="000000"/>
        </w:rPr>
        <w:t>)</w:t>
      </w:r>
      <w:r w:rsidR="00D672A2">
        <w:rPr>
          <w:color w:val="000000"/>
        </w:rPr>
        <w:t>(vi)</w:t>
      </w:r>
      <w:r>
        <w:rPr>
          <w:color w:val="000000"/>
        </w:rPr>
        <w:t>, and 9607(q)(1)(A)(v), a person must, among other things, (i)</w:t>
      </w:r>
      <w:r w:rsidR="005B57C1">
        <w:rPr>
          <w:color w:val="000000"/>
        </w:rPr>
        <w:t> </w:t>
      </w:r>
      <w:r>
        <w:rPr>
          <w:color w:val="000000"/>
        </w:rPr>
        <w:t>comply with any land use restrictions established or relied on in connection with the response action at a facility</w:t>
      </w:r>
      <w:r w:rsidR="007C7843">
        <w:rPr>
          <w:color w:val="000000"/>
        </w:rPr>
        <w:t xml:space="preserve"> including the </w:t>
      </w:r>
      <w:r w:rsidR="00B83204">
        <w:rPr>
          <w:color w:val="000000"/>
        </w:rPr>
        <w:t>ROD</w:t>
      </w:r>
      <w:r w:rsidR="007C7843">
        <w:rPr>
          <w:color w:val="000000"/>
        </w:rPr>
        <w:t xml:space="preserve"> for this Site</w:t>
      </w:r>
      <w:r>
        <w:rPr>
          <w:color w:val="000000"/>
        </w:rPr>
        <w:t>, and (ii)</w:t>
      </w:r>
      <w:r w:rsidR="00B83204">
        <w:rPr>
          <w:color w:val="000000"/>
        </w:rPr>
        <w:t> </w:t>
      </w:r>
      <w:r>
        <w:rPr>
          <w:color w:val="000000"/>
        </w:rPr>
        <w:t xml:space="preserve">not impede the effectiveness or integrity of any </w:t>
      </w:r>
      <w:r w:rsidR="0005369B">
        <w:rPr>
          <w:color w:val="000000"/>
        </w:rPr>
        <w:t>IC</w:t>
      </w:r>
      <w:r>
        <w:rPr>
          <w:color w:val="000000"/>
        </w:rPr>
        <w:t xml:space="preserve"> employed at the facility in connection with a response action</w:t>
      </w:r>
      <w:r w:rsidR="007C7843">
        <w:rPr>
          <w:color w:val="000000"/>
        </w:rPr>
        <w:t xml:space="preserve">, including the </w:t>
      </w:r>
      <w:r w:rsidR="00B83204">
        <w:rPr>
          <w:color w:val="000000"/>
        </w:rPr>
        <w:t>ROD</w:t>
      </w:r>
      <w:r w:rsidR="007C7843">
        <w:rPr>
          <w:color w:val="000000"/>
        </w:rPr>
        <w:t xml:space="preserve"> for this Site</w:t>
      </w:r>
      <w:r>
        <w:rPr>
          <w:color w:val="000000"/>
        </w:rPr>
        <w:t>.</w:t>
      </w:r>
    </w:p>
    <w:p w14:paraId="22B0BA4D" w14:textId="77777777" w:rsidR="00EA65E3" w:rsidRPr="001478B2" w:rsidRDefault="00EA65E3" w:rsidP="008C47A3">
      <w:pPr>
        <w:autoSpaceDE w:val="0"/>
        <w:autoSpaceDN w:val="0"/>
        <w:adjustRightInd w:val="0"/>
        <w:rPr>
          <w:color w:val="000000"/>
        </w:rPr>
      </w:pPr>
    </w:p>
    <w:p w14:paraId="70E7E5A9" w14:textId="55BEE7AF" w:rsidR="008C47A3" w:rsidRDefault="00EA65E3" w:rsidP="008C47A3">
      <w:r>
        <w:rPr>
          <w:b/>
          <w:color w:val="000000"/>
        </w:rPr>
        <w:t>FOURTH</w:t>
      </w:r>
      <w:r w:rsidR="008C47A3" w:rsidRPr="001478B2">
        <w:rPr>
          <w:b/>
          <w:color w:val="000000"/>
        </w:rPr>
        <w:t xml:space="preserve">, </w:t>
      </w:r>
      <w:r w:rsidR="008C47A3" w:rsidRPr="00117AB2">
        <w:rPr>
          <w:color w:val="000000"/>
        </w:rPr>
        <w:t>EPA is available to consult with</w:t>
      </w:r>
      <w:r w:rsidR="008C47A3">
        <w:rPr>
          <w:b/>
          <w:color w:val="000000"/>
        </w:rPr>
        <w:t xml:space="preserve"> </w:t>
      </w:r>
      <w:r w:rsidR="008C47A3" w:rsidRPr="001478B2">
        <w:rPr>
          <w:color w:val="000000"/>
        </w:rPr>
        <w:t xml:space="preserve">any party seeking to </w:t>
      </w:r>
      <w:r w:rsidR="008C47A3">
        <w:rPr>
          <w:color w:val="000000"/>
        </w:rPr>
        <w:t xml:space="preserve">engage in any </w:t>
      </w:r>
      <w:r w:rsidR="008F5D44">
        <w:rPr>
          <w:color w:val="000000"/>
        </w:rPr>
        <w:t>activity</w:t>
      </w:r>
      <w:r w:rsidR="008C47A3">
        <w:rPr>
          <w:color w:val="000000"/>
        </w:rPr>
        <w:t xml:space="preserve"> </w:t>
      </w:r>
      <w:r w:rsidR="008C47A3" w:rsidRPr="001478B2">
        <w:rPr>
          <w:color w:val="000000"/>
        </w:rPr>
        <w:t>at the Property</w:t>
      </w:r>
      <w:r w:rsidR="008C47A3">
        <w:rPr>
          <w:color w:val="000000"/>
        </w:rPr>
        <w:t xml:space="preserve">. A request for consultation may be made by contacting EPA’s </w:t>
      </w:r>
      <w:r w:rsidR="00B83204">
        <w:rPr>
          <w:color w:val="000000"/>
        </w:rPr>
        <w:t>r</w:t>
      </w:r>
      <w:r w:rsidR="008C47A3">
        <w:rPr>
          <w:color w:val="000000"/>
        </w:rPr>
        <w:t xml:space="preserve">emedial </w:t>
      </w:r>
      <w:r w:rsidR="00B83204">
        <w:rPr>
          <w:color w:val="000000"/>
        </w:rPr>
        <w:t>p</w:t>
      </w:r>
      <w:r w:rsidR="008C47A3">
        <w:rPr>
          <w:color w:val="000000"/>
        </w:rPr>
        <w:t xml:space="preserve">roject </w:t>
      </w:r>
      <w:r w:rsidR="00B83204">
        <w:rPr>
          <w:color w:val="000000"/>
        </w:rPr>
        <w:t>m</w:t>
      </w:r>
      <w:r w:rsidR="008C47A3">
        <w:rPr>
          <w:color w:val="000000"/>
        </w:rPr>
        <w:t xml:space="preserve">anager </w:t>
      </w:r>
      <w:r w:rsidR="00B83204">
        <w:rPr>
          <w:color w:val="000000"/>
        </w:rPr>
        <w:t xml:space="preserve">(RPM) </w:t>
      </w:r>
      <w:r w:rsidR="008C47A3">
        <w:rPr>
          <w:color w:val="000000"/>
        </w:rPr>
        <w:t xml:space="preserve">for the </w:t>
      </w:r>
      <w:r w:rsidR="008F5D44">
        <w:rPr>
          <w:color w:val="000000"/>
        </w:rPr>
        <w:t xml:space="preserve">_________ </w:t>
      </w:r>
      <w:r w:rsidR="008C47A3">
        <w:rPr>
          <w:color w:val="000000"/>
        </w:rPr>
        <w:t xml:space="preserve">Site at </w:t>
      </w:r>
      <w:r w:rsidR="00A90D6B">
        <w:rPr>
          <w:color w:val="000000"/>
        </w:rPr>
        <w:t>[</w:t>
      </w:r>
      <w:r w:rsidR="00A90D6B" w:rsidRPr="00A90D6B">
        <w:rPr>
          <w:b/>
          <w:bCs/>
          <w:color w:val="000000"/>
        </w:rPr>
        <w:t>insert</w:t>
      </w:r>
      <w:r w:rsidR="00A90D6B">
        <w:rPr>
          <w:color w:val="000000"/>
        </w:rPr>
        <w:t xml:space="preserve"> </w:t>
      </w:r>
      <w:r w:rsidR="00DF425E" w:rsidRPr="00307586">
        <w:rPr>
          <w:b/>
          <w:color w:val="000000"/>
        </w:rPr>
        <w:t>email</w:t>
      </w:r>
      <w:r w:rsidR="0072337E">
        <w:rPr>
          <w:b/>
          <w:color w:val="000000"/>
        </w:rPr>
        <w:t xml:space="preserve"> address and phone number</w:t>
      </w:r>
      <w:r w:rsidR="00DF425E">
        <w:rPr>
          <w:color w:val="000000"/>
        </w:rPr>
        <w:t>]</w:t>
      </w:r>
      <w:r w:rsidR="00A90D6B">
        <w:rPr>
          <w:color w:val="000000"/>
        </w:rPr>
        <w:t>.</w:t>
      </w:r>
    </w:p>
    <w:p w14:paraId="0B628A1C" w14:textId="77777777" w:rsidR="008C47A3" w:rsidRDefault="008C47A3" w:rsidP="008C47A3"/>
    <w:p w14:paraId="72DC6C88" w14:textId="77777777" w:rsidR="008C47A3" w:rsidRDefault="008C47A3" w:rsidP="008C47A3">
      <w:pPr>
        <w:autoSpaceDE w:val="0"/>
        <w:autoSpaceDN w:val="0"/>
        <w:adjustRightInd w:val="0"/>
        <w:rPr>
          <w:b/>
          <w:bCs/>
        </w:rPr>
      </w:pPr>
    </w:p>
    <w:p w14:paraId="0D3C8B54" w14:textId="77777777" w:rsidR="008903D5" w:rsidRDefault="008C47A3">
      <w:r w:rsidRPr="001478B2">
        <w:rPr>
          <w:b/>
          <w:bCs/>
        </w:rPr>
        <w:t>IN WITNESS WHEREOF</w:t>
      </w:r>
      <w:r w:rsidRPr="001478B2">
        <w:t xml:space="preserve">, the undersigned, acting by and though the </w:t>
      </w:r>
      <w:r>
        <w:t>United States Environmental Protection Agency</w:t>
      </w:r>
      <w:r w:rsidRPr="001478B2">
        <w:t xml:space="preserve">, has executed this instrument </w:t>
      </w:r>
      <w:r w:rsidR="008F5D44">
        <w:t xml:space="preserve">on </w:t>
      </w:r>
      <w:r w:rsidRPr="001478B2">
        <w:t>the day written below.</w:t>
      </w:r>
    </w:p>
    <w:p w14:paraId="66B9DAF9" w14:textId="77777777" w:rsidR="00032DA1" w:rsidRDefault="00032DA1"/>
    <w:p w14:paraId="03126AE9" w14:textId="4C8A6E80" w:rsidR="00032DA1" w:rsidRDefault="00032DA1"/>
    <w:p w14:paraId="75BDF2DF" w14:textId="77777777" w:rsidR="0072337E" w:rsidRDefault="0072337E"/>
    <w:p w14:paraId="749C280F" w14:textId="77777777" w:rsidR="00032DA1" w:rsidRDefault="00032DA1"/>
    <w:p w14:paraId="25B9C93B" w14:textId="77777777" w:rsidR="00032DA1" w:rsidRDefault="00032DA1">
      <w:r>
        <w:t>______________________________</w:t>
      </w:r>
      <w:r>
        <w:tab/>
      </w:r>
      <w:r>
        <w:tab/>
      </w:r>
      <w:r>
        <w:tab/>
      </w:r>
      <w:r>
        <w:tab/>
        <w:t>__________________</w:t>
      </w:r>
    </w:p>
    <w:p w14:paraId="636997B3" w14:textId="77777777" w:rsidR="00032DA1" w:rsidRDefault="00032DA1">
      <w:r>
        <w:t>[Name/Title of EPA Representative]</w:t>
      </w:r>
      <w:r>
        <w:tab/>
      </w:r>
      <w:r>
        <w:tab/>
      </w:r>
      <w:r>
        <w:tab/>
      </w:r>
      <w:r>
        <w:tab/>
      </w:r>
      <w:r>
        <w:tab/>
        <w:t>Date</w:t>
      </w:r>
    </w:p>
    <w:p w14:paraId="64EDA1DD" w14:textId="77777777" w:rsidR="00032DA1" w:rsidRDefault="00032DA1"/>
    <w:p w14:paraId="0B679473" w14:textId="4EC0168D" w:rsidR="00032DA1" w:rsidRDefault="00032DA1"/>
    <w:p w14:paraId="3A2DF611" w14:textId="77777777" w:rsidR="00312ED5" w:rsidRDefault="00312ED5"/>
    <w:p w14:paraId="1FB6A83E" w14:textId="77777777" w:rsidR="00032DA1" w:rsidRDefault="00032DA1">
      <w:r>
        <w:t xml:space="preserve">I, ________________________, a Notary Public in and for the County of ________________, </w:t>
      </w:r>
      <w:r w:rsidR="00B83204">
        <w:t>[</w:t>
      </w:r>
      <w:r w:rsidRPr="00307586">
        <w:rPr>
          <w:b/>
        </w:rPr>
        <w:t>State</w:t>
      </w:r>
      <w:r w:rsidR="00B83204" w:rsidRPr="00307586">
        <w:rPr>
          <w:b/>
        </w:rPr>
        <w:t>/Commonwealth</w:t>
      </w:r>
      <w:r w:rsidR="00B83204">
        <w:t>]</w:t>
      </w:r>
      <w:r>
        <w:t xml:space="preserve"> of __________________, do hereby certify that ________________________, whose name is signed to the writing above and the representative of the agency, has this day executed this document in my presence or this day acknowledged same to be the true act and deed of said agency.</w:t>
      </w:r>
    </w:p>
    <w:p w14:paraId="3D61094C" w14:textId="77777777" w:rsidR="00032DA1" w:rsidRDefault="00032DA1"/>
    <w:p w14:paraId="4EAE79FB" w14:textId="77777777" w:rsidR="00032DA1" w:rsidRDefault="00032DA1">
      <w:r>
        <w:t>Given under my hand this ___ day of ______________, 20__.</w:t>
      </w:r>
    </w:p>
    <w:p w14:paraId="168A7611" w14:textId="77777777" w:rsidR="00032DA1" w:rsidRDefault="00032DA1">
      <w:r>
        <w:t>My commission expires _____</w:t>
      </w:r>
      <w:r w:rsidR="00EA65E3">
        <w:t>______</w:t>
      </w:r>
      <w:r>
        <w:t>.</w:t>
      </w:r>
    </w:p>
    <w:p w14:paraId="58E02285" w14:textId="77777777" w:rsidR="00032DA1" w:rsidRDefault="00032DA1"/>
    <w:p w14:paraId="299938EF" w14:textId="77777777" w:rsidR="00B42E0B" w:rsidRDefault="00B42E0B"/>
    <w:p w14:paraId="762A02E3" w14:textId="77777777" w:rsidR="00032DA1" w:rsidRDefault="00032DA1" w:rsidP="00032DA1">
      <w:r>
        <w:t>______________________________</w:t>
      </w:r>
    </w:p>
    <w:p w14:paraId="44BDA50B" w14:textId="77777777" w:rsidR="00032DA1" w:rsidRDefault="00032DA1" w:rsidP="00032DA1">
      <w:r>
        <w:t>Notary Public</w:t>
      </w:r>
      <w:r>
        <w:tab/>
      </w:r>
    </w:p>
    <w:sectPr w:rsidR="00032DA1" w:rsidSect="00B42E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C1EF" w14:textId="77777777" w:rsidR="005257D6" w:rsidRDefault="005257D6" w:rsidP="008C47A3">
      <w:r>
        <w:separator/>
      </w:r>
    </w:p>
  </w:endnote>
  <w:endnote w:type="continuationSeparator" w:id="0">
    <w:p w14:paraId="7E7A9AC5" w14:textId="77777777" w:rsidR="005257D6" w:rsidRDefault="005257D6" w:rsidP="008C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51B4" w14:textId="1B243F63" w:rsidR="00F76617" w:rsidRDefault="006C0B0D" w:rsidP="00A4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2337E">
      <w:rPr>
        <w:rStyle w:val="PageNumber"/>
      </w:rPr>
      <w:fldChar w:fldCharType="separate"/>
    </w:r>
    <w:r w:rsidR="0072337E">
      <w:rPr>
        <w:rStyle w:val="PageNumber"/>
        <w:noProof/>
      </w:rPr>
      <w:t>2</w:t>
    </w:r>
    <w:r>
      <w:rPr>
        <w:rStyle w:val="PageNumber"/>
      </w:rPr>
      <w:fldChar w:fldCharType="end"/>
    </w:r>
  </w:p>
  <w:p w14:paraId="0E221E37" w14:textId="77777777" w:rsidR="00F76617" w:rsidRDefault="00723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8B2" w14:textId="77777777" w:rsidR="00F76617" w:rsidRDefault="00723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5BF5" w14:textId="77777777" w:rsidR="0072337E" w:rsidRDefault="0072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26A" w14:textId="77777777" w:rsidR="005257D6" w:rsidRDefault="005257D6" w:rsidP="008C47A3">
      <w:r>
        <w:separator/>
      </w:r>
    </w:p>
  </w:footnote>
  <w:footnote w:type="continuationSeparator" w:id="0">
    <w:p w14:paraId="62176E63" w14:textId="77777777" w:rsidR="005257D6" w:rsidRDefault="005257D6" w:rsidP="008C47A3">
      <w:r>
        <w:continuationSeparator/>
      </w:r>
    </w:p>
  </w:footnote>
  <w:footnote w:id="1">
    <w:p w14:paraId="532C9F2E" w14:textId="77777777" w:rsidR="009803B1" w:rsidRDefault="009803B1">
      <w:pPr>
        <w:pStyle w:val="FootnoteText"/>
      </w:pPr>
      <w:r>
        <w:rPr>
          <w:rStyle w:val="FootnoteReference"/>
        </w:rPr>
        <w:footnoteRef/>
      </w:r>
      <w:r>
        <w:t xml:space="preserve"> This document may also be titled “Notice of Environmental Contamination,” “Notice of Environmental Conditions,” or simply “Deed Notice,” depending on the circumstances.</w:t>
      </w:r>
      <w:r w:rsidR="003A1885">
        <w:t xml:space="preserve"> As recording statutes vary among jurisdictions, the site attorney should be familiar with the requirements, limitations, and consequences associated with recording notices on a piece of property. </w:t>
      </w:r>
    </w:p>
  </w:footnote>
  <w:footnote w:id="2">
    <w:p w14:paraId="71E376FB" w14:textId="77777777" w:rsidR="008C47A3" w:rsidRDefault="008C47A3" w:rsidP="008C47A3">
      <w:pPr>
        <w:pStyle w:val="FootnoteText"/>
      </w:pPr>
      <w:r>
        <w:rPr>
          <w:rStyle w:val="FootnoteReference"/>
        </w:rPr>
        <w:footnoteRef/>
      </w:r>
      <w:r>
        <w:t xml:space="preserve"> This provision may need to be reworded if the Property in question is not part of the Site but rather adjacent to the Site.</w:t>
      </w:r>
    </w:p>
  </w:footnote>
  <w:footnote w:id="3">
    <w:p w14:paraId="3E588221" w14:textId="77777777" w:rsidR="008C47A3" w:rsidRDefault="008C47A3" w:rsidP="008C47A3">
      <w:pPr>
        <w:pStyle w:val="FootnoteText"/>
      </w:pPr>
      <w:r>
        <w:rPr>
          <w:rStyle w:val="FootnoteReference"/>
        </w:rPr>
        <w:footnoteRef/>
      </w:r>
      <w:r>
        <w:t xml:space="preserve"> </w:t>
      </w:r>
      <w:r w:rsidRPr="00B60065">
        <w:t xml:space="preserve">If there are judicial settlements or administrative orders regarding performance of response actions at the Site, modify </w:t>
      </w:r>
      <w:r>
        <w:t>this provision</w:t>
      </w:r>
      <w:r w:rsidRPr="00B60065">
        <w:t xml:space="preserve"> to </w:t>
      </w:r>
      <w:r>
        <w:t xml:space="preserve">identify and </w:t>
      </w:r>
      <w:r w:rsidRPr="00B60065">
        <w:t>describe such settlements and orders</w:t>
      </w:r>
      <w:r>
        <w:t xml:space="preserve"> (e.g., where </w:t>
      </w:r>
      <w:r w:rsidRPr="00B60065">
        <w:t>potentially responsible parties have entered into a Consent Decree requiring implementation of the remedial action</w:t>
      </w:r>
      <w:r>
        <w:t>, identify</w:t>
      </w:r>
      <w:r w:rsidRPr="00B60065">
        <w:t xml:space="preserve"> the United States District Court in which the Consent Decree was filed, the name and civil action number of this case, and the date the Consent Decree was entered by the Court</w:t>
      </w:r>
      <w:r>
        <w:t>).</w:t>
      </w:r>
      <w:r w:rsidR="003C6F56">
        <w:t xml:space="preserve"> Site history information, including a description of the </w:t>
      </w:r>
      <w:r w:rsidR="00C34149">
        <w:t>contamination;</w:t>
      </w:r>
      <w:r w:rsidR="003C6F56">
        <w:t xml:space="preserve"> </w:t>
      </w:r>
      <w:r w:rsidR="00C34149">
        <w:t xml:space="preserve">type, </w:t>
      </w:r>
      <w:r w:rsidR="003C6F56">
        <w:t>extent</w:t>
      </w:r>
      <w:r w:rsidR="00C34149">
        <w:t>, and volume of releases;</w:t>
      </w:r>
      <w:r w:rsidR="003C6F56">
        <w:t xml:space="preserve"> and response actions taken, </w:t>
      </w:r>
      <w:r w:rsidR="00C34149">
        <w:t>may also be included in this paragraph.</w:t>
      </w:r>
      <w:r w:rsidR="009127C6">
        <w:t xml:space="preserve"> To the extent possible, include language specifically found in Site decision documents, agreements, settlements, and/or orders.</w:t>
      </w:r>
    </w:p>
  </w:footnote>
  <w:footnote w:id="4">
    <w:p w14:paraId="64850B12" w14:textId="77777777" w:rsidR="00AE74D7" w:rsidRDefault="00AE74D7">
      <w:pPr>
        <w:pStyle w:val="FootnoteText"/>
      </w:pPr>
      <w:r>
        <w:rPr>
          <w:rStyle w:val="FootnoteReference"/>
        </w:rPr>
        <w:footnoteRef/>
      </w:r>
      <w:r>
        <w:t xml:space="preserve"> Prior to filing a Notice of Contamination, the property owner should be informed that EPA intends to file the Notice and should be offered an opportunity to respond. Please contact OSRE for sample letters that can be sent to a property owner prior to recordation of a Notice of Contamination.</w:t>
      </w:r>
    </w:p>
  </w:footnote>
  <w:footnote w:id="5">
    <w:p w14:paraId="5F069EA2" w14:textId="77777777" w:rsidR="00E26BB2" w:rsidRDefault="00E26BB2">
      <w:pPr>
        <w:pStyle w:val="FootnoteText"/>
      </w:pPr>
      <w:r>
        <w:rPr>
          <w:rStyle w:val="FootnoteReference"/>
        </w:rPr>
        <w:footnoteRef/>
      </w:r>
      <w:r>
        <w:t xml:space="preserve"> If the ROD does not identify specific activities that may increase the risk of exposure to contamination, please consult with OSRE on </w:t>
      </w:r>
      <w:r w:rsidR="009127C6">
        <w:t>appropriate language to include in this clause.</w:t>
      </w:r>
    </w:p>
  </w:footnote>
  <w:footnote w:id="6">
    <w:p w14:paraId="1C0098AD" w14:textId="77777777" w:rsidR="00321EA0" w:rsidRDefault="00321EA0">
      <w:pPr>
        <w:pStyle w:val="FootnoteText"/>
      </w:pPr>
      <w:r>
        <w:rPr>
          <w:rStyle w:val="FootnoteReference"/>
        </w:rPr>
        <w:footnoteRef/>
      </w:r>
      <w:r>
        <w:t xml:space="preserve"> Key documents in the Administrative Record may be specifically identified in this paragraph.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7244" w14:textId="77777777" w:rsidR="0072337E" w:rsidRDefault="00723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3824" w14:textId="77777777" w:rsidR="0072337E" w:rsidRDefault="00723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6098" w14:textId="77777777" w:rsidR="0072337E" w:rsidRDefault="00723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CA3"/>
    <w:multiLevelType w:val="hybridMultilevel"/>
    <w:tmpl w:val="105E523E"/>
    <w:lvl w:ilvl="0" w:tplc="4282D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3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A3"/>
    <w:rsid w:val="000310C1"/>
    <w:rsid w:val="00031BB4"/>
    <w:rsid w:val="00032DA1"/>
    <w:rsid w:val="0005369B"/>
    <w:rsid w:val="00072375"/>
    <w:rsid w:val="0007260A"/>
    <w:rsid w:val="000C4747"/>
    <w:rsid w:val="000D5F12"/>
    <w:rsid w:val="00171DA4"/>
    <w:rsid w:val="00281622"/>
    <w:rsid w:val="002C1A58"/>
    <w:rsid w:val="002C43A5"/>
    <w:rsid w:val="00307586"/>
    <w:rsid w:val="00312ED5"/>
    <w:rsid w:val="00321EA0"/>
    <w:rsid w:val="00385549"/>
    <w:rsid w:val="003A1885"/>
    <w:rsid w:val="003B22FF"/>
    <w:rsid w:val="003B27E8"/>
    <w:rsid w:val="003C6F56"/>
    <w:rsid w:val="00432AE3"/>
    <w:rsid w:val="004E7E4D"/>
    <w:rsid w:val="005119C4"/>
    <w:rsid w:val="005235F5"/>
    <w:rsid w:val="005257D6"/>
    <w:rsid w:val="00565CC5"/>
    <w:rsid w:val="00586699"/>
    <w:rsid w:val="005B506C"/>
    <w:rsid w:val="005B57C1"/>
    <w:rsid w:val="005C1D61"/>
    <w:rsid w:val="006C0B0D"/>
    <w:rsid w:val="0072337E"/>
    <w:rsid w:val="007C7843"/>
    <w:rsid w:val="007E4656"/>
    <w:rsid w:val="00846831"/>
    <w:rsid w:val="00850941"/>
    <w:rsid w:val="008903D5"/>
    <w:rsid w:val="008C47A3"/>
    <w:rsid w:val="008E6AAF"/>
    <w:rsid w:val="008F5D44"/>
    <w:rsid w:val="00907965"/>
    <w:rsid w:val="009127C6"/>
    <w:rsid w:val="009539D6"/>
    <w:rsid w:val="009803B1"/>
    <w:rsid w:val="009C6A6F"/>
    <w:rsid w:val="00A0794F"/>
    <w:rsid w:val="00A14D95"/>
    <w:rsid w:val="00A31214"/>
    <w:rsid w:val="00A46969"/>
    <w:rsid w:val="00A77396"/>
    <w:rsid w:val="00A90D6B"/>
    <w:rsid w:val="00AB31A8"/>
    <w:rsid w:val="00AE74D7"/>
    <w:rsid w:val="00B22EFB"/>
    <w:rsid w:val="00B42E0B"/>
    <w:rsid w:val="00B53801"/>
    <w:rsid w:val="00B66762"/>
    <w:rsid w:val="00B72583"/>
    <w:rsid w:val="00B83204"/>
    <w:rsid w:val="00B92ABF"/>
    <w:rsid w:val="00BD50A1"/>
    <w:rsid w:val="00C34149"/>
    <w:rsid w:val="00CF4532"/>
    <w:rsid w:val="00D03360"/>
    <w:rsid w:val="00D216F1"/>
    <w:rsid w:val="00D672A2"/>
    <w:rsid w:val="00D72F23"/>
    <w:rsid w:val="00DF425E"/>
    <w:rsid w:val="00E26BB2"/>
    <w:rsid w:val="00E3614C"/>
    <w:rsid w:val="00E86C49"/>
    <w:rsid w:val="00EA65E3"/>
    <w:rsid w:val="00F0684E"/>
    <w:rsid w:val="00F4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B9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semiHidden/>
    <w:rsid w:val="008C47A3"/>
    <w:rPr>
      <w:sz w:val="20"/>
      <w:szCs w:val="20"/>
    </w:rPr>
  </w:style>
  <w:style w:type="character" w:customStyle="1" w:styleId="FootnoteTextChar">
    <w:name w:val="Footnote Text Char"/>
    <w:aliases w:val=" Char Char"/>
    <w:basedOn w:val="DefaultParagraphFont"/>
    <w:link w:val="FootnoteText"/>
    <w:uiPriority w:val="99"/>
    <w:semiHidden/>
    <w:rsid w:val="008C47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47A3"/>
    <w:rPr>
      <w:vertAlign w:val="superscript"/>
    </w:rPr>
  </w:style>
  <w:style w:type="paragraph" w:styleId="Footer">
    <w:name w:val="footer"/>
    <w:basedOn w:val="Normal"/>
    <w:link w:val="FooterChar"/>
    <w:rsid w:val="008C47A3"/>
    <w:pPr>
      <w:tabs>
        <w:tab w:val="center" w:pos="4320"/>
        <w:tab w:val="right" w:pos="8640"/>
      </w:tabs>
    </w:pPr>
  </w:style>
  <w:style w:type="character" w:customStyle="1" w:styleId="FooterChar">
    <w:name w:val="Footer Char"/>
    <w:basedOn w:val="DefaultParagraphFont"/>
    <w:link w:val="Footer"/>
    <w:rsid w:val="008C47A3"/>
    <w:rPr>
      <w:rFonts w:ascii="Times New Roman" w:eastAsia="Times New Roman" w:hAnsi="Times New Roman" w:cs="Times New Roman"/>
      <w:sz w:val="24"/>
      <w:szCs w:val="24"/>
    </w:rPr>
  </w:style>
  <w:style w:type="character" w:styleId="PageNumber">
    <w:name w:val="page number"/>
    <w:basedOn w:val="DefaultParagraphFont"/>
    <w:rsid w:val="008C47A3"/>
  </w:style>
  <w:style w:type="paragraph" w:styleId="Header">
    <w:name w:val="header"/>
    <w:basedOn w:val="Normal"/>
    <w:link w:val="HeaderChar"/>
    <w:rsid w:val="008C47A3"/>
    <w:pPr>
      <w:tabs>
        <w:tab w:val="center" w:pos="4320"/>
        <w:tab w:val="right" w:pos="8640"/>
      </w:tabs>
    </w:pPr>
  </w:style>
  <w:style w:type="character" w:customStyle="1" w:styleId="HeaderChar">
    <w:name w:val="Header Char"/>
    <w:basedOn w:val="DefaultParagraphFont"/>
    <w:link w:val="Header"/>
    <w:rsid w:val="008C47A3"/>
    <w:rPr>
      <w:rFonts w:ascii="Times New Roman" w:eastAsia="Times New Roman" w:hAnsi="Times New Roman" w:cs="Times New Roman"/>
      <w:sz w:val="24"/>
      <w:szCs w:val="24"/>
    </w:rPr>
  </w:style>
  <w:style w:type="paragraph" w:styleId="ListParagraph">
    <w:name w:val="List Paragraph"/>
    <w:basedOn w:val="Normal"/>
    <w:uiPriority w:val="34"/>
    <w:qFormat/>
    <w:rsid w:val="008C47A3"/>
    <w:pPr>
      <w:ind w:left="720"/>
      <w:contextualSpacing/>
    </w:pPr>
  </w:style>
  <w:style w:type="paragraph" w:styleId="BalloonText">
    <w:name w:val="Balloon Text"/>
    <w:basedOn w:val="Normal"/>
    <w:link w:val="BalloonTextChar"/>
    <w:uiPriority w:val="99"/>
    <w:semiHidden/>
    <w:unhideWhenUsed/>
    <w:rsid w:val="00B53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80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72375"/>
    <w:rPr>
      <w:sz w:val="16"/>
      <w:szCs w:val="16"/>
    </w:rPr>
  </w:style>
  <w:style w:type="paragraph" w:styleId="CommentText">
    <w:name w:val="annotation text"/>
    <w:basedOn w:val="Normal"/>
    <w:link w:val="CommentTextChar"/>
    <w:uiPriority w:val="99"/>
    <w:semiHidden/>
    <w:unhideWhenUsed/>
    <w:rsid w:val="00072375"/>
    <w:rPr>
      <w:sz w:val="20"/>
      <w:szCs w:val="20"/>
    </w:rPr>
  </w:style>
  <w:style w:type="character" w:customStyle="1" w:styleId="CommentTextChar">
    <w:name w:val="Comment Text Char"/>
    <w:basedOn w:val="DefaultParagraphFont"/>
    <w:link w:val="CommentText"/>
    <w:uiPriority w:val="99"/>
    <w:semiHidden/>
    <w:rsid w:val="000723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375"/>
    <w:rPr>
      <w:b/>
      <w:bCs/>
    </w:rPr>
  </w:style>
  <w:style w:type="character" w:customStyle="1" w:styleId="CommentSubjectChar">
    <w:name w:val="Comment Subject Char"/>
    <w:basedOn w:val="CommentTextChar"/>
    <w:link w:val="CommentSubject"/>
    <w:uiPriority w:val="99"/>
    <w:semiHidden/>
    <w:rsid w:val="00072375"/>
    <w:rPr>
      <w:rFonts w:ascii="Times New Roman" w:eastAsia="Times New Roman" w:hAnsi="Times New Roman" w:cs="Times New Roman"/>
      <w:b/>
      <w:bCs/>
      <w:sz w:val="20"/>
      <w:szCs w:val="20"/>
    </w:rPr>
  </w:style>
  <w:style w:type="paragraph" w:styleId="Revision">
    <w:name w:val="Revision"/>
    <w:hidden/>
    <w:uiPriority w:val="99"/>
    <w:semiHidden/>
    <w:rsid w:val="000C474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526C-D0FF-46AB-8D05-94C550D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2023-04-19T20:04:00Z</dcterms:created>
  <dcterms:modified xsi:type="dcterms:W3CDTF">2023-04-19T20:04:00Z</dcterms:modified>
</cp:coreProperties>
</file>