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spacing w:before="4"/>
        <w:rPr>
          <w:sz w:val="29"/>
        </w:rPr>
      </w:pPr>
    </w:p>
    <w:p>
      <w:pPr>
        <w:spacing w:before="1"/>
        <w:ind w:left="215" w:right="0" w:firstLine="0"/>
        <w:jc w:val="left"/>
        <w:rPr>
          <w:sz w:val="20"/>
        </w:rPr>
      </w:pPr>
      <w:bookmarkStart w:name="MARLAP Training Module 5 handout" w:id="1"/>
      <w:bookmarkEnd w:id="1"/>
      <w:r>
        <w:rPr/>
      </w:r>
      <w:bookmarkStart w:name="14a SrAPSforTngclass 08-21-09.pdf" w:id="2"/>
      <w:bookmarkEnd w:id="2"/>
      <w:r>
        <w:rPr/>
      </w:r>
      <w:r>
        <w:rPr>
          <w:b/>
          <w:sz w:val="20"/>
        </w:rPr>
        <w:t>Analyte List</w:t>
      </w:r>
      <w:r>
        <w:rPr>
          <w:sz w:val="20"/>
        </w:rPr>
        <w:t>:</w:t>
      </w:r>
      <w:r>
        <w:rPr>
          <w:spacing w:val="71"/>
          <w:w w:val="150"/>
          <w:sz w:val="20"/>
        </w:rPr>
        <w:t> </w:t>
      </w:r>
      <w:r>
        <w:rPr>
          <w:spacing w:val="-4"/>
          <w:sz w:val="20"/>
          <w:vertAlign w:val="superscript"/>
        </w:rPr>
        <w:t>90</w:t>
      </w:r>
      <w:r>
        <w:rPr>
          <w:spacing w:val="-4"/>
          <w:sz w:val="20"/>
          <w:vertAlign w:val="baseline"/>
        </w:rPr>
        <w:t>Sr</w:t>
      </w:r>
    </w:p>
    <w:p>
      <w:pPr>
        <w:pStyle w:val="BodyText"/>
        <w:spacing w:line="20" w:lineRule="exact"/>
        <w:ind w:left="1286"/>
        <w:rPr>
          <w:sz w:val="2"/>
        </w:rPr>
      </w:pPr>
      <w:r>
        <w:rPr>
          <w:sz w:val="2"/>
        </w:rPr>
        <w:pict>
          <v:group style="width:2.5pt;height:.5pt;mso-position-horizontal-relative:char;mso-position-vertical-relative:line" id="docshapegroup2" coordorigin="0,0" coordsize="50,10">
            <v:rect style="position:absolute;left:0;top:0;width:50;height:10" id="docshape3" filled="true" fillcolor="#000000" stroked="false">
              <v:fill type="solid"/>
            </v:rect>
          </v:group>
        </w:pict>
      </w:r>
      <w:r>
        <w:rPr>
          <w:sz w:val="2"/>
        </w:rPr>
      </w:r>
    </w:p>
    <w:p>
      <w:pPr>
        <w:pStyle w:val="BodyText"/>
        <w:spacing w:before="8"/>
        <w:rPr>
          <w:sz w:val="8"/>
        </w:rPr>
      </w:pPr>
    </w:p>
    <w:p>
      <w:pPr>
        <w:spacing w:before="71"/>
        <w:ind w:left="215" w:right="0" w:firstLine="0"/>
        <w:jc w:val="left"/>
        <w:rPr>
          <w:b/>
          <w:sz w:val="24"/>
        </w:rPr>
      </w:pPr>
      <w:r>
        <w:rPr/>
        <w:br w:type="column"/>
      </w:r>
      <w:r>
        <w:rPr>
          <w:b/>
          <w:sz w:val="24"/>
        </w:rPr>
        <w:t>Analytical</w:t>
      </w:r>
      <w:r>
        <w:rPr>
          <w:b/>
          <w:spacing w:val="-12"/>
          <w:sz w:val="24"/>
        </w:rPr>
        <w:t> </w:t>
      </w:r>
      <w:r>
        <w:rPr>
          <w:b/>
          <w:sz w:val="24"/>
        </w:rPr>
        <w:t>Protocol</w:t>
      </w:r>
      <w:r>
        <w:rPr>
          <w:b/>
          <w:spacing w:val="-10"/>
          <w:sz w:val="24"/>
        </w:rPr>
        <w:t> </w:t>
      </w:r>
      <w:r>
        <w:rPr>
          <w:b/>
          <w:spacing w:val="-2"/>
          <w:sz w:val="24"/>
        </w:rPr>
        <w:t>Specifications</w:t>
      </w:r>
    </w:p>
    <w:p>
      <w:pPr>
        <w:pStyle w:val="BodyText"/>
        <w:spacing w:before="9"/>
        <w:rPr>
          <w:b/>
          <w:sz w:val="23"/>
        </w:rPr>
      </w:pPr>
    </w:p>
    <w:p>
      <w:pPr>
        <w:spacing w:before="0"/>
        <w:ind w:left="1701" w:right="221" w:firstLine="0"/>
        <w:jc w:val="left"/>
        <w:rPr>
          <w:sz w:val="20"/>
        </w:rPr>
      </w:pPr>
      <w:r>
        <w:rPr/>
        <w:pict>
          <v:rect style="position:absolute;margin-left:100.260002pt;margin-top:10.415933pt;width:115.74pt;height:.48pt;mso-position-horizontal-relative:page;mso-position-vertical-relative:paragraph;z-index:15729152" id="docshape4" filled="true" fillcolor="#000000" stroked="false">
            <v:fill type="solid"/>
            <w10:wrap type="none"/>
          </v:rect>
        </w:pict>
      </w:r>
      <w:r>
        <w:rPr>
          <w:b/>
          <w:sz w:val="20"/>
        </w:rPr>
        <w:t>Analysis Limitations</w:t>
      </w:r>
      <w:r>
        <w:rPr>
          <w:sz w:val="20"/>
        </w:rPr>
        <w:t>:</w:t>
      </w:r>
      <w:r>
        <w:rPr>
          <w:sz w:val="20"/>
          <w:u w:val="single"/>
        </w:rPr>
        <w:t> Perform direct measurement of analyte.</w:t>
      </w:r>
      <w:r>
        <w:rPr>
          <w:sz w:val="20"/>
        </w:rPr>
        <w:t> </w:t>
      </w:r>
      <w:r>
        <w:rPr>
          <w:sz w:val="20"/>
          <w:u w:val="single"/>
        </w:rPr>
        <w:t>Analysis</w:t>
      </w:r>
      <w:r>
        <w:rPr>
          <w:spacing w:val="-5"/>
          <w:sz w:val="20"/>
          <w:u w:val="single"/>
        </w:rPr>
        <w:t> </w:t>
      </w:r>
      <w:r>
        <w:rPr>
          <w:sz w:val="20"/>
          <w:u w:val="single"/>
        </w:rPr>
        <w:t>of</w:t>
      </w:r>
      <w:r>
        <w:rPr>
          <w:spacing w:val="-5"/>
          <w:sz w:val="20"/>
          <w:u w:val="single"/>
        </w:rPr>
        <w:t> </w:t>
      </w:r>
      <w:r>
        <w:rPr>
          <w:sz w:val="20"/>
          <w:u w:val="single"/>
        </w:rPr>
        <w:t>progeny</w:t>
      </w:r>
      <w:r>
        <w:rPr>
          <w:spacing w:val="-5"/>
          <w:sz w:val="20"/>
          <w:u w:val="single"/>
        </w:rPr>
        <w:t> </w:t>
      </w:r>
      <w:r>
        <w:rPr>
          <w:sz w:val="20"/>
          <w:u w:val="single"/>
        </w:rPr>
        <w:t>allowed</w:t>
      </w:r>
      <w:r>
        <w:rPr>
          <w:spacing w:val="-5"/>
          <w:sz w:val="20"/>
          <w:u w:val="single"/>
        </w:rPr>
        <w:t> </w:t>
      </w:r>
      <w:r>
        <w:rPr>
          <w:sz w:val="20"/>
          <w:u w:val="single"/>
        </w:rPr>
        <w:t>if</w:t>
      </w:r>
      <w:r>
        <w:rPr>
          <w:spacing w:val="-4"/>
          <w:sz w:val="20"/>
          <w:u w:val="single"/>
        </w:rPr>
        <w:t> </w:t>
      </w:r>
      <w:r>
        <w:rPr>
          <w:sz w:val="20"/>
          <w:u w:val="single"/>
        </w:rPr>
        <w:t>radioactive</w:t>
      </w:r>
      <w:r>
        <w:rPr>
          <w:spacing w:val="-4"/>
          <w:sz w:val="20"/>
          <w:u w:val="single"/>
        </w:rPr>
        <w:t> </w:t>
      </w:r>
      <w:r>
        <w:rPr>
          <w:sz w:val="20"/>
          <w:u w:val="single"/>
        </w:rPr>
        <w:t>equilibrium</w:t>
      </w:r>
      <w:r>
        <w:rPr>
          <w:spacing w:val="-5"/>
          <w:sz w:val="20"/>
          <w:u w:val="single"/>
        </w:rPr>
        <w:t> </w:t>
      </w:r>
      <w:r>
        <w:rPr>
          <w:sz w:val="20"/>
          <w:u w:val="single"/>
        </w:rPr>
        <w:t>is</w:t>
      </w:r>
      <w:r>
        <w:rPr>
          <w:spacing w:val="-4"/>
          <w:sz w:val="20"/>
          <w:u w:val="single"/>
        </w:rPr>
        <w:t> </w:t>
      </w:r>
      <w:r>
        <w:rPr>
          <w:sz w:val="20"/>
          <w:u w:val="single"/>
        </w:rPr>
        <w:t>established</w:t>
      </w:r>
      <w:r>
        <w:rPr>
          <w:spacing w:val="-4"/>
          <w:sz w:val="20"/>
          <w:u w:val="single"/>
        </w:rPr>
        <w:t> </w:t>
      </w:r>
      <w:r>
        <w:rPr>
          <w:sz w:val="20"/>
          <w:u w:val="single"/>
        </w:rPr>
        <w:t>at</w:t>
      </w:r>
      <w:r>
        <w:rPr>
          <w:sz w:val="20"/>
        </w:rPr>
        <w:t> </w:t>
      </w:r>
      <w:r>
        <w:rPr>
          <w:sz w:val="20"/>
          <w:u w:val="single"/>
        </w:rPr>
        <w:t>laboratory from freshly isolated parent.</w:t>
      </w:r>
    </w:p>
    <w:p>
      <w:pPr>
        <w:spacing w:after="0"/>
        <w:jc w:val="left"/>
        <w:rPr>
          <w:sz w:val="20"/>
        </w:rPr>
        <w:sectPr>
          <w:footerReference w:type="default" r:id="rId5"/>
          <w:type w:val="continuous"/>
          <w:pgSz w:w="12240" w:h="15840"/>
          <w:pgMar w:footer="457" w:header="0" w:top="780" w:bottom="640" w:left="540" w:right="540"/>
          <w:pgNumType w:start="1"/>
          <w:cols w:num="2" w:equalWidth="0">
            <w:col w:w="1822" w:space="1696"/>
            <w:col w:w="7642"/>
          </w:cols>
        </w:sectPr>
      </w:pPr>
    </w:p>
    <w:p>
      <w:pPr>
        <w:spacing w:before="88"/>
        <w:ind w:left="215" w:right="0" w:firstLine="0"/>
        <w:jc w:val="left"/>
        <w:rPr>
          <w:sz w:val="20"/>
        </w:rPr>
      </w:pPr>
      <w:r>
        <w:rPr>
          <w:b/>
          <w:sz w:val="20"/>
        </w:rPr>
        <w:t>Matrix</w:t>
      </w:r>
      <w:r>
        <w:rPr>
          <w:sz w:val="20"/>
        </w:rPr>
        <w:t>:</w:t>
      </w:r>
      <w:r>
        <w:rPr>
          <w:spacing w:val="-14"/>
          <w:sz w:val="20"/>
          <w:u w:val="single"/>
        </w:rPr>
        <w:t> </w:t>
      </w:r>
      <w:r>
        <w:rPr>
          <w:sz w:val="20"/>
          <w:u w:val="single"/>
        </w:rPr>
        <w:t>Raw</w:t>
      </w:r>
      <w:r>
        <w:rPr>
          <w:spacing w:val="-4"/>
          <w:sz w:val="20"/>
          <w:u w:val="single"/>
        </w:rPr>
        <w:t> </w:t>
      </w:r>
      <w:r>
        <w:rPr>
          <w:sz w:val="20"/>
          <w:u w:val="single"/>
        </w:rPr>
        <w:t>Cow’s</w:t>
      </w:r>
      <w:r>
        <w:rPr>
          <w:spacing w:val="-1"/>
          <w:sz w:val="20"/>
          <w:u w:val="single"/>
        </w:rPr>
        <w:t> </w:t>
      </w:r>
      <w:r>
        <w:rPr>
          <w:sz w:val="20"/>
          <w:u w:val="single"/>
        </w:rPr>
        <w:t>Milk</w:t>
      </w:r>
      <w:r>
        <w:rPr>
          <w:spacing w:val="48"/>
          <w:sz w:val="20"/>
          <w:u w:val="single"/>
        </w:rPr>
        <w:t> </w:t>
      </w:r>
      <w:r>
        <w:rPr>
          <w:sz w:val="20"/>
          <w:u w:val="single"/>
        </w:rPr>
        <w:t>(fat</w:t>
      </w:r>
      <w:r>
        <w:rPr>
          <w:spacing w:val="-1"/>
          <w:sz w:val="20"/>
          <w:u w:val="single"/>
        </w:rPr>
        <w:t> </w:t>
      </w:r>
      <w:r>
        <w:rPr>
          <w:sz w:val="20"/>
          <w:u w:val="single"/>
        </w:rPr>
        <w:t>content</w:t>
      </w:r>
      <w:r>
        <w:rPr>
          <w:spacing w:val="-1"/>
          <w:sz w:val="20"/>
          <w:u w:val="single"/>
        </w:rPr>
        <w:t> </w:t>
      </w:r>
      <w:r>
        <w:rPr>
          <w:sz w:val="20"/>
          <w:u w:val="single"/>
        </w:rPr>
        <w:t>to</w:t>
      </w:r>
      <w:r>
        <w:rPr>
          <w:spacing w:val="-2"/>
          <w:sz w:val="20"/>
          <w:u w:val="single"/>
        </w:rPr>
        <w:t> vary)</w:t>
      </w:r>
    </w:p>
    <w:p>
      <w:pPr>
        <w:spacing w:before="100"/>
        <w:ind w:left="215" w:right="0" w:firstLine="0"/>
        <w:jc w:val="left"/>
        <w:rPr>
          <w:sz w:val="20"/>
        </w:rPr>
      </w:pPr>
      <w:r>
        <w:rPr/>
        <w:br w:type="column"/>
      </w:r>
      <w:r>
        <w:rPr>
          <w:b/>
          <w:sz w:val="20"/>
        </w:rPr>
        <w:t>Possible</w:t>
      </w:r>
      <w:r>
        <w:rPr>
          <w:b/>
          <w:spacing w:val="-6"/>
          <w:sz w:val="20"/>
        </w:rPr>
        <w:t> </w:t>
      </w:r>
      <w:r>
        <w:rPr>
          <w:b/>
          <w:sz w:val="20"/>
        </w:rPr>
        <w:t>Interferences</w:t>
      </w:r>
      <w:r>
        <w:rPr>
          <w:sz w:val="20"/>
        </w:rPr>
        <w:t>:</w:t>
      </w:r>
      <w:r>
        <w:rPr>
          <w:spacing w:val="-6"/>
          <w:sz w:val="20"/>
          <w:u w:val="single"/>
        </w:rPr>
        <w:t> </w:t>
      </w:r>
      <w:r>
        <w:rPr>
          <w:sz w:val="20"/>
          <w:u w:val="single"/>
        </w:rPr>
        <w:t>Fresh</w:t>
      </w:r>
      <w:r>
        <w:rPr>
          <w:spacing w:val="-7"/>
          <w:sz w:val="20"/>
          <w:u w:val="single"/>
        </w:rPr>
        <w:t> </w:t>
      </w:r>
      <w:r>
        <w:rPr>
          <w:sz w:val="20"/>
          <w:u w:val="single"/>
        </w:rPr>
        <w:t>beta-emitting,</w:t>
      </w:r>
      <w:r>
        <w:rPr>
          <w:spacing w:val="-6"/>
          <w:sz w:val="20"/>
          <w:u w:val="single"/>
        </w:rPr>
        <w:t> </w:t>
      </w:r>
      <w:r>
        <w:rPr>
          <w:sz w:val="20"/>
          <w:u w:val="single"/>
        </w:rPr>
        <w:t>fission-product</w:t>
      </w:r>
      <w:r>
        <w:rPr>
          <w:spacing w:val="-6"/>
          <w:sz w:val="20"/>
          <w:u w:val="single"/>
        </w:rPr>
        <w:t> </w:t>
      </w:r>
      <w:r>
        <w:rPr>
          <w:sz w:val="20"/>
          <w:u w:val="single"/>
        </w:rPr>
        <w:t>nuclides</w:t>
      </w:r>
      <w:r>
        <w:rPr>
          <w:spacing w:val="-6"/>
          <w:sz w:val="20"/>
          <w:u w:val="single"/>
        </w:rPr>
        <w:t> </w:t>
      </w:r>
      <w:r>
        <w:rPr>
          <w:sz w:val="20"/>
          <w:u w:val="single"/>
        </w:rPr>
        <w:t>if</w:t>
      </w:r>
      <w:r>
        <w:rPr>
          <w:sz w:val="20"/>
        </w:rPr>
        <w:t> </w:t>
      </w:r>
      <w:r>
        <w:rPr>
          <w:sz w:val="20"/>
          <w:u w:val="single"/>
        </w:rPr>
        <w:t>purification steps are inadequate or non-existent.</w:t>
      </w:r>
    </w:p>
    <w:p>
      <w:pPr>
        <w:spacing w:after="0"/>
        <w:jc w:val="left"/>
        <w:rPr>
          <w:sz w:val="20"/>
        </w:rPr>
        <w:sectPr>
          <w:type w:val="continuous"/>
          <w:pgSz w:w="12240" w:h="15840"/>
          <w:pgMar w:header="0" w:footer="457" w:top="780" w:bottom="640" w:left="540" w:right="540"/>
          <w:cols w:num="2" w:equalWidth="0">
            <w:col w:w="4033" w:space="971"/>
            <w:col w:w="6156"/>
          </w:cols>
        </w:sectPr>
      </w:pPr>
    </w:p>
    <w:p>
      <w:pPr>
        <w:tabs>
          <w:tab w:pos="5219" w:val="left" w:leader="none"/>
        </w:tabs>
        <w:spacing w:before="90"/>
        <w:ind w:left="215" w:right="0" w:firstLine="0"/>
        <w:jc w:val="left"/>
        <w:rPr>
          <w:sz w:val="20"/>
        </w:rPr>
      </w:pPr>
      <w:r>
        <w:rPr>
          <w:b/>
          <w:position w:val="1"/>
          <w:sz w:val="20"/>
        </w:rPr>
        <w:t>Concentration Range</w:t>
      </w:r>
      <w:r>
        <w:rPr>
          <w:position w:val="1"/>
          <w:sz w:val="20"/>
        </w:rPr>
        <w:t>:</w:t>
      </w:r>
      <w:r>
        <w:rPr>
          <w:spacing w:val="-35"/>
          <w:position w:val="1"/>
          <w:sz w:val="20"/>
        </w:rPr>
        <w:t> </w:t>
      </w:r>
      <w:r>
        <w:rPr>
          <w:spacing w:val="80"/>
          <w:position w:val="1"/>
          <w:sz w:val="20"/>
          <w:u w:val="single"/>
        </w:rPr>
        <w:t> </w:t>
      </w:r>
      <w:r>
        <w:rPr>
          <w:position w:val="1"/>
          <w:sz w:val="20"/>
          <w:u w:val="single"/>
        </w:rPr>
        <w:t>1 to 50 pCi/L</w:t>
      </w:r>
      <w:r>
        <w:rPr>
          <w:spacing w:val="80"/>
          <w:w w:val="150"/>
          <w:position w:val="1"/>
          <w:sz w:val="20"/>
          <w:u w:val="single"/>
        </w:rPr>
        <w:t> </w:t>
      </w:r>
      <w:r>
        <w:rPr>
          <w:position w:val="1"/>
          <w:sz w:val="20"/>
        </w:rPr>
        <w:tab/>
      </w:r>
      <w:r>
        <w:rPr>
          <w:b/>
          <w:sz w:val="20"/>
        </w:rPr>
        <w:t>Action</w:t>
      </w:r>
      <w:r>
        <w:rPr>
          <w:b/>
          <w:spacing w:val="-3"/>
          <w:sz w:val="20"/>
        </w:rPr>
        <w:t> </w:t>
      </w:r>
      <w:r>
        <w:rPr>
          <w:b/>
          <w:sz w:val="20"/>
        </w:rPr>
        <w:t>Level</w:t>
      </w:r>
      <w:r>
        <w:rPr>
          <w:sz w:val="20"/>
        </w:rPr>
        <w:t>:</w:t>
      </w:r>
      <w:r>
        <w:rPr>
          <w:spacing w:val="-1"/>
          <w:sz w:val="20"/>
        </w:rPr>
        <w:t> </w:t>
      </w:r>
      <w:r>
        <w:rPr>
          <w:spacing w:val="48"/>
          <w:sz w:val="20"/>
          <w:u w:val="single"/>
        </w:rPr>
        <w:t>  </w:t>
      </w:r>
      <w:r>
        <w:rPr>
          <w:sz w:val="20"/>
          <w:u w:val="single"/>
        </w:rPr>
        <w:t>8</w:t>
      </w:r>
      <w:r>
        <w:rPr>
          <w:spacing w:val="-1"/>
          <w:sz w:val="20"/>
          <w:u w:val="single"/>
        </w:rPr>
        <w:t> </w:t>
      </w:r>
      <w:r>
        <w:rPr>
          <w:spacing w:val="-2"/>
          <w:sz w:val="20"/>
          <w:u w:val="single"/>
        </w:rPr>
        <w:t>pCi/L</w:t>
      </w:r>
    </w:p>
    <w:p>
      <w:pPr>
        <w:pStyle w:val="BodyText"/>
        <w:rPr>
          <w:sz w:val="12"/>
        </w:rPr>
      </w:pPr>
    </w:p>
    <w:p>
      <w:pPr>
        <w:spacing w:before="92"/>
        <w:ind w:left="180" w:right="0" w:firstLine="0"/>
        <w:jc w:val="left"/>
        <w:rPr>
          <w:sz w:val="20"/>
        </w:rPr>
      </w:pPr>
      <w:r>
        <w:rPr>
          <w:b/>
          <w:sz w:val="20"/>
        </w:rPr>
        <w:t>Method</w:t>
      </w:r>
      <w:r>
        <w:rPr>
          <w:b/>
          <w:spacing w:val="-5"/>
          <w:sz w:val="20"/>
        </w:rPr>
        <w:t> </w:t>
      </w:r>
      <w:r>
        <w:rPr>
          <w:b/>
          <w:sz w:val="20"/>
        </w:rPr>
        <w:t>Validation</w:t>
      </w:r>
      <w:r>
        <w:rPr>
          <w:b/>
          <w:spacing w:val="-2"/>
          <w:sz w:val="20"/>
        </w:rPr>
        <w:t> </w:t>
      </w:r>
      <w:r>
        <w:rPr>
          <w:b/>
          <w:sz w:val="20"/>
        </w:rPr>
        <w:t>Level</w:t>
      </w:r>
      <w:r>
        <w:rPr>
          <w:sz w:val="20"/>
        </w:rPr>
        <w:t>:</w:t>
      </w:r>
      <w:r>
        <w:rPr>
          <w:spacing w:val="-3"/>
          <w:sz w:val="20"/>
        </w:rPr>
        <w:t> </w:t>
      </w:r>
      <w:r>
        <w:rPr>
          <w:sz w:val="20"/>
          <w:u w:val="single"/>
        </w:rPr>
        <w:t>MARLAP</w:t>
      </w:r>
      <w:r>
        <w:rPr>
          <w:spacing w:val="-3"/>
          <w:sz w:val="20"/>
          <w:u w:val="single"/>
        </w:rPr>
        <w:t> </w:t>
      </w:r>
      <w:r>
        <w:rPr>
          <w:sz w:val="20"/>
          <w:u w:val="single"/>
        </w:rPr>
        <w:t>Levels</w:t>
      </w:r>
      <w:r>
        <w:rPr>
          <w:spacing w:val="-3"/>
          <w:sz w:val="20"/>
          <w:u w:val="single"/>
        </w:rPr>
        <w:t> </w:t>
      </w:r>
      <w:r>
        <w:rPr>
          <w:sz w:val="20"/>
          <w:u w:val="single"/>
        </w:rPr>
        <w:t>A,</w:t>
      </w:r>
      <w:r>
        <w:rPr>
          <w:spacing w:val="-3"/>
          <w:sz w:val="20"/>
          <w:u w:val="single"/>
        </w:rPr>
        <w:t> </w:t>
      </w:r>
      <w:r>
        <w:rPr>
          <w:sz w:val="20"/>
          <w:u w:val="single"/>
        </w:rPr>
        <w:t>C,</w:t>
      </w:r>
      <w:r>
        <w:rPr>
          <w:spacing w:val="-3"/>
          <w:sz w:val="20"/>
          <w:u w:val="single"/>
        </w:rPr>
        <w:t> </w:t>
      </w:r>
      <w:r>
        <w:rPr>
          <w:sz w:val="20"/>
          <w:u w:val="single"/>
        </w:rPr>
        <w:t>or</w:t>
      </w:r>
      <w:r>
        <w:rPr>
          <w:spacing w:val="-4"/>
          <w:sz w:val="20"/>
          <w:u w:val="single"/>
        </w:rPr>
        <w:t> </w:t>
      </w:r>
      <w:r>
        <w:rPr>
          <w:sz w:val="20"/>
          <w:u w:val="single"/>
        </w:rPr>
        <w:t>D</w:t>
      </w:r>
      <w:r>
        <w:rPr>
          <w:spacing w:val="-4"/>
          <w:sz w:val="20"/>
          <w:u w:val="single"/>
        </w:rPr>
        <w:t> </w:t>
      </w:r>
      <w:r>
        <w:rPr>
          <w:sz w:val="20"/>
          <w:u w:val="single"/>
        </w:rPr>
        <w:t>as</w:t>
      </w:r>
      <w:r>
        <w:rPr>
          <w:spacing w:val="-2"/>
          <w:sz w:val="20"/>
          <w:u w:val="single"/>
        </w:rPr>
        <w:t> </w:t>
      </w:r>
      <w:r>
        <w:rPr>
          <w:sz w:val="20"/>
          <w:u w:val="single"/>
        </w:rPr>
        <w:t>applicable.</w:t>
      </w:r>
      <w:r>
        <w:rPr>
          <w:spacing w:val="-4"/>
          <w:sz w:val="20"/>
          <w:u w:val="single"/>
        </w:rPr>
        <w:t> </w:t>
      </w:r>
      <w:r>
        <w:rPr>
          <w:sz w:val="20"/>
          <w:u w:val="single"/>
        </w:rPr>
        <w:t>See</w:t>
      </w:r>
      <w:r>
        <w:rPr>
          <w:spacing w:val="-2"/>
          <w:sz w:val="20"/>
          <w:u w:val="single"/>
        </w:rPr>
        <w:t> </w:t>
      </w:r>
      <w:r>
        <w:rPr>
          <w:sz w:val="20"/>
          <w:u w:val="single"/>
        </w:rPr>
        <w:t>Attachment</w:t>
      </w:r>
      <w:r>
        <w:rPr>
          <w:spacing w:val="-3"/>
          <w:sz w:val="20"/>
          <w:u w:val="single"/>
        </w:rPr>
        <w:t> </w:t>
      </w:r>
      <w:r>
        <w:rPr>
          <w:sz w:val="20"/>
          <w:u w:val="single"/>
        </w:rPr>
        <w:t>C</w:t>
      </w:r>
      <w:r>
        <w:rPr>
          <w:spacing w:val="-2"/>
          <w:sz w:val="20"/>
          <w:u w:val="single"/>
        </w:rPr>
        <w:t> </w:t>
      </w:r>
      <w:r>
        <w:rPr>
          <w:sz w:val="20"/>
          <w:u w:val="single"/>
        </w:rPr>
        <w:t>for</w:t>
      </w:r>
      <w:r>
        <w:rPr>
          <w:spacing w:val="-3"/>
          <w:sz w:val="20"/>
          <w:u w:val="single"/>
        </w:rPr>
        <w:t> </w:t>
      </w:r>
      <w:r>
        <w:rPr>
          <w:spacing w:val="-2"/>
          <w:sz w:val="20"/>
          <w:u w:val="single"/>
        </w:rPr>
        <w:t>details.</w:t>
      </w:r>
    </w:p>
    <w:p>
      <w:pPr>
        <w:pStyle w:val="BodyText"/>
        <w:spacing w:before="11"/>
        <w:rPr>
          <w:sz w:val="11"/>
        </w:rPr>
      </w:pPr>
    </w:p>
    <w:p>
      <w:pPr>
        <w:spacing w:before="92"/>
        <w:ind w:left="180" w:right="0" w:firstLine="0"/>
        <w:jc w:val="left"/>
        <w:rPr>
          <w:sz w:val="20"/>
        </w:rPr>
      </w:pPr>
      <w:r>
        <w:rPr>
          <w:b/>
          <w:sz w:val="20"/>
        </w:rPr>
        <w:t>MQOs</w:t>
      </w:r>
      <w:r>
        <w:rPr>
          <w:sz w:val="20"/>
        </w:rPr>
        <w:t>:</w:t>
      </w:r>
      <w:r>
        <w:rPr>
          <w:spacing w:val="-3"/>
          <w:sz w:val="20"/>
          <w:u w:val="single"/>
        </w:rPr>
        <w:t> </w:t>
      </w:r>
      <w:r>
        <w:rPr>
          <w:sz w:val="20"/>
          <w:u w:val="single"/>
        </w:rPr>
        <w:t>A</w:t>
      </w:r>
      <w:r>
        <w:rPr>
          <w:spacing w:val="-3"/>
          <w:sz w:val="20"/>
          <w:u w:val="single"/>
        </w:rPr>
        <w:t> </w:t>
      </w:r>
      <w:r>
        <w:rPr>
          <w:sz w:val="20"/>
          <w:u w:val="single"/>
        </w:rPr>
        <w:t>required</w:t>
      </w:r>
      <w:r>
        <w:rPr>
          <w:spacing w:val="-3"/>
          <w:sz w:val="20"/>
          <w:u w:val="single"/>
        </w:rPr>
        <w:t> </w:t>
      </w:r>
      <w:r>
        <w:rPr>
          <w:sz w:val="20"/>
          <w:u w:val="single"/>
        </w:rPr>
        <w:t>method</w:t>
      </w:r>
      <w:r>
        <w:rPr>
          <w:spacing w:val="-3"/>
          <w:sz w:val="20"/>
          <w:u w:val="single"/>
        </w:rPr>
        <w:t> </w:t>
      </w:r>
      <w:r>
        <w:rPr>
          <w:sz w:val="20"/>
          <w:u w:val="single"/>
        </w:rPr>
        <w:t>uncertainty</w:t>
      </w:r>
      <w:r>
        <w:rPr>
          <w:spacing w:val="-5"/>
          <w:sz w:val="20"/>
          <w:u w:val="single"/>
        </w:rPr>
        <w:t> </w:t>
      </w:r>
      <w:r>
        <w:rPr>
          <w:sz w:val="20"/>
          <w:u w:val="single"/>
        </w:rPr>
        <w:t>(</w:t>
      </w:r>
      <w:r>
        <w:rPr>
          <w:i/>
          <w:sz w:val="20"/>
          <w:u w:val="single"/>
        </w:rPr>
        <w:t>u</w:t>
      </w:r>
      <w:r>
        <w:rPr>
          <w:sz w:val="20"/>
          <w:u w:val="single"/>
          <w:vertAlign w:val="subscript"/>
        </w:rPr>
        <w:t>MR</w:t>
      </w:r>
      <w:r>
        <w:rPr>
          <w:sz w:val="20"/>
          <w:u w:val="single"/>
          <w:vertAlign w:val="baseline"/>
        </w:rPr>
        <w:t>)</w:t>
      </w:r>
      <w:r>
        <w:rPr>
          <w:spacing w:val="-3"/>
          <w:sz w:val="20"/>
          <w:u w:val="single"/>
          <w:vertAlign w:val="baseline"/>
        </w:rPr>
        <w:t> </w:t>
      </w:r>
      <w:r>
        <w:rPr>
          <w:sz w:val="20"/>
          <w:u w:val="single"/>
          <w:vertAlign w:val="baseline"/>
        </w:rPr>
        <w:t>of</w:t>
      </w:r>
      <w:r>
        <w:rPr>
          <w:spacing w:val="44"/>
          <w:sz w:val="20"/>
          <w:u w:val="single"/>
          <w:vertAlign w:val="baseline"/>
        </w:rPr>
        <w:t> </w:t>
      </w:r>
      <w:r>
        <w:rPr>
          <w:sz w:val="20"/>
          <w:u w:val="single"/>
          <w:vertAlign w:val="baseline"/>
        </w:rPr>
        <w:t>0.5</w:t>
      </w:r>
      <w:r>
        <w:rPr>
          <w:spacing w:val="-3"/>
          <w:sz w:val="20"/>
          <w:u w:val="single"/>
          <w:vertAlign w:val="baseline"/>
        </w:rPr>
        <w:t> </w:t>
      </w:r>
      <w:r>
        <w:rPr>
          <w:sz w:val="20"/>
          <w:u w:val="single"/>
          <w:vertAlign w:val="baseline"/>
        </w:rPr>
        <w:t>pCi/L</w:t>
      </w:r>
      <w:r>
        <w:rPr>
          <w:spacing w:val="-4"/>
          <w:sz w:val="20"/>
          <w:u w:val="single"/>
          <w:vertAlign w:val="baseline"/>
        </w:rPr>
        <w:t> </w:t>
      </w:r>
      <w:r>
        <w:rPr>
          <w:sz w:val="20"/>
          <w:u w:val="single"/>
          <w:vertAlign w:val="baseline"/>
        </w:rPr>
        <w:t>at</w:t>
      </w:r>
      <w:r>
        <w:rPr>
          <w:spacing w:val="-3"/>
          <w:sz w:val="20"/>
          <w:u w:val="single"/>
          <w:vertAlign w:val="baseline"/>
        </w:rPr>
        <w:t> </w:t>
      </w:r>
      <w:r>
        <w:rPr>
          <w:sz w:val="20"/>
          <w:u w:val="single"/>
          <w:vertAlign w:val="baseline"/>
        </w:rPr>
        <w:t>8</w:t>
      </w:r>
      <w:r>
        <w:rPr>
          <w:spacing w:val="-4"/>
          <w:sz w:val="20"/>
          <w:u w:val="single"/>
          <w:vertAlign w:val="baseline"/>
        </w:rPr>
        <w:t> </w:t>
      </w:r>
      <w:r>
        <w:rPr>
          <w:sz w:val="20"/>
          <w:u w:val="single"/>
          <w:vertAlign w:val="baseline"/>
        </w:rPr>
        <w:t>pCi/L</w:t>
      </w:r>
      <w:r>
        <w:rPr>
          <w:spacing w:val="-2"/>
          <w:sz w:val="20"/>
          <w:u w:val="single"/>
          <w:vertAlign w:val="baseline"/>
        </w:rPr>
        <w:t> </w:t>
      </w:r>
      <w:r>
        <w:rPr>
          <w:sz w:val="20"/>
          <w:u w:val="single"/>
          <w:vertAlign w:val="baseline"/>
        </w:rPr>
        <w:t>and</w:t>
      </w:r>
      <w:r>
        <w:rPr>
          <w:spacing w:val="-4"/>
          <w:sz w:val="20"/>
          <w:u w:val="single"/>
          <w:vertAlign w:val="baseline"/>
        </w:rPr>
        <w:t> </w:t>
      </w:r>
      <w:r>
        <w:rPr>
          <w:sz w:val="20"/>
          <w:u w:val="single"/>
          <w:vertAlign w:val="baseline"/>
        </w:rPr>
        <w:t>a</w:t>
      </w:r>
      <w:r>
        <w:rPr>
          <w:spacing w:val="-2"/>
          <w:sz w:val="20"/>
          <w:u w:val="single"/>
          <w:vertAlign w:val="baseline"/>
        </w:rPr>
        <w:t> </w:t>
      </w:r>
      <w:r>
        <w:rPr>
          <w:sz w:val="20"/>
          <w:u w:val="single"/>
          <w:vertAlign w:val="baseline"/>
        </w:rPr>
        <w:t>relative</w:t>
      </w:r>
      <w:r>
        <w:rPr>
          <w:spacing w:val="-2"/>
          <w:sz w:val="20"/>
          <w:u w:val="single"/>
          <w:vertAlign w:val="baseline"/>
        </w:rPr>
        <w:t> </w:t>
      </w:r>
      <w:r>
        <w:rPr>
          <w:sz w:val="20"/>
          <w:u w:val="single"/>
          <w:vertAlign w:val="baseline"/>
        </w:rPr>
        <w:t>method</w:t>
      </w:r>
      <w:r>
        <w:rPr>
          <w:spacing w:val="-4"/>
          <w:sz w:val="20"/>
          <w:u w:val="single"/>
          <w:vertAlign w:val="baseline"/>
        </w:rPr>
        <w:t> </w:t>
      </w:r>
      <w:r>
        <w:rPr>
          <w:sz w:val="20"/>
          <w:u w:val="single"/>
          <w:vertAlign w:val="baseline"/>
        </w:rPr>
        <w:t>uncertainty</w:t>
      </w:r>
      <w:r>
        <w:rPr>
          <w:spacing w:val="-3"/>
          <w:sz w:val="20"/>
          <w:u w:val="single"/>
          <w:vertAlign w:val="baseline"/>
        </w:rPr>
        <w:t> </w:t>
      </w:r>
      <w:r>
        <w:rPr>
          <w:sz w:val="20"/>
          <w:u w:val="single"/>
          <w:vertAlign w:val="baseline"/>
        </w:rPr>
        <w:t>(φ</w:t>
      </w:r>
      <w:r>
        <w:rPr>
          <w:sz w:val="20"/>
          <w:u w:val="single"/>
          <w:vertAlign w:val="subscript"/>
        </w:rPr>
        <w:t>MR</w:t>
      </w:r>
      <w:r>
        <w:rPr>
          <w:sz w:val="20"/>
          <w:u w:val="single"/>
          <w:vertAlign w:val="baseline"/>
        </w:rPr>
        <w:t>)</w:t>
      </w:r>
      <w:r>
        <w:rPr>
          <w:spacing w:val="-3"/>
          <w:sz w:val="20"/>
          <w:u w:val="single"/>
          <w:vertAlign w:val="baseline"/>
        </w:rPr>
        <w:t> </w:t>
      </w:r>
      <w:r>
        <w:rPr>
          <w:sz w:val="20"/>
          <w:u w:val="single"/>
          <w:vertAlign w:val="baseline"/>
        </w:rPr>
        <w:t>of</w:t>
      </w:r>
      <w:r>
        <w:rPr>
          <w:spacing w:val="-3"/>
          <w:sz w:val="20"/>
          <w:u w:val="single"/>
          <w:vertAlign w:val="baseline"/>
        </w:rPr>
        <w:t> </w:t>
      </w:r>
      <w:r>
        <w:rPr>
          <w:sz w:val="20"/>
          <w:u w:val="single"/>
          <w:vertAlign w:val="baseline"/>
        </w:rPr>
        <w:t>6.25%</w:t>
      </w:r>
      <w:r>
        <w:rPr>
          <w:spacing w:val="-3"/>
          <w:sz w:val="20"/>
          <w:u w:val="single"/>
          <w:vertAlign w:val="baseline"/>
        </w:rPr>
        <w:t> </w:t>
      </w:r>
      <w:r>
        <w:rPr>
          <w:sz w:val="20"/>
          <w:u w:val="single"/>
          <w:vertAlign w:val="baseline"/>
        </w:rPr>
        <w:t>at</w:t>
      </w:r>
      <w:r>
        <w:rPr>
          <w:spacing w:val="-3"/>
          <w:sz w:val="20"/>
          <w:u w:val="single"/>
          <w:vertAlign w:val="baseline"/>
        </w:rPr>
        <w:t> </w:t>
      </w:r>
      <w:r>
        <w:rPr>
          <w:sz w:val="20"/>
          <w:u w:val="single"/>
          <w:vertAlign w:val="baseline"/>
        </w:rPr>
        <w:t>&gt;</w:t>
      </w:r>
      <w:r>
        <w:rPr>
          <w:spacing w:val="-4"/>
          <w:sz w:val="20"/>
          <w:u w:val="single"/>
          <w:vertAlign w:val="baseline"/>
        </w:rPr>
        <w:t> </w:t>
      </w:r>
      <w:r>
        <w:rPr>
          <w:spacing w:val="-2"/>
          <w:sz w:val="20"/>
          <w:u w:val="single"/>
          <w:vertAlign w:val="baseline"/>
        </w:rPr>
        <w:t>8pCi/L</w:t>
      </w:r>
    </w:p>
    <w:p>
      <w:pPr>
        <w:pStyle w:val="BodyText"/>
        <w:spacing w:before="4"/>
        <w:rPr>
          <w:sz w:val="20"/>
        </w:rPr>
      </w:pPr>
    </w:p>
    <w:tbl>
      <w:tblPr>
        <w:tblW w:w="0" w:type="auto"/>
        <w:jc w:val="left"/>
        <w:tblInd w:w="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7"/>
        <w:gridCol w:w="3638"/>
        <w:gridCol w:w="3554"/>
      </w:tblGrid>
      <w:tr>
        <w:trPr>
          <w:trHeight w:val="313" w:hRule="atLeast"/>
        </w:trPr>
        <w:tc>
          <w:tcPr>
            <w:tcW w:w="10799" w:type="dxa"/>
            <w:gridSpan w:val="3"/>
          </w:tcPr>
          <w:p>
            <w:pPr>
              <w:pStyle w:val="TableParagraph"/>
              <w:spacing w:before="56"/>
              <w:ind w:left="4854" w:right="4838"/>
              <w:jc w:val="center"/>
              <w:rPr>
                <w:b/>
                <w:sz w:val="20"/>
              </w:rPr>
            </w:pPr>
            <w:r>
              <w:rPr>
                <w:b/>
                <w:sz w:val="20"/>
              </w:rPr>
              <w:t>QC</w:t>
            </w:r>
            <w:r>
              <w:rPr>
                <w:b/>
                <w:spacing w:val="-1"/>
                <w:sz w:val="20"/>
              </w:rPr>
              <w:t> </w:t>
            </w:r>
            <w:r>
              <w:rPr>
                <w:b/>
                <w:spacing w:val="-2"/>
                <w:sz w:val="20"/>
              </w:rPr>
              <w:t>Samples</w:t>
            </w:r>
          </w:p>
        </w:tc>
      </w:tr>
      <w:tr>
        <w:trPr>
          <w:trHeight w:val="313" w:hRule="atLeast"/>
        </w:trPr>
        <w:tc>
          <w:tcPr>
            <w:tcW w:w="3607" w:type="dxa"/>
          </w:tcPr>
          <w:p>
            <w:pPr>
              <w:pStyle w:val="TableParagraph"/>
              <w:spacing w:before="56"/>
              <w:ind w:left="692" w:right="676"/>
              <w:jc w:val="center"/>
              <w:rPr>
                <w:b/>
                <w:sz w:val="20"/>
              </w:rPr>
            </w:pPr>
            <w:r>
              <w:rPr>
                <w:b/>
                <w:spacing w:val="-4"/>
                <w:sz w:val="20"/>
              </w:rPr>
              <w:t>Type</w:t>
            </w:r>
          </w:p>
        </w:tc>
        <w:tc>
          <w:tcPr>
            <w:tcW w:w="3638" w:type="dxa"/>
          </w:tcPr>
          <w:p>
            <w:pPr>
              <w:pStyle w:val="TableParagraph"/>
              <w:spacing w:before="56"/>
              <w:ind w:left="1361"/>
              <w:rPr>
                <w:b/>
                <w:sz w:val="20"/>
              </w:rPr>
            </w:pPr>
            <w:r>
              <w:rPr>
                <w:b/>
                <w:spacing w:val="-2"/>
                <w:sz w:val="20"/>
              </w:rPr>
              <w:t>Frequency</w:t>
            </w:r>
          </w:p>
        </w:tc>
        <w:tc>
          <w:tcPr>
            <w:tcW w:w="3554" w:type="dxa"/>
          </w:tcPr>
          <w:p>
            <w:pPr>
              <w:pStyle w:val="TableParagraph"/>
              <w:spacing w:before="56"/>
              <w:ind w:left="931" w:right="913"/>
              <w:jc w:val="center"/>
              <w:rPr>
                <w:b/>
                <w:sz w:val="20"/>
              </w:rPr>
            </w:pPr>
            <w:r>
              <w:rPr>
                <w:b/>
                <w:sz w:val="20"/>
              </w:rPr>
              <w:t>Evaluation</w:t>
            </w:r>
            <w:r>
              <w:rPr>
                <w:b/>
                <w:spacing w:val="-7"/>
                <w:sz w:val="20"/>
              </w:rPr>
              <w:t> </w:t>
            </w:r>
            <w:r>
              <w:rPr>
                <w:b/>
                <w:spacing w:val="-2"/>
                <w:sz w:val="20"/>
              </w:rPr>
              <w:t>Criteria</w:t>
            </w:r>
          </w:p>
        </w:tc>
      </w:tr>
      <w:tr>
        <w:trPr>
          <w:trHeight w:val="314" w:hRule="atLeast"/>
        </w:trPr>
        <w:tc>
          <w:tcPr>
            <w:tcW w:w="3607" w:type="dxa"/>
          </w:tcPr>
          <w:p>
            <w:pPr>
              <w:pStyle w:val="TableParagraph"/>
              <w:ind w:left="691" w:right="676"/>
              <w:jc w:val="center"/>
              <w:rPr>
                <w:sz w:val="20"/>
              </w:rPr>
            </w:pPr>
            <w:r>
              <w:rPr>
                <w:sz w:val="20"/>
              </w:rPr>
              <w:t>Method</w:t>
            </w:r>
            <w:r>
              <w:rPr>
                <w:spacing w:val="-7"/>
                <w:sz w:val="20"/>
              </w:rPr>
              <w:t> </w:t>
            </w:r>
            <w:r>
              <w:rPr>
                <w:spacing w:val="-2"/>
                <w:sz w:val="20"/>
              </w:rPr>
              <w:t>blank</w:t>
            </w:r>
          </w:p>
        </w:tc>
        <w:tc>
          <w:tcPr>
            <w:tcW w:w="3638" w:type="dxa"/>
          </w:tcPr>
          <w:p>
            <w:pPr>
              <w:pStyle w:val="TableParagraph"/>
              <w:ind w:left="1372"/>
              <w:rPr>
                <w:sz w:val="20"/>
              </w:rPr>
            </w:pPr>
            <w:r>
              <w:rPr>
                <w:sz w:val="20"/>
              </w:rPr>
              <w:t>1</w:t>
            </w:r>
            <w:r>
              <w:rPr>
                <w:spacing w:val="-1"/>
                <w:sz w:val="20"/>
              </w:rPr>
              <w:t> </w:t>
            </w:r>
            <w:r>
              <w:rPr>
                <w:sz w:val="20"/>
              </w:rPr>
              <w:t>per</w:t>
            </w:r>
            <w:r>
              <w:rPr>
                <w:spacing w:val="-1"/>
                <w:sz w:val="20"/>
              </w:rPr>
              <w:t> </w:t>
            </w:r>
            <w:r>
              <w:rPr>
                <w:spacing w:val="-2"/>
                <w:sz w:val="20"/>
              </w:rPr>
              <w:t>batch</w:t>
            </w:r>
          </w:p>
        </w:tc>
        <w:tc>
          <w:tcPr>
            <w:tcW w:w="3554" w:type="dxa"/>
          </w:tcPr>
          <w:p>
            <w:pPr>
              <w:pStyle w:val="TableParagraph"/>
              <w:ind w:left="931" w:right="912"/>
              <w:jc w:val="center"/>
              <w:rPr>
                <w:sz w:val="20"/>
              </w:rPr>
            </w:pPr>
            <w:r>
              <w:rPr>
                <w:sz w:val="20"/>
              </w:rPr>
              <w:t>See</w:t>
            </w:r>
            <w:r>
              <w:rPr>
                <w:spacing w:val="-4"/>
                <w:sz w:val="20"/>
              </w:rPr>
              <w:t> </w:t>
            </w:r>
            <w:r>
              <w:rPr>
                <w:sz w:val="20"/>
              </w:rPr>
              <w:t>Attachment</w:t>
            </w:r>
            <w:r>
              <w:rPr>
                <w:spacing w:val="-4"/>
                <w:sz w:val="20"/>
              </w:rPr>
              <w:t> </w:t>
            </w:r>
            <w:r>
              <w:rPr>
                <w:spacing w:val="-10"/>
                <w:sz w:val="20"/>
              </w:rPr>
              <w:t>B</w:t>
            </w:r>
          </w:p>
        </w:tc>
      </w:tr>
      <w:tr>
        <w:trPr>
          <w:trHeight w:val="313" w:hRule="atLeast"/>
        </w:trPr>
        <w:tc>
          <w:tcPr>
            <w:tcW w:w="3607" w:type="dxa"/>
          </w:tcPr>
          <w:p>
            <w:pPr>
              <w:pStyle w:val="TableParagraph"/>
              <w:ind w:left="692" w:right="675"/>
              <w:jc w:val="center"/>
              <w:rPr>
                <w:sz w:val="20"/>
              </w:rPr>
            </w:pPr>
            <w:r>
              <w:rPr>
                <w:spacing w:val="-2"/>
                <w:sz w:val="20"/>
              </w:rPr>
              <w:t>Duplicate</w:t>
            </w:r>
          </w:p>
        </w:tc>
        <w:tc>
          <w:tcPr>
            <w:tcW w:w="3638" w:type="dxa"/>
          </w:tcPr>
          <w:p>
            <w:pPr>
              <w:pStyle w:val="TableParagraph"/>
              <w:ind w:left="1373"/>
              <w:rPr>
                <w:sz w:val="20"/>
              </w:rPr>
            </w:pPr>
            <w:r>
              <w:rPr>
                <w:sz w:val="20"/>
              </w:rPr>
              <w:t>1</w:t>
            </w:r>
            <w:r>
              <w:rPr>
                <w:spacing w:val="-2"/>
                <w:sz w:val="20"/>
              </w:rPr>
              <w:t> </w:t>
            </w:r>
            <w:r>
              <w:rPr>
                <w:sz w:val="20"/>
              </w:rPr>
              <w:t>per</w:t>
            </w:r>
            <w:r>
              <w:rPr>
                <w:spacing w:val="-1"/>
                <w:sz w:val="20"/>
              </w:rPr>
              <w:t> </w:t>
            </w:r>
            <w:r>
              <w:rPr>
                <w:spacing w:val="-2"/>
                <w:sz w:val="20"/>
              </w:rPr>
              <w:t>batch</w:t>
            </w:r>
          </w:p>
        </w:tc>
        <w:tc>
          <w:tcPr>
            <w:tcW w:w="3554" w:type="dxa"/>
          </w:tcPr>
          <w:p>
            <w:pPr>
              <w:pStyle w:val="TableParagraph"/>
              <w:ind w:left="931" w:right="913"/>
              <w:jc w:val="center"/>
              <w:rPr>
                <w:sz w:val="20"/>
              </w:rPr>
            </w:pPr>
            <w:r>
              <w:rPr>
                <w:sz w:val="20"/>
              </w:rPr>
              <w:t>See</w:t>
            </w:r>
            <w:r>
              <w:rPr>
                <w:spacing w:val="-7"/>
                <w:sz w:val="20"/>
              </w:rPr>
              <w:t> </w:t>
            </w:r>
            <w:r>
              <w:rPr>
                <w:sz w:val="20"/>
              </w:rPr>
              <w:t>Attachment</w:t>
            </w:r>
            <w:r>
              <w:rPr>
                <w:spacing w:val="-6"/>
                <w:sz w:val="20"/>
              </w:rPr>
              <w:t> </w:t>
            </w:r>
            <w:r>
              <w:rPr>
                <w:spacing w:val="-10"/>
                <w:sz w:val="20"/>
              </w:rPr>
              <w:t>B</w:t>
            </w:r>
          </w:p>
        </w:tc>
      </w:tr>
      <w:tr>
        <w:trPr>
          <w:trHeight w:val="313" w:hRule="atLeast"/>
        </w:trPr>
        <w:tc>
          <w:tcPr>
            <w:tcW w:w="3607" w:type="dxa"/>
          </w:tcPr>
          <w:p>
            <w:pPr>
              <w:pStyle w:val="TableParagraph"/>
              <w:ind w:left="692" w:right="674"/>
              <w:jc w:val="center"/>
              <w:rPr>
                <w:sz w:val="20"/>
              </w:rPr>
            </w:pPr>
            <w:r>
              <w:rPr>
                <w:sz w:val="20"/>
              </w:rPr>
              <w:t>Matrix</w:t>
            </w:r>
            <w:r>
              <w:rPr>
                <w:spacing w:val="-7"/>
                <w:sz w:val="20"/>
              </w:rPr>
              <w:t> </w:t>
            </w:r>
            <w:r>
              <w:rPr>
                <w:spacing w:val="-2"/>
                <w:sz w:val="20"/>
              </w:rPr>
              <w:t>Spike*</w:t>
            </w:r>
          </w:p>
        </w:tc>
        <w:tc>
          <w:tcPr>
            <w:tcW w:w="3638" w:type="dxa"/>
          </w:tcPr>
          <w:p>
            <w:pPr>
              <w:pStyle w:val="TableParagraph"/>
              <w:ind w:left="1373"/>
              <w:rPr>
                <w:sz w:val="20"/>
              </w:rPr>
            </w:pPr>
            <w:r>
              <w:rPr>
                <w:sz w:val="20"/>
              </w:rPr>
              <w:t>1</w:t>
            </w:r>
            <w:r>
              <w:rPr>
                <w:spacing w:val="-2"/>
                <w:sz w:val="20"/>
              </w:rPr>
              <w:t> </w:t>
            </w:r>
            <w:r>
              <w:rPr>
                <w:sz w:val="20"/>
              </w:rPr>
              <w:t>per </w:t>
            </w:r>
            <w:r>
              <w:rPr>
                <w:spacing w:val="-2"/>
                <w:sz w:val="20"/>
              </w:rPr>
              <w:t>batch</w:t>
            </w:r>
          </w:p>
        </w:tc>
        <w:tc>
          <w:tcPr>
            <w:tcW w:w="3554" w:type="dxa"/>
          </w:tcPr>
          <w:p>
            <w:pPr>
              <w:pStyle w:val="TableParagraph"/>
              <w:ind w:left="931" w:right="910"/>
              <w:jc w:val="center"/>
              <w:rPr>
                <w:sz w:val="20"/>
              </w:rPr>
            </w:pPr>
            <w:r>
              <w:rPr>
                <w:sz w:val="20"/>
              </w:rPr>
              <w:t>See</w:t>
            </w:r>
            <w:r>
              <w:rPr>
                <w:spacing w:val="-7"/>
                <w:sz w:val="20"/>
              </w:rPr>
              <w:t> </w:t>
            </w:r>
            <w:r>
              <w:rPr>
                <w:sz w:val="20"/>
              </w:rPr>
              <w:t>Attachment</w:t>
            </w:r>
            <w:r>
              <w:rPr>
                <w:spacing w:val="-6"/>
                <w:sz w:val="20"/>
              </w:rPr>
              <w:t> </w:t>
            </w:r>
            <w:r>
              <w:rPr>
                <w:spacing w:val="-10"/>
                <w:sz w:val="20"/>
              </w:rPr>
              <w:t>B</w:t>
            </w:r>
          </w:p>
        </w:tc>
      </w:tr>
      <w:tr>
        <w:trPr>
          <w:trHeight w:val="314" w:hRule="atLeast"/>
        </w:trPr>
        <w:tc>
          <w:tcPr>
            <w:tcW w:w="3607" w:type="dxa"/>
          </w:tcPr>
          <w:p>
            <w:pPr>
              <w:pStyle w:val="TableParagraph"/>
              <w:ind w:left="692" w:right="676"/>
              <w:jc w:val="center"/>
              <w:rPr>
                <w:sz w:val="20"/>
              </w:rPr>
            </w:pPr>
            <w:r>
              <w:rPr>
                <w:sz w:val="20"/>
              </w:rPr>
              <w:t>Laboratory</w:t>
            </w:r>
            <w:r>
              <w:rPr>
                <w:spacing w:val="-5"/>
                <w:sz w:val="20"/>
              </w:rPr>
              <w:t> </w:t>
            </w:r>
            <w:r>
              <w:rPr>
                <w:sz w:val="20"/>
              </w:rPr>
              <w:t>Control</w:t>
            </w:r>
            <w:r>
              <w:rPr>
                <w:spacing w:val="-4"/>
                <w:sz w:val="20"/>
              </w:rPr>
              <w:t> </w:t>
            </w:r>
            <w:r>
              <w:rPr>
                <w:spacing w:val="-2"/>
                <w:sz w:val="20"/>
              </w:rPr>
              <w:t>Sample</w:t>
            </w:r>
          </w:p>
        </w:tc>
        <w:tc>
          <w:tcPr>
            <w:tcW w:w="3638" w:type="dxa"/>
          </w:tcPr>
          <w:p>
            <w:pPr>
              <w:pStyle w:val="TableParagraph"/>
              <w:ind w:left="1373"/>
              <w:rPr>
                <w:sz w:val="20"/>
              </w:rPr>
            </w:pPr>
            <w:r>
              <w:rPr>
                <w:sz w:val="20"/>
              </w:rPr>
              <w:t>1</w:t>
            </w:r>
            <w:r>
              <w:rPr>
                <w:spacing w:val="-1"/>
                <w:sz w:val="20"/>
              </w:rPr>
              <w:t> </w:t>
            </w:r>
            <w:r>
              <w:rPr>
                <w:sz w:val="20"/>
              </w:rPr>
              <w:t>per</w:t>
            </w:r>
            <w:r>
              <w:rPr>
                <w:spacing w:val="-1"/>
                <w:sz w:val="20"/>
              </w:rPr>
              <w:t> </w:t>
            </w:r>
            <w:r>
              <w:rPr>
                <w:spacing w:val="-2"/>
                <w:sz w:val="20"/>
              </w:rPr>
              <w:t>batch</w:t>
            </w:r>
          </w:p>
        </w:tc>
        <w:tc>
          <w:tcPr>
            <w:tcW w:w="3554" w:type="dxa"/>
          </w:tcPr>
          <w:p>
            <w:pPr>
              <w:pStyle w:val="TableParagraph"/>
              <w:ind w:left="931" w:right="911"/>
              <w:jc w:val="center"/>
              <w:rPr>
                <w:sz w:val="20"/>
              </w:rPr>
            </w:pPr>
            <w:r>
              <w:rPr>
                <w:sz w:val="20"/>
              </w:rPr>
              <w:t>See</w:t>
            </w:r>
            <w:r>
              <w:rPr>
                <w:spacing w:val="-4"/>
                <w:sz w:val="20"/>
              </w:rPr>
              <w:t> </w:t>
            </w:r>
            <w:r>
              <w:rPr>
                <w:sz w:val="20"/>
              </w:rPr>
              <w:t>Attachment</w:t>
            </w:r>
            <w:r>
              <w:rPr>
                <w:spacing w:val="-4"/>
                <w:sz w:val="20"/>
              </w:rPr>
              <w:t> </w:t>
            </w:r>
            <w:r>
              <w:rPr>
                <w:spacing w:val="-10"/>
                <w:sz w:val="20"/>
              </w:rPr>
              <w:t>B</w:t>
            </w:r>
          </w:p>
        </w:tc>
      </w:tr>
    </w:tbl>
    <w:p>
      <w:pPr>
        <w:pStyle w:val="BodyText"/>
        <w:rPr>
          <w:sz w:val="20"/>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44"/>
        <w:gridCol w:w="5470"/>
      </w:tblGrid>
      <w:tr>
        <w:trPr>
          <w:trHeight w:val="314" w:hRule="atLeast"/>
        </w:trPr>
        <w:tc>
          <w:tcPr>
            <w:tcW w:w="10914" w:type="dxa"/>
            <w:gridSpan w:val="2"/>
          </w:tcPr>
          <w:p>
            <w:pPr>
              <w:pStyle w:val="TableParagraph"/>
              <w:spacing w:before="57"/>
              <w:ind w:left="4038" w:right="4022"/>
              <w:jc w:val="center"/>
              <w:rPr>
                <w:b/>
                <w:sz w:val="20"/>
              </w:rPr>
            </w:pPr>
            <w:r>
              <w:rPr>
                <w:b/>
                <w:sz w:val="20"/>
              </w:rPr>
              <w:t>Analytical</w:t>
            </w:r>
            <w:r>
              <w:rPr>
                <w:b/>
                <w:spacing w:val="-3"/>
                <w:sz w:val="20"/>
              </w:rPr>
              <w:t> </w:t>
            </w:r>
            <w:r>
              <w:rPr>
                <w:b/>
                <w:sz w:val="20"/>
              </w:rPr>
              <w:t>Process</w:t>
            </w:r>
            <w:r>
              <w:rPr>
                <w:b/>
                <w:spacing w:val="-2"/>
                <w:sz w:val="20"/>
              </w:rPr>
              <w:t> Requirements</w:t>
            </w:r>
          </w:p>
        </w:tc>
      </w:tr>
      <w:tr>
        <w:trPr>
          <w:trHeight w:val="313" w:hRule="atLeast"/>
        </w:trPr>
        <w:tc>
          <w:tcPr>
            <w:tcW w:w="5444" w:type="dxa"/>
          </w:tcPr>
          <w:p>
            <w:pPr>
              <w:pStyle w:val="TableParagraph"/>
              <w:spacing w:before="56"/>
              <w:ind w:left="2368" w:right="2353"/>
              <w:jc w:val="center"/>
              <w:rPr>
                <w:b/>
                <w:sz w:val="20"/>
              </w:rPr>
            </w:pPr>
            <w:r>
              <w:rPr>
                <w:b/>
                <w:spacing w:val="-2"/>
                <w:sz w:val="20"/>
              </w:rPr>
              <w:t>Activity</w:t>
            </w:r>
          </w:p>
        </w:tc>
        <w:tc>
          <w:tcPr>
            <w:tcW w:w="5470" w:type="dxa"/>
          </w:tcPr>
          <w:p>
            <w:pPr>
              <w:pStyle w:val="TableParagraph"/>
              <w:spacing w:before="56"/>
              <w:ind w:left="1803"/>
              <w:rPr>
                <w:b/>
                <w:sz w:val="20"/>
              </w:rPr>
            </w:pPr>
            <w:r>
              <w:rPr>
                <w:b/>
                <w:sz w:val="20"/>
              </w:rPr>
              <w:t>Special</w:t>
            </w:r>
            <w:r>
              <w:rPr>
                <w:b/>
                <w:spacing w:val="-1"/>
                <w:sz w:val="20"/>
              </w:rPr>
              <w:t> </w:t>
            </w:r>
            <w:r>
              <w:rPr>
                <w:b/>
                <w:spacing w:val="-2"/>
                <w:sz w:val="20"/>
              </w:rPr>
              <w:t>Requirements</w:t>
            </w:r>
          </w:p>
        </w:tc>
      </w:tr>
      <w:tr>
        <w:trPr>
          <w:trHeight w:val="544" w:hRule="atLeast"/>
        </w:trPr>
        <w:tc>
          <w:tcPr>
            <w:tcW w:w="5444" w:type="dxa"/>
          </w:tcPr>
          <w:p>
            <w:pPr>
              <w:pStyle w:val="TableParagraph"/>
              <w:rPr>
                <w:sz w:val="20"/>
              </w:rPr>
            </w:pPr>
            <w:r>
              <w:rPr>
                <w:sz w:val="20"/>
              </w:rPr>
              <w:t>Field</w:t>
            </w:r>
            <w:r>
              <w:rPr>
                <w:spacing w:val="-4"/>
                <w:sz w:val="20"/>
              </w:rPr>
              <w:t> </w:t>
            </w:r>
            <w:r>
              <w:rPr>
                <w:sz w:val="20"/>
              </w:rPr>
              <w:t>Sample</w:t>
            </w:r>
            <w:r>
              <w:rPr>
                <w:spacing w:val="-3"/>
                <w:sz w:val="20"/>
              </w:rPr>
              <w:t> </w:t>
            </w:r>
            <w:r>
              <w:rPr>
                <w:sz w:val="20"/>
              </w:rPr>
              <w:t>Preparation</w:t>
            </w:r>
            <w:r>
              <w:rPr>
                <w:spacing w:val="-4"/>
                <w:sz w:val="20"/>
              </w:rPr>
              <w:t> </w:t>
            </w:r>
            <w:r>
              <w:rPr>
                <w:sz w:val="20"/>
              </w:rPr>
              <w:t>and</w:t>
            </w:r>
            <w:r>
              <w:rPr>
                <w:spacing w:val="-4"/>
                <w:sz w:val="20"/>
              </w:rPr>
              <w:t> </w:t>
            </w:r>
            <w:r>
              <w:rPr>
                <w:spacing w:val="-2"/>
                <w:sz w:val="20"/>
              </w:rPr>
              <w:t>Preservation</w:t>
            </w:r>
          </w:p>
        </w:tc>
        <w:tc>
          <w:tcPr>
            <w:tcW w:w="5470" w:type="dxa"/>
          </w:tcPr>
          <w:p>
            <w:pPr>
              <w:pStyle w:val="TableParagraph"/>
              <w:ind w:left="57"/>
              <w:rPr>
                <w:sz w:val="20"/>
              </w:rPr>
            </w:pPr>
            <w:r>
              <w:rPr>
                <w:sz w:val="20"/>
              </w:rPr>
              <w:t>Sample</w:t>
            </w:r>
            <w:r>
              <w:rPr>
                <w:spacing w:val="-3"/>
                <w:sz w:val="20"/>
              </w:rPr>
              <w:t> </w:t>
            </w:r>
            <w:r>
              <w:rPr>
                <w:sz w:val="20"/>
              </w:rPr>
              <w:t>size</w:t>
            </w:r>
            <w:r>
              <w:rPr>
                <w:spacing w:val="-3"/>
                <w:sz w:val="20"/>
              </w:rPr>
              <w:t> </w:t>
            </w:r>
            <w:r>
              <w:rPr>
                <w:sz w:val="20"/>
              </w:rPr>
              <w:t>&gt;</w:t>
            </w:r>
            <w:r>
              <w:rPr>
                <w:spacing w:val="-3"/>
                <w:sz w:val="20"/>
              </w:rPr>
              <w:t> </w:t>
            </w:r>
            <w:r>
              <w:rPr>
                <w:sz w:val="20"/>
              </w:rPr>
              <w:t>3.5</w:t>
            </w:r>
            <w:r>
              <w:rPr>
                <w:spacing w:val="-3"/>
                <w:sz w:val="20"/>
              </w:rPr>
              <w:t> </w:t>
            </w:r>
            <w:r>
              <w:rPr>
                <w:sz w:val="20"/>
              </w:rPr>
              <w:t>L;</w:t>
            </w:r>
            <w:r>
              <w:rPr>
                <w:spacing w:val="-5"/>
                <w:sz w:val="20"/>
              </w:rPr>
              <w:t> </w:t>
            </w:r>
            <w:r>
              <w:rPr>
                <w:sz w:val="20"/>
              </w:rPr>
              <w:t>Preserve</w:t>
            </w:r>
            <w:r>
              <w:rPr>
                <w:spacing w:val="-4"/>
                <w:sz w:val="20"/>
              </w:rPr>
              <w:t> </w:t>
            </w:r>
            <w:r>
              <w:rPr>
                <w:sz w:val="20"/>
              </w:rPr>
              <w:t>on</w:t>
            </w:r>
            <w:r>
              <w:rPr>
                <w:spacing w:val="-2"/>
                <w:sz w:val="20"/>
              </w:rPr>
              <w:t> </w:t>
            </w:r>
            <w:r>
              <w:rPr>
                <w:sz w:val="20"/>
              </w:rPr>
              <w:t>ice</w:t>
            </w:r>
            <w:r>
              <w:rPr>
                <w:spacing w:val="-4"/>
                <w:sz w:val="20"/>
              </w:rPr>
              <w:t> </w:t>
            </w:r>
            <w:r>
              <w:rPr>
                <w:sz w:val="20"/>
              </w:rPr>
              <w:t>or</w:t>
            </w:r>
            <w:r>
              <w:rPr>
                <w:spacing w:val="-4"/>
                <w:sz w:val="20"/>
              </w:rPr>
              <w:t> </w:t>
            </w:r>
            <w:r>
              <w:rPr>
                <w:sz w:val="20"/>
              </w:rPr>
              <w:t>with</w:t>
            </w:r>
            <w:r>
              <w:rPr>
                <w:spacing w:val="-5"/>
                <w:sz w:val="20"/>
              </w:rPr>
              <w:t> </w:t>
            </w:r>
            <w:r>
              <w:rPr>
                <w:sz w:val="20"/>
              </w:rPr>
              <w:t>5</w:t>
            </w:r>
            <w:r>
              <w:rPr>
                <w:spacing w:val="-3"/>
                <w:sz w:val="20"/>
              </w:rPr>
              <w:t> </w:t>
            </w:r>
            <w:r>
              <w:rPr>
                <w:sz w:val="20"/>
              </w:rPr>
              <w:t>mL</w:t>
            </w:r>
            <w:r>
              <w:rPr>
                <w:spacing w:val="-3"/>
                <w:sz w:val="20"/>
              </w:rPr>
              <w:t> </w:t>
            </w:r>
            <w:r>
              <w:rPr>
                <w:sz w:val="20"/>
              </w:rPr>
              <w:t>of</w:t>
            </w:r>
            <w:r>
              <w:rPr>
                <w:spacing w:val="-4"/>
                <w:sz w:val="20"/>
              </w:rPr>
              <w:t> </w:t>
            </w:r>
            <w:r>
              <w:rPr>
                <w:sz w:val="20"/>
              </w:rPr>
              <w:t>37% formaldehyde / L sample</w:t>
            </w:r>
          </w:p>
        </w:tc>
      </w:tr>
      <w:tr>
        <w:trPr>
          <w:trHeight w:val="1234" w:hRule="atLeast"/>
        </w:trPr>
        <w:tc>
          <w:tcPr>
            <w:tcW w:w="5444" w:type="dxa"/>
          </w:tcPr>
          <w:p>
            <w:pPr>
              <w:pStyle w:val="TableParagraph"/>
              <w:rPr>
                <w:sz w:val="20"/>
              </w:rPr>
            </w:pPr>
            <w:r>
              <w:rPr>
                <w:sz w:val="20"/>
              </w:rPr>
              <w:t>Sample</w:t>
            </w:r>
            <w:r>
              <w:rPr>
                <w:spacing w:val="-5"/>
                <w:sz w:val="20"/>
              </w:rPr>
              <w:t> </w:t>
            </w:r>
            <w:r>
              <w:rPr>
                <w:sz w:val="20"/>
              </w:rPr>
              <w:t>Receipt</w:t>
            </w:r>
            <w:r>
              <w:rPr>
                <w:spacing w:val="-5"/>
                <w:sz w:val="20"/>
              </w:rPr>
              <w:t> </w:t>
            </w:r>
            <w:r>
              <w:rPr>
                <w:sz w:val="20"/>
              </w:rPr>
              <w:t>and</w:t>
            </w:r>
            <w:r>
              <w:rPr>
                <w:spacing w:val="-4"/>
                <w:sz w:val="20"/>
              </w:rPr>
              <w:t> </w:t>
            </w:r>
            <w:r>
              <w:rPr>
                <w:spacing w:val="-2"/>
                <w:sz w:val="20"/>
              </w:rPr>
              <w:t>Inspection</w:t>
            </w:r>
          </w:p>
        </w:tc>
        <w:tc>
          <w:tcPr>
            <w:tcW w:w="5470" w:type="dxa"/>
          </w:tcPr>
          <w:p>
            <w:pPr>
              <w:pStyle w:val="TableParagraph"/>
              <w:ind w:left="57" w:right="235" w:firstLine="2"/>
              <w:rPr>
                <w:sz w:val="20"/>
              </w:rPr>
            </w:pPr>
            <w:r>
              <w:rPr>
                <w:sz w:val="20"/>
              </w:rPr>
              <w:t>Rad survey samples upon receipt. Return sample receipt acknowledgment</w:t>
            </w:r>
            <w:r>
              <w:rPr>
                <w:spacing w:val="-3"/>
                <w:sz w:val="20"/>
              </w:rPr>
              <w:t> </w:t>
            </w:r>
            <w:r>
              <w:rPr>
                <w:sz w:val="20"/>
              </w:rPr>
              <w:t>letter</w:t>
            </w:r>
            <w:r>
              <w:rPr>
                <w:spacing w:val="-3"/>
                <w:sz w:val="20"/>
              </w:rPr>
              <w:t> </w:t>
            </w:r>
            <w:r>
              <w:rPr>
                <w:sz w:val="20"/>
              </w:rPr>
              <w:t>with</w:t>
            </w:r>
            <w:r>
              <w:rPr>
                <w:spacing w:val="-5"/>
                <w:sz w:val="20"/>
              </w:rPr>
              <w:t> </w:t>
            </w:r>
            <w:r>
              <w:rPr>
                <w:sz w:val="20"/>
              </w:rPr>
              <w:t>date</w:t>
            </w:r>
            <w:r>
              <w:rPr>
                <w:spacing w:val="-4"/>
                <w:sz w:val="20"/>
              </w:rPr>
              <w:t> </w:t>
            </w:r>
            <w:r>
              <w:rPr>
                <w:sz w:val="20"/>
              </w:rPr>
              <w:t>of</w:t>
            </w:r>
            <w:r>
              <w:rPr>
                <w:spacing w:val="-3"/>
                <w:sz w:val="20"/>
              </w:rPr>
              <w:t> </w:t>
            </w:r>
            <w:r>
              <w:rPr>
                <w:sz w:val="20"/>
              </w:rPr>
              <w:t>receipt</w:t>
            </w:r>
            <w:r>
              <w:rPr>
                <w:spacing w:val="-3"/>
                <w:sz w:val="20"/>
              </w:rPr>
              <w:t> </w:t>
            </w:r>
            <w:r>
              <w:rPr>
                <w:sz w:val="20"/>
              </w:rPr>
              <w:t>at</w:t>
            </w:r>
            <w:r>
              <w:rPr>
                <w:spacing w:val="-4"/>
                <w:sz w:val="20"/>
              </w:rPr>
              <w:t> </w:t>
            </w:r>
            <w:r>
              <w:rPr>
                <w:sz w:val="20"/>
              </w:rPr>
              <w:t>lab.</w:t>
            </w:r>
            <w:r>
              <w:rPr>
                <w:spacing w:val="-4"/>
                <w:sz w:val="20"/>
              </w:rPr>
              <w:t> </w:t>
            </w:r>
            <w:r>
              <w:rPr>
                <w:sz w:val="20"/>
              </w:rPr>
              <w:t>Cross</w:t>
            </w:r>
            <w:r>
              <w:rPr>
                <w:spacing w:val="-3"/>
                <w:sz w:val="20"/>
              </w:rPr>
              <w:t> </w:t>
            </w:r>
            <w:r>
              <w:rPr>
                <w:sz w:val="20"/>
              </w:rPr>
              <w:t>index list for Sample ID and assigned Lab ID. Visually inspect containers</w:t>
            </w:r>
            <w:r>
              <w:rPr>
                <w:spacing w:val="-2"/>
                <w:sz w:val="20"/>
              </w:rPr>
              <w:t> </w:t>
            </w:r>
            <w:r>
              <w:rPr>
                <w:sz w:val="20"/>
              </w:rPr>
              <w:t>upon</w:t>
            </w:r>
            <w:r>
              <w:rPr>
                <w:spacing w:val="-2"/>
                <w:sz w:val="20"/>
              </w:rPr>
              <w:t> </w:t>
            </w:r>
            <w:r>
              <w:rPr>
                <w:sz w:val="20"/>
              </w:rPr>
              <w:t>receipt to</w:t>
            </w:r>
            <w:r>
              <w:rPr>
                <w:spacing w:val="-2"/>
                <w:sz w:val="20"/>
              </w:rPr>
              <w:t> </w:t>
            </w:r>
            <w:r>
              <w:rPr>
                <w:sz w:val="20"/>
              </w:rPr>
              <w:t>ensure integrity</w:t>
            </w:r>
            <w:r>
              <w:rPr>
                <w:spacing w:val="-1"/>
                <w:sz w:val="20"/>
              </w:rPr>
              <w:t> </w:t>
            </w:r>
            <w:r>
              <w:rPr>
                <w:sz w:val="20"/>
              </w:rPr>
              <w:t>and normal</w:t>
            </w:r>
            <w:r>
              <w:rPr>
                <w:spacing w:val="-1"/>
                <w:sz w:val="20"/>
              </w:rPr>
              <w:t> </w:t>
            </w:r>
            <w:r>
              <w:rPr>
                <w:sz w:val="20"/>
              </w:rPr>
              <w:t>sample appearance. COC documentation applies.</w:t>
            </w:r>
          </w:p>
        </w:tc>
      </w:tr>
      <w:tr>
        <w:trPr>
          <w:trHeight w:val="1003" w:hRule="atLeast"/>
        </w:trPr>
        <w:tc>
          <w:tcPr>
            <w:tcW w:w="5444" w:type="dxa"/>
          </w:tcPr>
          <w:p>
            <w:pPr>
              <w:pStyle w:val="TableParagraph"/>
              <w:rPr>
                <w:sz w:val="20"/>
              </w:rPr>
            </w:pPr>
            <w:r>
              <w:rPr>
                <w:sz w:val="20"/>
              </w:rPr>
              <w:t>Laboratory</w:t>
            </w:r>
            <w:r>
              <w:rPr>
                <w:spacing w:val="-3"/>
                <w:sz w:val="20"/>
              </w:rPr>
              <w:t> </w:t>
            </w:r>
            <w:r>
              <w:rPr>
                <w:sz w:val="20"/>
              </w:rPr>
              <w:t>Sample</w:t>
            </w:r>
            <w:r>
              <w:rPr>
                <w:spacing w:val="-2"/>
                <w:sz w:val="20"/>
              </w:rPr>
              <w:t> Preparation</w:t>
            </w:r>
          </w:p>
        </w:tc>
        <w:tc>
          <w:tcPr>
            <w:tcW w:w="5470" w:type="dxa"/>
          </w:tcPr>
          <w:p>
            <w:pPr>
              <w:pStyle w:val="TableParagraph"/>
              <w:ind w:left="57" w:firstLine="1"/>
              <w:rPr>
                <w:sz w:val="20"/>
              </w:rPr>
            </w:pPr>
            <w:r>
              <w:rPr>
                <w:sz w:val="20"/>
              </w:rPr>
              <w:t>Take</w:t>
            </w:r>
            <w:r>
              <w:rPr>
                <w:spacing w:val="-5"/>
                <w:sz w:val="20"/>
              </w:rPr>
              <w:t> </w:t>
            </w:r>
            <w:r>
              <w:rPr>
                <w:sz w:val="20"/>
              </w:rPr>
              <w:t>sufficient</w:t>
            </w:r>
            <w:r>
              <w:rPr>
                <w:spacing w:val="-8"/>
                <w:sz w:val="20"/>
              </w:rPr>
              <w:t> </w:t>
            </w:r>
            <w:r>
              <w:rPr>
                <w:sz w:val="20"/>
              </w:rPr>
              <w:t>aliquant</w:t>
            </w:r>
            <w:r>
              <w:rPr>
                <w:spacing w:val="-6"/>
                <w:sz w:val="20"/>
              </w:rPr>
              <w:t> </w:t>
            </w:r>
            <w:r>
              <w:rPr>
                <w:sz w:val="20"/>
              </w:rPr>
              <w:t>of</w:t>
            </w:r>
            <w:r>
              <w:rPr>
                <w:spacing w:val="-5"/>
                <w:sz w:val="20"/>
              </w:rPr>
              <w:t> </w:t>
            </w:r>
            <w:r>
              <w:rPr>
                <w:sz w:val="20"/>
              </w:rPr>
              <w:t>sample</w:t>
            </w:r>
            <w:r>
              <w:rPr>
                <w:spacing w:val="-5"/>
                <w:sz w:val="20"/>
              </w:rPr>
              <w:t> </w:t>
            </w:r>
            <w:r>
              <w:rPr>
                <w:sz w:val="20"/>
              </w:rPr>
              <w:t>after</w:t>
            </w:r>
            <w:r>
              <w:rPr>
                <w:spacing w:val="-5"/>
                <w:sz w:val="20"/>
              </w:rPr>
              <w:t> </w:t>
            </w:r>
            <w:r>
              <w:rPr>
                <w:sz w:val="20"/>
              </w:rPr>
              <w:t>gamma-ray</w:t>
            </w:r>
            <w:r>
              <w:rPr>
                <w:spacing w:val="-5"/>
                <w:sz w:val="20"/>
              </w:rPr>
              <w:t> </w:t>
            </w:r>
            <w:r>
              <w:rPr>
                <w:sz w:val="20"/>
              </w:rPr>
              <w:t>spectrometry analysis (see separate requirements in the gamma spectroscopy APS). Keep 1 liter as backup until analytical results have been approved by project manager.</w:t>
            </w:r>
          </w:p>
        </w:tc>
      </w:tr>
      <w:tr>
        <w:trPr>
          <w:trHeight w:val="314" w:hRule="atLeast"/>
        </w:trPr>
        <w:tc>
          <w:tcPr>
            <w:tcW w:w="5444" w:type="dxa"/>
          </w:tcPr>
          <w:p>
            <w:pPr>
              <w:pStyle w:val="TableParagraph"/>
              <w:rPr>
                <w:sz w:val="20"/>
              </w:rPr>
            </w:pPr>
            <w:r>
              <w:rPr>
                <w:sz w:val="20"/>
              </w:rPr>
              <w:t>Sample</w:t>
            </w:r>
            <w:r>
              <w:rPr>
                <w:spacing w:val="-6"/>
                <w:sz w:val="20"/>
              </w:rPr>
              <w:t> </w:t>
            </w:r>
            <w:r>
              <w:rPr>
                <w:spacing w:val="-2"/>
                <w:sz w:val="20"/>
              </w:rPr>
              <w:t>Dissolution</w:t>
            </w:r>
          </w:p>
        </w:tc>
        <w:tc>
          <w:tcPr>
            <w:tcW w:w="5470" w:type="dxa"/>
          </w:tcPr>
          <w:p>
            <w:pPr>
              <w:pStyle w:val="TableParagraph"/>
              <w:ind w:left="58"/>
              <w:rPr>
                <w:sz w:val="20"/>
              </w:rPr>
            </w:pPr>
            <w:r>
              <w:rPr>
                <w:spacing w:val="-4"/>
                <w:sz w:val="20"/>
              </w:rPr>
              <w:t>None</w:t>
            </w:r>
          </w:p>
        </w:tc>
      </w:tr>
      <w:tr>
        <w:trPr>
          <w:trHeight w:val="1003" w:hRule="atLeast"/>
        </w:trPr>
        <w:tc>
          <w:tcPr>
            <w:tcW w:w="5444" w:type="dxa"/>
          </w:tcPr>
          <w:p>
            <w:pPr>
              <w:pStyle w:val="TableParagraph"/>
              <w:rPr>
                <w:sz w:val="20"/>
              </w:rPr>
            </w:pPr>
            <w:r>
              <w:rPr>
                <w:sz w:val="20"/>
              </w:rPr>
              <w:t>Chemical</w:t>
            </w:r>
            <w:r>
              <w:rPr>
                <w:spacing w:val="-7"/>
                <w:sz w:val="20"/>
              </w:rPr>
              <w:t> </w:t>
            </w:r>
            <w:r>
              <w:rPr>
                <w:spacing w:val="-2"/>
                <w:sz w:val="20"/>
              </w:rPr>
              <w:t>Separations</w:t>
            </w:r>
          </w:p>
        </w:tc>
        <w:tc>
          <w:tcPr>
            <w:tcW w:w="5470" w:type="dxa"/>
          </w:tcPr>
          <w:p>
            <w:pPr>
              <w:pStyle w:val="TableParagraph"/>
              <w:ind w:left="57"/>
              <w:rPr>
                <w:sz w:val="20"/>
              </w:rPr>
            </w:pPr>
            <w:r>
              <w:rPr>
                <w:sz w:val="20"/>
              </w:rPr>
              <w:t>Isolate Sr by cation exchange resin, or precipitation of Sr from soured or dry-ashed milk. Separation from Ca is essential. Rare earth</w:t>
            </w:r>
            <w:r>
              <w:rPr>
                <w:spacing w:val="-4"/>
                <w:sz w:val="20"/>
              </w:rPr>
              <w:t> </w:t>
            </w:r>
            <w:r>
              <w:rPr>
                <w:sz w:val="20"/>
              </w:rPr>
              <w:t>and</w:t>
            </w:r>
            <w:r>
              <w:rPr>
                <w:spacing w:val="-3"/>
                <w:sz w:val="20"/>
              </w:rPr>
              <w:t> </w:t>
            </w:r>
            <w:r>
              <w:rPr>
                <w:sz w:val="20"/>
              </w:rPr>
              <w:t>Ba</w:t>
            </w:r>
            <w:r>
              <w:rPr>
                <w:spacing w:val="-4"/>
                <w:sz w:val="20"/>
              </w:rPr>
              <w:t> </w:t>
            </w:r>
            <w:r>
              <w:rPr>
                <w:sz w:val="20"/>
              </w:rPr>
              <w:t>scavenging</w:t>
            </w:r>
            <w:r>
              <w:rPr>
                <w:spacing w:val="-4"/>
                <w:sz w:val="20"/>
              </w:rPr>
              <w:t> </w:t>
            </w:r>
            <w:r>
              <w:rPr>
                <w:sz w:val="20"/>
              </w:rPr>
              <w:t>steps</w:t>
            </w:r>
            <w:r>
              <w:rPr>
                <w:spacing w:val="-4"/>
                <w:sz w:val="20"/>
              </w:rPr>
              <w:t> </w:t>
            </w:r>
            <w:r>
              <w:rPr>
                <w:sz w:val="20"/>
              </w:rPr>
              <w:t>are</w:t>
            </w:r>
            <w:r>
              <w:rPr>
                <w:spacing w:val="-4"/>
                <w:sz w:val="20"/>
              </w:rPr>
              <w:t> </w:t>
            </w:r>
            <w:r>
              <w:rPr>
                <w:sz w:val="20"/>
              </w:rPr>
              <w:t>necessary</w:t>
            </w:r>
            <w:r>
              <w:rPr>
                <w:spacing w:val="-4"/>
                <w:sz w:val="20"/>
              </w:rPr>
              <w:t> </w:t>
            </w:r>
            <w:r>
              <w:rPr>
                <w:sz w:val="20"/>
              </w:rPr>
              <w:t>to</w:t>
            </w:r>
            <w:r>
              <w:rPr>
                <w:spacing w:val="-4"/>
                <w:sz w:val="20"/>
              </w:rPr>
              <w:t> </w:t>
            </w:r>
            <w:r>
              <w:rPr>
                <w:sz w:val="20"/>
              </w:rPr>
              <w:t>eliminate</w:t>
            </w:r>
            <w:r>
              <w:rPr>
                <w:spacing w:val="-4"/>
                <w:sz w:val="20"/>
              </w:rPr>
              <w:t> </w:t>
            </w:r>
            <w:r>
              <w:rPr>
                <w:sz w:val="20"/>
              </w:rPr>
              <w:t>possible interferences from fresh fission products.</w:t>
            </w:r>
          </w:p>
        </w:tc>
      </w:tr>
      <w:tr>
        <w:trPr>
          <w:trHeight w:val="313" w:hRule="atLeast"/>
        </w:trPr>
        <w:tc>
          <w:tcPr>
            <w:tcW w:w="5444" w:type="dxa"/>
          </w:tcPr>
          <w:p>
            <w:pPr>
              <w:pStyle w:val="TableParagraph"/>
              <w:rPr>
                <w:sz w:val="20"/>
              </w:rPr>
            </w:pPr>
            <w:r>
              <w:rPr>
                <w:sz w:val="20"/>
              </w:rPr>
              <w:t>Preparing</w:t>
            </w:r>
            <w:r>
              <w:rPr>
                <w:spacing w:val="-7"/>
                <w:sz w:val="20"/>
              </w:rPr>
              <w:t> </w:t>
            </w:r>
            <w:r>
              <w:rPr>
                <w:sz w:val="20"/>
              </w:rPr>
              <w:t>Sources</w:t>
            </w:r>
            <w:r>
              <w:rPr>
                <w:spacing w:val="-5"/>
                <w:sz w:val="20"/>
              </w:rPr>
              <w:t> </w:t>
            </w:r>
            <w:r>
              <w:rPr>
                <w:sz w:val="20"/>
              </w:rPr>
              <w:t>for</w:t>
            </w:r>
            <w:r>
              <w:rPr>
                <w:spacing w:val="-5"/>
                <w:sz w:val="20"/>
              </w:rPr>
              <w:t> </w:t>
            </w:r>
            <w:r>
              <w:rPr>
                <w:spacing w:val="-2"/>
                <w:sz w:val="20"/>
              </w:rPr>
              <w:t>Counting</w:t>
            </w:r>
          </w:p>
        </w:tc>
        <w:tc>
          <w:tcPr>
            <w:tcW w:w="5470" w:type="dxa"/>
          </w:tcPr>
          <w:p>
            <w:pPr>
              <w:pStyle w:val="TableParagraph"/>
              <w:rPr>
                <w:sz w:val="20"/>
              </w:rPr>
            </w:pPr>
            <w:r>
              <w:rPr>
                <w:sz w:val="20"/>
              </w:rPr>
              <w:t>Final</w:t>
            </w:r>
            <w:r>
              <w:rPr>
                <w:spacing w:val="-5"/>
                <w:sz w:val="20"/>
              </w:rPr>
              <w:t> </w:t>
            </w:r>
            <w:r>
              <w:rPr>
                <w:sz w:val="20"/>
              </w:rPr>
              <w:t>source</w:t>
            </w:r>
            <w:r>
              <w:rPr>
                <w:spacing w:val="-5"/>
                <w:sz w:val="20"/>
              </w:rPr>
              <w:t> </w:t>
            </w:r>
            <w:r>
              <w:rPr>
                <w:sz w:val="20"/>
              </w:rPr>
              <w:t>mount</w:t>
            </w:r>
            <w:r>
              <w:rPr>
                <w:spacing w:val="-4"/>
                <w:sz w:val="20"/>
              </w:rPr>
              <w:t> </w:t>
            </w:r>
            <w:r>
              <w:rPr>
                <w:sz w:val="20"/>
              </w:rPr>
              <w:t>to</w:t>
            </w:r>
            <w:r>
              <w:rPr>
                <w:spacing w:val="-5"/>
                <w:sz w:val="20"/>
              </w:rPr>
              <w:t> </w:t>
            </w:r>
            <w:r>
              <w:rPr>
                <w:sz w:val="20"/>
              </w:rPr>
              <w:t>accommodate</w:t>
            </w:r>
            <w:r>
              <w:rPr>
                <w:spacing w:val="-5"/>
                <w:sz w:val="20"/>
              </w:rPr>
              <w:t> </w:t>
            </w:r>
            <w:r>
              <w:rPr>
                <w:sz w:val="20"/>
              </w:rPr>
              <w:t>nuclear</w:t>
            </w:r>
            <w:r>
              <w:rPr>
                <w:spacing w:val="-4"/>
                <w:sz w:val="20"/>
              </w:rPr>
              <w:t> </w:t>
            </w:r>
            <w:r>
              <w:rPr>
                <w:spacing w:val="-2"/>
                <w:sz w:val="20"/>
              </w:rPr>
              <w:t>instrumentation.</w:t>
            </w:r>
          </w:p>
        </w:tc>
      </w:tr>
      <w:tr>
        <w:trPr>
          <w:trHeight w:val="1003" w:hRule="atLeast"/>
        </w:trPr>
        <w:tc>
          <w:tcPr>
            <w:tcW w:w="5444" w:type="dxa"/>
          </w:tcPr>
          <w:p>
            <w:pPr>
              <w:pStyle w:val="TableParagraph"/>
              <w:rPr>
                <w:sz w:val="20"/>
              </w:rPr>
            </w:pPr>
            <w:r>
              <w:rPr>
                <w:sz w:val="20"/>
              </w:rPr>
              <w:t>Nuclear</w:t>
            </w:r>
            <w:r>
              <w:rPr>
                <w:spacing w:val="-2"/>
                <w:sz w:val="20"/>
              </w:rPr>
              <w:t> Counting</w:t>
            </w:r>
          </w:p>
        </w:tc>
        <w:tc>
          <w:tcPr>
            <w:tcW w:w="5470" w:type="dxa"/>
          </w:tcPr>
          <w:p>
            <w:pPr>
              <w:pStyle w:val="TableParagraph"/>
              <w:ind w:left="57"/>
              <w:rPr>
                <w:sz w:val="20"/>
              </w:rPr>
            </w:pPr>
            <w:r>
              <w:rPr>
                <w:sz w:val="20"/>
              </w:rPr>
              <w:t>Acceptable</w:t>
            </w:r>
            <w:r>
              <w:rPr>
                <w:spacing w:val="-7"/>
                <w:sz w:val="20"/>
              </w:rPr>
              <w:t> </w:t>
            </w:r>
            <w:r>
              <w:rPr>
                <w:sz w:val="20"/>
              </w:rPr>
              <w:t>counting</w:t>
            </w:r>
            <w:r>
              <w:rPr>
                <w:spacing w:val="-7"/>
                <w:sz w:val="20"/>
              </w:rPr>
              <w:t> </w:t>
            </w:r>
            <w:r>
              <w:rPr>
                <w:sz w:val="20"/>
              </w:rPr>
              <w:t>instrumentation</w:t>
            </w:r>
            <w:r>
              <w:rPr>
                <w:spacing w:val="-7"/>
                <w:sz w:val="20"/>
              </w:rPr>
              <w:t> </w:t>
            </w:r>
            <w:r>
              <w:rPr>
                <w:sz w:val="20"/>
              </w:rPr>
              <w:t>includes:</w:t>
            </w:r>
            <w:r>
              <w:rPr>
                <w:spacing w:val="-7"/>
                <w:sz w:val="20"/>
              </w:rPr>
              <w:t> </w:t>
            </w:r>
            <w:r>
              <w:rPr>
                <w:sz w:val="20"/>
              </w:rPr>
              <w:t>Liquid</w:t>
            </w:r>
            <w:r>
              <w:rPr>
                <w:spacing w:val="-7"/>
                <w:sz w:val="20"/>
              </w:rPr>
              <w:t> </w:t>
            </w:r>
            <w:r>
              <w:rPr>
                <w:sz w:val="20"/>
              </w:rPr>
              <w:t>Scintillation Counter, Gas Proportional Counter or Solid State Beta Detector.</w:t>
            </w:r>
          </w:p>
          <w:p>
            <w:pPr>
              <w:pStyle w:val="TableParagraph"/>
              <w:spacing w:line="229" w:lineRule="exact" w:before="3"/>
              <w:ind w:left="57"/>
              <w:rPr>
                <w:sz w:val="20"/>
              </w:rPr>
            </w:pPr>
            <w:r>
              <w:rPr>
                <w:sz w:val="20"/>
              </w:rPr>
              <w:t>Detection.</w:t>
            </w:r>
            <w:r>
              <w:rPr>
                <w:spacing w:val="-7"/>
                <w:sz w:val="20"/>
              </w:rPr>
              <w:t> </w:t>
            </w:r>
            <w:r>
              <w:rPr>
                <w:sz w:val="20"/>
              </w:rPr>
              <w:t>Method</w:t>
            </w:r>
            <w:r>
              <w:rPr>
                <w:spacing w:val="-8"/>
                <w:sz w:val="20"/>
              </w:rPr>
              <w:t> </w:t>
            </w:r>
            <w:r>
              <w:rPr>
                <w:sz w:val="20"/>
              </w:rPr>
              <w:t>must</w:t>
            </w:r>
            <w:r>
              <w:rPr>
                <w:spacing w:val="-8"/>
                <w:sz w:val="20"/>
              </w:rPr>
              <w:t> </w:t>
            </w:r>
            <w:r>
              <w:rPr>
                <w:sz w:val="20"/>
              </w:rPr>
              <w:t>discriminate</w:t>
            </w:r>
            <w:r>
              <w:rPr>
                <w:spacing w:val="-7"/>
                <w:sz w:val="20"/>
              </w:rPr>
              <w:t> </w:t>
            </w:r>
            <w:r>
              <w:rPr>
                <w:sz w:val="20"/>
              </w:rPr>
              <w:t>against</w:t>
            </w:r>
            <w:r>
              <w:rPr>
                <w:spacing w:val="-8"/>
                <w:sz w:val="20"/>
              </w:rPr>
              <w:t> </w:t>
            </w:r>
            <w:r>
              <w:rPr>
                <w:sz w:val="20"/>
              </w:rPr>
              <w:t>potential</w:t>
            </w:r>
            <w:r>
              <w:rPr>
                <w:spacing w:val="-6"/>
                <w:sz w:val="20"/>
              </w:rPr>
              <w:t> </w:t>
            </w:r>
            <w:r>
              <w:rPr>
                <w:spacing w:val="-4"/>
                <w:sz w:val="20"/>
                <w:vertAlign w:val="superscript"/>
              </w:rPr>
              <w:t>89</w:t>
            </w:r>
            <w:r>
              <w:rPr>
                <w:spacing w:val="-4"/>
                <w:sz w:val="20"/>
                <w:vertAlign w:val="baseline"/>
              </w:rPr>
              <w:t>Sr</w:t>
            </w:r>
          </w:p>
          <w:p>
            <w:pPr>
              <w:pStyle w:val="TableParagraph"/>
              <w:spacing w:line="229" w:lineRule="exact" w:before="0"/>
              <w:ind w:left="57"/>
              <w:rPr>
                <w:sz w:val="20"/>
              </w:rPr>
            </w:pPr>
            <w:r>
              <w:rPr>
                <w:sz w:val="20"/>
              </w:rPr>
              <w:t>interference</w:t>
            </w:r>
            <w:r>
              <w:rPr>
                <w:spacing w:val="-2"/>
                <w:sz w:val="20"/>
              </w:rPr>
              <w:t> </w:t>
            </w:r>
            <w:r>
              <w:rPr>
                <w:sz w:val="20"/>
              </w:rPr>
              <w:t>by</w:t>
            </w:r>
            <w:r>
              <w:rPr>
                <w:spacing w:val="-1"/>
                <w:sz w:val="20"/>
              </w:rPr>
              <w:t> </w:t>
            </w:r>
            <w:r>
              <w:rPr>
                <w:sz w:val="20"/>
              </w:rPr>
              <w:t>physical</w:t>
            </w:r>
            <w:r>
              <w:rPr>
                <w:spacing w:val="-2"/>
                <w:sz w:val="20"/>
              </w:rPr>
              <w:t> </w:t>
            </w:r>
            <w:r>
              <w:rPr>
                <w:sz w:val="20"/>
              </w:rPr>
              <w:t>means</w:t>
            </w:r>
            <w:r>
              <w:rPr>
                <w:spacing w:val="-2"/>
                <w:sz w:val="20"/>
              </w:rPr>
              <w:t> </w:t>
            </w:r>
            <w:r>
              <w:rPr>
                <w:sz w:val="20"/>
              </w:rPr>
              <w:t>and/or </w:t>
            </w:r>
            <w:r>
              <w:rPr>
                <w:spacing w:val="-2"/>
                <w:sz w:val="20"/>
              </w:rPr>
              <w:t>calculation.</w:t>
            </w:r>
          </w:p>
        </w:tc>
      </w:tr>
      <w:tr>
        <w:trPr>
          <w:trHeight w:val="314" w:hRule="atLeast"/>
        </w:trPr>
        <w:tc>
          <w:tcPr>
            <w:tcW w:w="5444" w:type="dxa"/>
          </w:tcPr>
          <w:p>
            <w:pPr>
              <w:pStyle w:val="TableParagraph"/>
              <w:rPr>
                <w:sz w:val="20"/>
              </w:rPr>
            </w:pPr>
            <w:r>
              <w:rPr>
                <w:sz w:val="20"/>
              </w:rPr>
              <w:t>Data</w:t>
            </w:r>
            <w:r>
              <w:rPr>
                <w:spacing w:val="-4"/>
                <w:sz w:val="20"/>
              </w:rPr>
              <w:t> </w:t>
            </w:r>
            <w:r>
              <w:rPr>
                <w:sz w:val="20"/>
              </w:rPr>
              <w:t>Reduction</w:t>
            </w:r>
            <w:r>
              <w:rPr>
                <w:spacing w:val="-4"/>
                <w:sz w:val="20"/>
              </w:rPr>
              <w:t> </w:t>
            </w:r>
            <w:r>
              <w:rPr>
                <w:sz w:val="20"/>
              </w:rPr>
              <w:t>and</w:t>
            </w:r>
            <w:r>
              <w:rPr>
                <w:spacing w:val="-3"/>
                <w:sz w:val="20"/>
              </w:rPr>
              <w:t> </w:t>
            </w:r>
            <w:r>
              <w:rPr>
                <w:spacing w:val="-2"/>
                <w:sz w:val="20"/>
              </w:rPr>
              <w:t>Reporting</w:t>
            </w:r>
          </w:p>
        </w:tc>
        <w:tc>
          <w:tcPr>
            <w:tcW w:w="5470" w:type="dxa"/>
          </w:tcPr>
          <w:p>
            <w:pPr>
              <w:pStyle w:val="TableParagraph"/>
              <w:ind w:left="59"/>
              <w:rPr>
                <w:sz w:val="20"/>
              </w:rPr>
            </w:pPr>
            <w:r>
              <w:rPr>
                <w:sz w:val="20"/>
              </w:rPr>
              <w:t>See</w:t>
            </w:r>
            <w:r>
              <w:rPr>
                <w:spacing w:val="-6"/>
                <w:sz w:val="20"/>
              </w:rPr>
              <w:t> </w:t>
            </w:r>
            <w:r>
              <w:rPr>
                <w:sz w:val="20"/>
              </w:rPr>
              <w:t>Attachment</w:t>
            </w:r>
            <w:r>
              <w:rPr>
                <w:spacing w:val="-6"/>
                <w:sz w:val="20"/>
              </w:rPr>
              <w:t> </w:t>
            </w:r>
            <w:r>
              <w:rPr>
                <w:spacing w:val="-10"/>
                <w:sz w:val="20"/>
              </w:rPr>
              <w:t>A</w:t>
            </w:r>
          </w:p>
        </w:tc>
      </w:tr>
      <w:tr>
        <w:trPr>
          <w:trHeight w:val="313" w:hRule="atLeast"/>
        </w:trPr>
        <w:tc>
          <w:tcPr>
            <w:tcW w:w="5444" w:type="dxa"/>
          </w:tcPr>
          <w:p>
            <w:pPr>
              <w:pStyle w:val="TableParagraph"/>
              <w:rPr>
                <w:sz w:val="20"/>
              </w:rPr>
            </w:pPr>
            <w:r>
              <w:rPr>
                <w:sz w:val="20"/>
              </w:rPr>
              <w:t>Sample</w:t>
            </w:r>
            <w:r>
              <w:rPr>
                <w:spacing w:val="-4"/>
                <w:sz w:val="20"/>
              </w:rPr>
              <w:t> </w:t>
            </w:r>
            <w:r>
              <w:rPr>
                <w:sz w:val="20"/>
              </w:rPr>
              <w:t>Tracking</w:t>
            </w:r>
            <w:r>
              <w:rPr>
                <w:spacing w:val="-3"/>
                <w:sz w:val="20"/>
              </w:rPr>
              <w:t> </w:t>
            </w:r>
            <w:r>
              <w:rPr>
                <w:spacing w:val="-2"/>
                <w:sz w:val="20"/>
              </w:rPr>
              <w:t>Requirements</w:t>
            </w:r>
          </w:p>
        </w:tc>
        <w:tc>
          <w:tcPr>
            <w:tcW w:w="5470" w:type="dxa"/>
          </w:tcPr>
          <w:p>
            <w:pPr>
              <w:pStyle w:val="TableParagraph"/>
              <w:ind w:left="58"/>
              <w:rPr>
                <w:sz w:val="20"/>
              </w:rPr>
            </w:pPr>
            <w:r>
              <w:rPr>
                <w:spacing w:val="-2"/>
                <w:sz w:val="20"/>
              </w:rPr>
              <w:t>Chain-of-Custody</w:t>
            </w:r>
          </w:p>
        </w:tc>
      </w:tr>
      <w:tr>
        <w:trPr>
          <w:trHeight w:val="544" w:hRule="atLeast"/>
        </w:trPr>
        <w:tc>
          <w:tcPr>
            <w:tcW w:w="5444" w:type="dxa"/>
          </w:tcPr>
          <w:p>
            <w:pPr>
              <w:pStyle w:val="TableParagraph"/>
              <w:rPr>
                <w:sz w:val="20"/>
              </w:rPr>
            </w:pPr>
            <w:r>
              <w:rPr>
                <w:sz w:val="20"/>
              </w:rPr>
              <w:t>Other</w:t>
            </w:r>
            <w:r>
              <w:rPr>
                <w:spacing w:val="-3"/>
                <w:sz w:val="20"/>
              </w:rPr>
              <w:t> </w:t>
            </w:r>
            <w:r>
              <w:rPr>
                <w:sz w:val="20"/>
              </w:rPr>
              <w:t>-</w:t>
            </w:r>
            <w:r>
              <w:rPr>
                <w:spacing w:val="-3"/>
                <w:sz w:val="20"/>
              </w:rPr>
              <w:t> </w:t>
            </w:r>
            <w:r>
              <w:rPr>
                <w:sz w:val="20"/>
              </w:rPr>
              <w:t>Chemical</w:t>
            </w:r>
            <w:r>
              <w:rPr>
                <w:spacing w:val="-3"/>
                <w:sz w:val="20"/>
              </w:rPr>
              <w:t> </w:t>
            </w:r>
            <w:r>
              <w:rPr>
                <w:spacing w:val="-2"/>
                <w:sz w:val="20"/>
              </w:rPr>
              <w:t>Yielding</w:t>
            </w:r>
          </w:p>
        </w:tc>
        <w:tc>
          <w:tcPr>
            <w:tcW w:w="5470" w:type="dxa"/>
          </w:tcPr>
          <w:p>
            <w:pPr>
              <w:pStyle w:val="TableParagraph"/>
              <w:ind w:left="57" w:right="235"/>
              <w:rPr>
                <w:sz w:val="20"/>
              </w:rPr>
            </w:pPr>
            <w:r>
              <w:rPr>
                <w:sz w:val="20"/>
              </w:rPr>
              <w:t>Gravimetric</w:t>
            </w:r>
            <w:r>
              <w:rPr>
                <w:spacing w:val="-4"/>
                <w:sz w:val="20"/>
              </w:rPr>
              <w:t> </w:t>
            </w:r>
            <w:r>
              <w:rPr>
                <w:sz w:val="20"/>
              </w:rPr>
              <w:t>(must</w:t>
            </w:r>
            <w:r>
              <w:rPr>
                <w:spacing w:val="-5"/>
                <w:sz w:val="20"/>
              </w:rPr>
              <w:t> </w:t>
            </w:r>
            <w:r>
              <w:rPr>
                <w:sz w:val="20"/>
              </w:rPr>
              <w:t>have</w:t>
            </w:r>
            <w:r>
              <w:rPr>
                <w:spacing w:val="-5"/>
                <w:sz w:val="20"/>
              </w:rPr>
              <w:t> </w:t>
            </w:r>
            <w:r>
              <w:rPr>
                <w:sz w:val="20"/>
              </w:rPr>
              <w:t>99%</w:t>
            </w:r>
            <w:r>
              <w:rPr>
                <w:spacing w:val="-4"/>
                <w:sz w:val="20"/>
              </w:rPr>
              <w:t> </w:t>
            </w:r>
            <w:r>
              <w:rPr>
                <w:sz w:val="20"/>
              </w:rPr>
              <w:t>Ca</w:t>
            </w:r>
            <w:r>
              <w:rPr>
                <w:spacing w:val="-4"/>
                <w:sz w:val="20"/>
              </w:rPr>
              <w:t> </w:t>
            </w:r>
            <w:r>
              <w:rPr>
                <w:sz w:val="20"/>
              </w:rPr>
              <w:t>removal)</w:t>
            </w:r>
            <w:r>
              <w:rPr>
                <w:spacing w:val="-5"/>
                <w:sz w:val="20"/>
              </w:rPr>
              <w:t> </w:t>
            </w:r>
            <w:r>
              <w:rPr>
                <w:sz w:val="20"/>
              </w:rPr>
              <w:t>or</w:t>
            </w:r>
            <w:r>
              <w:rPr>
                <w:spacing w:val="-5"/>
                <w:sz w:val="20"/>
              </w:rPr>
              <w:t> </w:t>
            </w:r>
            <w:r>
              <w:rPr>
                <w:sz w:val="20"/>
                <w:vertAlign w:val="superscript"/>
              </w:rPr>
              <w:t>85</w:t>
            </w:r>
            <w:r>
              <w:rPr>
                <w:sz w:val="20"/>
                <w:vertAlign w:val="baseline"/>
              </w:rPr>
              <w:t>Sr</w:t>
            </w:r>
            <w:r>
              <w:rPr>
                <w:spacing w:val="-4"/>
                <w:sz w:val="20"/>
                <w:vertAlign w:val="baseline"/>
              </w:rPr>
              <w:t> </w:t>
            </w:r>
            <w:r>
              <w:rPr>
                <w:sz w:val="20"/>
                <w:vertAlign w:val="baseline"/>
              </w:rPr>
              <w:t>tracer</w:t>
            </w:r>
            <w:r>
              <w:rPr>
                <w:spacing w:val="-5"/>
                <w:sz w:val="20"/>
                <w:vertAlign w:val="baseline"/>
              </w:rPr>
              <w:t> </w:t>
            </w:r>
            <w:r>
              <w:rPr>
                <w:sz w:val="20"/>
                <w:vertAlign w:val="baseline"/>
              </w:rPr>
              <w:t>with</w:t>
            </w:r>
            <w:r>
              <w:rPr>
                <w:spacing w:val="-4"/>
                <w:sz w:val="20"/>
                <w:vertAlign w:val="baseline"/>
              </w:rPr>
              <w:t> </w:t>
            </w:r>
            <w:r>
              <w:rPr>
                <w:sz w:val="20"/>
                <w:vertAlign w:val="baseline"/>
              </w:rPr>
              <w:t>&gt; 90% Ca removal.</w:t>
            </w:r>
          </w:p>
        </w:tc>
      </w:tr>
    </w:tbl>
    <w:p>
      <w:pPr>
        <w:pStyle w:val="BodyText"/>
      </w:pPr>
    </w:p>
    <w:p>
      <w:pPr>
        <w:spacing w:before="195"/>
        <w:ind w:left="180" w:right="0" w:firstLine="0"/>
        <w:jc w:val="left"/>
        <w:rPr>
          <w:sz w:val="20"/>
        </w:rPr>
      </w:pPr>
      <w:r>
        <w:rPr>
          <w:sz w:val="20"/>
        </w:rPr>
        <w:t>*</w:t>
      </w:r>
      <w:r>
        <w:rPr>
          <w:spacing w:val="-4"/>
          <w:sz w:val="20"/>
        </w:rPr>
        <w:t> </w:t>
      </w:r>
      <w:r>
        <w:rPr>
          <w:sz w:val="20"/>
        </w:rPr>
        <w:t>Spiking</w:t>
      </w:r>
      <w:r>
        <w:rPr>
          <w:spacing w:val="-5"/>
          <w:sz w:val="20"/>
        </w:rPr>
        <w:t> </w:t>
      </w:r>
      <w:r>
        <w:rPr>
          <w:sz w:val="20"/>
        </w:rPr>
        <w:t>range</w:t>
      </w:r>
      <w:r>
        <w:rPr>
          <w:spacing w:val="-4"/>
          <w:sz w:val="20"/>
        </w:rPr>
        <w:t> </w:t>
      </w:r>
      <w:r>
        <w:rPr>
          <w:sz w:val="20"/>
        </w:rPr>
        <w:t>provided</w:t>
      </w:r>
      <w:r>
        <w:rPr>
          <w:spacing w:val="-4"/>
          <w:sz w:val="20"/>
        </w:rPr>
        <w:t> </w:t>
      </w:r>
      <w:r>
        <w:rPr>
          <w:sz w:val="20"/>
        </w:rPr>
        <w:t>in</w:t>
      </w:r>
      <w:r>
        <w:rPr>
          <w:spacing w:val="-5"/>
          <w:sz w:val="20"/>
        </w:rPr>
        <w:t> </w:t>
      </w:r>
      <w:r>
        <w:rPr>
          <w:sz w:val="20"/>
        </w:rPr>
        <w:t>Attachment</w:t>
      </w:r>
      <w:r>
        <w:rPr>
          <w:spacing w:val="-4"/>
          <w:sz w:val="20"/>
        </w:rPr>
        <w:t> </w:t>
      </w:r>
      <w:r>
        <w:rPr>
          <w:spacing w:val="-10"/>
          <w:sz w:val="20"/>
        </w:rPr>
        <w:t>B</w:t>
      </w:r>
    </w:p>
    <w:p>
      <w:pPr>
        <w:spacing w:after="0"/>
        <w:jc w:val="left"/>
        <w:rPr>
          <w:sz w:val="20"/>
        </w:rPr>
        <w:sectPr>
          <w:type w:val="continuous"/>
          <w:pgSz w:w="12240" w:h="15840"/>
          <w:pgMar w:header="0" w:footer="457" w:top="780" w:bottom="640" w:left="540" w:right="540"/>
        </w:sectPr>
      </w:pPr>
    </w:p>
    <w:p>
      <w:pPr>
        <w:spacing w:before="67"/>
        <w:ind w:left="1945" w:right="1945" w:firstLine="0"/>
        <w:jc w:val="center"/>
        <w:rPr>
          <w:b/>
          <w:sz w:val="24"/>
        </w:rPr>
      </w:pPr>
      <w:r>
        <w:rPr>
          <w:b/>
          <w:sz w:val="24"/>
        </w:rPr>
        <w:t>Attachment</w:t>
      </w:r>
      <w:r>
        <w:rPr>
          <w:b/>
          <w:spacing w:val="-13"/>
          <w:sz w:val="24"/>
        </w:rPr>
        <w:t> </w:t>
      </w:r>
      <w:r>
        <w:rPr>
          <w:b/>
          <w:spacing w:val="-10"/>
          <w:sz w:val="24"/>
        </w:rPr>
        <w:t>A</w:t>
      </w:r>
    </w:p>
    <w:p>
      <w:pPr>
        <w:spacing w:before="0"/>
        <w:ind w:left="1945" w:right="1945" w:firstLine="0"/>
        <w:jc w:val="center"/>
        <w:rPr>
          <w:b/>
          <w:sz w:val="24"/>
        </w:rPr>
      </w:pPr>
      <w:r>
        <w:rPr>
          <w:b/>
          <w:sz w:val="24"/>
        </w:rPr>
        <w:t>Data</w:t>
      </w:r>
      <w:r>
        <w:rPr>
          <w:b/>
          <w:spacing w:val="-9"/>
          <w:sz w:val="24"/>
        </w:rPr>
        <w:t> </w:t>
      </w:r>
      <w:r>
        <w:rPr>
          <w:b/>
          <w:sz w:val="24"/>
        </w:rPr>
        <w:t>Reduction</w:t>
      </w:r>
      <w:r>
        <w:rPr>
          <w:b/>
          <w:spacing w:val="-8"/>
          <w:sz w:val="24"/>
        </w:rPr>
        <w:t> </w:t>
      </w:r>
      <w:r>
        <w:rPr>
          <w:b/>
          <w:sz w:val="24"/>
        </w:rPr>
        <w:t>and</w:t>
      </w:r>
      <w:r>
        <w:rPr>
          <w:b/>
          <w:spacing w:val="-8"/>
          <w:sz w:val="24"/>
        </w:rPr>
        <w:t> </w:t>
      </w:r>
      <w:r>
        <w:rPr>
          <w:b/>
          <w:sz w:val="24"/>
        </w:rPr>
        <w:t>Reporting</w:t>
      </w:r>
      <w:r>
        <w:rPr>
          <w:b/>
          <w:spacing w:val="-8"/>
          <w:sz w:val="24"/>
        </w:rPr>
        <w:t> </w:t>
      </w:r>
      <w:r>
        <w:rPr>
          <w:b/>
          <w:spacing w:val="-2"/>
          <w:sz w:val="24"/>
        </w:rPr>
        <w:t>Requirements</w:t>
      </w:r>
    </w:p>
    <w:p>
      <w:pPr>
        <w:pStyle w:val="BodyText"/>
        <w:spacing w:before="2"/>
        <w:rPr>
          <w:b/>
          <w:sz w:val="16"/>
        </w:rPr>
      </w:pPr>
    </w:p>
    <w:p>
      <w:pPr>
        <w:spacing w:before="90"/>
        <w:ind w:left="180" w:right="0" w:firstLine="0"/>
        <w:jc w:val="left"/>
        <w:rPr>
          <w:b/>
          <w:sz w:val="24"/>
        </w:rPr>
      </w:pPr>
      <w:r>
        <w:rPr>
          <w:b/>
          <w:sz w:val="24"/>
          <w:u w:val="single"/>
        </w:rPr>
        <w:t>Data</w:t>
      </w:r>
      <w:r>
        <w:rPr>
          <w:b/>
          <w:spacing w:val="-4"/>
          <w:sz w:val="24"/>
          <w:u w:val="single"/>
        </w:rPr>
        <w:t> </w:t>
      </w:r>
      <w:r>
        <w:rPr>
          <w:b/>
          <w:spacing w:val="-2"/>
          <w:sz w:val="24"/>
          <w:u w:val="single"/>
        </w:rPr>
        <w:t>Reduction</w:t>
      </w:r>
    </w:p>
    <w:p>
      <w:pPr>
        <w:pStyle w:val="BodyText"/>
        <w:rPr>
          <w:b/>
          <w:sz w:val="16"/>
        </w:rPr>
      </w:pPr>
    </w:p>
    <w:p>
      <w:pPr>
        <w:pStyle w:val="ListParagraph"/>
        <w:numPr>
          <w:ilvl w:val="0"/>
          <w:numId w:val="1"/>
        </w:numPr>
        <w:tabs>
          <w:tab w:pos="541" w:val="left" w:leader="none"/>
        </w:tabs>
        <w:spacing w:line="240" w:lineRule="auto" w:before="90" w:after="0"/>
        <w:ind w:left="539" w:right="299" w:hanging="360"/>
        <w:jc w:val="left"/>
        <w:rPr>
          <w:sz w:val="24"/>
        </w:rPr>
      </w:pPr>
      <w:r>
        <w:rPr>
          <w:sz w:val="24"/>
        </w:rPr>
        <w:t>Calculation</w:t>
      </w:r>
      <w:r>
        <w:rPr>
          <w:spacing w:val="-3"/>
          <w:sz w:val="24"/>
        </w:rPr>
        <w:t> </w:t>
      </w:r>
      <w:r>
        <w:rPr>
          <w:sz w:val="24"/>
        </w:rPr>
        <w:t>of</w:t>
      </w:r>
      <w:r>
        <w:rPr>
          <w:spacing w:val="-3"/>
          <w:sz w:val="24"/>
        </w:rPr>
        <w:t> </w:t>
      </w:r>
      <w:r>
        <w:rPr>
          <w:sz w:val="24"/>
        </w:rPr>
        <w:t>Sr-90</w:t>
      </w:r>
      <w:r>
        <w:rPr>
          <w:spacing w:val="-3"/>
          <w:sz w:val="24"/>
        </w:rPr>
        <w:t> </w:t>
      </w:r>
      <w:r>
        <w:rPr>
          <w:sz w:val="24"/>
        </w:rPr>
        <w:t>activity</w:t>
      </w:r>
      <w:r>
        <w:rPr>
          <w:spacing w:val="-3"/>
          <w:sz w:val="24"/>
        </w:rPr>
        <w:t> </w:t>
      </w:r>
      <w:r>
        <w:rPr>
          <w:sz w:val="24"/>
        </w:rPr>
        <w:t>or</w:t>
      </w:r>
      <w:r>
        <w:rPr>
          <w:spacing w:val="-3"/>
          <w:sz w:val="24"/>
        </w:rPr>
        <w:t> </w:t>
      </w:r>
      <w:r>
        <w:rPr>
          <w:sz w:val="24"/>
        </w:rPr>
        <w:t>concentration</w:t>
      </w:r>
      <w:r>
        <w:rPr>
          <w:spacing w:val="-3"/>
          <w:sz w:val="24"/>
        </w:rPr>
        <w:t> </w:t>
      </w:r>
      <w:r>
        <w:rPr>
          <w:sz w:val="24"/>
        </w:rPr>
        <w:t>(pCi/L)</w:t>
      </w:r>
      <w:r>
        <w:rPr>
          <w:spacing w:val="-3"/>
          <w:sz w:val="24"/>
        </w:rPr>
        <w:t> </w:t>
      </w:r>
      <w:r>
        <w:rPr>
          <w:sz w:val="24"/>
        </w:rPr>
        <w:t>can</w:t>
      </w:r>
      <w:r>
        <w:rPr>
          <w:spacing w:val="-2"/>
          <w:sz w:val="24"/>
        </w:rPr>
        <w:t> </w:t>
      </w:r>
      <w:r>
        <w:rPr>
          <w:sz w:val="24"/>
        </w:rPr>
        <w:t>be</w:t>
      </w:r>
      <w:r>
        <w:rPr>
          <w:spacing w:val="-2"/>
          <w:sz w:val="24"/>
        </w:rPr>
        <w:t> </w:t>
      </w:r>
      <w:r>
        <w:rPr>
          <w:sz w:val="24"/>
        </w:rPr>
        <w:t>based</w:t>
      </w:r>
      <w:r>
        <w:rPr>
          <w:spacing w:val="-2"/>
          <w:sz w:val="24"/>
        </w:rPr>
        <w:t> </w:t>
      </w:r>
      <w:r>
        <w:rPr>
          <w:sz w:val="24"/>
        </w:rPr>
        <w:t>on</w:t>
      </w:r>
      <w:r>
        <w:rPr>
          <w:spacing w:val="-2"/>
          <w:sz w:val="24"/>
        </w:rPr>
        <w:t> </w:t>
      </w:r>
      <w:r>
        <w:rPr>
          <w:sz w:val="24"/>
        </w:rPr>
        <w:t>the</w:t>
      </w:r>
      <w:r>
        <w:rPr>
          <w:spacing w:val="-2"/>
          <w:sz w:val="24"/>
        </w:rPr>
        <w:t> </w:t>
      </w:r>
      <w:r>
        <w:rPr>
          <w:sz w:val="24"/>
        </w:rPr>
        <w:t>quantification</w:t>
      </w:r>
      <w:r>
        <w:rPr>
          <w:spacing w:val="-2"/>
          <w:sz w:val="24"/>
        </w:rPr>
        <w:t> </w:t>
      </w:r>
      <w:r>
        <w:rPr>
          <w:sz w:val="24"/>
        </w:rPr>
        <w:t>of</w:t>
      </w:r>
      <w:r>
        <w:rPr>
          <w:spacing w:val="-2"/>
          <w:sz w:val="24"/>
        </w:rPr>
        <w:t> </w:t>
      </w:r>
      <w:r>
        <w:rPr>
          <w:sz w:val="24"/>
        </w:rPr>
        <w:t>Sr-90</w:t>
      </w:r>
      <w:r>
        <w:rPr>
          <w:spacing w:val="-3"/>
          <w:sz w:val="24"/>
        </w:rPr>
        <w:t> </w:t>
      </w:r>
      <w:r>
        <w:rPr>
          <w:sz w:val="24"/>
        </w:rPr>
        <w:t>and/or</w:t>
      </w:r>
      <w:r>
        <w:rPr>
          <w:spacing w:val="-2"/>
          <w:sz w:val="24"/>
        </w:rPr>
        <w:t> </w:t>
      </w:r>
      <w:r>
        <w:rPr>
          <w:sz w:val="24"/>
        </w:rPr>
        <w:t>Y- 90, with proper addressing of decay and ingrowth of Y-90.</w:t>
      </w:r>
    </w:p>
    <w:p>
      <w:pPr>
        <w:pStyle w:val="ListParagraph"/>
        <w:numPr>
          <w:ilvl w:val="0"/>
          <w:numId w:val="1"/>
        </w:numPr>
        <w:tabs>
          <w:tab w:pos="541" w:val="left" w:leader="none"/>
        </w:tabs>
        <w:spacing w:line="240" w:lineRule="auto" w:before="0" w:after="0"/>
        <w:ind w:left="540" w:right="0" w:hanging="362"/>
        <w:jc w:val="left"/>
        <w:rPr>
          <w:sz w:val="24"/>
        </w:rPr>
      </w:pPr>
      <w:r>
        <w:rPr>
          <w:sz w:val="24"/>
        </w:rPr>
        <w:t>Calculation</w:t>
      </w:r>
      <w:r>
        <w:rPr>
          <w:spacing w:val="-3"/>
          <w:sz w:val="24"/>
        </w:rPr>
        <w:t> </w:t>
      </w:r>
      <w:r>
        <w:rPr>
          <w:sz w:val="24"/>
        </w:rPr>
        <w:t>of</w:t>
      </w:r>
      <w:r>
        <w:rPr>
          <w:spacing w:val="-3"/>
          <w:sz w:val="24"/>
        </w:rPr>
        <w:t> </w:t>
      </w:r>
      <w:r>
        <w:rPr>
          <w:sz w:val="24"/>
        </w:rPr>
        <w:t>the</w:t>
      </w:r>
      <w:r>
        <w:rPr>
          <w:spacing w:val="-2"/>
          <w:sz w:val="24"/>
        </w:rPr>
        <w:t> </w:t>
      </w:r>
      <w:r>
        <w:rPr>
          <w:sz w:val="24"/>
        </w:rPr>
        <w:t>associated</w:t>
      </w:r>
      <w:r>
        <w:rPr>
          <w:spacing w:val="-3"/>
          <w:sz w:val="24"/>
        </w:rPr>
        <w:t> </w:t>
      </w:r>
      <w:r>
        <w:rPr>
          <w:sz w:val="24"/>
        </w:rPr>
        <w:t>combined</w:t>
      </w:r>
      <w:r>
        <w:rPr>
          <w:spacing w:val="-4"/>
          <w:sz w:val="24"/>
        </w:rPr>
        <w:t> </w:t>
      </w:r>
      <w:r>
        <w:rPr>
          <w:sz w:val="24"/>
        </w:rPr>
        <w:t>standard</w:t>
      </w:r>
      <w:r>
        <w:rPr>
          <w:spacing w:val="-3"/>
          <w:sz w:val="24"/>
        </w:rPr>
        <w:t> </w:t>
      </w:r>
      <w:r>
        <w:rPr>
          <w:sz w:val="24"/>
        </w:rPr>
        <w:t>uncertainty</w:t>
      </w:r>
      <w:r>
        <w:rPr>
          <w:spacing w:val="-2"/>
          <w:sz w:val="24"/>
        </w:rPr>
        <w:t> </w:t>
      </w:r>
      <w:r>
        <w:rPr>
          <w:sz w:val="24"/>
        </w:rPr>
        <w:t>(pCi/L)</w:t>
      </w:r>
      <w:r>
        <w:rPr>
          <w:spacing w:val="-3"/>
          <w:sz w:val="24"/>
        </w:rPr>
        <w:t> </w:t>
      </w:r>
      <w:r>
        <w:rPr>
          <w:sz w:val="24"/>
        </w:rPr>
        <w:t>of</w:t>
      </w:r>
      <w:r>
        <w:rPr>
          <w:spacing w:val="-3"/>
          <w:sz w:val="24"/>
        </w:rPr>
        <w:t> </w:t>
      </w:r>
      <w:r>
        <w:rPr>
          <w:sz w:val="24"/>
        </w:rPr>
        <w:t>the</w:t>
      </w:r>
      <w:r>
        <w:rPr>
          <w:spacing w:val="-3"/>
          <w:sz w:val="24"/>
        </w:rPr>
        <w:t> </w:t>
      </w:r>
      <w:r>
        <w:rPr>
          <w:sz w:val="24"/>
          <w:vertAlign w:val="superscript"/>
        </w:rPr>
        <w:t>90</w:t>
      </w:r>
      <w:r>
        <w:rPr>
          <w:sz w:val="24"/>
          <w:vertAlign w:val="baseline"/>
        </w:rPr>
        <w:t>Sr</w:t>
      </w:r>
      <w:r>
        <w:rPr>
          <w:spacing w:val="-2"/>
          <w:sz w:val="24"/>
          <w:vertAlign w:val="baseline"/>
        </w:rPr>
        <w:t> concentration.</w:t>
      </w:r>
    </w:p>
    <w:p>
      <w:pPr>
        <w:pStyle w:val="ListParagraph"/>
        <w:numPr>
          <w:ilvl w:val="0"/>
          <w:numId w:val="1"/>
        </w:numPr>
        <w:tabs>
          <w:tab w:pos="541" w:val="left" w:leader="none"/>
        </w:tabs>
        <w:spacing w:line="240" w:lineRule="auto" w:before="0" w:after="0"/>
        <w:ind w:left="540" w:right="426" w:hanging="360"/>
        <w:jc w:val="left"/>
        <w:rPr>
          <w:sz w:val="24"/>
        </w:rPr>
      </w:pPr>
      <w:r>
        <w:rPr>
          <w:sz w:val="24"/>
        </w:rPr>
        <w:t>Calculation of the MDC, in terms of pCi/L, shall be sample specific using the detector efficiency and background,</w:t>
      </w:r>
      <w:r>
        <w:rPr>
          <w:spacing w:val="-4"/>
          <w:sz w:val="24"/>
        </w:rPr>
        <w:t> </w:t>
      </w:r>
      <w:r>
        <w:rPr>
          <w:sz w:val="24"/>
        </w:rPr>
        <w:t>counting</w:t>
      </w:r>
      <w:r>
        <w:rPr>
          <w:spacing w:val="-3"/>
          <w:sz w:val="24"/>
        </w:rPr>
        <w:t> </w:t>
      </w:r>
      <w:r>
        <w:rPr>
          <w:sz w:val="24"/>
        </w:rPr>
        <w:t>time,</w:t>
      </w:r>
      <w:r>
        <w:rPr>
          <w:spacing w:val="-3"/>
          <w:sz w:val="24"/>
        </w:rPr>
        <w:t> </w:t>
      </w:r>
      <w:r>
        <w:rPr>
          <w:sz w:val="24"/>
        </w:rPr>
        <w:t>decay</w:t>
      </w:r>
      <w:r>
        <w:rPr>
          <w:spacing w:val="-3"/>
          <w:sz w:val="24"/>
        </w:rPr>
        <w:t> </w:t>
      </w:r>
      <w:r>
        <w:rPr>
          <w:sz w:val="24"/>
        </w:rPr>
        <w:t>and</w:t>
      </w:r>
      <w:r>
        <w:rPr>
          <w:spacing w:val="-3"/>
          <w:sz w:val="24"/>
        </w:rPr>
        <w:t> </w:t>
      </w:r>
      <w:r>
        <w:rPr>
          <w:sz w:val="24"/>
        </w:rPr>
        <w:t>ingrowth</w:t>
      </w:r>
      <w:r>
        <w:rPr>
          <w:spacing w:val="-3"/>
          <w:sz w:val="24"/>
        </w:rPr>
        <w:t> </w:t>
      </w:r>
      <w:r>
        <w:rPr>
          <w:sz w:val="24"/>
        </w:rPr>
        <w:t>factors,</w:t>
      </w:r>
      <w:r>
        <w:rPr>
          <w:spacing w:val="-3"/>
          <w:sz w:val="24"/>
        </w:rPr>
        <w:t> </w:t>
      </w:r>
      <w:r>
        <w:rPr>
          <w:sz w:val="24"/>
        </w:rPr>
        <w:t>Sr</w:t>
      </w:r>
      <w:r>
        <w:rPr>
          <w:spacing w:val="-3"/>
          <w:sz w:val="24"/>
        </w:rPr>
        <w:t> </w:t>
      </w:r>
      <w:r>
        <w:rPr>
          <w:sz w:val="24"/>
        </w:rPr>
        <w:t>yield</w:t>
      </w:r>
      <w:r>
        <w:rPr>
          <w:spacing w:val="-3"/>
          <w:sz w:val="24"/>
        </w:rPr>
        <w:t> </w:t>
      </w:r>
      <w:r>
        <w:rPr>
          <w:sz w:val="24"/>
        </w:rPr>
        <w:t>and</w:t>
      </w:r>
      <w:r>
        <w:rPr>
          <w:spacing w:val="-3"/>
          <w:sz w:val="24"/>
        </w:rPr>
        <w:t> </w:t>
      </w:r>
      <w:r>
        <w:rPr>
          <w:sz w:val="24"/>
        </w:rPr>
        <w:t>sample</w:t>
      </w:r>
      <w:r>
        <w:rPr>
          <w:spacing w:val="-3"/>
          <w:sz w:val="24"/>
        </w:rPr>
        <w:t> </w:t>
      </w:r>
      <w:r>
        <w:rPr>
          <w:sz w:val="24"/>
        </w:rPr>
        <w:t>volume</w:t>
      </w:r>
      <w:r>
        <w:rPr>
          <w:spacing w:val="-3"/>
          <w:sz w:val="24"/>
        </w:rPr>
        <w:t> </w:t>
      </w:r>
      <w:r>
        <w:rPr>
          <w:sz w:val="24"/>
        </w:rPr>
        <w:t>used</w:t>
      </w:r>
      <w:r>
        <w:rPr>
          <w:spacing w:val="-3"/>
          <w:sz w:val="24"/>
        </w:rPr>
        <w:t> </w:t>
      </w:r>
      <w:r>
        <w:rPr>
          <w:sz w:val="24"/>
        </w:rPr>
        <w:t>for</w:t>
      </w:r>
      <w:r>
        <w:rPr>
          <w:spacing w:val="-3"/>
          <w:sz w:val="24"/>
        </w:rPr>
        <w:t> </w:t>
      </w:r>
      <w:r>
        <w:rPr>
          <w:sz w:val="24"/>
        </w:rPr>
        <w:t>the</w:t>
      </w:r>
      <w:r>
        <w:rPr>
          <w:spacing w:val="-3"/>
          <w:sz w:val="24"/>
        </w:rPr>
        <w:t> </w:t>
      </w:r>
      <w:r>
        <w:rPr>
          <w:sz w:val="24"/>
        </w:rPr>
        <w:t>analysis.</w:t>
      </w:r>
    </w:p>
    <w:p>
      <w:pPr>
        <w:pStyle w:val="ListParagraph"/>
        <w:numPr>
          <w:ilvl w:val="0"/>
          <w:numId w:val="1"/>
        </w:numPr>
        <w:tabs>
          <w:tab w:pos="541" w:val="left" w:leader="none"/>
        </w:tabs>
        <w:spacing w:line="240" w:lineRule="auto" w:before="0" w:after="0"/>
        <w:ind w:left="540" w:right="0" w:hanging="361"/>
        <w:jc w:val="left"/>
        <w:rPr>
          <w:sz w:val="24"/>
        </w:rPr>
      </w:pPr>
      <w:r>
        <w:rPr>
          <w:sz w:val="24"/>
        </w:rPr>
        <w:t>Calculation</w:t>
      </w:r>
      <w:r>
        <w:rPr>
          <w:spacing w:val="-2"/>
          <w:sz w:val="24"/>
        </w:rPr>
        <w:t> </w:t>
      </w:r>
      <w:r>
        <w:rPr>
          <w:sz w:val="24"/>
        </w:rPr>
        <w:t>of</w:t>
      </w:r>
      <w:r>
        <w:rPr>
          <w:spacing w:val="-3"/>
          <w:sz w:val="24"/>
        </w:rPr>
        <w:t> </w:t>
      </w:r>
      <w:r>
        <w:rPr>
          <w:sz w:val="24"/>
        </w:rPr>
        <w:t>critical</w:t>
      </w:r>
      <w:r>
        <w:rPr>
          <w:spacing w:val="-1"/>
          <w:sz w:val="24"/>
        </w:rPr>
        <w:t> </w:t>
      </w:r>
      <w:r>
        <w:rPr>
          <w:sz w:val="24"/>
        </w:rPr>
        <w:t>level,</w:t>
      </w:r>
      <w:r>
        <w:rPr>
          <w:spacing w:val="-2"/>
          <w:sz w:val="24"/>
        </w:rPr>
        <w:t> </w:t>
      </w:r>
      <w:r>
        <w:rPr>
          <w:sz w:val="24"/>
        </w:rPr>
        <w:t>in</w:t>
      </w:r>
      <w:r>
        <w:rPr>
          <w:spacing w:val="-2"/>
          <w:sz w:val="24"/>
        </w:rPr>
        <w:t> </w:t>
      </w:r>
      <w:r>
        <w:rPr>
          <w:sz w:val="24"/>
        </w:rPr>
        <w:t>terms</w:t>
      </w:r>
      <w:r>
        <w:rPr>
          <w:spacing w:val="-1"/>
          <w:sz w:val="24"/>
        </w:rPr>
        <w:t> </w:t>
      </w:r>
      <w:r>
        <w:rPr>
          <w:sz w:val="24"/>
        </w:rPr>
        <w:t>of</w:t>
      </w:r>
      <w:r>
        <w:rPr>
          <w:spacing w:val="-2"/>
          <w:sz w:val="24"/>
        </w:rPr>
        <w:t> </w:t>
      </w:r>
      <w:r>
        <w:rPr>
          <w:sz w:val="24"/>
        </w:rPr>
        <w:t>pCi/L,</w:t>
      </w:r>
      <w:r>
        <w:rPr>
          <w:spacing w:val="-2"/>
          <w:sz w:val="24"/>
        </w:rPr>
        <w:t> </w:t>
      </w:r>
      <w:r>
        <w:rPr>
          <w:sz w:val="24"/>
        </w:rPr>
        <w:t>shall</w:t>
      </w:r>
      <w:r>
        <w:rPr>
          <w:spacing w:val="-1"/>
          <w:sz w:val="24"/>
        </w:rPr>
        <w:t> </w:t>
      </w:r>
      <w:r>
        <w:rPr>
          <w:sz w:val="24"/>
        </w:rPr>
        <w:t>be</w:t>
      </w:r>
      <w:r>
        <w:rPr>
          <w:spacing w:val="-2"/>
          <w:sz w:val="24"/>
        </w:rPr>
        <w:t> </w:t>
      </w:r>
      <w:r>
        <w:rPr>
          <w:sz w:val="24"/>
        </w:rPr>
        <w:t>sample </w:t>
      </w:r>
      <w:r>
        <w:rPr>
          <w:spacing w:val="-2"/>
          <w:sz w:val="24"/>
        </w:rPr>
        <w:t>specific.</w:t>
      </w:r>
    </w:p>
    <w:p>
      <w:pPr>
        <w:pStyle w:val="ListParagraph"/>
        <w:numPr>
          <w:ilvl w:val="0"/>
          <w:numId w:val="1"/>
        </w:numPr>
        <w:tabs>
          <w:tab w:pos="541" w:val="left" w:leader="none"/>
        </w:tabs>
        <w:spacing w:line="240" w:lineRule="auto" w:before="0" w:after="0"/>
        <w:ind w:left="540" w:right="207" w:hanging="360"/>
        <w:jc w:val="left"/>
        <w:rPr>
          <w:sz w:val="24"/>
        </w:rPr>
      </w:pPr>
      <w:r>
        <w:rPr>
          <w:sz w:val="24"/>
        </w:rPr>
        <w:t>Calculation</w:t>
      </w:r>
      <w:r>
        <w:rPr>
          <w:spacing w:val="-3"/>
          <w:sz w:val="24"/>
        </w:rPr>
        <w:t> </w:t>
      </w:r>
      <w:r>
        <w:rPr>
          <w:sz w:val="24"/>
        </w:rPr>
        <w:t>of</w:t>
      </w:r>
      <w:r>
        <w:rPr>
          <w:spacing w:val="-3"/>
          <w:sz w:val="24"/>
        </w:rPr>
        <w:t> </w:t>
      </w:r>
      <w:r>
        <w:rPr>
          <w:sz w:val="24"/>
        </w:rPr>
        <w:t>gross,</w:t>
      </w:r>
      <w:r>
        <w:rPr>
          <w:spacing w:val="-3"/>
          <w:sz w:val="24"/>
        </w:rPr>
        <w:t> </w:t>
      </w:r>
      <w:r>
        <w:rPr>
          <w:sz w:val="24"/>
        </w:rPr>
        <w:t>net</w:t>
      </w:r>
      <w:r>
        <w:rPr>
          <w:spacing w:val="-3"/>
          <w:sz w:val="24"/>
        </w:rPr>
        <w:t> </w:t>
      </w:r>
      <w:r>
        <w:rPr>
          <w:sz w:val="24"/>
        </w:rPr>
        <w:t>and</w:t>
      </w:r>
      <w:r>
        <w:rPr>
          <w:spacing w:val="-3"/>
          <w:sz w:val="24"/>
        </w:rPr>
        <w:t> </w:t>
      </w:r>
      <w:r>
        <w:rPr>
          <w:sz w:val="24"/>
        </w:rPr>
        <w:t>background</w:t>
      </w:r>
      <w:r>
        <w:rPr>
          <w:spacing w:val="-2"/>
          <w:sz w:val="24"/>
        </w:rPr>
        <w:t> </w:t>
      </w:r>
      <w:r>
        <w:rPr>
          <w:sz w:val="24"/>
        </w:rPr>
        <w:t>count</w:t>
      </w:r>
      <w:r>
        <w:rPr>
          <w:spacing w:val="-2"/>
          <w:sz w:val="24"/>
        </w:rPr>
        <w:t> </w:t>
      </w:r>
      <w:r>
        <w:rPr>
          <w:sz w:val="24"/>
        </w:rPr>
        <w:t>rate,</w:t>
      </w:r>
      <w:r>
        <w:rPr>
          <w:spacing w:val="-2"/>
          <w:sz w:val="24"/>
        </w:rPr>
        <w:t> </w:t>
      </w:r>
      <w:r>
        <w:rPr>
          <w:sz w:val="24"/>
        </w:rPr>
        <w:t>detector</w:t>
      </w:r>
      <w:r>
        <w:rPr>
          <w:spacing w:val="-3"/>
          <w:sz w:val="24"/>
        </w:rPr>
        <w:t> </w:t>
      </w:r>
      <w:r>
        <w:rPr>
          <w:sz w:val="24"/>
        </w:rPr>
        <w:t>efficiency,</w:t>
      </w:r>
      <w:r>
        <w:rPr>
          <w:spacing w:val="-5"/>
          <w:sz w:val="24"/>
        </w:rPr>
        <w:t> </w:t>
      </w:r>
      <w:r>
        <w:rPr>
          <w:sz w:val="24"/>
        </w:rPr>
        <w:t>chemical</w:t>
      </w:r>
      <w:r>
        <w:rPr>
          <w:spacing w:val="-2"/>
          <w:sz w:val="24"/>
        </w:rPr>
        <w:t> </w:t>
      </w:r>
      <w:r>
        <w:rPr>
          <w:sz w:val="24"/>
        </w:rPr>
        <w:t>yield,</w:t>
      </w:r>
      <w:r>
        <w:rPr>
          <w:spacing w:val="-2"/>
          <w:sz w:val="24"/>
        </w:rPr>
        <w:t> </w:t>
      </w:r>
      <w:r>
        <w:rPr>
          <w:sz w:val="24"/>
        </w:rPr>
        <w:t>decay</w:t>
      </w:r>
      <w:r>
        <w:rPr>
          <w:spacing w:val="-2"/>
          <w:sz w:val="24"/>
        </w:rPr>
        <w:t> </w:t>
      </w:r>
      <w:r>
        <w:rPr>
          <w:sz w:val="24"/>
        </w:rPr>
        <w:t>and</w:t>
      </w:r>
      <w:r>
        <w:rPr>
          <w:spacing w:val="-2"/>
          <w:sz w:val="24"/>
        </w:rPr>
        <w:t> </w:t>
      </w:r>
      <w:r>
        <w:rPr>
          <w:sz w:val="24"/>
        </w:rPr>
        <w:t>ingrowth factors for each sample.</w:t>
      </w:r>
    </w:p>
    <w:p>
      <w:pPr>
        <w:pStyle w:val="ListParagraph"/>
        <w:numPr>
          <w:ilvl w:val="0"/>
          <w:numId w:val="1"/>
        </w:numPr>
        <w:tabs>
          <w:tab w:pos="541" w:val="left" w:leader="none"/>
        </w:tabs>
        <w:spacing w:line="240" w:lineRule="auto" w:before="0" w:after="0"/>
        <w:ind w:left="540" w:right="385" w:hanging="360"/>
        <w:jc w:val="left"/>
        <w:rPr>
          <w:sz w:val="24"/>
        </w:rPr>
      </w:pPr>
      <w:r>
        <w:rPr>
          <w:sz w:val="24"/>
        </w:rPr>
        <w:t>Initial</w:t>
      </w:r>
      <w:r>
        <w:rPr>
          <w:spacing w:val="-3"/>
          <w:sz w:val="24"/>
        </w:rPr>
        <w:t> </w:t>
      </w:r>
      <w:r>
        <w:rPr>
          <w:sz w:val="24"/>
        </w:rPr>
        <w:t>review</w:t>
      </w:r>
      <w:r>
        <w:rPr>
          <w:spacing w:val="-3"/>
          <w:sz w:val="24"/>
        </w:rPr>
        <w:t> </w:t>
      </w:r>
      <w:r>
        <w:rPr>
          <w:sz w:val="24"/>
        </w:rPr>
        <w:t>and</w:t>
      </w:r>
      <w:r>
        <w:rPr>
          <w:spacing w:val="-3"/>
          <w:sz w:val="24"/>
        </w:rPr>
        <w:t> </w:t>
      </w:r>
      <w:r>
        <w:rPr>
          <w:sz w:val="24"/>
        </w:rPr>
        <w:t>approval</w:t>
      </w:r>
      <w:r>
        <w:rPr>
          <w:spacing w:val="-3"/>
          <w:sz w:val="24"/>
        </w:rPr>
        <w:t> </w:t>
      </w:r>
      <w:r>
        <w:rPr>
          <w:sz w:val="24"/>
        </w:rPr>
        <w:t>of</w:t>
      </w:r>
      <w:r>
        <w:rPr>
          <w:spacing w:val="-3"/>
          <w:sz w:val="24"/>
        </w:rPr>
        <w:t> </w:t>
      </w:r>
      <w:r>
        <w:rPr>
          <w:sz w:val="24"/>
        </w:rPr>
        <w:t>data</w:t>
      </w:r>
      <w:r>
        <w:rPr>
          <w:spacing w:val="-4"/>
          <w:sz w:val="24"/>
        </w:rPr>
        <w:t> </w:t>
      </w:r>
      <w:r>
        <w:rPr>
          <w:sz w:val="24"/>
        </w:rPr>
        <w:t>reduction</w:t>
      </w:r>
      <w:r>
        <w:rPr>
          <w:spacing w:val="-3"/>
          <w:sz w:val="24"/>
        </w:rPr>
        <w:t> </w:t>
      </w:r>
      <w:r>
        <w:rPr>
          <w:sz w:val="24"/>
        </w:rPr>
        <w:t>equations</w:t>
      </w:r>
      <w:r>
        <w:rPr>
          <w:spacing w:val="-3"/>
          <w:sz w:val="24"/>
        </w:rPr>
        <w:t> </w:t>
      </w:r>
      <w:r>
        <w:rPr>
          <w:sz w:val="24"/>
        </w:rPr>
        <w:t>shall</w:t>
      </w:r>
      <w:r>
        <w:rPr>
          <w:spacing w:val="-3"/>
          <w:sz w:val="24"/>
        </w:rPr>
        <w:t> </w:t>
      </w:r>
      <w:r>
        <w:rPr>
          <w:sz w:val="24"/>
        </w:rPr>
        <w:t>be</w:t>
      </w:r>
      <w:r>
        <w:rPr>
          <w:spacing w:val="-3"/>
          <w:sz w:val="24"/>
        </w:rPr>
        <w:t> </w:t>
      </w:r>
      <w:r>
        <w:rPr>
          <w:sz w:val="24"/>
        </w:rPr>
        <w:t>established</w:t>
      </w:r>
      <w:r>
        <w:rPr>
          <w:spacing w:val="-3"/>
          <w:sz w:val="24"/>
        </w:rPr>
        <w:t> </w:t>
      </w:r>
      <w:r>
        <w:rPr>
          <w:sz w:val="24"/>
        </w:rPr>
        <w:t>during</w:t>
      </w:r>
      <w:r>
        <w:rPr>
          <w:spacing w:val="-3"/>
          <w:sz w:val="24"/>
        </w:rPr>
        <w:t> </w:t>
      </w:r>
      <w:r>
        <w:rPr>
          <w:sz w:val="24"/>
        </w:rPr>
        <w:t>a</w:t>
      </w:r>
      <w:r>
        <w:rPr>
          <w:spacing w:val="-3"/>
          <w:sz w:val="24"/>
        </w:rPr>
        <w:t> </w:t>
      </w:r>
      <w:r>
        <w:rPr>
          <w:sz w:val="24"/>
        </w:rPr>
        <w:t>desk</w:t>
      </w:r>
      <w:r>
        <w:rPr>
          <w:spacing w:val="-3"/>
          <w:sz w:val="24"/>
        </w:rPr>
        <w:t> </w:t>
      </w:r>
      <w:r>
        <w:rPr>
          <w:sz w:val="24"/>
        </w:rPr>
        <w:t>or</w:t>
      </w:r>
      <w:r>
        <w:rPr>
          <w:spacing w:val="-3"/>
          <w:sz w:val="24"/>
        </w:rPr>
        <w:t> </w:t>
      </w:r>
      <w:r>
        <w:rPr>
          <w:sz w:val="24"/>
        </w:rPr>
        <w:t>onsite</w:t>
      </w:r>
      <w:r>
        <w:rPr>
          <w:spacing w:val="-3"/>
          <w:sz w:val="24"/>
        </w:rPr>
        <w:t> </w:t>
      </w:r>
      <w:r>
        <w:rPr>
          <w:sz w:val="24"/>
        </w:rPr>
        <w:t>audit</w:t>
      </w:r>
      <w:r>
        <w:rPr>
          <w:spacing w:val="-3"/>
          <w:sz w:val="24"/>
        </w:rPr>
        <w:t> </w:t>
      </w:r>
      <w:r>
        <w:rPr>
          <w:sz w:val="24"/>
        </w:rPr>
        <w:t>as part of the lab approval/contracting process.</w:t>
      </w:r>
    </w:p>
    <w:p>
      <w:pPr>
        <w:pStyle w:val="ListParagraph"/>
        <w:numPr>
          <w:ilvl w:val="0"/>
          <w:numId w:val="1"/>
        </w:numPr>
        <w:tabs>
          <w:tab w:pos="540" w:val="left" w:leader="none"/>
        </w:tabs>
        <w:spacing w:line="240" w:lineRule="auto" w:before="0" w:after="0"/>
        <w:ind w:left="540" w:right="531" w:hanging="360"/>
        <w:jc w:val="left"/>
        <w:rPr>
          <w:sz w:val="24"/>
        </w:rPr>
      </w:pPr>
      <w:r>
        <w:rPr>
          <w:sz w:val="24"/>
        </w:rPr>
        <w:t>No</w:t>
      </w:r>
      <w:r>
        <w:rPr>
          <w:spacing w:val="-3"/>
          <w:sz w:val="24"/>
        </w:rPr>
        <w:t> </w:t>
      </w:r>
      <w:r>
        <w:rPr>
          <w:sz w:val="24"/>
        </w:rPr>
        <w:t>changes</w:t>
      </w:r>
      <w:r>
        <w:rPr>
          <w:spacing w:val="-3"/>
          <w:sz w:val="24"/>
        </w:rPr>
        <w:t> </w:t>
      </w:r>
      <w:r>
        <w:rPr>
          <w:sz w:val="24"/>
        </w:rPr>
        <w:t>in</w:t>
      </w:r>
      <w:r>
        <w:rPr>
          <w:spacing w:val="-3"/>
          <w:sz w:val="24"/>
        </w:rPr>
        <w:t> </w:t>
      </w:r>
      <w:r>
        <w:rPr>
          <w:sz w:val="24"/>
        </w:rPr>
        <w:t>the</w:t>
      </w:r>
      <w:r>
        <w:rPr>
          <w:spacing w:val="-3"/>
          <w:sz w:val="24"/>
        </w:rPr>
        <w:t> </w:t>
      </w:r>
      <w:r>
        <w:rPr>
          <w:sz w:val="24"/>
        </w:rPr>
        <w:t>equations</w:t>
      </w:r>
      <w:r>
        <w:rPr>
          <w:spacing w:val="-3"/>
          <w:sz w:val="24"/>
        </w:rPr>
        <w:t> </w:t>
      </w:r>
      <w:r>
        <w:rPr>
          <w:sz w:val="24"/>
        </w:rPr>
        <w:t>used</w:t>
      </w:r>
      <w:r>
        <w:rPr>
          <w:spacing w:val="-3"/>
          <w:sz w:val="24"/>
        </w:rPr>
        <w:t> </w:t>
      </w:r>
      <w:r>
        <w:rPr>
          <w:sz w:val="24"/>
        </w:rPr>
        <w:t>in</w:t>
      </w:r>
      <w:r>
        <w:rPr>
          <w:spacing w:val="-3"/>
          <w:sz w:val="24"/>
        </w:rPr>
        <w:t> </w:t>
      </w:r>
      <w:r>
        <w:rPr>
          <w:sz w:val="24"/>
        </w:rPr>
        <w:t>data</w:t>
      </w:r>
      <w:r>
        <w:rPr>
          <w:spacing w:val="-3"/>
          <w:sz w:val="24"/>
        </w:rPr>
        <w:t> </w:t>
      </w:r>
      <w:r>
        <w:rPr>
          <w:sz w:val="24"/>
        </w:rPr>
        <w:t>reduction</w:t>
      </w:r>
      <w:r>
        <w:rPr>
          <w:spacing w:val="-3"/>
          <w:sz w:val="24"/>
        </w:rPr>
        <w:t> </w:t>
      </w:r>
      <w:r>
        <w:rPr>
          <w:sz w:val="24"/>
        </w:rPr>
        <w:t>shall</w:t>
      </w:r>
      <w:r>
        <w:rPr>
          <w:spacing w:val="-2"/>
          <w:sz w:val="24"/>
        </w:rPr>
        <w:t> </w:t>
      </w:r>
      <w:r>
        <w:rPr>
          <w:sz w:val="24"/>
        </w:rPr>
        <w:t>be</w:t>
      </w:r>
      <w:r>
        <w:rPr>
          <w:spacing w:val="-2"/>
          <w:sz w:val="24"/>
        </w:rPr>
        <w:t> </w:t>
      </w:r>
      <w:r>
        <w:rPr>
          <w:sz w:val="24"/>
        </w:rPr>
        <w:t>initiated</w:t>
      </w:r>
      <w:r>
        <w:rPr>
          <w:spacing w:val="-2"/>
          <w:sz w:val="24"/>
        </w:rPr>
        <w:t> </w:t>
      </w:r>
      <w:r>
        <w:rPr>
          <w:sz w:val="24"/>
        </w:rPr>
        <w:t>without</w:t>
      </w:r>
      <w:r>
        <w:rPr>
          <w:spacing w:val="-2"/>
          <w:sz w:val="24"/>
        </w:rPr>
        <w:t> </w:t>
      </w:r>
      <w:r>
        <w:rPr>
          <w:sz w:val="24"/>
        </w:rPr>
        <w:t>prior</w:t>
      </w:r>
      <w:r>
        <w:rPr>
          <w:spacing w:val="-2"/>
          <w:sz w:val="24"/>
        </w:rPr>
        <w:t> </w:t>
      </w:r>
      <w:r>
        <w:rPr>
          <w:sz w:val="24"/>
        </w:rPr>
        <w:t>approval</w:t>
      </w:r>
      <w:r>
        <w:rPr>
          <w:spacing w:val="-2"/>
          <w:sz w:val="24"/>
        </w:rPr>
        <w:t> </w:t>
      </w:r>
      <w:r>
        <w:rPr>
          <w:sz w:val="24"/>
        </w:rPr>
        <w:t>of</w:t>
      </w:r>
      <w:r>
        <w:rPr>
          <w:spacing w:val="-2"/>
          <w:sz w:val="24"/>
        </w:rPr>
        <w:t> </w:t>
      </w:r>
      <w:r>
        <w:rPr>
          <w:sz w:val="24"/>
        </w:rPr>
        <w:t>the</w:t>
      </w:r>
      <w:r>
        <w:rPr>
          <w:spacing w:val="-2"/>
          <w:sz w:val="24"/>
        </w:rPr>
        <w:t> </w:t>
      </w:r>
      <w:r>
        <w:rPr>
          <w:sz w:val="24"/>
        </w:rPr>
        <w:t>project </w:t>
      </w:r>
      <w:r>
        <w:rPr>
          <w:spacing w:val="-2"/>
          <w:sz w:val="24"/>
        </w:rPr>
        <w:t>manager.</w:t>
      </w:r>
    </w:p>
    <w:p>
      <w:pPr>
        <w:pStyle w:val="BodyText"/>
        <w:spacing w:before="2"/>
      </w:pPr>
    </w:p>
    <w:p>
      <w:pPr>
        <w:spacing w:before="0"/>
        <w:ind w:left="180" w:right="0" w:firstLine="0"/>
        <w:jc w:val="left"/>
        <w:rPr>
          <w:b/>
          <w:sz w:val="24"/>
        </w:rPr>
      </w:pPr>
      <w:r>
        <w:rPr>
          <w:b/>
          <w:sz w:val="24"/>
          <w:u w:val="single"/>
        </w:rPr>
        <w:t>Data</w:t>
      </w:r>
      <w:r>
        <w:rPr>
          <w:b/>
          <w:spacing w:val="-4"/>
          <w:sz w:val="24"/>
          <w:u w:val="single"/>
        </w:rPr>
        <w:t> </w:t>
      </w:r>
      <w:r>
        <w:rPr>
          <w:b/>
          <w:spacing w:val="-2"/>
          <w:sz w:val="24"/>
          <w:u w:val="single"/>
        </w:rPr>
        <w:t>Reporting</w:t>
      </w:r>
    </w:p>
    <w:p>
      <w:pPr>
        <w:pStyle w:val="BodyText"/>
        <w:rPr>
          <w:b/>
          <w:sz w:val="16"/>
        </w:rPr>
      </w:pPr>
    </w:p>
    <w:p>
      <w:pPr>
        <w:pStyle w:val="ListParagraph"/>
        <w:numPr>
          <w:ilvl w:val="0"/>
          <w:numId w:val="2"/>
        </w:numPr>
        <w:tabs>
          <w:tab w:pos="541" w:val="left" w:leader="none"/>
        </w:tabs>
        <w:spacing w:line="240" w:lineRule="auto" w:before="90" w:after="0"/>
        <w:ind w:left="540" w:right="0" w:hanging="362"/>
        <w:jc w:val="left"/>
        <w:rPr>
          <w:sz w:val="24"/>
        </w:rPr>
      </w:pPr>
      <w:r>
        <w:rPr>
          <w:sz w:val="24"/>
        </w:rPr>
        <w:t>For</w:t>
      </w:r>
      <w:r>
        <w:rPr>
          <w:spacing w:val="-3"/>
          <w:sz w:val="24"/>
        </w:rPr>
        <w:t> </w:t>
      </w:r>
      <w:r>
        <w:rPr>
          <w:sz w:val="24"/>
        </w:rPr>
        <w:t>each</w:t>
      </w:r>
      <w:r>
        <w:rPr>
          <w:spacing w:val="-1"/>
          <w:sz w:val="24"/>
        </w:rPr>
        <w:t> </w:t>
      </w:r>
      <w:r>
        <w:rPr>
          <w:sz w:val="24"/>
        </w:rPr>
        <w:t>sample,</w:t>
      </w:r>
      <w:r>
        <w:rPr>
          <w:spacing w:val="-2"/>
          <w:sz w:val="24"/>
        </w:rPr>
        <w:t> </w:t>
      </w:r>
      <w:r>
        <w:rPr>
          <w:sz w:val="24"/>
        </w:rPr>
        <w:t>the</w:t>
      </w:r>
      <w:r>
        <w:rPr>
          <w:spacing w:val="-2"/>
          <w:sz w:val="24"/>
        </w:rPr>
        <w:t> </w:t>
      </w:r>
      <w:r>
        <w:rPr>
          <w:sz w:val="24"/>
        </w:rPr>
        <w:t>following</w:t>
      </w:r>
      <w:r>
        <w:rPr>
          <w:spacing w:val="-1"/>
          <w:sz w:val="24"/>
        </w:rPr>
        <w:t> </w:t>
      </w:r>
      <w:r>
        <w:rPr>
          <w:sz w:val="24"/>
        </w:rPr>
        <w:t>sample</w:t>
      </w:r>
      <w:r>
        <w:rPr>
          <w:spacing w:val="-2"/>
          <w:sz w:val="24"/>
        </w:rPr>
        <w:t> </w:t>
      </w:r>
      <w:r>
        <w:rPr>
          <w:sz w:val="24"/>
        </w:rPr>
        <w:t>specific</w:t>
      </w:r>
      <w:r>
        <w:rPr>
          <w:spacing w:val="-3"/>
          <w:sz w:val="24"/>
        </w:rPr>
        <w:t> </w:t>
      </w:r>
      <w:r>
        <w:rPr>
          <w:sz w:val="24"/>
        </w:rPr>
        <w:t>parameters</w:t>
      </w:r>
      <w:r>
        <w:rPr>
          <w:spacing w:val="-2"/>
          <w:sz w:val="24"/>
        </w:rPr>
        <w:t> </w:t>
      </w:r>
      <w:r>
        <w:rPr>
          <w:sz w:val="24"/>
        </w:rPr>
        <w:t>shall</w:t>
      </w:r>
      <w:r>
        <w:rPr>
          <w:spacing w:val="-2"/>
          <w:sz w:val="24"/>
        </w:rPr>
        <w:t> </w:t>
      </w:r>
      <w:r>
        <w:rPr>
          <w:sz w:val="24"/>
        </w:rPr>
        <w:t>be</w:t>
      </w:r>
      <w:r>
        <w:rPr>
          <w:spacing w:val="-2"/>
          <w:sz w:val="24"/>
        </w:rPr>
        <w:t> reported:</w:t>
      </w:r>
    </w:p>
    <w:p>
      <w:pPr>
        <w:pStyle w:val="BodyText"/>
        <w:ind w:left="539" w:right="391"/>
      </w:pPr>
      <w:r>
        <w:rPr/>
        <w:t>Batch</w:t>
      </w:r>
      <w:r>
        <w:rPr>
          <w:spacing w:val="-3"/>
        </w:rPr>
        <w:t> </w:t>
      </w:r>
      <w:r>
        <w:rPr/>
        <w:t>#,</w:t>
      </w:r>
      <w:r>
        <w:rPr>
          <w:spacing w:val="-3"/>
        </w:rPr>
        <w:t> </w:t>
      </w:r>
      <w:r>
        <w:rPr/>
        <w:t>Sample</w:t>
      </w:r>
      <w:r>
        <w:rPr>
          <w:spacing w:val="-3"/>
        </w:rPr>
        <w:t> </w:t>
      </w:r>
      <w:r>
        <w:rPr/>
        <w:t>ID,</w:t>
      </w:r>
      <w:r>
        <w:rPr>
          <w:spacing w:val="-3"/>
        </w:rPr>
        <w:t> </w:t>
      </w:r>
      <w:r>
        <w:rPr/>
        <w:t>Lab</w:t>
      </w:r>
      <w:r>
        <w:rPr>
          <w:spacing w:val="-3"/>
        </w:rPr>
        <w:t> </w:t>
      </w:r>
      <w:r>
        <w:rPr/>
        <w:t>ID,</w:t>
      </w:r>
      <w:r>
        <w:rPr>
          <w:spacing w:val="-3"/>
        </w:rPr>
        <w:t> </w:t>
      </w:r>
      <w:r>
        <w:rPr/>
        <w:t>sample</w:t>
      </w:r>
      <w:r>
        <w:rPr>
          <w:spacing w:val="-2"/>
        </w:rPr>
        <w:t> </w:t>
      </w:r>
      <w:r>
        <w:rPr/>
        <w:t>collection</w:t>
      </w:r>
      <w:r>
        <w:rPr>
          <w:spacing w:val="-3"/>
        </w:rPr>
        <w:t> </w:t>
      </w:r>
      <w:r>
        <w:rPr/>
        <w:t>(reference)</w:t>
      </w:r>
      <w:r>
        <w:rPr>
          <w:spacing w:val="-2"/>
        </w:rPr>
        <w:t> </w:t>
      </w:r>
      <w:r>
        <w:rPr/>
        <w:t>date,</w:t>
      </w:r>
      <w:r>
        <w:rPr>
          <w:spacing w:val="-2"/>
        </w:rPr>
        <w:t> </w:t>
      </w:r>
      <w:r>
        <w:rPr/>
        <w:t>sample</w:t>
      </w:r>
      <w:r>
        <w:rPr>
          <w:spacing w:val="-2"/>
        </w:rPr>
        <w:t> </w:t>
      </w:r>
      <w:r>
        <w:rPr/>
        <w:t>receipt</w:t>
      </w:r>
      <w:r>
        <w:rPr>
          <w:spacing w:val="-2"/>
        </w:rPr>
        <w:t> </w:t>
      </w:r>
      <w:r>
        <w:rPr/>
        <w:t>date,</w:t>
      </w:r>
      <w:r>
        <w:rPr>
          <w:spacing w:val="-3"/>
        </w:rPr>
        <w:t> </w:t>
      </w:r>
      <w:r>
        <w:rPr/>
        <w:t>estimated</w:t>
      </w:r>
      <w:r>
        <w:rPr>
          <w:spacing w:val="-2"/>
        </w:rPr>
        <w:t> </w:t>
      </w:r>
      <w:r>
        <w:rPr/>
        <w:t>(or</w:t>
      </w:r>
      <w:r>
        <w:rPr>
          <w:spacing w:val="-2"/>
        </w:rPr>
        <w:t> </w:t>
      </w:r>
      <w:r>
        <w:rPr/>
        <w:t>actual) sample volume received, </w:t>
      </w:r>
      <w:r>
        <w:rPr>
          <w:vertAlign w:val="superscript"/>
        </w:rPr>
        <w:t>90</w:t>
      </w:r>
      <w:r>
        <w:rPr>
          <w:vertAlign w:val="baseline"/>
        </w:rPr>
        <w:t>Y separation date, counting date, cross reference to batch QC samples, SOP used, analyst, data reviewer and report date.</w:t>
      </w:r>
    </w:p>
    <w:p>
      <w:pPr>
        <w:pStyle w:val="ListParagraph"/>
        <w:numPr>
          <w:ilvl w:val="0"/>
          <w:numId w:val="2"/>
        </w:numPr>
        <w:tabs>
          <w:tab w:pos="541" w:val="left" w:leader="none"/>
        </w:tabs>
        <w:spacing w:line="240" w:lineRule="auto" w:before="0" w:after="0"/>
        <w:ind w:left="540" w:right="0" w:hanging="362"/>
        <w:jc w:val="left"/>
        <w:rPr>
          <w:sz w:val="24"/>
        </w:rPr>
      </w:pPr>
      <w:r>
        <w:rPr>
          <w:sz w:val="24"/>
        </w:rPr>
        <w:t>For</w:t>
      </w:r>
      <w:r>
        <w:rPr>
          <w:spacing w:val="-3"/>
          <w:sz w:val="24"/>
        </w:rPr>
        <w:t> </w:t>
      </w:r>
      <w:r>
        <w:rPr>
          <w:sz w:val="24"/>
        </w:rPr>
        <w:t>each</w:t>
      </w:r>
      <w:r>
        <w:rPr>
          <w:spacing w:val="-1"/>
          <w:sz w:val="24"/>
        </w:rPr>
        <w:t> </w:t>
      </w:r>
      <w:r>
        <w:rPr>
          <w:sz w:val="24"/>
        </w:rPr>
        <w:t>sample,</w:t>
      </w:r>
      <w:r>
        <w:rPr>
          <w:spacing w:val="-2"/>
          <w:sz w:val="24"/>
        </w:rPr>
        <w:t> </w:t>
      </w:r>
      <w:r>
        <w:rPr>
          <w:sz w:val="24"/>
        </w:rPr>
        <w:t>the</w:t>
      </w:r>
      <w:r>
        <w:rPr>
          <w:spacing w:val="-1"/>
          <w:sz w:val="24"/>
        </w:rPr>
        <w:t> </w:t>
      </w:r>
      <w:r>
        <w:rPr>
          <w:sz w:val="24"/>
        </w:rPr>
        <w:t>following</w:t>
      </w:r>
      <w:r>
        <w:rPr>
          <w:spacing w:val="-1"/>
          <w:sz w:val="24"/>
        </w:rPr>
        <w:t> </w:t>
      </w:r>
      <w:r>
        <w:rPr>
          <w:sz w:val="24"/>
        </w:rPr>
        <w:t>sample</w:t>
      </w:r>
      <w:r>
        <w:rPr>
          <w:spacing w:val="-2"/>
          <w:sz w:val="24"/>
        </w:rPr>
        <w:t> </w:t>
      </w:r>
      <w:r>
        <w:rPr>
          <w:sz w:val="24"/>
        </w:rPr>
        <w:t>processing</w:t>
      </w:r>
      <w:r>
        <w:rPr>
          <w:spacing w:val="-1"/>
          <w:sz w:val="24"/>
        </w:rPr>
        <w:t> </w:t>
      </w:r>
      <w:r>
        <w:rPr>
          <w:sz w:val="24"/>
        </w:rPr>
        <w:t>parameters</w:t>
      </w:r>
      <w:r>
        <w:rPr>
          <w:spacing w:val="-1"/>
          <w:sz w:val="24"/>
        </w:rPr>
        <w:t> </w:t>
      </w:r>
      <w:r>
        <w:rPr>
          <w:sz w:val="24"/>
        </w:rPr>
        <w:t>or</w:t>
      </w:r>
      <w:r>
        <w:rPr>
          <w:spacing w:val="-1"/>
          <w:sz w:val="24"/>
        </w:rPr>
        <w:t> </w:t>
      </w:r>
      <w:r>
        <w:rPr>
          <w:sz w:val="24"/>
        </w:rPr>
        <w:t>factors</w:t>
      </w:r>
      <w:r>
        <w:rPr>
          <w:spacing w:val="-1"/>
          <w:sz w:val="24"/>
        </w:rPr>
        <w:t> </w:t>
      </w:r>
      <w:r>
        <w:rPr>
          <w:sz w:val="24"/>
        </w:rPr>
        <w:t>shall</w:t>
      </w:r>
      <w:r>
        <w:rPr>
          <w:spacing w:val="-2"/>
          <w:sz w:val="24"/>
        </w:rPr>
        <w:t> </w:t>
      </w:r>
      <w:r>
        <w:rPr>
          <w:sz w:val="24"/>
        </w:rPr>
        <w:t>be</w:t>
      </w:r>
      <w:r>
        <w:rPr>
          <w:spacing w:val="-1"/>
          <w:sz w:val="24"/>
        </w:rPr>
        <w:t> </w:t>
      </w:r>
      <w:r>
        <w:rPr>
          <w:spacing w:val="-2"/>
          <w:sz w:val="24"/>
        </w:rPr>
        <w:t>reported:</w:t>
      </w:r>
    </w:p>
    <w:p>
      <w:pPr>
        <w:pStyle w:val="BodyText"/>
        <w:spacing w:line="230" w:lineRule="auto" w:before="19"/>
        <w:ind w:left="539"/>
      </w:pPr>
      <w:r>
        <w:rPr/>
        <w:t>Gross,</w:t>
      </w:r>
      <w:r>
        <w:rPr>
          <w:spacing w:val="-2"/>
        </w:rPr>
        <w:t> </w:t>
      </w:r>
      <w:r>
        <w:rPr/>
        <w:t>net</w:t>
      </w:r>
      <w:r>
        <w:rPr>
          <w:spacing w:val="-2"/>
        </w:rPr>
        <w:t> </w:t>
      </w:r>
      <w:r>
        <w:rPr/>
        <w:t>and</w:t>
      </w:r>
      <w:r>
        <w:rPr>
          <w:spacing w:val="-2"/>
        </w:rPr>
        <w:t> </w:t>
      </w:r>
      <w:r>
        <w:rPr/>
        <w:t>background</w:t>
      </w:r>
      <w:r>
        <w:rPr>
          <w:spacing w:val="-2"/>
        </w:rPr>
        <w:t> </w:t>
      </w:r>
      <w:r>
        <w:rPr/>
        <w:t>count</w:t>
      </w:r>
      <w:r>
        <w:rPr>
          <w:spacing w:val="-2"/>
        </w:rPr>
        <w:t> </w:t>
      </w:r>
      <w:r>
        <w:rPr/>
        <w:t>rates,</w:t>
      </w:r>
      <w:r>
        <w:rPr>
          <w:spacing w:val="-2"/>
        </w:rPr>
        <w:t> </w:t>
      </w:r>
      <w:r>
        <w:rPr/>
        <w:t>detector</w:t>
      </w:r>
      <w:r>
        <w:rPr>
          <w:spacing w:val="-3"/>
        </w:rPr>
        <w:t> </w:t>
      </w:r>
      <w:r>
        <w:rPr/>
        <w:t>efficiency,</w:t>
      </w:r>
      <w:r>
        <w:rPr>
          <w:spacing w:val="-3"/>
        </w:rPr>
        <w:t> </w:t>
      </w:r>
      <w:r>
        <w:rPr/>
        <w:t>sample</w:t>
      </w:r>
      <w:r>
        <w:rPr>
          <w:spacing w:val="-3"/>
        </w:rPr>
        <w:t> </w:t>
      </w:r>
      <w:r>
        <w:rPr/>
        <w:t>volume</w:t>
      </w:r>
      <w:r>
        <w:rPr>
          <w:spacing w:val="-4"/>
        </w:rPr>
        <w:t> </w:t>
      </w:r>
      <w:r>
        <w:rPr/>
        <w:t>processed,</w:t>
      </w:r>
      <w:r>
        <w:rPr>
          <w:spacing w:val="-3"/>
        </w:rPr>
        <w:t> </w:t>
      </w:r>
      <w:r>
        <w:rPr>
          <w:vertAlign w:val="superscript"/>
        </w:rPr>
        <w:t>90</w:t>
      </w:r>
      <w:r>
        <w:rPr>
          <w:vertAlign w:val="baseline"/>
        </w:rPr>
        <w:t>Sr</w:t>
      </w:r>
      <w:r>
        <w:rPr>
          <w:spacing w:val="-3"/>
          <w:vertAlign w:val="baseline"/>
        </w:rPr>
        <w:t> </w:t>
      </w:r>
      <w:r>
        <w:rPr>
          <w:vertAlign w:val="baseline"/>
        </w:rPr>
        <w:t>decay</w:t>
      </w:r>
      <w:r>
        <w:rPr>
          <w:spacing w:val="-3"/>
          <w:vertAlign w:val="baseline"/>
        </w:rPr>
        <w:t> </w:t>
      </w:r>
      <w:r>
        <w:rPr>
          <w:vertAlign w:val="baseline"/>
        </w:rPr>
        <w:t>factor,</w:t>
      </w:r>
      <w:r>
        <w:rPr>
          <w:spacing w:val="-4"/>
          <w:vertAlign w:val="baseline"/>
        </w:rPr>
        <w:t> </w:t>
      </w:r>
      <w:r>
        <w:rPr>
          <w:vertAlign w:val="superscript"/>
        </w:rPr>
        <w:t>90</w:t>
      </w:r>
      <w:r>
        <w:rPr>
          <w:vertAlign w:val="baseline"/>
        </w:rPr>
        <w:t>Y decay and ingrowth factors (and separation and count times), and chemical yield factor.</w:t>
      </w:r>
    </w:p>
    <w:p>
      <w:pPr>
        <w:pStyle w:val="ListParagraph"/>
        <w:numPr>
          <w:ilvl w:val="0"/>
          <w:numId w:val="2"/>
        </w:numPr>
        <w:tabs>
          <w:tab w:pos="541" w:val="left" w:leader="none"/>
        </w:tabs>
        <w:spacing w:line="240" w:lineRule="auto" w:before="3" w:after="0"/>
        <w:ind w:left="540" w:right="0" w:hanging="362"/>
        <w:jc w:val="left"/>
        <w:rPr>
          <w:sz w:val="24"/>
        </w:rPr>
      </w:pPr>
      <w:r>
        <w:rPr>
          <w:sz w:val="24"/>
        </w:rPr>
        <w:t>For</w:t>
      </w:r>
      <w:r>
        <w:rPr>
          <w:spacing w:val="-1"/>
          <w:sz w:val="24"/>
        </w:rPr>
        <w:t> </w:t>
      </w:r>
      <w:r>
        <w:rPr>
          <w:sz w:val="24"/>
        </w:rPr>
        <w:t>each sample the following</w:t>
      </w:r>
      <w:r>
        <w:rPr>
          <w:spacing w:val="-1"/>
          <w:sz w:val="24"/>
        </w:rPr>
        <w:t> </w:t>
      </w:r>
      <w:r>
        <w:rPr>
          <w:sz w:val="24"/>
        </w:rPr>
        <w:t>calculated</w:t>
      </w:r>
      <w:r>
        <w:rPr>
          <w:spacing w:val="-1"/>
          <w:sz w:val="24"/>
        </w:rPr>
        <w:t> </w:t>
      </w:r>
      <w:r>
        <w:rPr>
          <w:sz w:val="24"/>
        </w:rPr>
        <w:t>information</w:t>
      </w:r>
      <w:r>
        <w:rPr>
          <w:spacing w:val="-1"/>
          <w:sz w:val="24"/>
        </w:rPr>
        <w:t> </w:t>
      </w:r>
      <w:r>
        <w:rPr>
          <w:sz w:val="24"/>
        </w:rPr>
        <w:t>will</w:t>
      </w:r>
      <w:r>
        <w:rPr>
          <w:spacing w:val="-1"/>
          <w:sz w:val="24"/>
        </w:rPr>
        <w:t> </w:t>
      </w:r>
      <w:r>
        <w:rPr>
          <w:sz w:val="24"/>
        </w:rPr>
        <w:t>be</w:t>
      </w:r>
      <w:r>
        <w:rPr>
          <w:spacing w:val="-1"/>
          <w:sz w:val="24"/>
        </w:rPr>
        <w:t> </w:t>
      </w:r>
      <w:r>
        <w:rPr>
          <w:spacing w:val="-2"/>
          <w:sz w:val="24"/>
        </w:rPr>
        <w:t>reported:</w:t>
      </w:r>
    </w:p>
    <w:p>
      <w:pPr>
        <w:pStyle w:val="BodyText"/>
        <w:spacing w:line="271" w:lineRule="exact" w:before="11"/>
        <w:ind w:left="539"/>
      </w:pPr>
      <w:r>
        <w:rPr/>
        <w:t>critical</w:t>
      </w:r>
      <w:r>
        <w:rPr>
          <w:spacing w:val="-4"/>
        </w:rPr>
        <w:t> </w:t>
      </w:r>
      <w:r>
        <w:rPr/>
        <w:t>level,</w:t>
      </w:r>
      <w:r>
        <w:rPr>
          <w:spacing w:val="-2"/>
        </w:rPr>
        <w:t> </w:t>
      </w:r>
      <w:r>
        <w:rPr/>
        <w:t>MDC,</w:t>
      </w:r>
      <w:r>
        <w:rPr>
          <w:spacing w:val="-3"/>
        </w:rPr>
        <w:t> </w:t>
      </w:r>
      <w:r>
        <w:rPr>
          <w:vertAlign w:val="superscript"/>
        </w:rPr>
        <w:t>90</w:t>
      </w:r>
      <w:r>
        <w:rPr>
          <w:vertAlign w:val="baseline"/>
        </w:rPr>
        <w:t>Sr</w:t>
      </w:r>
      <w:r>
        <w:rPr>
          <w:spacing w:val="-3"/>
          <w:vertAlign w:val="baseline"/>
        </w:rPr>
        <w:t> </w:t>
      </w:r>
      <w:r>
        <w:rPr>
          <w:vertAlign w:val="baseline"/>
        </w:rPr>
        <w:t>concentration</w:t>
      </w:r>
      <w:r>
        <w:rPr>
          <w:spacing w:val="-2"/>
          <w:vertAlign w:val="baseline"/>
        </w:rPr>
        <w:t> </w:t>
      </w:r>
      <w:r>
        <w:rPr>
          <w:vertAlign w:val="baseline"/>
        </w:rPr>
        <w:t>and</w:t>
      </w:r>
      <w:r>
        <w:rPr>
          <w:spacing w:val="-2"/>
          <w:vertAlign w:val="baseline"/>
        </w:rPr>
        <w:t> </w:t>
      </w:r>
      <w:r>
        <w:rPr>
          <w:vertAlign w:val="baseline"/>
        </w:rPr>
        <w:t>associated</w:t>
      </w:r>
      <w:r>
        <w:rPr>
          <w:spacing w:val="-2"/>
          <w:vertAlign w:val="baseline"/>
        </w:rPr>
        <w:t> </w:t>
      </w:r>
      <w:r>
        <w:rPr>
          <w:vertAlign w:val="baseline"/>
        </w:rPr>
        <w:t>combined</w:t>
      </w:r>
      <w:r>
        <w:rPr>
          <w:spacing w:val="-4"/>
          <w:vertAlign w:val="baseline"/>
        </w:rPr>
        <w:t> </w:t>
      </w:r>
      <w:r>
        <w:rPr>
          <w:vertAlign w:val="baseline"/>
        </w:rPr>
        <w:t>standard</w:t>
      </w:r>
      <w:r>
        <w:rPr>
          <w:spacing w:val="-3"/>
          <w:vertAlign w:val="baseline"/>
        </w:rPr>
        <w:t> </w:t>
      </w:r>
      <w:r>
        <w:rPr>
          <w:vertAlign w:val="baseline"/>
        </w:rPr>
        <w:t>uncertainty</w:t>
      </w:r>
      <w:r>
        <w:rPr>
          <w:spacing w:val="-3"/>
          <w:vertAlign w:val="baseline"/>
        </w:rPr>
        <w:t> </w:t>
      </w:r>
      <w:r>
        <w:rPr>
          <w:spacing w:val="-2"/>
          <w:vertAlign w:val="baseline"/>
        </w:rPr>
        <w:t>(CSU).</w:t>
      </w:r>
    </w:p>
    <w:p>
      <w:pPr>
        <w:pStyle w:val="ListParagraph"/>
        <w:numPr>
          <w:ilvl w:val="0"/>
          <w:numId w:val="2"/>
        </w:numPr>
        <w:tabs>
          <w:tab w:pos="541" w:val="left" w:leader="none"/>
        </w:tabs>
        <w:spacing w:line="240" w:lineRule="auto" w:before="0" w:after="0"/>
        <w:ind w:left="539" w:right="440" w:hanging="360"/>
        <w:jc w:val="left"/>
        <w:rPr>
          <w:sz w:val="24"/>
        </w:rPr>
      </w:pPr>
      <w:r>
        <w:rPr>
          <w:sz w:val="24"/>
        </w:rPr>
        <w:t>Batch</w:t>
      </w:r>
      <w:r>
        <w:rPr>
          <w:spacing w:val="-2"/>
          <w:sz w:val="24"/>
        </w:rPr>
        <w:t> </w:t>
      </w:r>
      <w:r>
        <w:rPr>
          <w:sz w:val="24"/>
        </w:rPr>
        <w:t>quality</w:t>
      </w:r>
      <w:r>
        <w:rPr>
          <w:spacing w:val="-2"/>
          <w:sz w:val="24"/>
        </w:rPr>
        <w:t> </w:t>
      </w:r>
      <w:r>
        <w:rPr>
          <w:sz w:val="24"/>
        </w:rPr>
        <w:t>control</w:t>
      </w:r>
      <w:r>
        <w:rPr>
          <w:spacing w:val="-2"/>
          <w:sz w:val="24"/>
        </w:rPr>
        <w:t> </w:t>
      </w:r>
      <w:r>
        <w:rPr>
          <w:sz w:val="24"/>
        </w:rPr>
        <w:t>results</w:t>
      </w:r>
      <w:r>
        <w:rPr>
          <w:spacing w:val="-2"/>
          <w:sz w:val="24"/>
        </w:rPr>
        <w:t> </w:t>
      </w:r>
      <w:r>
        <w:rPr>
          <w:sz w:val="24"/>
        </w:rPr>
        <w:t>for</w:t>
      </w:r>
      <w:r>
        <w:rPr>
          <w:spacing w:val="-2"/>
          <w:sz w:val="24"/>
        </w:rPr>
        <w:t> </w:t>
      </w:r>
      <w:r>
        <w:rPr>
          <w:sz w:val="24"/>
        </w:rPr>
        <w:t>the</w:t>
      </w:r>
      <w:r>
        <w:rPr>
          <w:spacing w:val="-2"/>
          <w:sz w:val="24"/>
        </w:rPr>
        <w:t> </w:t>
      </w:r>
      <w:r>
        <w:rPr>
          <w:sz w:val="24"/>
        </w:rPr>
        <w:t>laboratory</w:t>
      </w:r>
      <w:r>
        <w:rPr>
          <w:spacing w:val="-3"/>
          <w:sz w:val="24"/>
        </w:rPr>
        <w:t> </w:t>
      </w:r>
      <w:r>
        <w:rPr>
          <w:sz w:val="24"/>
        </w:rPr>
        <w:t>control</w:t>
      </w:r>
      <w:r>
        <w:rPr>
          <w:spacing w:val="-2"/>
          <w:sz w:val="24"/>
        </w:rPr>
        <w:t> </w:t>
      </w:r>
      <w:r>
        <w:rPr>
          <w:sz w:val="24"/>
        </w:rPr>
        <w:t>sample</w:t>
      </w:r>
      <w:r>
        <w:rPr>
          <w:spacing w:val="-2"/>
          <w:sz w:val="24"/>
        </w:rPr>
        <w:t> </w:t>
      </w:r>
      <w:r>
        <w:rPr>
          <w:sz w:val="24"/>
        </w:rPr>
        <w:t>(LCS),</w:t>
      </w:r>
      <w:r>
        <w:rPr>
          <w:spacing w:val="-2"/>
          <w:sz w:val="24"/>
        </w:rPr>
        <w:t> </w:t>
      </w:r>
      <w:r>
        <w:rPr>
          <w:sz w:val="24"/>
        </w:rPr>
        <w:t>method</w:t>
      </w:r>
      <w:r>
        <w:rPr>
          <w:spacing w:val="-2"/>
          <w:sz w:val="24"/>
        </w:rPr>
        <w:t> </w:t>
      </w:r>
      <w:r>
        <w:rPr>
          <w:sz w:val="24"/>
        </w:rPr>
        <w:t>blank,</w:t>
      </w:r>
      <w:r>
        <w:rPr>
          <w:spacing w:val="-2"/>
          <w:sz w:val="24"/>
        </w:rPr>
        <w:t> </w:t>
      </w:r>
      <w:r>
        <w:rPr>
          <w:sz w:val="24"/>
        </w:rPr>
        <w:t>duplicate</w:t>
      </w:r>
      <w:r>
        <w:rPr>
          <w:spacing w:val="-3"/>
          <w:sz w:val="24"/>
        </w:rPr>
        <w:t> </w:t>
      </w:r>
      <w:r>
        <w:rPr>
          <w:sz w:val="24"/>
        </w:rPr>
        <w:t>sample</w:t>
      </w:r>
      <w:r>
        <w:rPr>
          <w:spacing w:val="-2"/>
          <w:sz w:val="24"/>
        </w:rPr>
        <w:t> </w:t>
      </w:r>
      <w:r>
        <w:rPr>
          <w:sz w:val="24"/>
        </w:rPr>
        <w:t>and matrix spike sample shall be reported with each batch of samples:</w:t>
      </w:r>
    </w:p>
    <w:p>
      <w:pPr>
        <w:pStyle w:val="BodyText"/>
        <w:ind w:left="539"/>
      </w:pPr>
      <w:r>
        <w:rPr/>
        <w:t>Reporting</w:t>
      </w:r>
      <w:r>
        <w:rPr>
          <w:spacing w:val="-2"/>
        </w:rPr>
        <w:t> </w:t>
      </w:r>
      <w:r>
        <w:rPr/>
        <w:t>data</w:t>
      </w:r>
      <w:r>
        <w:rPr>
          <w:spacing w:val="-1"/>
        </w:rPr>
        <w:t> </w:t>
      </w:r>
      <w:r>
        <w:rPr/>
        <w:t>to</w:t>
      </w:r>
      <w:r>
        <w:rPr>
          <w:spacing w:val="-1"/>
        </w:rPr>
        <w:t> </w:t>
      </w:r>
      <w:r>
        <w:rPr>
          <w:spacing w:val="-2"/>
        </w:rPr>
        <w:t>include:</w:t>
      </w:r>
    </w:p>
    <w:p>
      <w:pPr>
        <w:pStyle w:val="BodyText"/>
        <w:ind w:left="539"/>
      </w:pPr>
      <w:r>
        <w:rPr/>
        <w:t>LCS</w:t>
      </w:r>
      <w:r>
        <w:rPr>
          <w:spacing w:val="-3"/>
        </w:rPr>
        <w:t> </w:t>
      </w:r>
      <w:r>
        <w:rPr/>
        <w:t>-</w:t>
      </w:r>
      <w:r>
        <w:rPr>
          <w:spacing w:val="-3"/>
        </w:rPr>
        <w:t> </w:t>
      </w:r>
      <w:r>
        <w:rPr/>
        <w:t>calculated</w:t>
      </w:r>
      <w:r>
        <w:rPr>
          <w:spacing w:val="-3"/>
        </w:rPr>
        <w:t> </w:t>
      </w:r>
      <w:r>
        <w:rPr/>
        <w:t>sample</w:t>
      </w:r>
      <w:r>
        <w:rPr>
          <w:spacing w:val="-3"/>
        </w:rPr>
        <w:t> </w:t>
      </w:r>
      <w:r>
        <w:rPr/>
        <w:t>and</w:t>
      </w:r>
      <w:r>
        <w:rPr>
          <w:spacing w:val="-3"/>
        </w:rPr>
        <w:t> </w:t>
      </w:r>
      <w:r>
        <w:rPr/>
        <w:t>prepared</w:t>
      </w:r>
      <w:r>
        <w:rPr>
          <w:spacing w:val="-3"/>
        </w:rPr>
        <w:t> </w:t>
      </w:r>
      <w:r>
        <w:rPr/>
        <w:t>spike</w:t>
      </w:r>
      <w:r>
        <w:rPr>
          <w:spacing w:val="-3"/>
        </w:rPr>
        <w:t> </w:t>
      </w:r>
      <w:r>
        <w:rPr/>
        <w:t>concentration</w:t>
      </w:r>
      <w:r>
        <w:rPr>
          <w:spacing w:val="-4"/>
        </w:rPr>
        <w:t> </w:t>
      </w:r>
      <w:r>
        <w:rPr/>
        <w:t>with</w:t>
      </w:r>
      <w:r>
        <w:rPr>
          <w:spacing w:val="-4"/>
        </w:rPr>
        <w:t> </w:t>
      </w:r>
      <w:r>
        <w:rPr/>
        <w:t>associated</w:t>
      </w:r>
      <w:r>
        <w:rPr>
          <w:spacing w:val="-4"/>
        </w:rPr>
        <w:t> </w:t>
      </w:r>
      <w:r>
        <w:rPr/>
        <w:t>CSUs,</w:t>
      </w:r>
      <w:r>
        <w:rPr>
          <w:spacing w:val="-3"/>
        </w:rPr>
        <w:t> </w:t>
      </w:r>
      <w:r>
        <w:rPr/>
        <w:t>and</w:t>
      </w:r>
      <w:r>
        <w:rPr>
          <w:spacing w:val="-3"/>
        </w:rPr>
        <w:t> </w:t>
      </w:r>
      <w:r>
        <w:rPr/>
        <w:t>percent</w:t>
      </w:r>
      <w:r>
        <w:rPr>
          <w:spacing w:val="-3"/>
        </w:rPr>
        <w:t> </w:t>
      </w:r>
      <w:r>
        <w:rPr/>
        <w:t>difference between sample result and known value</w:t>
      </w:r>
    </w:p>
    <w:p>
      <w:pPr>
        <w:pStyle w:val="BodyText"/>
        <w:ind w:left="539"/>
      </w:pPr>
      <w:r>
        <w:rPr/>
        <w:t>Duplicate</w:t>
      </w:r>
      <w:r>
        <w:rPr>
          <w:spacing w:val="-1"/>
        </w:rPr>
        <w:t> </w:t>
      </w:r>
      <w:r>
        <w:rPr/>
        <w:t>samples -</w:t>
      </w:r>
      <w:r>
        <w:rPr>
          <w:spacing w:val="-1"/>
        </w:rPr>
        <w:t> </w:t>
      </w:r>
      <w:r>
        <w:rPr/>
        <w:t>calculated</w:t>
      </w:r>
      <w:r>
        <w:rPr>
          <w:spacing w:val="-1"/>
        </w:rPr>
        <w:t> </w:t>
      </w:r>
      <w:r>
        <w:rPr/>
        <w:t>concentrations</w:t>
      </w:r>
      <w:r>
        <w:rPr>
          <w:spacing w:val="-2"/>
        </w:rPr>
        <w:t> </w:t>
      </w:r>
      <w:r>
        <w:rPr/>
        <w:t>with</w:t>
      </w:r>
      <w:r>
        <w:rPr>
          <w:spacing w:val="-2"/>
        </w:rPr>
        <w:t> </w:t>
      </w:r>
      <w:r>
        <w:rPr/>
        <w:t>associated</w:t>
      </w:r>
      <w:r>
        <w:rPr>
          <w:spacing w:val="-1"/>
        </w:rPr>
        <w:t> </w:t>
      </w:r>
      <w:r>
        <w:rPr/>
        <w:t>CSU for</w:t>
      </w:r>
      <w:r>
        <w:rPr>
          <w:spacing w:val="-1"/>
        </w:rPr>
        <w:t> </w:t>
      </w:r>
      <w:r>
        <w:rPr/>
        <w:t>both </w:t>
      </w:r>
      <w:r>
        <w:rPr>
          <w:spacing w:val="-2"/>
        </w:rPr>
        <w:t>samples</w:t>
      </w:r>
    </w:p>
    <w:p>
      <w:pPr>
        <w:pStyle w:val="BodyText"/>
        <w:ind w:left="539" w:right="391"/>
      </w:pPr>
      <w:r>
        <w:rPr/>
        <w:t>Matrix</w:t>
      </w:r>
      <w:r>
        <w:rPr>
          <w:spacing w:val="-4"/>
        </w:rPr>
        <w:t> </w:t>
      </w:r>
      <w:r>
        <w:rPr/>
        <w:t>spike</w:t>
      </w:r>
      <w:r>
        <w:rPr>
          <w:spacing w:val="-4"/>
        </w:rPr>
        <w:t> </w:t>
      </w:r>
      <w:r>
        <w:rPr/>
        <w:t>-</w:t>
      </w:r>
      <w:r>
        <w:rPr>
          <w:spacing w:val="-3"/>
        </w:rPr>
        <w:t> </w:t>
      </w:r>
      <w:r>
        <w:rPr/>
        <w:t>calculated</w:t>
      </w:r>
      <w:r>
        <w:rPr>
          <w:spacing w:val="-3"/>
        </w:rPr>
        <w:t> </w:t>
      </w:r>
      <w:r>
        <w:rPr/>
        <w:t>sample</w:t>
      </w:r>
      <w:r>
        <w:rPr>
          <w:spacing w:val="-4"/>
        </w:rPr>
        <w:t> </w:t>
      </w:r>
      <w:r>
        <w:rPr/>
        <w:t>and</w:t>
      </w:r>
      <w:r>
        <w:rPr>
          <w:spacing w:val="-3"/>
        </w:rPr>
        <w:t> </w:t>
      </w:r>
      <w:r>
        <w:rPr/>
        <w:t>known</w:t>
      </w:r>
      <w:r>
        <w:rPr>
          <w:spacing w:val="-3"/>
        </w:rPr>
        <w:t> </w:t>
      </w:r>
      <w:r>
        <w:rPr/>
        <w:t>spike</w:t>
      </w:r>
      <w:r>
        <w:rPr>
          <w:spacing w:val="-4"/>
        </w:rPr>
        <w:t> </w:t>
      </w:r>
      <w:r>
        <w:rPr/>
        <w:t>concentration</w:t>
      </w:r>
      <w:r>
        <w:rPr>
          <w:spacing w:val="-3"/>
        </w:rPr>
        <w:t> </w:t>
      </w:r>
      <w:r>
        <w:rPr/>
        <w:t>with</w:t>
      </w:r>
      <w:r>
        <w:rPr>
          <w:spacing w:val="-4"/>
        </w:rPr>
        <w:t> </w:t>
      </w:r>
      <w:r>
        <w:rPr/>
        <w:t>associated</w:t>
      </w:r>
      <w:r>
        <w:rPr>
          <w:spacing w:val="-3"/>
        </w:rPr>
        <w:t> </w:t>
      </w:r>
      <w:r>
        <w:rPr/>
        <w:t>CSUs,</w:t>
      </w:r>
      <w:r>
        <w:rPr>
          <w:spacing w:val="-3"/>
        </w:rPr>
        <w:t> </w:t>
      </w:r>
      <w:r>
        <w:rPr/>
        <w:t>and</w:t>
      </w:r>
      <w:r>
        <w:rPr>
          <w:spacing w:val="-3"/>
        </w:rPr>
        <w:t> </w:t>
      </w:r>
      <w:r>
        <w:rPr/>
        <w:t>percent difference between sample results</w:t>
      </w:r>
    </w:p>
    <w:p>
      <w:pPr>
        <w:pStyle w:val="ListParagraph"/>
        <w:numPr>
          <w:ilvl w:val="0"/>
          <w:numId w:val="2"/>
        </w:numPr>
        <w:tabs>
          <w:tab w:pos="541" w:val="left" w:leader="none"/>
        </w:tabs>
        <w:spacing w:line="240" w:lineRule="auto" w:before="0" w:after="0"/>
        <w:ind w:left="539" w:right="272" w:hanging="360"/>
        <w:jc w:val="left"/>
        <w:rPr>
          <w:sz w:val="24"/>
        </w:rPr>
      </w:pPr>
      <w:r>
        <w:rPr>
          <w:sz w:val="24"/>
        </w:rPr>
        <w:t>A</w:t>
      </w:r>
      <w:r>
        <w:rPr>
          <w:spacing w:val="-3"/>
          <w:sz w:val="24"/>
        </w:rPr>
        <w:t> </w:t>
      </w:r>
      <w:r>
        <w:rPr>
          <w:sz w:val="24"/>
        </w:rPr>
        <w:t>“Narrative”</w:t>
      </w:r>
      <w:r>
        <w:rPr>
          <w:spacing w:val="-3"/>
          <w:sz w:val="24"/>
        </w:rPr>
        <w:t> </w:t>
      </w:r>
      <w:r>
        <w:rPr>
          <w:sz w:val="24"/>
        </w:rPr>
        <w:t>shall</w:t>
      </w:r>
      <w:r>
        <w:rPr>
          <w:spacing w:val="-3"/>
          <w:sz w:val="24"/>
        </w:rPr>
        <w:t> </w:t>
      </w:r>
      <w:r>
        <w:rPr>
          <w:sz w:val="24"/>
        </w:rPr>
        <w:t>be</w:t>
      </w:r>
      <w:r>
        <w:rPr>
          <w:spacing w:val="-3"/>
          <w:sz w:val="24"/>
        </w:rPr>
        <w:t> </w:t>
      </w:r>
      <w:r>
        <w:rPr>
          <w:sz w:val="24"/>
        </w:rPr>
        <w:t>provided</w:t>
      </w:r>
      <w:r>
        <w:rPr>
          <w:spacing w:val="-3"/>
          <w:sz w:val="24"/>
        </w:rPr>
        <w:t> </w:t>
      </w:r>
      <w:r>
        <w:rPr>
          <w:sz w:val="24"/>
        </w:rPr>
        <w:t>with</w:t>
      </w:r>
      <w:r>
        <w:rPr>
          <w:spacing w:val="-4"/>
          <w:sz w:val="24"/>
        </w:rPr>
        <w:t> </w:t>
      </w:r>
      <w:r>
        <w:rPr>
          <w:sz w:val="24"/>
        </w:rPr>
        <w:t>each</w:t>
      </w:r>
      <w:r>
        <w:rPr>
          <w:spacing w:val="-3"/>
          <w:sz w:val="24"/>
        </w:rPr>
        <w:t> </w:t>
      </w:r>
      <w:r>
        <w:rPr>
          <w:sz w:val="24"/>
        </w:rPr>
        <w:t>batch</w:t>
      </w:r>
      <w:r>
        <w:rPr>
          <w:spacing w:val="-3"/>
          <w:sz w:val="24"/>
        </w:rPr>
        <w:t> </w:t>
      </w:r>
      <w:r>
        <w:rPr>
          <w:sz w:val="24"/>
        </w:rPr>
        <w:t>of</w:t>
      </w:r>
      <w:r>
        <w:rPr>
          <w:spacing w:val="-4"/>
          <w:sz w:val="24"/>
        </w:rPr>
        <w:t> </w:t>
      </w:r>
      <w:r>
        <w:rPr>
          <w:sz w:val="24"/>
        </w:rPr>
        <w:t>samples</w:t>
      </w:r>
      <w:r>
        <w:rPr>
          <w:spacing w:val="-3"/>
          <w:sz w:val="24"/>
        </w:rPr>
        <w:t> </w:t>
      </w:r>
      <w:r>
        <w:rPr>
          <w:sz w:val="24"/>
        </w:rPr>
        <w:t>that</w:t>
      </w:r>
      <w:r>
        <w:rPr>
          <w:spacing w:val="-2"/>
          <w:sz w:val="24"/>
        </w:rPr>
        <w:t> </w:t>
      </w:r>
      <w:r>
        <w:rPr>
          <w:sz w:val="24"/>
        </w:rPr>
        <w:t>describes</w:t>
      </w:r>
      <w:r>
        <w:rPr>
          <w:spacing w:val="-3"/>
          <w:sz w:val="24"/>
        </w:rPr>
        <w:t> </w:t>
      </w:r>
      <w:r>
        <w:rPr>
          <w:sz w:val="24"/>
        </w:rPr>
        <w:t>processes</w:t>
      </w:r>
      <w:r>
        <w:rPr>
          <w:spacing w:val="-3"/>
          <w:sz w:val="24"/>
        </w:rPr>
        <w:t> </w:t>
      </w:r>
      <w:r>
        <w:rPr>
          <w:sz w:val="24"/>
        </w:rPr>
        <w:t>used</w:t>
      </w:r>
      <w:r>
        <w:rPr>
          <w:spacing w:val="-3"/>
          <w:sz w:val="24"/>
        </w:rPr>
        <w:t> </w:t>
      </w:r>
      <w:r>
        <w:rPr>
          <w:sz w:val="24"/>
        </w:rPr>
        <w:t>and</w:t>
      </w:r>
      <w:r>
        <w:rPr>
          <w:spacing w:val="-2"/>
          <w:sz w:val="24"/>
        </w:rPr>
        <w:t> </w:t>
      </w:r>
      <w:r>
        <w:rPr>
          <w:sz w:val="24"/>
        </w:rPr>
        <w:t>any</w:t>
      </w:r>
      <w:r>
        <w:rPr>
          <w:spacing w:val="-3"/>
          <w:sz w:val="24"/>
        </w:rPr>
        <w:t> </w:t>
      </w:r>
      <w:r>
        <w:rPr>
          <w:sz w:val="24"/>
        </w:rPr>
        <w:t>problems encountered or discrepancies noted, including the possible effect on the quality of specific results and actions taken to remedy the problem if recurrent.</w:t>
      </w:r>
    </w:p>
    <w:p>
      <w:pPr>
        <w:pStyle w:val="ListParagraph"/>
        <w:numPr>
          <w:ilvl w:val="0"/>
          <w:numId w:val="2"/>
        </w:numPr>
        <w:tabs>
          <w:tab w:pos="541" w:val="left" w:leader="none"/>
        </w:tabs>
        <w:spacing w:line="240" w:lineRule="auto" w:before="0" w:after="0"/>
        <w:ind w:left="540" w:right="0" w:hanging="362"/>
        <w:jc w:val="left"/>
        <w:rPr>
          <w:sz w:val="24"/>
        </w:rPr>
      </w:pPr>
      <w:r>
        <w:rPr>
          <w:sz w:val="24"/>
        </w:rPr>
        <w:t>Reports</w:t>
      </w:r>
      <w:r>
        <w:rPr>
          <w:spacing w:val="-2"/>
          <w:sz w:val="24"/>
        </w:rPr>
        <w:t> </w:t>
      </w:r>
      <w:r>
        <w:rPr>
          <w:sz w:val="24"/>
        </w:rPr>
        <w:t>shall</w:t>
      </w:r>
      <w:r>
        <w:rPr>
          <w:spacing w:val="-1"/>
          <w:sz w:val="24"/>
        </w:rPr>
        <w:t> </w:t>
      </w:r>
      <w:r>
        <w:rPr>
          <w:sz w:val="24"/>
        </w:rPr>
        <w:t>be</w:t>
      </w:r>
      <w:r>
        <w:rPr>
          <w:spacing w:val="-1"/>
          <w:sz w:val="24"/>
        </w:rPr>
        <w:t> </w:t>
      </w:r>
      <w:r>
        <w:rPr>
          <w:sz w:val="24"/>
        </w:rPr>
        <w:t>provided</w:t>
      </w:r>
      <w:r>
        <w:rPr>
          <w:spacing w:val="-1"/>
          <w:sz w:val="24"/>
        </w:rPr>
        <w:t> </w:t>
      </w:r>
      <w:r>
        <w:rPr>
          <w:sz w:val="24"/>
        </w:rPr>
        <w:t>electronically</w:t>
      </w:r>
      <w:r>
        <w:rPr>
          <w:spacing w:val="-2"/>
          <w:sz w:val="24"/>
        </w:rPr>
        <w:t> </w:t>
      </w:r>
      <w:r>
        <w:rPr>
          <w:sz w:val="24"/>
        </w:rPr>
        <w:t>and</w:t>
      </w:r>
      <w:r>
        <w:rPr>
          <w:spacing w:val="-2"/>
          <w:sz w:val="24"/>
        </w:rPr>
        <w:t> </w:t>
      </w:r>
      <w:r>
        <w:rPr>
          <w:sz w:val="24"/>
        </w:rPr>
        <w:t>as</w:t>
      </w:r>
      <w:r>
        <w:rPr>
          <w:spacing w:val="-1"/>
          <w:sz w:val="24"/>
        </w:rPr>
        <w:t> </w:t>
      </w:r>
      <w:r>
        <w:rPr>
          <w:sz w:val="24"/>
        </w:rPr>
        <w:t>a</w:t>
      </w:r>
      <w:r>
        <w:rPr>
          <w:spacing w:val="-1"/>
          <w:sz w:val="24"/>
        </w:rPr>
        <w:t> </w:t>
      </w:r>
      <w:r>
        <w:rPr>
          <w:sz w:val="24"/>
        </w:rPr>
        <w:t>hard</w:t>
      </w:r>
      <w:r>
        <w:rPr>
          <w:spacing w:val="-2"/>
          <w:sz w:val="24"/>
        </w:rPr>
        <w:t> </w:t>
      </w:r>
      <w:r>
        <w:rPr>
          <w:sz w:val="24"/>
        </w:rPr>
        <w:t>copy. An</w:t>
      </w:r>
      <w:r>
        <w:rPr>
          <w:spacing w:val="-1"/>
          <w:sz w:val="24"/>
        </w:rPr>
        <w:t> </w:t>
      </w:r>
      <w:r>
        <w:rPr>
          <w:sz w:val="24"/>
        </w:rPr>
        <w:t>electronic data</w:t>
      </w:r>
      <w:r>
        <w:rPr>
          <w:spacing w:val="-2"/>
          <w:sz w:val="24"/>
        </w:rPr>
        <w:t> </w:t>
      </w:r>
      <w:r>
        <w:rPr>
          <w:sz w:val="24"/>
        </w:rPr>
        <w:t>format</w:t>
      </w:r>
      <w:r>
        <w:rPr>
          <w:spacing w:val="-1"/>
          <w:sz w:val="24"/>
        </w:rPr>
        <w:t> </w:t>
      </w:r>
      <w:r>
        <w:rPr>
          <w:sz w:val="24"/>
        </w:rPr>
        <w:t>will</w:t>
      </w:r>
      <w:r>
        <w:rPr>
          <w:spacing w:val="-1"/>
          <w:sz w:val="24"/>
        </w:rPr>
        <w:t> </w:t>
      </w:r>
      <w:r>
        <w:rPr>
          <w:sz w:val="24"/>
        </w:rPr>
        <w:t>be </w:t>
      </w:r>
      <w:r>
        <w:rPr>
          <w:spacing w:val="-2"/>
          <w:sz w:val="24"/>
        </w:rPr>
        <w:t>provided.</w:t>
      </w:r>
    </w:p>
    <w:p>
      <w:pPr>
        <w:spacing w:after="0" w:line="240" w:lineRule="auto"/>
        <w:jc w:val="left"/>
        <w:rPr>
          <w:sz w:val="24"/>
        </w:rPr>
        <w:sectPr>
          <w:pgSz w:w="12240" w:h="15840"/>
          <w:pgMar w:header="0" w:footer="457" w:top="1060" w:bottom="640" w:left="540" w:right="540"/>
        </w:sectPr>
      </w:pPr>
    </w:p>
    <w:p>
      <w:pPr>
        <w:spacing w:before="67"/>
        <w:ind w:left="1945" w:right="1945" w:firstLine="0"/>
        <w:jc w:val="center"/>
        <w:rPr>
          <w:b/>
          <w:sz w:val="24"/>
        </w:rPr>
      </w:pPr>
      <w:r>
        <w:rPr>
          <w:b/>
          <w:spacing w:val="-2"/>
          <w:sz w:val="24"/>
        </w:rPr>
        <w:t>Attachment</w:t>
      </w:r>
      <w:r>
        <w:rPr>
          <w:b/>
          <w:spacing w:val="-3"/>
          <w:sz w:val="24"/>
        </w:rPr>
        <w:t> </w:t>
      </w:r>
      <w:r>
        <w:rPr>
          <w:b/>
          <w:spacing w:val="-10"/>
          <w:sz w:val="24"/>
        </w:rPr>
        <w:t>B</w:t>
      </w:r>
    </w:p>
    <w:p>
      <w:pPr>
        <w:spacing w:before="0"/>
        <w:ind w:left="1944" w:right="1945" w:firstLine="0"/>
        <w:jc w:val="center"/>
        <w:rPr>
          <w:b/>
          <w:sz w:val="24"/>
        </w:rPr>
      </w:pPr>
      <w:r>
        <w:rPr>
          <w:b/>
          <w:sz w:val="24"/>
        </w:rPr>
        <w:t>Batch</w:t>
      </w:r>
      <w:r>
        <w:rPr>
          <w:b/>
          <w:spacing w:val="-2"/>
          <w:sz w:val="24"/>
        </w:rPr>
        <w:t> </w:t>
      </w:r>
      <w:r>
        <w:rPr>
          <w:b/>
          <w:sz w:val="24"/>
        </w:rPr>
        <w:t>Quality</w:t>
      </w:r>
      <w:r>
        <w:rPr>
          <w:b/>
          <w:spacing w:val="-1"/>
          <w:sz w:val="24"/>
        </w:rPr>
        <w:t> </w:t>
      </w:r>
      <w:r>
        <w:rPr>
          <w:b/>
          <w:sz w:val="24"/>
        </w:rPr>
        <w:t>Control</w:t>
      </w:r>
      <w:r>
        <w:rPr>
          <w:b/>
          <w:spacing w:val="-2"/>
          <w:sz w:val="24"/>
        </w:rPr>
        <w:t> </w:t>
      </w:r>
      <w:r>
        <w:rPr>
          <w:b/>
          <w:sz w:val="24"/>
        </w:rPr>
        <w:t>Sample</w:t>
      </w:r>
      <w:r>
        <w:rPr>
          <w:b/>
          <w:spacing w:val="-1"/>
          <w:sz w:val="24"/>
        </w:rPr>
        <w:t> </w:t>
      </w:r>
      <w:r>
        <w:rPr>
          <w:b/>
          <w:sz w:val="24"/>
        </w:rPr>
        <w:t>Evaluation</w:t>
      </w:r>
      <w:r>
        <w:rPr>
          <w:b/>
          <w:spacing w:val="-2"/>
          <w:sz w:val="24"/>
        </w:rPr>
        <w:t> Criteria</w:t>
      </w:r>
    </w:p>
    <w:p>
      <w:pPr>
        <w:pStyle w:val="BodyText"/>
        <w:spacing w:before="9"/>
        <w:rPr>
          <w:b/>
          <w:sz w:val="23"/>
        </w:rPr>
      </w:pPr>
    </w:p>
    <w:p>
      <w:pPr>
        <w:pStyle w:val="BodyText"/>
        <w:ind w:left="180" w:right="177"/>
      </w:pPr>
      <w:r>
        <w:rPr/>
        <w:t>A “batch” of samples is defined as 20 or fewer samples not including the QC samples. The results of the batch QC</w:t>
      </w:r>
      <w:r>
        <w:rPr>
          <w:spacing w:val="-3"/>
        </w:rPr>
        <w:t> </w:t>
      </w:r>
      <w:r>
        <w:rPr/>
        <w:t>samples</w:t>
      </w:r>
      <w:r>
        <w:rPr>
          <w:spacing w:val="-2"/>
        </w:rPr>
        <w:t> </w:t>
      </w:r>
      <w:r>
        <w:rPr/>
        <w:t>shall</w:t>
      </w:r>
      <w:r>
        <w:rPr>
          <w:spacing w:val="-3"/>
        </w:rPr>
        <w:t> </w:t>
      </w:r>
      <w:r>
        <w:rPr/>
        <w:t>be</w:t>
      </w:r>
      <w:r>
        <w:rPr>
          <w:spacing w:val="-2"/>
        </w:rPr>
        <w:t> </w:t>
      </w:r>
      <w:r>
        <w:rPr/>
        <w:t>evaluated</w:t>
      </w:r>
      <w:r>
        <w:rPr>
          <w:spacing w:val="-2"/>
        </w:rPr>
        <w:t> </w:t>
      </w:r>
      <w:r>
        <w:rPr/>
        <w:t>according</w:t>
      </w:r>
      <w:r>
        <w:rPr>
          <w:spacing w:val="-3"/>
        </w:rPr>
        <w:t> </w:t>
      </w:r>
      <w:r>
        <w:rPr/>
        <w:t>to</w:t>
      </w:r>
      <w:r>
        <w:rPr>
          <w:spacing w:val="-2"/>
        </w:rPr>
        <w:t> </w:t>
      </w:r>
      <w:r>
        <w:rPr/>
        <w:t>the</w:t>
      </w:r>
      <w:r>
        <w:rPr>
          <w:spacing w:val="-2"/>
        </w:rPr>
        <w:t> </w:t>
      </w:r>
      <w:r>
        <w:rPr/>
        <w:t>equations</w:t>
      </w:r>
      <w:r>
        <w:rPr>
          <w:spacing w:val="-2"/>
        </w:rPr>
        <w:t> </w:t>
      </w:r>
      <w:r>
        <w:rPr/>
        <w:t>provided</w:t>
      </w:r>
      <w:r>
        <w:rPr>
          <w:spacing w:val="-2"/>
        </w:rPr>
        <w:t> </w:t>
      </w:r>
      <w:r>
        <w:rPr/>
        <w:t>below.</w:t>
      </w:r>
      <w:r>
        <w:rPr>
          <w:spacing w:val="-2"/>
        </w:rPr>
        <w:t> </w:t>
      </w:r>
      <w:r>
        <w:rPr/>
        <w:t>It</w:t>
      </w:r>
      <w:r>
        <w:rPr>
          <w:spacing w:val="-2"/>
        </w:rPr>
        <w:t> </w:t>
      </w:r>
      <w:r>
        <w:rPr/>
        <w:t>should</w:t>
      </w:r>
      <w:r>
        <w:rPr>
          <w:spacing w:val="-3"/>
        </w:rPr>
        <w:t> </w:t>
      </w:r>
      <w:r>
        <w:rPr/>
        <w:t>be</w:t>
      </w:r>
      <w:r>
        <w:rPr>
          <w:spacing w:val="-2"/>
        </w:rPr>
        <w:t> </w:t>
      </w:r>
      <w:r>
        <w:rPr/>
        <w:t>noted</w:t>
      </w:r>
      <w:r>
        <w:rPr>
          <w:spacing w:val="-4"/>
        </w:rPr>
        <w:t> </w:t>
      </w:r>
      <w:r>
        <w:rPr/>
        <w:t>that</w:t>
      </w:r>
      <w:r>
        <w:rPr>
          <w:spacing w:val="-3"/>
        </w:rPr>
        <w:t> </w:t>
      </w:r>
      <w:r>
        <w:rPr/>
        <w:t>no</w:t>
      </w:r>
      <w:r>
        <w:rPr>
          <w:spacing w:val="-3"/>
        </w:rPr>
        <w:t> </w:t>
      </w:r>
      <w:r>
        <w:rPr/>
        <w:t>action</w:t>
      </w:r>
      <w:r>
        <w:rPr>
          <w:spacing w:val="-3"/>
        </w:rPr>
        <w:t> </w:t>
      </w:r>
      <w:r>
        <w:rPr/>
        <w:t>is</w:t>
      </w:r>
      <w:r>
        <w:rPr>
          <w:spacing w:val="-3"/>
        </w:rPr>
        <w:t> </w:t>
      </w:r>
      <w:r>
        <w:rPr/>
        <w:t>to be taken when a “not-to-exceed” limit stated below is exceeded for an individual sample. However, if trending of the results indicates multiple results or a trend of results exceeds a limit, stop processing samples and take action to identify and correct the root cause of the problem. Sample processing may resume when corrective actions have been shown to be effective in eliminating the cause of the problem. It is expected that the Laboratory’s QA officer and project manager shall provide oversight on the sample processing and track the batch QC results.</w:t>
      </w:r>
    </w:p>
    <w:p>
      <w:pPr>
        <w:pStyle w:val="BodyText"/>
        <w:spacing w:before="2"/>
      </w:pPr>
    </w:p>
    <w:p>
      <w:pPr>
        <w:spacing w:before="1"/>
        <w:ind w:left="180" w:right="0" w:firstLine="0"/>
        <w:jc w:val="left"/>
        <w:rPr>
          <w:b/>
          <w:sz w:val="24"/>
        </w:rPr>
      </w:pPr>
      <w:r>
        <w:rPr>
          <w:b/>
          <w:sz w:val="24"/>
          <w:u w:val="single"/>
        </w:rPr>
        <w:t>Laboratory</w:t>
      </w:r>
      <w:r>
        <w:rPr>
          <w:b/>
          <w:spacing w:val="-11"/>
          <w:sz w:val="24"/>
          <w:u w:val="single"/>
        </w:rPr>
        <w:t> </w:t>
      </w:r>
      <w:r>
        <w:rPr>
          <w:b/>
          <w:sz w:val="24"/>
          <w:u w:val="single"/>
        </w:rPr>
        <w:t>Control</w:t>
      </w:r>
      <w:r>
        <w:rPr>
          <w:b/>
          <w:spacing w:val="-11"/>
          <w:sz w:val="24"/>
          <w:u w:val="single"/>
        </w:rPr>
        <w:t> </w:t>
      </w:r>
      <w:r>
        <w:rPr>
          <w:b/>
          <w:spacing w:val="-2"/>
          <w:sz w:val="24"/>
          <w:u w:val="single"/>
        </w:rPr>
        <w:t>Sample</w:t>
      </w:r>
    </w:p>
    <w:p>
      <w:pPr>
        <w:pStyle w:val="BodyText"/>
        <w:spacing w:before="7"/>
        <w:rPr>
          <w:b/>
        </w:rPr>
      </w:pPr>
    </w:p>
    <w:p>
      <w:pPr>
        <w:pStyle w:val="BodyText"/>
        <w:spacing w:line="271" w:lineRule="exact" w:before="1"/>
        <w:ind w:left="180"/>
      </w:pPr>
      <w:r>
        <w:rPr/>
        <w:t>The</w:t>
      </w:r>
      <w:r>
        <w:rPr>
          <w:spacing w:val="-3"/>
        </w:rPr>
        <w:t> </w:t>
      </w:r>
      <w:r>
        <w:rPr>
          <w:vertAlign w:val="superscript"/>
        </w:rPr>
        <w:t>90</w:t>
      </w:r>
      <w:r>
        <w:rPr>
          <w:vertAlign w:val="baseline"/>
        </w:rPr>
        <w:t>Sr</w:t>
      </w:r>
      <w:r>
        <w:rPr>
          <w:spacing w:val="-3"/>
          <w:vertAlign w:val="baseline"/>
        </w:rPr>
        <w:t> </w:t>
      </w:r>
      <w:r>
        <w:rPr>
          <w:vertAlign w:val="baseline"/>
        </w:rPr>
        <w:t>spike</w:t>
      </w:r>
      <w:r>
        <w:rPr>
          <w:spacing w:val="-3"/>
          <w:vertAlign w:val="baseline"/>
        </w:rPr>
        <w:t> </w:t>
      </w:r>
      <w:r>
        <w:rPr>
          <w:vertAlign w:val="baseline"/>
        </w:rPr>
        <w:t>concentration</w:t>
      </w:r>
      <w:r>
        <w:rPr>
          <w:spacing w:val="-3"/>
          <w:vertAlign w:val="baseline"/>
        </w:rPr>
        <w:t> </w:t>
      </w:r>
      <w:r>
        <w:rPr>
          <w:vertAlign w:val="baseline"/>
        </w:rPr>
        <w:t>of</w:t>
      </w:r>
      <w:r>
        <w:rPr>
          <w:spacing w:val="-2"/>
          <w:vertAlign w:val="baseline"/>
        </w:rPr>
        <w:t> </w:t>
      </w:r>
      <w:r>
        <w:rPr>
          <w:vertAlign w:val="baseline"/>
        </w:rPr>
        <w:t>an</w:t>
      </w:r>
      <w:r>
        <w:rPr>
          <w:spacing w:val="-3"/>
          <w:vertAlign w:val="baseline"/>
        </w:rPr>
        <w:t> </w:t>
      </w:r>
      <w:r>
        <w:rPr>
          <w:vertAlign w:val="baseline"/>
        </w:rPr>
        <w:t>LCS</w:t>
      </w:r>
      <w:r>
        <w:rPr>
          <w:spacing w:val="-3"/>
          <w:vertAlign w:val="baseline"/>
        </w:rPr>
        <w:t> </w:t>
      </w:r>
      <w:r>
        <w:rPr>
          <w:vertAlign w:val="baseline"/>
        </w:rPr>
        <w:t>shall</w:t>
      </w:r>
      <w:r>
        <w:rPr>
          <w:spacing w:val="-3"/>
          <w:vertAlign w:val="baseline"/>
        </w:rPr>
        <w:t> </w:t>
      </w:r>
      <w:r>
        <w:rPr>
          <w:vertAlign w:val="baseline"/>
        </w:rPr>
        <w:t>be</w:t>
      </w:r>
      <w:r>
        <w:rPr>
          <w:spacing w:val="-2"/>
          <w:vertAlign w:val="baseline"/>
        </w:rPr>
        <w:t> </w:t>
      </w:r>
      <w:r>
        <w:rPr>
          <w:vertAlign w:val="baseline"/>
        </w:rPr>
        <w:t>between</w:t>
      </w:r>
      <w:r>
        <w:rPr>
          <w:spacing w:val="-2"/>
          <w:vertAlign w:val="baseline"/>
        </w:rPr>
        <w:t> </w:t>
      </w:r>
      <w:r>
        <w:rPr>
          <w:vertAlign w:val="baseline"/>
        </w:rPr>
        <w:t>10</w:t>
      </w:r>
      <w:r>
        <w:rPr>
          <w:spacing w:val="-3"/>
          <w:vertAlign w:val="baseline"/>
        </w:rPr>
        <w:t> </w:t>
      </w:r>
      <w:r>
        <w:rPr>
          <w:vertAlign w:val="baseline"/>
        </w:rPr>
        <w:t>and</w:t>
      </w:r>
      <w:r>
        <w:rPr>
          <w:spacing w:val="-3"/>
          <w:vertAlign w:val="baseline"/>
        </w:rPr>
        <w:t> </w:t>
      </w:r>
      <w:r>
        <w:rPr>
          <w:vertAlign w:val="baseline"/>
        </w:rPr>
        <w:t>20</w:t>
      </w:r>
      <w:r>
        <w:rPr>
          <w:spacing w:val="-2"/>
          <w:vertAlign w:val="baseline"/>
        </w:rPr>
        <w:t> </w:t>
      </w:r>
      <w:r>
        <w:rPr>
          <w:vertAlign w:val="baseline"/>
        </w:rPr>
        <w:t>pCi/L</w:t>
      </w:r>
      <w:r>
        <w:rPr>
          <w:spacing w:val="-3"/>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spiking</w:t>
      </w:r>
      <w:r>
        <w:rPr>
          <w:spacing w:val="-3"/>
          <w:vertAlign w:val="baseline"/>
        </w:rPr>
        <w:t> </w:t>
      </w:r>
      <w:r>
        <w:rPr>
          <w:vertAlign w:val="baseline"/>
        </w:rPr>
        <w:t>uncertainty</w:t>
      </w:r>
      <w:r>
        <w:rPr>
          <w:spacing w:val="-2"/>
          <w:vertAlign w:val="baseline"/>
        </w:rPr>
        <w:t> </w:t>
      </w:r>
      <w:r>
        <w:rPr>
          <w:vertAlign w:val="baseline"/>
        </w:rPr>
        <w:t>should</w:t>
      </w:r>
      <w:r>
        <w:rPr>
          <w:spacing w:val="-3"/>
          <w:vertAlign w:val="baseline"/>
        </w:rPr>
        <w:t> </w:t>
      </w:r>
      <w:r>
        <w:rPr>
          <w:spacing w:val="-5"/>
          <w:vertAlign w:val="baseline"/>
        </w:rPr>
        <w:t>be</w:t>
      </w:r>
    </w:p>
    <w:p>
      <w:pPr>
        <w:pStyle w:val="BodyText"/>
        <w:spacing w:line="271" w:lineRule="exact"/>
        <w:ind w:left="179"/>
      </w:pPr>
      <w:r>
        <w:rPr/>
        <w:t>≤</w:t>
      </w:r>
      <w:r>
        <w:rPr>
          <w:spacing w:val="-3"/>
        </w:rPr>
        <w:t> </w:t>
      </w:r>
      <w:r>
        <w:rPr/>
        <w:t>5%. The percent deviation (%D) for</w:t>
      </w:r>
      <w:r>
        <w:rPr>
          <w:spacing w:val="-2"/>
        </w:rPr>
        <w:t> </w:t>
      </w:r>
      <w:r>
        <w:rPr/>
        <w:t>the</w:t>
      </w:r>
      <w:r>
        <w:rPr>
          <w:spacing w:val="-1"/>
        </w:rPr>
        <w:t> </w:t>
      </w:r>
      <w:r>
        <w:rPr/>
        <w:t>LCS</w:t>
      </w:r>
      <w:r>
        <w:rPr>
          <w:spacing w:val="-1"/>
        </w:rPr>
        <w:t> </w:t>
      </w:r>
      <w:r>
        <w:rPr/>
        <w:t>analysis</w:t>
      </w:r>
      <w:r>
        <w:rPr>
          <w:spacing w:val="-1"/>
        </w:rPr>
        <w:t> </w:t>
      </w:r>
      <w:r>
        <w:rPr/>
        <w:t>is</w:t>
      </w:r>
      <w:r>
        <w:rPr>
          <w:spacing w:val="-1"/>
        </w:rPr>
        <w:t> </w:t>
      </w:r>
      <w:r>
        <w:rPr/>
        <w:t>defined</w:t>
      </w:r>
      <w:r>
        <w:rPr>
          <w:spacing w:val="-1"/>
        </w:rPr>
        <w:t> </w:t>
      </w:r>
      <w:r>
        <w:rPr>
          <w:spacing w:val="-5"/>
        </w:rPr>
        <w:t>as</w:t>
      </w:r>
    </w:p>
    <w:p>
      <w:pPr>
        <w:pStyle w:val="BodyText"/>
        <w:spacing w:before="4"/>
        <w:rPr>
          <w:sz w:val="14"/>
        </w:rPr>
      </w:pPr>
    </w:p>
    <w:p>
      <w:pPr>
        <w:tabs>
          <w:tab w:pos="10779" w:val="left" w:leader="none"/>
        </w:tabs>
        <w:spacing w:line="393" w:lineRule="exact" w:before="108"/>
        <w:ind w:left="4063" w:right="0" w:firstLine="0"/>
        <w:jc w:val="left"/>
        <w:rPr>
          <w:sz w:val="24"/>
        </w:rPr>
      </w:pPr>
      <w:r>
        <w:rPr/>
        <w:pict>
          <v:line style="position:absolute;mso-position-horizontal-relative:page;mso-position-vertical-relative:paragraph;z-index:-15944192" from="262.739990pt,21.461769pt" to="308.39999pt,21.461769pt" stroked="true" strokeweight=".497pt" strokecolor="#000000">
            <v:stroke dashstyle="solid"/>
            <w10:wrap type="none"/>
          </v:line>
        </w:pict>
      </w:r>
      <w:r>
        <w:rPr>
          <w:w w:val="105"/>
          <w:sz w:val="23"/>
        </w:rPr>
        <w:t>%</w:t>
      </w:r>
      <w:r>
        <w:rPr>
          <w:i/>
          <w:w w:val="105"/>
          <w:sz w:val="23"/>
        </w:rPr>
        <w:t>D</w:t>
      </w:r>
      <w:r>
        <w:rPr>
          <w:i/>
          <w:spacing w:val="5"/>
          <w:w w:val="105"/>
          <w:sz w:val="23"/>
        </w:rPr>
        <w:t> </w:t>
      </w:r>
      <w:r>
        <w:rPr>
          <w:rFonts w:ascii="Symbol" w:hAnsi="Symbol"/>
          <w:w w:val="105"/>
          <w:sz w:val="23"/>
        </w:rPr>
        <w:t></w:t>
      </w:r>
      <w:r>
        <w:rPr>
          <w:spacing w:val="23"/>
          <w:w w:val="105"/>
          <w:sz w:val="23"/>
        </w:rPr>
        <w:t> </w:t>
      </w:r>
      <w:r>
        <w:rPr>
          <w:i/>
          <w:w w:val="105"/>
          <w:position w:val="15"/>
          <w:sz w:val="23"/>
        </w:rPr>
        <w:t>SSR</w:t>
      </w:r>
      <w:r>
        <w:rPr>
          <w:i/>
          <w:spacing w:val="-7"/>
          <w:w w:val="105"/>
          <w:position w:val="15"/>
          <w:sz w:val="23"/>
        </w:rPr>
        <w:t> </w:t>
      </w:r>
      <w:r>
        <w:rPr>
          <w:rFonts w:ascii="Symbol" w:hAnsi="Symbol"/>
          <w:w w:val="105"/>
          <w:position w:val="15"/>
          <w:sz w:val="23"/>
        </w:rPr>
        <w:t></w:t>
      </w:r>
      <w:r>
        <w:rPr>
          <w:spacing w:val="-9"/>
          <w:w w:val="105"/>
          <w:position w:val="15"/>
          <w:sz w:val="23"/>
        </w:rPr>
        <w:t> </w:t>
      </w:r>
      <w:r>
        <w:rPr>
          <w:i/>
          <w:w w:val="105"/>
          <w:position w:val="15"/>
          <w:sz w:val="23"/>
        </w:rPr>
        <w:t>SA</w:t>
      </w:r>
      <w:r>
        <w:rPr>
          <w:i/>
          <w:spacing w:val="-15"/>
          <w:w w:val="105"/>
          <w:position w:val="15"/>
          <w:sz w:val="23"/>
        </w:rPr>
        <w:t> </w:t>
      </w:r>
      <w:r>
        <w:rPr>
          <w:rFonts w:ascii="Symbol" w:hAnsi="Symbol"/>
          <w:spacing w:val="-4"/>
          <w:w w:val="105"/>
          <w:sz w:val="23"/>
        </w:rPr>
        <w:t></w:t>
      </w:r>
      <w:r>
        <w:rPr>
          <w:spacing w:val="-4"/>
          <w:w w:val="105"/>
          <w:sz w:val="23"/>
        </w:rPr>
        <w:t>100%</w:t>
      </w:r>
      <w:r>
        <w:rPr>
          <w:sz w:val="23"/>
        </w:rPr>
        <w:tab/>
      </w:r>
      <w:r>
        <w:rPr>
          <w:spacing w:val="-5"/>
          <w:w w:val="105"/>
          <w:sz w:val="24"/>
        </w:rPr>
        <w:t>1)</w:t>
      </w:r>
    </w:p>
    <w:p>
      <w:pPr>
        <w:spacing w:line="224" w:lineRule="exact" w:before="0"/>
        <w:ind w:left="1144" w:right="1945" w:firstLine="0"/>
        <w:jc w:val="center"/>
        <w:rPr>
          <w:i/>
          <w:sz w:val="23"/>
        </w:rPr>
      </w:pPr>
      <w:r>
        <w:rPr>
          <w:i/>
          <w:spacing w:val="-5"/>
          <w:w w:val="105"/>
          <w:sz w:val="23"/>
        </w:rPr>
        <w:t>SA</w:t>
      </w:r>
    </w:p>
    <w:p>
      <w:pPr>
        <w:pStyle w:val="BodyText"/>
        <w:spacing w:before="1"/>
        <w:rPr>
          <w:i/>
          <w:sz w:val="16"/>
        </w:rPr>
      </w:pPr>
    </w:p>
    <w:p>
      <w:pPr>
        <w:pStyle w:val="BodyText"/>
        <w:spacing w:before="90"/>
        <w:ind w:left="180"/>
      </w:pPr>
      <w:r>
        <w:rPr>
          <w:spacing w:val="-2"/>
        </w:rPr>
        <w:t>where</w:t>
      </w:r>
    </w:p>
    <w:p>
      <w:pPr>
        <w:pStyle w:val="BodyText"/>
        <w:tabs>
          <w:tab w:pos="1619" w:val="left" w:leader="none"/>
        </w:tabs>
        <w:ind w:left="900" w:right="4866" w:hanging="1"/>
      </w:pPr>
      <w:r>
        <w:rPr>
          <w:spacing w:val="-4"/>
        </w:rPr>
        <w:t>SSR</w:t>
      </w:r>
      <w:r>
        <w:rPr/>
        <w:tab/>
        <w:t>is</w:t>
      </w:r>
      <w:r>
        <w:rPr>
          <w:spacing w:val="-6"/>
        </w:rPr>
        <w:t> </w:t>
      </w:r>
      <w:r>
        <w:rPr/>
        <w:t>the</w:t>
      </w:r>
      <w:r>
        <w:rPr>
          <w:spacing w:val="-6"/>
        </w:rPr>
        <w:t> </w:t>
      </w:r>
      <w:r>
        <w:rPr/>
        <w:t>measured</w:t>
      </w:r>
      <w:r>
        <w:rPr>
          <w:spacing w:val="-6"/>
        </w:rPr>
        <w:t> </w:t>
      </w:r>
      <w:r>
        <w:rPr/>
        <w:t>result</w:t>
      </w:r>
      <w:r>
        <w:rPr>
          <w:spacing w:val="-6"/>
        </w:rPr>
        <w:t> </w:t>
      </w:r>
      <w:r>
        <w:rPr/>
        <w:t>(spiked</w:t>
      </w:r>
      <w:r>
        <w:rPr>
          <w:spacing w:val="-6"/>
        </w:rPr>
        <w:t> </w:t>
      </w:r>
      <w:r>
        <w:rPr/>
        <w:t>sample</w:t>
      </w:r>
      <w:r>
        <w:rPr>
          <w:spacing w:val="-6"/>
        </w:rPr>
        <w:t> </w:t>
      </w:r>
      <w:r>
        <w:rPr/>
        <w:t>result)</w:t>
      </w:r>
      <w:r>
        <w:rPr>
          <w:spacing w:val="-6"/>
        </w:rPr>
        <w:t> </w:t>
      </w:r>
      <w:r>
        <w:rPr/>
        <w:t>and </w:t>
      </w:r>
      <w:r>
        <w:rPr>
          <w:spacing w:val="-6"/>
        </w:rPr>
        <w:t>SA</w:t>
      </w:r>
      <w:r>
        <w:rPr/>
        <w:tab/>
      </w:r>
      <w:r>
        <w:rPr>
          <w:spacing w:val="-60"/>
        </w:rPr>
        <w:t> </w:t>
      </w:r>
      <w:r>
        <w:rPr/>
        <w:t>is the spike activity (or concentration) added.</w:t>
      </w:r>
    </w:p>
    <w:p>
      <w:pPr>
        <w:pStyle w:val="BodyText"/>
        <w:spacing w:before="2"/>
        <w:rPr>
          <w:sz w:val="16"/>
        </w:rPr>
      </w:pPr>
    </w:p>
    <w:p>
      <w:pPr>
        <w:pStyle w:val="BodyText"/>
        <w:spacing w:before="90"/>
        <w:ind w:left="179"/>
      </w:pPr>
      <w:r>
        <w:rPr/>
        <w:t>The</w:t>
      </w:r>
      <w:r>
        <w:rPr>
          <w:spacing w:val="-3"/>
        </w:rPr>
        <w:t> </w:t>
      </w:r>
      <w:r>
        <w:rPr/>
        <w:t>%D</w:t>
      </w:r>
      <w:r>
        <w:rPr>
          <w:spacing w:val="-3"/>
        </w:rPr>
        <w:t> </w:t>
      </w:r>
      <w:r>
        <w:rPr/>
        <w:t>control</w:t>
      </w:r>
      <w:r>
        <w:rPr>
          <w:spacing w:val="-3"/>
        </w:rPr>
        <w:t> </w:t>
      </w:r>
      <w:r>
        <w:rPr/>
        <w:t>limit</w:t>
      </w:r>
      <w:r>
        <w:rPr>
          <w:spacing w:val="-3"/>
        </w:rPr>
        <w:t> </w:t>
      </w:r>
      <w:r>
        <w:rPr/>
        <w:t>is</w:t>
      </w:r>
      <w:r>
        <w:rPr>
          <w:spacing w:val="-3"/>
        </w:rPr>
        <w:t> </w:t>
      </w:r>
      <w:r>
        <w:rPr/>
        <w:t>±</w:t>
      </w:r>
      <w:r>
        <w:rPr>
          <w:spacing w:val="-3"/>
        </w:rPr>
        <w:t> </w:t>
      </w:r>
      <w:r>
        <w:rPr/>
        <w:t>3</w:t>
      </w:r>
      <w:r>
        <w:rPr>
          <w:spacing w:val="-3"/>
        </w:rPr>
        <w:t> </w:t>
      </w:r>
      <w:r>
        <w:rPr/>
        <w:t>φ</w:t>
      </w:r>
      <w:r>
        <w:rPr>
          <w:i/>
          <w:vertAlign w:val="subscript"/>
        </w:rPr>
        <w:t>MR</w:t>
      </w:r>
      <w:r>
        <w:rPr>
          <w:i/>
          <w:spacing w:val="-3"/>
          <w:vertAlign w:val="baseline"/>
        </w:rPr>
        <w:t> </w:t>
      </w:r>
      <w:r>
        <w:rPr>
          <w:vertAlign w:val="baseline"/>
        </w:rPr>
        <w:t>×</w:t>
      </w:r>
      <w:r>
        <w:rPr>
          <w:spacing w:val="-2"/>
          <w:vertAlign w:val="baseline"/>
        </w:rPr>
        <w:t> </w:t>
      </w:r>
      <w:r>
        <w:rPr>
          <w:vertAlign w:val="baseline"/>
        </w:rPr>
        <w:t>100%</w:t>
      </w:r>
      <w:r>
        <w:rPr>
          <w:spacing w:val="-2"/>
          <w:vertAlign w:val="baseline"/>
        </w:rPr>
        <w:t> </w:t>
      </w:r>
      <w:r>
        <w:rPr>
          <w:vertAlign w:val="baseline"/>
        </w:rPr>
        <w:t>or</w:t>
      </w:r>
      <w:r>
        <w:rPr>
          <w:spacing w:val="-2"/>
          <w:vertAlign w:val="baseline"/>
        </w:rPr>
        <w:t> </w:t>
      </w:r>
      <w:r>
        <w:rPr>
          <w:vertAlign w:val="baseline"/>
        </w:rPr>
        <w:t>±19%.</w:t>
      </w:r>
      <w:r>
        <w:rPr>
          <w:spacing w:val="-2"/>
          <w:vertAlign w:val="baseline"/>
        </w:rPr>
        <w:t> </w:t>
      </w:r>
      <w:r>
        <w:rPr>
          <w:vertAlign w:val="baseline"/>
        </w:rPr>
        <w:t>For</w:t>
      </w:r>
      <w:r>
        <w:rPr>
          <w:spacing w:val="-2"/>
          <w:vertAlign w:val="baseline"/>
        </w:rPr>
        <w:t> </w:t>
      </w:r>
      <w:r>
        <w:rPr>
          <w:vertAlign w:val="baseline"/>
        </w:rPr>
        <w:t>long-term</w:t>
      </w:r>
      <w:r>
        <w:rPr>
          <w:spacing w:val="-4"/>
          <w:vertAlign w:val="baseline"/>
        </w:rPr>
        <w:t> </w:t>
      </w:r>
      <w:r>
        <w:rPr>
          <w:vertAlign w:val="baseline"/>
        </w:rPr>
        <w:t>trending,</w:t>
      </w:r>
      <w:r>
        <w:rPr>
          <w:spacing w:val="-3"/>
          <w:vertAlign w:val="baseline"/>
        </w:rPr>
        <w:t> </w:t>
      </w:r>
      <w:r>
        <w:rPr>
          <w:vertAlign w:val="baseline"/>
        </w:rPr>
        <w:t>the</w:t>
      </w:r>
      <w:r>
        <w:rPr>
          <w:spacing w:val="-3"/>
          <w:vertAlign w:val="baseline"/>
        </w:rPr>
        <w:t> </w:t>
      </w:r>
      <w:r>
        <w:rPr>
          <w:vertAlign w:val="baseline"/>
        </w:rPr>
        <w:t>%D</w:t>
      </w:r>
      <w:r>
        <w:rPr>
          <w:spacing w:val="-3"/>
          <w:vertAlign w:val="baseline"/>
        </w:rPr>
        <w:t> </w:t>
      </w:r>
      <w:r>
        <w:rPr>
          <w:vertAlign w:val="baseline"/>
        </w:rPr>
        <w:t>results</w:t>
      </w:r>
      <w:r>
        <w:rPr>
          <w:spacing w:val="-3"/>
          <w:vertAlign w:val="baseline"/>
        </w:rPr>
        <w:t> </w:t>
      </w:r>
      <w:r>
        <w:rPr>
          <w:vertAlign w:val="baseline"/>
        </w:rPr>
        <w:t>should</w:t>
      </w:r>
      <w:r>
        <w:rPr>
          <w:spacing w:val="-3"/>
          <w:vertAlign w:val="baseline"/>
        </w:rPr>
        <w:t> </w:t>
      </w:r>
      <w:r>
        <w:rPr>
          <w:vertAlign w:val="baseline"/>
        </w:rPr>
        <w:t>be</w:t>
      </w:r>
      <w:r>
        <w:rPr>
          <w:spacing w:val="-3"/>
          <w:vertAlign w:val="baseline"/>
        </w:rPr>
        <w:t> </w:t>
      </w:r>
      <w:r>
        <w:rPr>
          <w:vertAlign w:val="baseline"/>
        </w:rPr>
        <w:t>plotted graphically in terms of a quality control chart with the expected mean %D value of zero.</w:t>
      </w:r>
    </w:p>
    <w:p>
      <w:pPr>
        <w:pStyle w:val="BodyText"/>
        <w:spacing w:before="2"/>
      </w:pPr>
    </w:p>
    <w:p>
      <w:pPr>
        <w:spacing w:before="0"/>
        <w:ind w:left="180" w:right="0" w:firstLine="0"/>
        <w:jc w:val="left"/>
        <w:rPr>
          <w:b/>
          <w:sz w:val="24"/>
        </w:rPr>
      </w:pPr>
      <w:r>
        <w:rPr>
          <w:b/>
          <w:sz w:val="24"/>
          <w:u w:val="single"/>
        </w:rPr>
        <w:t>Duplicate</w:t>
      </w:r>
      <w:r>
        <w:rPr>
          <w:b/>
          <w:spacing w:val="-9"/>
          <w:sz w:val="24"/>
          <w:u w:val="single"/>
        </w:rPr>
        <w:t> </w:t>
      </w:r>
      <w:r>
        <w:rPr>
          <w:b/>
          <w:spacing w:val="-2"/>
          <w:sz w:val="24"/>
          <w:u w:val="single"/>
        </w:rPr>
        <w:t>Samples</w:t>
      </w:r>
    </w:p>
    <w:p>
      <w:pPr>
        <w:pStyle w:val="BodyText"/>
        <w:rPr>
          <w:b/>
          <w:sz w:val="16"/>
        </w:rPr>
      </w:pPr>
    </w:p>
    <w:p>
      <w:pPr>
        <w:pStyle w:val="BodyText"/>
        <w:spacing w:line="244" w:lineRule="auto" w:before="90"/>
        <w:ind w:left="180" w:right="391"/>
      </w:pPr>
      <w:r>
        <w:rPr/>
        <w:pict>
          <v:line style="position:absolute;mso-position-horizontal-relative:page;mso-position-vertical-relative:paragraph;z-index:15730688" from="209.160675pt,22.601505pt" to="214.620312pt,22.601505pt" stroked="true" strokeweight=".479797pt" strokecolor="#000000">
            <v:stroke dashstyle="solid"/>
            <w10:wrap type="none"/>
          </v:line>
        </w:pict>
      </w:r>
      <w:r>
        <w:rPr/>
        <w:t>The</w:t>
      </w:r>
      <w:r>
        <w:rPr>
          <w:spacing w:val="-2"/>
        </w:rPr>
        <w:t> </w:t>
      </w:r>
      <w:r>
        <w:rPr/>
        <w:t>acceptance</w:t>
      </w:r>
      <w:r>
        <w:rPr>
          <w:spacing w:val="-2"/>
        </w:rPr>
        <w:t> </w:t>
      </w:r>
      <w:r>
        <w:rPr/>
        <w:t>criteria</w:t>
      </w:r>
      <w:r>
        <w:rPr>
          <w:spacing w:val="-4"/>
        </w:rPr>
        <w:t> </w:t>
      </w:r>
      <w:r>
        <w:rPr/>
        <w:t>for</w:t>
      </w:r>
      <w:r>
        <w:rPr>
          <w:spacing w:val="-2"/>
        </w:rPr>
        <w:t> </w:t>
      </w:r>
      <w:r>
        <w:rPr/>
        <w:t>duplicate</w:t>
      </w:r>
      <w:r>
        <w:rPr>
          <w:spacing w:val="-2"/>
        </w:rPr>
        <w:t> </w:t>
      </w:r>
      <w:r>
        <w:rPr/>
        <w:t>analysis</w:t>
      </w:r>
      <w:r>
        <w:rPr>
          <w:spacing w:val="-2"/>
        </w:rPr>
        <w:t> </w:t>
      </w:r>
      <w:r>
        <w:rPr/>
        <w:t>results</w:t>
      </w:r>
      <w:r>
        <w:rPr>
          <w:spacing w:val="-2"/>
        </w:rPr>
        <w:t> </w:t>
      </w:r>
      <w:r>
        <w:rPr/>
        <w:t>depends</w:t>
      </w:r>
      <w:r>
        <w:rPr>
          <w:spacing w:val="-2"/>
        </w:rPr>
        <w:t> </w:t>
      </w:r>
      <w:r>
        <w:rPr/>
        <w:t>on</w:t>
      </w:r>
      <w:r>
        <w:rPr>
          <w:spacing w:val="-2"/>
        </w:rPr>
        <w:t> </w:t>
      </w:r>
      <w:r>
        <w:rPr/>
        <w:t>the</w:t>
      </w:r>
      <w:r>
        <w:rPr>
          <w:spacing w:val="-2"/>
        </w:rPr>
        <w:t> </w:t>
      </w:r>
      <w:r>
        <w:rPr/>
        <w:t>analyte</w:t>
      </w:r>
      <w:r>
        <w:rPr>
          <w:spacing w:val="-3"/>
        </w:rPr>
        <w:t> </w:t>
      </w:r>
      <w:r>
        <w:rPr/>
        <w:t>concentration</w:t>
      </w:r>
      <w:r>
        <w:rPr>
          <w:spacing w:val="-3"/>
        </w:rPr>
        <w:t> </w:t>
      </w:r>
      <w:r>
        <w:rPr/>
        <w:t>of</w:t>
      </w:r>
      <w:r>
        <w:rPr>
          <w:spacing w:val="-3"/>
        </w:rPr>
        <w:t> </w:t>
      </w:r>
      <w:r>
        <w:rPr/>
        <w:t>the</w:t>
      </w:r>
      <w:r>
        <w:rPr>
          <w:spacing w:val="-3"/>
        </w:rPr>
        <w:t> </w:t>
      </w:r>
      <w:r>
        <w:rPr/>
        <w:t>sample, which is determined by the average</w:t>
      </w:r>
      <w:r>
        <w:rPr>
          <w:spacing w:val="-5"/>
        </w:rPr>
        <w:t> </w:t>
      </w:r>
      <w:r>
        <w:rPr>
          <w:i/>
          <w:sz w:val="23"/>
        </w:rPr>
        <w:t>x</w:t>
      </w:r>
      <w:r>
        <w:rPr>
          <w:i/>
          <w:spacing w:val="35"/>
          <w:sz w:val="23"/>
        </w:rPr>
        <w:t> </w:t>
      </w:r>
      <w:r>
        <w:rPr/>
        <w:t>of the two measured results </w:t>
      </w:r>
      <w:r>
        <w:rPr>
          <w:i/>
        </w:rPr>
        <w:t>x</w:t>
      </w:r>
      <w:r>
        <w:rPr>
          <w:vertAlign w:val="subscript"/>
        </w:rPr>
        <w:t>1</w:t>
      </w:r>
      <w:r>
        <w:rPr>
          <w:vertAlign w:val="baseline"/>
        </w:rPr>
        <w:t> and </w:t>
      </w:r>
      <w:r>
        <w:rPr>
          <w:i/>
          <w:vertAlign w:val="baseline"/>
        </w:rPr>
        <w:t>x</w:t>
      </w:r>
      <w:r>
        <w:rPr>
          <w:vertAlign w:val="subscript"/>
        </w:rPr>
        <w:t>2</w:t>
      </w:r>
      <w:r>
        <w:rPr>
          <w:vertAlign w:val="baseline"/>
        </w:rPr>
        <w:t>.</w:t>
      </w:r>
    </w:p>
    <w:p>
      <w:pPr>
        <w:pStyle w:val="BodyText"/>
        <w:spacing w:before="5"/>
      </w:pPr>
    </w:p>
    <w:p>
      <w:pPr>
        <w:tabs>
          <w:tab w:pos="6105" w:val="left" w:leader="none"/>
        </w:tabs>
        <w:spacing w:line="403" w:lineRule="exact" w:before="1"/>
        <w:ind w:left="0" w:right="179" w:firstLine="0"/>
        <w:jc w:val="right"/>
        <w:rPr>
          <w:sz w:val="24"/>
        </w:rPr>
      </w:pPr>
      <w:r>
        <w:rPr/>
        <w:pict>
          <v:line style="position:absolute;mso-position-horizontal-relative:page;mso-position-vertical-relative:paragraph;z-index:-15943168" from="261.119995pt,12.226703pt" to="266.399995pt,12.226703pt" stroked="true" strokeweight=".499pt" strokecolor="#000000">
            <v:stroke dashstyle="solid"/>
            <w10:wrap type="none"/>
          </v:line>
        </w:pict>
      </w:r>
      <w:r>
        <w:rPr/>
        <w:pict>
          <v:line style="position:absolute;mso-position-horizontal-relative:page;mso-position-vertical-relative:paragraph;z-index:-15942656" from="280.019989pt,16.666702pt" to="314.759989pt,16.666702pt" stroked="true" strokeweight=".499pt" strokecolor="#000000">
            <v:stroke dashstyle="solid"/>
            <w10:wrap type="none"/>
          </v:line>
        </w:pict>
      </w:r>
      <w:r>
        <w:rPr>
          <w:i/>
          <w:sz w:val="23"/>
        </w:rPr>
        <w:t>x</w:t>
      </w:r>
      <w:r>
        <w:rPr>
          <w:i/>
          <w:spacing w:val="23"/>
          <w:sz w:val="23"/>
        </w:rPr>
        <w:t> </w:t>
      </w:r>
      <w:r>
        <w:rPr>
          <w:rFonts w:ascii="Symbol" w:hAnsi="Symbol"/>
          <w:sz w:val="23"/>
        </w:rPr>
        <w:t></w:t>
      </w:r>
      <w:r>
        <w:rPr>
          <w:spacing w:val="41"/>
          <w:sz w:val="23"/>
        </w:rPr>
        <w:t> </w:t>
      </w:r>
      <w:r>
        <w:rPr>
          <w:i/>
          <w:position w:val="16"/>
          <w:sz w:val="23"/>
        </w:rPr>
        <w:t>x</w:t>
      </w:r>
      <w:r>
        <w:rPr>
          <w:position w:val="10"/>
          <w:sz w:val="14"/>
        </w:rPr>
        <w:t>1</w:t>
      </w:r>
      <w:r>
        <w:rPr>
          <w:spacing w:val="36"/>
          <w:position w:val="10"/>
          <w:sz w:val="14"/>
        </w:rPr>
        <w:t> </w:t>
      </w:r>
      <w:r>
        <w:rPr>
          <w:rFonts w:ascii="Symbol" w:hAnsi="Symbol"/>
          <w:position w:val="16"/>
          <w:sz w:val="23"/>
        </w:rPr>
        <w:t></w:t>
      </w:r>
      <w:r>
        <w:rPr>
          <w:spacing w:val="10"/>
          <w:position w:val="16"/>
          <w:sz w:val="23"/>
        </w:rPr>
        <w:t> </w:t>
      </w:r>
      <w:r>
        <w:rPr>
          <w:i/>
          <w:spacing w:val="-5"/>
          <w:position w:val="16"/>
          <w:sz w:val="23"/>
        </w:rPr>
        <w:t>x</w:t>
      </w:r>
      <w:r>
        <w:rPr>
          <w:spacing w:val="-5"/>
          <w:position w:val="10"/>
          <w:sz w:val="14"/>
        </w:rPr>
        <w:t>2</w:t>
      </w:r>
      <w:r>
        <w:rPr>
          <w:position w:val="10"/>
          <w:sz w:val="14"/>
        </w:rPr>
        <w:tab/>
      </w:r>
      <w:r>
        <w:rPr>
          <w:spacing w:val="-5"/>
          <w:sz w:val="24"/>
        </w:rPr>
        <w:t>2)</w:t>
      </w:r>
    </w:p>
    <w:p>
      <w:pPr>
        <w:spacing w:line="224" w:lineRule="exact" w:before="0"/>
        <w:ind w:left="0" w:right="337" w:firstLine="0"/>
        <w:jc w:val="center"/>
        <w:rPr>
          <w:sz w:val="23"/>
        </w:rPr>
      </w:pPr>
      <w:r>
        <w:rPr>
          <w:w w:val="103"/>
          <w:sz w:val="23"/>
        </w:rPr>
        <w:t>2</w:t>
      </w:r>
    </w:p>
    <w:p>
      <w:pPr>
        <w:pStyle w:val="BodyText"/>
        <w:spacing w:line="487" w:lineRule="auto" w:before="3"/>
        <w:ind w:left="180" w:right="2240"/>
      </w:pPr>
      <w:r>
        <w:rPr/>
        <w:pict>
          <v:line style="position:absolute;mso-position-horizontal-relative:page;mso-position-vertical-relative:paragraph;z-index:-15942144" from="70.619919pt,4.211846pt" to="76.079555pt,4.211846pt" stroked="true" strokeweight=".479797pt" strokecolor="#000000">
            <v:stroke dashstyle="solid"/>
            <w10:wrap type="none"/>
          </v:line>
        </w:pict>
      </w:r>
      <w:r>
        <w:rPr/>
        <w:pict>
          <v:line style="position:absolute;mso-position-horizontal-relative:page;mso-position-vertical-relative:paragraph;z-index:-15941632" from="70.619919pt,32.232010pt" to="76.079555pt,32.232010pt" stroked="true" strokeweight=".479797pt" strokecolor="#000000">
            <v:stroke dashstyle="solid"/>
            <w10:wrap type="none"/>
          </v:line>
        </w:pict>
      </w:r>
      <w:r>
        <w:rPr/>
        <w:t>When</w:t>
      </w:r>
      <w:r>
        <w:rPr>
          <w:spacing w:val="40"/>
        </w:rPr>
        <w:t> </w:t>
      </w:r>
      <w:r>
        <w:rPr>
          <w:i/>
          <w:sz w:val="23"/>
        </w:rPr>
        <w:t>x</w:t>
      </w:r>
      <w:r>
        <w:rPr>
          <w:i/>
          <w:spacing w:val="29"/>
          <w:sz w:val="23"/>
        </w:rPr>
        <w:t> </w:t>
      </w:r>
      <w:r>
        <w:rPr/>
        <w:t>&lt; 8, the control limit for the absolute difference | </w:t>
      </w:r>
      <w:r>
        <w:rPr>
          <w:i/>
        </w:rPr>
        <w:t>x</w:t>
      </w:r>
      <w:r>
        <w:rPr>
          <w:vertAlign w:val="subscript"/>
        </w:rPr>
        <w:t>1</w:t>
      </w:r>
      <w:r>
        <w:rPr>
          <w:vertAlign w:val="baseline"/>
        </w:rPr>
        <w:t> – </w:t>
      </w:r>
      <w:r>
        <w:rPr>
          <w:i/>
          <w:vertAlign w:val="baseline"/>
        </w:rPr>
        <w:t>x</w:t>
      </w:r>
      <w:r>
        <w:rPr>
          <w:vertAlign w:val="subscript"/>
        </w:rPr>
        <w:t>2</w:t>
      </w:r>
      <w:r>
        <w:rPr>
          <w:vertAlign w:val="baseline"/>
        </w:rPr>
        <w:t> | is 4.24 </w:t>
      </w:r>
      <w:r>
        <w:rPr>
          <w:i/>
          <w:vertAlign w:val="baseline"/>
        </w:rPr>
        <w:t>u</w:t>
      </w:r>
      <w:r>
        <w:rPr>
          <w:vertAlign w:val="subscript"/>
        </w:rPr>
        <w:t>MR</w:t>
      </w:r>
      <w:r>
        <w:rPr>
          <w:vertAlign w:val="baseline"/>
        </w:rPr>
        <w:t>, or 2.1. When</w:t>
      </w:r>
      <w:r>
        <w:rPr>
          <w:spacing w:val="40"/>
          <w:vertAlign w:val="baseline"/>
        </w:rPr>
        <w:t> </w:t>
      </w:r>
      <w:r>
        <w:rPr>
          <w:i/>
          <w:sz w:val="23"/>
          <w:vertAlign w:val="baseline"/>
        </w:rPr>
        <w:t>x</w:t>
      </w:r>
      <w:r>
        <w:rPr>
          <w:i/>
          <w:spacing w:val="75"/>
          <w:sz w:val="23"/>
          <w:vertAlign w:val="baseline"/>
        </w:rPr>
        <w:t> </w:t>
      </w:r>
      <w:r>
        <w:rPr>
          <w:vertAlign w:val="baseline"/>
        </w:rPr>
        <w:t>≥</w:t>
      </w:r>
      <w:r>
        <w:rPr>
          <w:spacing w:val="-2"/>
          <w:vertAlign w:val="baseline"/>
        </w:rPr>
        <w:t> </w:t>
      </w:r>
      <w:r>
        <w:rPr>
          <w:vertAlign w:val="baseline"/>
        </w:rPr>
        <w:t>8</w:t>
      </w:r>
      <w:r>
        <w:rPr>
          <w:spacing w:val="-2"/>
          <w:vertAlign w:val="baseline"/>
        </w:rPr>
        <w:t> </w:t>
      </w:r>
      <w:r>
        <w:rPr>
          <w:vertAlign w:val="baseline"/>
        </w:rPr>
        <w:t>pCi/L,</w:t>
      </w:r>
      <w:r>
        <w:rPr>
          <w:spacing w:val="-2"/>
          <w:vertAlign w:val="baseline"/>
        </w:rPr>
        <w:t> </w:t>
      </w:r>
      <w:r>
        <w:rPr>
          <w:vertAlign w:val="baseline"/>
        </w:rPr>
        <w:t>the</w:t>
      </w:r>
      <w:r>
        <w:rPr>
          <w:spacing w:val="-2"/>
          <w:vertAlign w:val="baseline"/>
        </w:rPr>
        <w:t> </w:t>
      </w:r>
      <w:r>
        <w:rPr>
          <w:vertAlign w:val="baseline"/>
        </w:rPr>
        <w:t>control</w:t>
      </w:r>
      <w:r>
        <w:rPr>
          <w:spacing w:val="-2"/>
          <w:vertAlign w:val="baseline"/>
        </w:rPr>
        <w:t> </w:t>
      </w:r>
      <w:r>
        <w:rPr>
          <w:vertAlign w:val="baseline"/>
        </w:rPr>
        <w:t>limit</w:t>
      </w:r>
      <w:r>
        <w:rPr>
          <w:spacing w:val="-2"/>
          <w:vertAlign w:val="baseline"/>
        </w:rPr>
        <w:t> </w:t>
      </w:r>
      <w:r>
        <w:rPr>
          <w:vertAlign w:val="baseline"/>
        </w:rPr>
        <w:t>for</w:t>
      </w:r>
      <w:r>
        <w:rPr>
          <w:spacing w:val="-2"/>
          <w:vertAlign w:val="baseline"/>
        </w:rPr>
        <w:t> </w:t>
      </w:r>
      <w:r>
        <w:rPr>
          <w:vertAlign w:val="baseline"/>
        </w:rPr>
        <w:t>the</w:t>
      </w:r>
      <w:r>
        <w:rPr>
          <w:spacing w:val="-4"/>
          <w:vertAlign w:val="baseline"/>
        </w:rPr>
        <w:t> </w:t>
      </w:r>
      <w:r>
        <w:rPr>
          <w:i/>
          <w:vertAlign w:val="baseline"/>
        </w:rPr>
        <w:t>relative</w:t>
      </w:r>
      <w:r>
        <w:rPr>
          <w:i/>
          <w:spacing w:val="-3"/>
          <w:vertAlign w:val="baseline"/>
        </w:rPr>
        <w:t> </w:t>
      </w:r>
      <w:r>
        <w:rPr>
          <w:i/>
          <w:vertAlign w:val="baseline"/>
        </w:rPr>
        <w:t>percent</w:t>
      </w:r>
      <w:r>
        <w:rPr>
          <w:i/>
          <w:spacing w:val="-2"/>
          <w:vertAlign w:val="baseline"/>
        </w:rPr>
        <w:t> </w:t>
      </w:r>
      <w:r>
        <w:rPr>
          <w:i/>
          <w:vertAlign w:val="baseline"/>
        </w:rPr>
        <w:t>difference</w:t>
      </w:r>
      <w:r>
        <w:rPr>
          <w:i/>
          <w:spacing w:val="-2"/>
          <w:vertAlign w:val="baseline"/>
        </w:rPr>
        <w:t> </w:t>
      </w:r>
      <w:r>
        <w:rPr>
          <w:vertAlign w:val="baseline"/>
        </w:rPr>
        <w:t>(RPD),</w:t>
      </w:r>
      <w:r>
        <w:rPr>
          <w:spacing w:val="-3"/>
          <w:vertAlign w:val="baseline"/>
        </w:rPr>
        <w:t> </w:t>
      </w:r>
      <w:r>
        <w:rPr>
          <w:vertAlign w:val="baseline"/>
        </w:rPr>
        <w:t>defined</w:t>
      </w:r>
      <w:r>
        <w:rPr>
          <w:spacing w:val="-3"/>
          <w:vertAlign w:val="baseline"/>
        </w:rPr>
        <w:t> </w:t>
      </w:r>
      <w:r>
        <w:rPr>
          <w:vertAlign w:val="baseline"/>
        </w:rPr>
        <w:t>as,</w:t>
      </w:r>
    </w:p>
    <w:p>
      <w:pPr>
        <w:tabs>
          <w:tab w:pos="6627" w:val="left" w:leader="none"/>
        </w:tabs>
        <w:spacing w:line="385" w:lineRule="exact" w:before="0"/>
        <w:ind w:left="0" w:right="179" w:firstLine="0"/>
        <w:jc w:val="right"/>
        <w:rPr>
          <w:sz w:val="24"/>
        </w:rPr>
      </w:pPr>
      <w:r>
        <w:rPr/>
        <w:pict>
          <v:shape style="position:absolute;margin-left:285.359985pt;margin-top:20.699987pt;width:5.25pt;height:.1pt;mso-position-horizontal-relative:page;mso-position-vertical-relative:paragraph;z-index:-15727616;mso-wrap-distance-left:0;mso-wrap-distance-right:0" id="docshape5" coordorigin="5707,414" coordsize="105,0" path="m5707,414l5812,414e" filled="false" stroked="true" strokeweight=".497pt" strokecolor="#000000">
            <v:path arrowok="t"/>
            <v:stroke dashstyle="solid"/>
            <w10:wrap type="topAndBottom"/>
          </v:shape>
        </w:pict>
      </w:r>
      <w:r>
        <w:rPr/>
        <w:pict>
          <v:line style="position:absolute;mso-position-horizontal-relative:page;mso-position-vertical-relative:paragraph;z-index:-15941120" from="270.899994pt,15.719987pt" to="304.199994pt,15.719987pt" stroked="true" strokeweight=".497pt" strokecolor="#000000">
            <v:stroke dashstyle="solid"/>
            <w10:wrap type="none"/>
          </v:line>
        </w:pict>
      </w:r>
      <w:r>
        <w:rPr>
          <w:sz w:val="23"/>
        </w:rPr>
        <w:t>RPD</w:t>
      </w:r>
      <w:r>
        <w:rPr>
          <w:spacing w:val="13"/>
          <w:sz w:val="23"/>
        </w:rPr>
        <w:t> </w:t>
      </w:r>
      <w:r>
        <w:rPr>
          <w:rFonts w:ascii="Symbol" w:hAnsi="Symbol"/>
          <w:sz w:val="23"/>
        </w:rPr>
        <w:t></w:t>
      </w:r>
      <w:r>
        <w:rPr>
          <w:spacing w:val="39"/>
          <w:sz w:val="23"/>
        </w:rPr>
        <w:t> </w:t>
      </w:r>
      <w:r>
        <w:rPr>
          <w:i/>
          <w:position w:val="15"/>
          <w:sz w:val="23"/>
        </w:rPr>
        <w:t>x</w:t>
      </w:r>
      <w:r>
        <w:rPr>
          <w:position w:val="9"/>
          <w:sz w:val="14"/>
        </w:rPr>
        <w:t>1</w:t>
      </w:r>
      <w:r>
        <w:rPr>
          <w:spacing w:val="30"/>
          <w:position w:val="9"/>
          <w:sz w:val="14"/>
        </w:rPr>
        <w:t> </w:t>
      </w:r>
      <w:r>
        <w:rPr>
          <w:rFonts w:ascii="Symbol" w:hAnsi="Symbol"/>
          <w:position w:val="15"/>
          <w:sz w:val="23"/>
        </w:rPr>
        <w:t></w:t>
      </w:r>
      <w:r>
        <w:rPr>
          <w:spacing w:val="9"/>
          <w:position w:val="15"/>
          <w:sz w:val="23"/>
        </w:rPr>
        <w:t> </w:t>
      </w:r>
      <w:r>
        <w:rPr>
          <w:i/>
          <w:position w:val="15"/>
          <w:sz w:val="23"/>
        </w:rPr>
        <w:t>x</w:t>
      </w:r>
      <w:r>
        <w:rPr>
          <w:position w:val="9"/>
          <w:sz w:val="14"/>
        </w:rPr>
        <w:t>2</w:t>
      </w:r>
      <w:r>
        <w:rPr>
          <w:spacing w:val="47"/>
          <w:position w:val="9"/>
          <w:sz w:val="14"/>
        </w:rPr>
        <w:t> </w:t>
      </w:r>
      <w:r>
        <w:rPr>
          <w:rFonts w:ascii="Symbol" w:hAnsi="Symbol"/>
          <w:spacing w:val="-4"/>
          <w:sz w:val="23"/>
        </w:rPr>
        <w:t></w:t>
      </w:r>
      <w:r>
        <w:rPr>
          <w:spacing w:val="-4"/>
          <w:sz w:val="23"/>
        </w:rPr>
        <w:t>100%</w:t>
      </w:r>
      <w:r>
        <w:rPr>
          <w:sz w:val="23"/>
        </w:rPr>
        <w:tab/>
      </w:r>
      <w:r>
        <w:rPr>
          <w:spacing w:val="-5"/>
          <w:sz w:val="24"/>
        </w:rPr>
        <w:t>3)</w:t>
      </w:r>
    </w:p>
    <w:p>
      <w:pPr>
        <w:spacing w:line="190" w:lineRule="exact" w:before="0"/>
        <w:ind w:left="0" w:right="734" w:firstLine="0"/>
        <w:jc w:val="center"/>
        <w:rPr>
          <w:i/>
          <w:sz w:val="23"/>
        </w:rPr>
      </w:pPr>
      <w:r>
        <w:rPr>
          <w:i/>
          <w:w w:val="103"/>
          <w:sz w:val="23"/>
        </w:rPr>
        <w:t>x</w:t>
      </w:r>
    </w:p>
    <w:p>
      <w:pPr>
        <w:pStyle w:val="BodyText"/>
        <w:spacing w:before="1"/>
        <w:rPr>
          <w:i/>
          <w:sz w:val="16"/>
        </w:rPr>
      </w:pPr>
    </w:p>
    <w:p>
      <w:pPr>
        <w:pStyle w:val="BodyText"/>
        <w:spacing w:before="90"/>
        <w:ind w:left="180" w:right="177"/>
      </w:pPr>
      <w:r>
        <w:rPr/>
        <w:t>is</w:t>
      </w:r>
      <w:r>
        <w:rPr>
          <w:spacing w:val="-2"/>
        </w:rPr>
        <w:t> </w:t>
      </w:r>
      <w:r>
        <w:rPr/>
        <w:t>4.24</w:t>
      </w:r>
      <w:r>
        <w:rPr>
          <w:spacing w:val="-2"/>
        </w:rPr>
        <w:t> </w:t>
      </w:r>
      <w:r>
        <w:rPr/>
        <w:t>φ</w:t>
      </w:r>
      <w:r>
        <w:rPr>
          <w:vertAlign w:val="subscript"/>
        </w:rPr>
        <w:t>MR</w:t>
      </w:r>
      <w:r>
        <w:rPr>
          <w:spacing w:val="-2"/>
          <w:vertAlign w:val="baseline"/>
        </w:rPr>
        <w:t> </w:t>
      </w:r>
      <w:r>
        <w:rPr>
          <w:vertAlign w:val="baseline"/>
        </w:rPr>
        <w:t>×</w:t>
      </w:r>
      <w:r>
        <w:rPr>
          <w:spacing w:val="-2"/>
          <w:vertAlign w:val="baseline"/>
        </w:rPr>
        <w:t> </w:t>
      </w:r>
      <w:r>
        <w:rPr>
          <w:vertAlign w:val="baseline"/>
        </w:rPr>
        <w:t>100%</w:t>
      </w:r>
      <w:r>
        <w:rPr>
          <w:spacing w:val="-2"/>
          <w:vertAlign w:val="baseline"/>
        </w:rPr>
        <w:t> </w:t>
      </w:r>
      <w:r>
        <w:rPr>
          <w:vertAlign w:val="baseline"/>
        </w:rPr>
        <w:t>or</w:t>
      </w:r>
      <w:r>
        <w:rPr>
          <w:spacing w:val="-2"/>
          <w:vertAlign w:val="baseline"/>
        </w:rPr>
        <w:t> </w:t>
      </w:r>
      <w:r>
        <w:rPr>
          <w:vertAlign w:val="baseline"/>
        </w:rPr>
        <w:t>27</w:t>
      </w:r>
      <w:r>
        <w:rPr>
          <w:spacing w:val="-2"/>
          <w:vertAlign w:val="baseline"/>
        </w:rPr>
        <w:t> </w:t>
      </w:r>
      <w:r>
        <w:rPr>
          <w:vertAlign w:val="baseline"/>
        </w:rPr>
        <w:t>%.</w:t>
      </w:r>
      <w:r>
        <w:rPr>
          <w:spacing w:val="-2"/>
          <w:vertAlign w:val="baseline"/>
        </w:rPr>
        <w:t> </w:t>
      </w:r>
      <w:r>
        <w:rPr>
          <w:vertAlign w:val="baseline"/>
        </w:rPr>
        <w:t>For</w:t>
      </w:r>
      <w:r>
        <w:rPr>
          <w:spacing w:val="-2"/>
          <w:vertAlign w:val="baseline"/>
        </w:rPr>
        <w:t> </w:t>
      </w:r>
      <w:r>
        <w:rPr>
          <w:vertAlign w:val="baseline"/>
        </w:rPr>
        <w:t>long-term</w:t>
      </w:r>
      <w:r>
        <w:rPr>
          <w:spacing w:val="-4"/>
          <w:vertAlign w:val="baseline"/>
        </w:rPr>
        <w:t> </w:t>
      </w:r>
      <w:r>
        <w:rPr>
          <w:vertAlign w:val="baseline"/>
        </w:rPr>
        <w:t>trending,</w:t>
      </w:r>
      <w:r>
        <w:rPr>
          <w:spacing w:val="-2"/>
          <w:vertAlign w:val="baseline"/>
        </w:rPr>
        <w:t> </w:t>
      </w:r>
      <w:r>
        <w:rPr>
          <w:vertAlign w:val="baseline"/>
        </w:rPr>
        <w:t>the</w:t>
      </w:r>
      <w:r>
        <w:rPr>
          <w:spacing w:val="-2"/>
          <w:vertAlign w:val="baseline"/>
        </w:rPr>
        <w:t> </w:t>
      </w:r>
      <w:r>
        <w:rPr>
          <w:vertAlign w:val="baseline"/>
        </w:rPr>
        <w:t>absolute</w:t>
      </w:r>
      <w:r>
        <w:rPr>
          <w:spacing w:val="-2"/>
          <w:vertAlign w:val="baseline"/>
        </w:rPr>
        <w:t> </w:t>
      </w:r>
      <w:r>
        <w:rPr>
          <w:vertAlign w:val="baseline"/>
        </w:rPr>
        <w:t>difference</w:t>
      </w:r>
      <w:r>
        <w:rPr>
          <w:spacing w:val="-2"/>
          <w:vertAlign w:val="baseline"/>
        </w:rPr>
        <w:t> </w:t>
      </w:r>
      <w:r>
        <w:rPr>
          <w:vertAlign w:val="baseline"/>
        </w:rPr>
        <w:t>and</w:t>
      </w:r>
      <w:r>
        <w:rPr>
          <w:spacing w:val="-2"/>
          <w:vertAlign w:val="baseline"/>
        </w:rPr>
        <w:t> </w:t>
      </w:r>
      <w:r>
        <w:rPr>
          <w:vertAlign w:val="baseline"/>
        </w:rPr>
        <w:t>RPD</w:t>
      </w:r>
      <w:r>
        <w:rPr>
          <w:spacing w:val="-2"/>
          <w:vertAlign w:val="baseline"/>
        </w:rPr>
        <w:t> </w:t>
      </w:r>
      <w:r>
        <w:rPr>
          <w:vertAlign w:val="baseline"/>
        </w:rPr>
        <w:t>results</w:t>
      </w:r>
      <w:r>
        <w:rPr>
          <w:spacing w:val="-2"/>
          <w:vertAlign w:val="baseline"/>
        </w:rPr>
        <w:t> </w:t>
      </w:r>
      <w:r>
        <w:rPr>
          <w:vertAlign w:val="baseline"/>
        </w:rPr>
        <w:t>should</w:t>
      </w:r>
      <w:r>
        <w:rPr>
          <w:spacing w:val="-3"/>
          <w:vertAlign w:val="baseline"/>
        </w:rPr>
        <w:t> </w:t>
      </w:r>
      <w:r>
        <w:rPr>
          <w:vertAlign w:val="baseline"/>
        </w:rPr>
        <w:t>be</w:t>
      </w:r>
      <w:r>
        <w:rPr>
          <w:spacing w:val="-2"/>
          <w:vertAlign w:val="baseline"/>
        </w:rPr>
        <w:t> </w:t>
      </w:r>
      <w:r>
        <w:rPr>
          <w:vertAlign w:val="baseline"/>
        </w:rPr>
        <w:t>plotted graphically in terms of a quality control chart with an expected absolute difference and RPD mean values of </w:t>
      </w:r>
      <w:r>
        <w:rPr>
          <w:spacing w:val="-2"/>
          <w:vertAlign w:val="baseline"/>
        </w:rPr>
        <w:t>zero.</w:t>
      </w:r>
    </w:p>
    <w:p>
      <w:pPr>
        <w:spacing w:after="0"/>
        <w:sectPr>
          <w:pgSz w:w="12240" w:h="15840"/>
          <w:pgMar w:header="0" w:footer="457" w:top="1060" w:bottom="640" w:left="540" w:right="540"/>
        </w:sectPr>
      </w:pPr>
    </w:p>
    <w:p>
      <w:pPr>
        <w:spacing w:before="71"/>
        <w:ind w:left="1945" w:right="1945" w:firstLine="0"/>
        <w:jc w:val="center"/>
        <w:rPr>
          <w:b/>
          <w:sz w:val="24"/>
        </w:rPr>
      </w:pPr>
      <w:r>
        <w:rPr>
          <w:b/>
          <w:sz w:val="24"/>
        </w:rPr>
        <w:t>Attachment</w:t>
      </w:r>
      <w:r>
        <w:rPr>
          <w:b/>
          <w:spacing w:val="-7"/>
          <w:sz w:val="24"/>
        </w:rPr>
        <w:t> </w:t>
      </w:r>
      <w:r>
        <w:rPr>
          <w:b/>
          <w:sz w:val="24"/>
        </w:rPr>
        <w:t>B</w:t>
      </w:r>
      <w:r>
        <w:rPr>
          <w:b/>
          <w:spacing w:val="-6"/>
          <w:sz w:val="24"/>
        </w:rPr>
        <w:t> </w:t>
      </w:r>
      <w:r>
        <w:rPr>
          <w:b/>
          <w:spacing w:val="-2"/>
          <w:sz w:val="24"/>
        </w:rPr>
        <w:t>(Continued)</w:t>
      </w:r>
    </w:p>
    <w:p>
      <w:pPr>
        <w:spacing w:before="0"/>
        <w:ind w:left="1945" w:right="1945" w:firstLine="0"/>
        <w:jc w:val="center"/>
        <w:rPr>
          <w:b/>
          <w:sz w:val="24"/>
        </w:rPr>
      </w:pPr>
      <w:r>
        <w:rPr>
          <w:b/>
          <w:sz w:val="24"/>
        </w:rPr>
        <w:t>Batch</w:t>
      </w:r>
      <w:r>
        <w:rPr>
          <w:b/>
          <w:spacing w:val="-10"/>
          <w:sz w:val="24"/>
        </w:rPr>
        <w:t> </w:t>
      </w:r>
      <w:r>
        <w:rPr>
          <w:b/>
          <w:sz w:val="24"/>
        </w:rPr>
        <w:t>Quality</w:t>
      </w:r>
      <w:r>
        <w:rPr>
          <w:b/>
          <w:spacing w:val="-10"/>
          <w:sz w:val="24"/>
        </w:rPr>
        <w:t> </w:t>
      </w:r>
      <w:r>
        <w:rPr>
          <w:b/>
          <w:sz w:val="24"/>
        </w:rPr>
        <w:t>Control</w:t>
      </w:r>
      <w:r>
        <w:rPr>
          <w:b/>
          <w:spacing w:val="-10"/>
          <w:sz w:val="24"/>
        </w:rPr>
        <w:t> </w:t>
      </w:r>
      <w:r>
        <w:rPr>
          <w:b/>
          <w:sz w:val="24"/>
        </w:rPr>
        <w:t>Sample</w:t>
      </w:r>
      <w:r>
        <w:rPr>
          <w:b/>
          <w:spacing w:val="-9"/>
          <w:sz w:val="24"/>
        </w:rPr>
        <w:t> </w:t>
      </w:r>
      <w:r>
        <w:rPr>
          <w:b/>
          <w:sz w:val="24"/>
        </w:rPr>
        <w:t>Evaluation</w:t>
      </w:r>
      <w:r>
        <w:rPr>
          <w:b/>
          <w:spacing w:val="-10"/>
          <w:sz w:val="24"/>
        </w:rPr>
        <w:t> </w:t>
      </w:r>
      <w:r>
        <w:rPr>
          <w:b/>
          <w:spacing w:val="-2"/>
          <w:sz w:val="24"/>
        </w:rPr>
        <w:t>Criteria</w:t>
      </w:r>
    </w:p>
    <w:p>
      <w:pPr>
        <w:pStyle w:val="BodyText"/>
        <w:rPr>
          <w:b/>
          <w:sz w:val="20"/>
        </w:rPr>
      </w:pPr>
    </w:p>
    <w:p>
      <w:pPr>
        <w:pStyle w:val="BodyText"/>
        <w:rPr>
          <w:b/>
          <w:sz w:val="20"/>
        </w:rPr>
      </w:pPr>
    </w:p>
    <w:p>
      <w:pPr>
        <w:pStyle w:val="BodyText"/>
        <w:spacing w:before="2"/>
        <w:rPr>
          <w:b/>
        </w:rPr>
      </w:pPr>
    </w:p>
    <w:p>
      <w:pPr>
        <w:spacing w:before="90"/>
        <w:ind w:left="180" w:right="0" w:firstLine="0"/>
        <w:jc w:val="left"/>
        <w:rPr>
          <w:b/>
          <w:sz w:val="24"/>
        </w:rPr>
      </w:pPr>
      <w:r>
        <w:rPr>
          <w:b/>
          <w:sz w:val="24"/>
          <w:u w:val="single"/>
        </w:rPr>
        <w:t>Matrix </w:t>
      </w:r>
      <w:r>
        <w:rPr>
          <w:b/>
          <w:spacing w:val="-2"/>
          <w:sz w:val="24"/>
          <w:u w:val="single"/>
        </w:rPr>
        <w:t>Spikes</w:t>
      </w:r>
    </w:p>
    <w:p>
      <w:pPr>
        <w:pStyle w:val="BodyText"/>
        <w:rPr>
          <w:b/>
          <w:sz w:val="16"/>
        </w:rPr>
      </w:pPr>
    </w:p>
    <w:p>
      <w:pPr>
        <w:pStyle w:val="BodyText"/>
        <w:spacing w:before="90"/>
        <w:ind w:left="180" w:right="533"/>
      </w:pPr>
      <w:r>
        <w:rPr/>
        <w:t>The</w:t>
      </w:r>
      <w:r>
        <w:rPr>
          <w:spacing w:val="-2"/>
        </w:rPr>
        <w:t> </w:t>
      </w:r>
      <w:r>
        <w:rPr/>
        <w:t>acceptance</w:t>
      </w:r>
      <w:r>
        <w:rPr>
          <w:spacing w:val="-2"/>
        </w:rPr>
        <w:t> </w:t>
      </w:r>
      <w:r>
        <w:rPr/>
        <w:t>criteria</w:t>
      </w:r>
      <w:r>
        <w:rPr>
          <w:spacing w:val="-2"/>
        </w:rPr>
        <w:t> </w:t>
      </w:r>
      <w:r>
        <w:rPr/>
        <w:t>for</w:t>
      </w:r>
      <w:r>
        <w:rPr>
          <w:spacing w:val="-2"/>
        </w:rPr>
        <w:t> </w:t>
      </w:r>
      <w:r>
        <w:rPr/>
        <w:t>matrix</w:t>
      </w:r>
      <w:r>
        <w:rPr>
          <w:spacing w:val="-3"/>
        </w:rPr>
        <w:t> </w:t>
      </w:r>
      <w:r>
        <w:rPr/>
        <w:t>spikes</w:t>
      </w:r>
      <w:r>
        <w:rPr>
          <w:spacing w:val="-3"/>
        </w:rPr>
        <w:t> </w:t>
      </w:r>
      <w:r>
        <w:rPr/>
        <w:t>uses</w:t>
      </w:r>
      <w:r>
        <w:rPr>
          <w:spacing w:val="-3"/>
        </w:rPr>
        <w:t> </w:t>
      </w:r>
      <w:r>
        <w:rPr/>
        <w:t>the</w:t>
      </w:r>
      <w:r>
        <w:rPr>
          <w:spacing w:val="-2"/>
        </w:rPr>
        <w:t> </w:t>
      </w:r>
      <w:r>
        <w:rPr/>
        <w:t>“</w:t>
      </w:r>
      <w:r>
        <w:rPr>
          <w:i/>
        </w:rPr>
        <w:t>Z</w:t>
      </w:r>
      <w:r>
        <w:rPr>
          <w:i/>
          <w:spacing w:val="-3"/>
        </w:rPr>
        <w:t> </w:t>
      </w:r>
      <w:r>
        <w:rPr/>
        <w:t>score,”</w:t>
      </w:r>
      <w:r>
        <w:rPr>
          <w:spacing w:val="-2"/>
        </w:rPr>
        <w:t> </w:t>
      </w:r>
      <w:r>
        <w:rPr/>
        <w:t>defined</w:t>
      </w:r>
      <w:r>
        <w:rPr>
          <w:spacing w:val="-2"/>
        </w:rPr>
        <w:t> </w:t>
      </w:r>
      <w:r>
        <w:rPr/>
        <w:t>below,</w:t>
      </w:r>
      <w:r>
        <w:rPr>
          <w:spacing w:val="-2"/>
        </w:rPr>
        <w:t> </w:t>
      </w:r>
      <w:r>
        <w:rPr/>
        <w:t>as</w:t>
      </w:r>
      <w:r>
        <w:rPr>
          <w:spacing w:val="-2"/>
        </w:rPr>
        <w:t> </w:t>
      </w:r>
      <w:r>
        <w:rPr/>
        <w:t>the</w:t>
      </w:r>
      <w:r>
        <w:rPr>
          <w:spacing w:val="-2"/>
        </w:rPr>
        <w:t> </w:t>
      </w:r>
      <w:r>
        <w:rPr/>
        <w:t>test</w:t>
      </w:r>
      <w:r>
        <w:rPr>
          <w:spacing w:val="-2"/>
        </w:rPr>
        <w:t> </w:t>
      </w:r>
      <w:r>
        <w:rPr/>
        <w:t>for</w:t>
      </w:r>
      <w:r>
        <w:rPr>
          <w:spacing w:val="-2"/>
        </w:rPr>
        <w:t> </w:t>
      </w:r>
      <w:r>
        <w:rPr/>
        <w:t>matrix</w:t>
      </w:r>
      <w:r>
        <w:rPr>
          <w:spacing w:val="-2"/>
        </w:rPr>
        <w:t> </w:t>
      </w:r>
      <w:r>
        <w:rPr/>
        <w:t>spikes.</w:t>
      </w:r>
      <w:r>
        <w:rPr>
          <w:spacing w:val="-2"/>
        </w:rPr>
        <w:t> </w:t>
      </w:r>
      <w:r>
        <w:rPr/>
        <w:t>The pre-existing activity (or concentration) must be measured and subtracted from the activity measured after spiking as shown in equations 4) and 5). The </w:t>
      </w:r>
      <w:r>
        <w:rPr>
          <w:vertAlign w:val="superscript"/>
        </w:rPr>
        <w:t>90</w:t>
      </w:r>
      <w:r>
        <w:rPr>
          <w:vertAlign w:val="baseline"/>
        </w:rPr>
        <w:t>Sr spike concentration of a matrix spike shall be between 10 and 20 pCi/L and the spiking uncertainty should be ≤ 5%.</w:t>
      </w:r>
    </w:p>
    <w:p>
      <w:pPr>
        <w:pStyle w:val="BodyText"/>
        <w:spacing w:before="1"/>
        <w:rPr>
          <w:sz w:val="37"/>
        </w:rPr>
      </w:pPr>
    </w:p>
    <w:p>
      <w:pPr>
        <w:tabs>
          <w:tab w:pos="10779" w:val="left" w:leader="none"/>
        </w:tabs>
        <w:spacing w:before="0"/>
        <w:ind w:left="3520" w:right="0" w:firstLine="0"/>
        <w:jc w:val="left"/>
        <w:rPr>
          <w:sz w:val="24"/>
        </w:rPr>
      </w:pPr>
      <w:r>
        <w:rPr/>
        <w:pict>
          <v:group style="position:absolute;margin-left:223.679993pt;margin-top:-7.88328pt;width:148.9pt;height:36.2pt;mso-position-horizontal-relative:page;mso-position-vertical-relative:paragraph;z-index:-15940608" id="docshapegroup6" coordorigin="4474,-158" coordsize="2978,724">
            <v:line style="position:absolute" from="4862,436" to="4892,419" stroked="true" strokeweight=".501pt" strokecolor="#000000">
              <v:stroke dashstyle="solid"/>
            </v:line>
            <v:line style="position:absolute" from="4892,424" to="4937,538" stroked="true" strokeweight="1.001000pt" strokecolor="#000000">
              <v:stroke dashstyle="solid"/>
            </v:line>
            <v:shape style="position:absolute;left:4473;top:176;width:2978;height:362" id="docshape7" coordorigin="4474,176" coordsize="2978,362" path="m4942,538l5000,211m5000,211l7432,211m4474,176l7451,176e" filled="false" stroked="true" strokeweight=".501pt" strokecolor="#000000">
              <v:path arrowok="t"/>
              <v:stroke dashstyle="solid"/>
            </v:shape>
            <v:shape style="position:absolute;left:5275;top:-158;width:1411;height:298" type="#_x0000_t202" id="docshape8" filled="false" stroked="false">
              <v:textbox inset="0,0,0,0">
                <w:txbxContent>
                  <w:p>
                    <w:pPr>
                      <w:spacing w:before="3"/>
                      <w:ind w:left="0" w:right="0" w:firstLine="0"/>
                      <w:jc w:val="left"/>
                      <w:rPr>
                        <w:i/>
                        <w:sz w:val="24"/>
                      </w:rPr>
                    </w:pPr>
                    <w:r>
                      <w:rPr>
                        <w:i/>
                        <w:sz w:val="24"/>
                      </w:rPr>
                      <w:t>SSR</w:t>
                    </w:r>
                    <w:r>
                      <w:rPr>
                        <w:i/>
                        <w:spacing w:val="-11"/>
                        <w:sz w:val="24"/>
                      </w:rPr>
                      <w:t> </w:t>
                    </w:r>
                    <w:r>
                      <w:rPr>
                        <w:rFonts w:ascii="Symbol" w:hAnsi="Symbol"/>
                        <w:sz w:val="24"/>
                      </w:rPr>
                      <w:t></w:t>
                    </w:r>
                    <w:r>
                      <w:rPr>
                        <w:spacing w:val="-10"/>
                        <w:sz w:val="24"/>
                      </w:rPr>
                      <w:t> </w:t>
                    </w:r>
                    <w:r>
                      <w:rPr>
                        <w:i/>
                        <w:sz w:val="24"/>
                      </w:rPr>
                      <w:t>SR</w:t>
                    </w:r>
                    <w:r>
                      <w:rPr>
                        <w:i/>
                        <w:spacing w:val="-10"/>
                        <w:sz w:val="24"/>
                      </w:rPr>
                      <w:t> </w:t>
                    </w:r>
                    <w:r>
                      <w:rPr>
                        <w:rFonts w:ascii="Symbol" w:hAnsi="Symbol"/>
                        <w:sz w:val="24"/>
                      </w:rPr>
                      <w:t></w:t>
                    </w:r>
                    <w:r>
                      <w:rPr>
                        <w:spacing w:val="-9"/>
                        <w:sz w:val="24"/>
                      </w:rPr>
                      <w:t> </w:t>
                    </w:r>
                    <w:r>
                      <w:rPr>
                        <w:i/>
                        <w:spacing w:val="-5"/>
                        <w:sz w:val="24"/>
                      </w:rPr>
                      <w:t>SA</w:t>
                    </w:r>
                  </w:p>
                </w:txbxContent>
              </v:textbox>
              <w10:wrap type="none"/>
            </v:shape>
            <v:shape style="position:absolute;left:4485;top:229;width:2931;height:298" type="#_x0000_t202" id="docshape9" filled="false" stroked="false">
              <v:textbox inset="0,0,0,0">
                <w:txbxContent>
                  <w:p>
                    <w:pPr>
                      <w:tabs>
                        <w:tab w:pos="533" w:val="left" w:leader="none"/>
                      </w:tabs>
                      <w:spacing w:before="3"/>
                      <w:ind w:left="0" w:right="0" w:firstLine="0"/>
                      <w:jc w:val="left"/>
                      <w:rPr>
                        <w:sz w:val="24"/>
                      </w:rPr>
                    </w:pPr>
                    <w:r>
                      <w:rPr>
                        <w:i/>
                        <w:spacing w:val="-10"/>
                        <w:sz w:val="24"/>
                      </w:rPr>
                      <w:t>φ</w:t>
                    </w:r>
                    <w:r>
                      <w:rPr>
                        <w:i/>
                        <w:sz w:val="24"/>
                      </w:rPr>
                      <w:tab/>
                      <w:t>SSR</w:t>
                    </w:r>
                    <w:r>
                      <w:rPr>
                        <w:sz w:val="24"/>
                        <w:vertAlign w:val="superscript"/>
                      </w:rPr>
                      <w:t>2</w:t>
                    </w:r>
                    <w:r>
                      <w:rPr>
                        <w:spacing w:val="15"/>
                        <w:sz w:val="24"/>
                        <w:vertAlign w:val="baseline"/>
                      </w:rPr>
                      <w:t> </w:t>
                    </w:r>
                    <w:r>
                      <w:rPr>
                        <w:rFonts w:ascii="Symbol" w:hAnsi="Symbol"/>
                        <w:sz w:val="24"/>
                        <w:vertAlign w:val="baseline"/>
                      </w:rPr>
                      <w:t></w:t>
                    </w:r>
                    <w:r>
                      <w:rPr>
                        <w:spacing w:val="-6"/>
                        <w:sz w:val="24"/>
                        <w:vertAlign w:val="baseline"/>
                      </w:rPr>
                      <w:t> </w:t>
                    </w:r>
                    <w:r>
                      <w:rPr>
                        <w:spacing w:val="-2"/>
                        <w:sz w:val="24"/>
                        <w:vertAlign w:val="baseline"/>
                      </w:rPr>
                      <w:t>max(</w:t>
                    </w:r>
                    <w:r>
                      <w:rPr>
                        <w:i/>
                        <w:spacing w:val="-2"/>
                        <w:sz w:val="24"/>
                        <w:vertAlign w:val="baseline"/>
                      </w:rPr>
                      <w:t>SR</w:t>
                    </w:r>
                    <w:r>
                      <w:rPr>
                        <w:spacing w:val="-2"/>
                        <w:sz w:val="24"/>
                        <w:vertAlign w:val="baseline"/>
                      </w:rPr>
                      <w:t>,</w:t>
                    </w:r>
                    <w:r>
                      <w:rPr>
                        <w:i/>
                        <w:spacing w:val="-2"/>
                        <w:sz w:val="24"/>
                        <w:vertAlign w:val="baseline"/>
                      </w:rPr>
                      <w:t>UBGR</w:t>
                    </w:r>
                    <w:r>
                      <w:rPr>
                        <w:spacing w:val="-2"/>
                        <w:sz w:val="24"/>
                        <w:vertAlign w:val="baseline"/>
                      </w:rPr>
                      <w:t>)</w:t>
                    </w:r>
                    <w:r>
                      <w:rPr>
                        <w:spacing w:val="-2"/>
                        <w:sz w:val="24"/>
                        <w:vertAlign w:val="superscript"/>
                      </w:rPr>
                      <w:t>2</w:t>
                    </w:r>
                  </w:p>
                </w:txbxContent>
              </v:textbox>
              <w10:wrap type="none"/>
            </v:shape>
            <v:shape style="position:absolute;left:4616;top:409;width:225;height:157" type="#_x0000_t202" id="docshape10" filled="false" stroked="false">
              <v:textbox inset="0,0,0,0">
                <w:txbxContent>
                  <w:p>
                    <w:pPr>
                      <w:spacing w:line="157" w:lineRule="exact" w:before="0"/>
                      <w:ind w:left="0" w:right="0" w:firstLine="0"/>
                      <w:jc w:val="left"/>
                      <w:rPr>
                        <w:i/>
                        <w:sz w:val="14"/>
                      </w:rPr>
                    </w:pPr>
                    <w:r>
                      <w:rPr>
                        <w:i/>
                        <w:spacing w:val="-5"/>
                        <w:sz w:val="14"/>
                      </w:rPr>
                      <w:t>MR</w:t>
                    </w:r>
                  </w:p>
                </w:txbxContent>
              </v:textbox>
              <w10:wrap type="none"/>
            </v:shape>
            <w10:wrap type="none"/>
          </v:group>
        </w:pict>
      </w:r>
      <w:r>
        <w:rPr>
          <w:i/>
          <w:sz w:val="24"/>
        </w:rPr>
        <w:t>Z</w:t>
      </w:r>
      <w:r>
        <w:rPr>
          <w:i/>
          <w:spacing w:val="23"/>
          <w:sz w:val="24"/>
        </w:rPr>
        <w:t> </w:t>
      </w:r>
      <w:r>
        <w:rPr>
          <w:rFonts w:ascii="Symbol" w:hAnsi="Symbol"/>
          <w:spacing w:val="-10"/>
          <w:sz w:val="24"/>
        </w:rPr>
        <w:t></w:t>
      </w:r>
      <w:r>
        <w:rPr>
          <w:sz w:val="24"/>
        </w:rPr>
        <w:tab/>
      </w:r>
      <w:r>
        <w:rPr>
          <w:spacing w:val="-5"/>
          <w:sz w:val="24"/>
        </w:rPr>
        <w:t>4)</w:t>
      </w:r>
    </w:p>
    <w:p>
      <w:pPr>
        <w:pStyle w:val="BodyText"/>
        <w:rPr>
          <w:sz w:val="20"/>
        </w:rPr>
      </w:pPr>
    </w:p>
    <w:p>
      <w:pPr>
        <w:pStyle w:val="BodyText"/>
        <w:rPr>
          <w:sz w:val="20"/>
        </w:rPr>
      </w:pPr>
    </w:p>
    <w:p>
      <w:pPr>
        <w:pStyle w:val="BodyText"/>
        <w:spacing w:before="1"/>
        <w:rPr>
          <w:sz w:val="25"/>
        </w:rPr>
      </w:pPr>
    </w:p>
    <w:p>
      <w:pPr>
        <w:tabs>
          <w:tab w:pos="4737" w:val="left" w:leader="none"/>
          <w:tab w:pos="10779" w:val="left" w:leader="none"/>
        </w:tabs>
        <w:spacing w:before="104"/>
        <w:ind w:left="3646" w:right="0" w:firstLine="0"/>
        <w:jc w:val="left"/>
        <w:rPr>
          <w:sz w:val="24"/>
        </w:rPr>
      </w:pPr>
      <w:r>
        <w:rPr/>
        <w:pict>
          <v:group style="position:absolute;margin-left:229.979996pt;margin-top:21.513371pt;width:136.450pt;height:18.850pt;mso-position-horizontal-relative:page;mso-position-vertical-relative:paragraph;z-index:-15940096" id="docshapegroup11" coordorigin="4600,430" coordsize="2729,377">
            <v:line style="position:absolute" from="5282,694" to="5312,678" stroked="true" strokeweight=".501pt" strokecolor="#000000">
              <v:stroke dashstyle="solid"/>
            </v:line>
            <v:line style="position:absolute" from="5312,682" to="5357,796" stroked="true" strokeweight="1.001000pt" strokecolor="#000000">
              <v:stroke dashstyle="solid"/>
            </v:line>
            <v:shape style="position:absolute;left:4599;top:435;width:2729;height:362" id="docshape12" coordorigin="4600,435" coordsize="2729,362" path="m5363,796l5422,470m5422,470l7309,470m4600,435l7328,435e" filled="false" stroked="true" strokeweight=".501pt" strokecolor="#000000">
              <v:path arrowok="t"/>
              <v:stroke dashstyle="solid"/>
            </v:shape>
            <v:shape style="position:absolute;left:4599;top:430;width:2729;height:377" type="#_x0000_t202" id="docshape13" filled="false" stroked="false">
              <v:textbox inset="0,0,0,0">
                <w:txbxContent>
                  <w:p>
                    <w:pPr>
                      <w:spacing w:before="61"/>
                      <w:ind w:left="13" w:right="0" w:firstLine="0"/>
                      <w:jc w:val="left"/>
                      <w:rPr>
                        <w:sz w:val="24"/>
                      </w:rPr>
                    </w:pPr>
                    <w:r>
                      <w:rPr>
                        <w:sz w:val="24"/>
                      </w:rPr>
                      <w:t>0.0625</w:t>
                    </w:r>
                    <w:r>
                      <w:rPr>
                        <w:spacing w:val="78"/>
                        <w:w w:val="150"/>
                        <w:sz w:val="24"/>
                      </w:rPr>
                      <w:t> </w:t>
                    </w:r>
                    <w:r>
                      <w:rPr>
                        <w:i/>
                        <w:sz w:val="24"/>
                      </w:rPr>
                      <w:t>SSR</w:t>
                    </w:r>
                    <w:r>
                      <w:rPr>
                        <w:sz w:val="24"/>
                        <w:vertAlign w:val="superscript"/>
                      </w:rPr>
                      <w:t>2</w:t>
                    </w:r>
                    <w:r>
                      <w:rPr>
                        <w:spacing w:val="14"/>
                        <w:sz w:val="24"/>
                        <w:vertAlign w:val="baseline"/>
                      </w:rPr>
                      <w:t> </w:t>
                    </w:r>
                    <w:r>
                      <w:rPr>
                        <w:rFonts w:ascii="Symbol" w:hAnsi="Symbol"/>
                        <w:sz w:val="24"/>
                        <w:vertAlign w:val="baseline"/>
                      </w:rPr>
                      <w:t></w:t>
                    </w:r>
                    <w:r>
                      <w:rPr>
                        <w:spacing w:val="-8"/>
                        <w:sz w:val="24"/>
                        <w:vertAlign w:val="baseline"/>
                      </w:rPr>
                      <w:t> </w:t>
                    </w:r>
                    <w:r>
                      <w:rPr>
                        <w:spacing w:val="-2"/>
                        <w:sz w:val="24"/>
                        <w:vertAlign w:val="baseline"/>
                      </w:rPr>
                      <w:t>max(</w:t>
                    </w:r>
                    <w:r>
                      <w:rPr>
                        <w:i/>
                        <w:spacing w:val="-2"/>
                        <w:sz w:val="24"/>
                        <w:vertAlign w:val="baseline"/>
                      </w:rPr>
                      <w:t>SR</w:t>
                    </w:r>
                    <w:r>
                      <w:rPr>
                        <w:spacing w:val="-2"/>
                        <w:sz w:val="24"/>
                        <w:vertAlign w:val="baseline"/>
                      </w:rPr>
                      <w:t>,8)</w:t>
                    </w:r>
                    <w:r>
                      <w:rPr>
                        <w:spacing w:val="-2"/>
                        <w:sz w:val="24"/>
                        <w:vertAlign w:val="superscript"/>
                      </w:rPr>
                      <w:t>2</w:t>
                    </w:r>
                  </w:p>
                </w:txbxContent>
              </v:textbox>
              <w10:wrap type="none"/>
            </v:shape>
            <w10:wrap type="none"/>
          </v:group>
        </w:pict>
      </w:r>
      <w:r>
        <w:rPr>
          <w:i/>
          <w:position w:val="-14"/>
          <w:sz w:val="24"/>
        </w:rPr>
        <w:t>Z</w:t>
      </w:r>
      <w:r>
        <w:rPr>
          <w:i/>
          <w:spacing w:val="24"/>
          <w:position w:val="-14"/>
          <w:sz w:val="24"/>
        </w:rPr>
        <w:t> </w:t>
      </w:r>
      <w:r>
        <w:rPr>
          <w:rFonts w:ascii="Symbol" w:hAnsi="Symbol"/>
          <w:spacing w:val="-10"/>
          <w:position w:val="-14"/>
          <w:sz w:val="24"/>
        </w:rPr>
        <w:t></w:t>
      </w:r>
      <w:r>
        <w:rPr>
          <w:position w:val="-14"/>
          <w:sz w:val="24"/>
        </w:rPr>
        <w:tab/>
      </w:r>
      <w:r>
        <w:rPr>
          <w:i/>
          <w:sz w:val="24"/>
        </w:rPr>
        <w:t>SSR</w:t>
      </w:r>
      <w:r>
        <w:rPr>
          <w:i/>
          <w:spacing w:val="-11"/>
          <w:sz w:val="24"/>
        </w:rPr>
        <w:t> </w:t>
      </w:r>
      <w:r>
        <w:rPr>
          <w:rFonts w:ascii="Symbol" w:hAnsi="Symbol"/>
          <w:sz w:val="24"/>
        </w:rPr>
        <w:t></w:t>
      </w:r>
      <w:r>
        <w:rPr>
          <w:spacing w:val="-10"/>
          <w:sz w:val="24"/>
        </w:rPr>
        <w:t> </w:t>
      </w:r>
      <w:r>
        <w:rPr>
          <w:i/>
          <w:sz w:val="24"/>
        </w:rPr>
        <w:t>SR</w:t>
      </w:r>
      <w:r>
        <w:rPr>
          <w:i/>
          <w:spacing w:val="-10"/>
          <w:sz w:val="24"/>
        </w:rPr>
        <w:t> </w:t>
      </w:r>
      <w:r>
        <w:rPr>
          <w:rFonts w:ascii="Symbol" w:hAnsi="Symbol"/>
          <w:sz w:val="24"/>
        </w:rPr>
        <w:t></w:t>
      </w:r>
      <w:r>
        <w:rPr>
          <w:spacing w:val="-7"/>
          <w:sz w:val="24"/>
        </w:rPr>
        <w:t> </w:t>
      </w:r>
      <w:r>
        <w:rPr>
          <w:i/>
          <w:spacing w:val="-7"/>
          <w:sz w:val="24"/>
        </w:rPr>
        <w:t>SA</w:t>
      </w:r>
      <w:r>
        <w:rPr>
          <w:i/>
          <w:sz w:val="24"/>
        </w:rPr>
        <w:tab/>
      </w:r>
      <w:r>
        <w:rPr>
          <w:spacing w:val="-5"/>
          <w:position w:val="-14"/>
          <w:sz w:val="24"/>
        </w:rPr>
        <w:t>5)</w:t>
      </w:r>
    </w:p>
    <w:p>
      <w:pPr>
        <w:pStyle w:val="BodyText"/>
        <w:rPr>
          <w:sz w:val="19"/>
        </w:rPr>
      </w:pPr>
    </w:p>
    <w:p>
      <w:pPr>
        <w:spacing w:after="0"/>
        <w:rPr>
          <w:sz w:val="19"/>
        </w:rPr>
        <w:sectPr>
          <w:pgSz w:w="12240" w:h="15840"/>
          <w:pgMar w:header="0" w:footer="457" w:top="780" w:bottom="640" w:left="540" w:right="540"/>
        </w:sectPr>
      </w:pPr>
    </w:p>
    <w:p>
      <w:pPr>
        <w:pStyle w:val="BodyText"/>
        <w:spacing w:before="90"/>
        <w:ind w:left="180"/>
      </w:pPr>
      <w:r>
        <w:rPr>
          <w:spacing w:val="-2"/>
        </w:rPr>
        <w:t>where:</w:t>
      </w:r>
    </w:p>
    <w:p>
      <w:pPr>
        <w:spacing w:line="240" w:lineRule="auto" w:before="9"/>
        <w:rPr>
          <w:sz w:val="31"/>
        </w:rPr>
      </w:pPr>
      <w:r>
        <w:rPr/>
        <w:br w:type="column"/>
      </w:r>
      <w:r>
        <w:rPr>
          <w:sz w:val="31"/>
        </w:rPr>
      </w:r>
    </w:p>
    <w:p>
      <w:pPr>
        <w:pStyle w:val="BodyText"/>
        <w:tabs>
          <w:tab w:pos="746" w:val="left" w:leader="none"/>
        </w:tabs>
        <w:ind w:left="26" w:right="6704"/>
      </w:pPr>
      <w:r>
        <w:rPr>
          <w:spacing w:val="-4"/>
        </w:rPr>
        <w:t>SSR</w:t>
      </w:r>
      <w:r>
        <w:rPr/>
        <w:tab/>
        <w:t>is the spiked sample result, </w:t>
      </w:r>
      <w:r>
        <w:rPr>
          <w:spacing w:val="-6"/>
        </w:rPr>
        <w:t>SR</w:t>
      </w:r>
      <w:r>
        <w:rPr/>
        <w:tab/>
        <w:t>is</w:t>
      </w:r>
      <w:r>
        <w:rPr>
          <w:spacing w:val="-10"/>
        </w:rPr>
        <w:t> </w:t>
      </w:r>
      <w:r>
        <w:rPr/>
        <w:t>the</w:t>
      </w:r>
      <w:r>
        <w:rPr>
          <w:spacing w:val="-10"/>
        </w:rPr>
        <w:t> </w:t>
      </w:r>
      <w:r>
        <w:rPr/>
        <w:t>unspiked</w:t>
      </w:r>
      <w:r>
        <w:rPr>
          <w:spacing w:val="-10"/>
        </w:rPr>
        <w:t> </w:t>
      </w:r>
      <w:r>
        <w:rPr/>
        <w:t>sample</w:t>
      </w:r>
      <w:r>
        <w:rPr>
          <w:spacing w:val="-10"/>
        </w:rPr>
        <w:t> </w:t>
      </w:r>
      <w:r>
        <w:rPr/>
        <w:t>result,</w:t>
      </w:r>
    </w:p>
    <w:p>
      <w:pPr>
        <w:pStyle w:val="BodyText"/>
        <w:tabs>
          <w:tab w:pos="746" w:val="left" w:leader="none"/>
        </w:tabs>
        <w:ind w:left="746" w:right="213" w:hanging="720"/>
      </w:pPr>
      <w:r>
        <w:rPr>
          <w:spacing w:val="-6"/>
        </w:rPr>
        <w:t>SA</w:t>
      </w:r>
      <w:r>
        <w:rPr/>
        <w:tab/>
        <w:t>is</w:t>
      </w:r>
      <w:r>
        <w:rPr>
          <w:spacing w:val="-3"/>
        </w:rPr>
        <w:t> </w:t>
      </w:r>
      <w:r>
        <w:rPr/>
        <w:t>the</w:t>
      </w:r>
      <w:r>
        <w:rPr>
          <w:spacing w:val="-3"/>
        </w:rPr>
        <w:t> </w:t>
      </w:r>
      <w:r>
        <w:rPr/>
        <w:t>spike</w:t>
      </w:r>
      <w:r>
        <w:rPr>
          <w:spacing w:val="-3"/>
        </w:rPr>
        <w:t> </w:t>
      </w:r>
      <w:r>
        <w:rPr/>
        <w:t>concentration</w:t>
      </w:r>
      <w:r>
        <w:rPr>
          <w:spacing w:val="-3"/>
        </w:rPr>
        <w:t> </w:t>
      </w:r>
      <w:r>
        <w:rPr/>
        <w:t>added</w:t>
      </w:r>
      <w:r>
        <w:rPr>
          <w:spacing w:val="-3"/>
        </w:rPr>
        <w:t> </w:t>
      </w:r>
      <w:r>
        <w:rPr/>
        <w:t>(total</w:t>
      </w:r>
      <w:r>
        <w:rPr>
          <w:spacing w:val="-3"/>
        </w:rPr>
        <w:t> </w:t>
      </w:r>
      <w:r>
        <w:rPr/>
        <w:t>activity</w:t>
      </w:r>
      <w:r>
        <w:rPr>
          <w:spacing w:val="-3"/>
        </w:rPr>
        <w:t> </w:t>
      </w:r>
      <w:r>
        <w:rPr/>
        <w:t>divided</w:t>
      </w:r>
      <w:r>
        <w:rPr>
          <w:spacing w:val="-3"/>
        </w:rPr>
        <w:t> </w:t>
      </w:r>
      <w:r>
        <w:rPr/>
        <w:t>by</w:t>
      </w:r>
      <w:r>
        <w:rPr>
          <w:spacing w:val="-3"/>
        </w:rPr>
        <w:t> </w:t>
      </w:r>
      <w:r>
        <w:rPr/>
        <w:t>aliquant</w:t>
      </w:r>
      <w:r>
        <w:rPr>
          <w:spacing w:val="-3"/>
        </w:rPr>
        <w:t> </w:t>
      </w:r>
      <w:r>
        <w:rPr/>
        <w:t>mass),</w:t>
      </w:r>
      <w:r>
        <w:rPr>
          <w:spacing w:val="-4"/>
        </w:rPr>
        <w:t> </w:t>
      </w:r>
      <w:r>
        <w:rPr/>
        <w:t>and</w:t>
      </w:r>
      <w:r>
        <w:rPr>
          <w:spacing w:val="-3"/>
        </w:rPr>
        <w:t> </w:t>
      </w:r>
      <w:r>
        <w:rPr/>
        <w:t>max(SR,8)</w:t>
      </w:r>
      <w:r>
        <w:rPr>
          <w:spacing w:val="-3"/>
        </w:rPr>
        <w:t> </w:t>
      </w:r>
      <w:r>
        <w:rPr/>
        <w:t>denotes the maximum of SR and 8 pCi/L.</w:t>
      </w:r>
    </w:p>
    <w:p>
      <w:pPr>
        <w:spacing w:after="0"/>
        <w:sectPr>
          <w:type w:val="continuous"/>
          <w:pgSz w:w="12240" w:h="15840"/>
          <w:pgMar w:header="0" w:footer="457" w:top="780" w:bottom="640" w:left="540" w:right="540"/>
          <w:cols w:num="2" w:equalWidth="0">
            <w:col w:w="834" w:space="40"/>
            <w:col w:w="10286"/>
          </w:cols>
        </w:sectPr>
      </w:pPr>
    </w:p>
    <w:p>
      <w:pPr>
        <w:pStyle w:val="BodyText"/>
        <w:spacing w:before="2"/>
        <w:rPr>
          <w:sz w:val="16"/>
        </w:rPr>
      </w:pPr>
    </w:p>
    <w:p>
      <w:pPr>
        <w:pStyle w:val="BodyText"/>
        <w:spacing w:before="90"/>
        <w:ind w:left="180" w:right="677"/>
        <w:jc w:val="both"/>
      </w:pPr>
      <w:r>
        <w:rPr/>
        <w:t>The</w:t>
      </w:r>
      <w:r>
        <w:rPr>
          <w:spacing w:val="-1"/>
        </w:rPr>
        <w:t> </w:t>
      </w:r>
      <w:r>
        <w:rPr/>
        <w:t>control</w:t>
      </w:r>
      <w:r>
        <w:rPr>
          <w:spacing w:val="-1"/>
        </w:rPr>
        <w:t> </w:t>
      </w:r>
      <w:r>
        <w:rPr/>
        <w:t>limit</w:t>
      </w:r>
      <w:r>
        <w:rPr>
          <w:spacing w:val="-1"/>
        </w:rPr>
        <w:t> </w:t>
      </w:r>
      <w:r>
        <w:rPr/>
        <w:t>for</w:t>
      </w:r>
      <w:r>
        <w:rPr>
          <w:spacing w:val="-2"/>
        </w:rPr>
        <w:t> </w:t>
      </w:r>
      <w:r>
        <w:rPr>
          <w:i/>
        </w:rPr>
        <w:t>Z</w:t>
      </w:r>
      <w:r>
        <w:rPr>
          <w:i/>
          <w:spacing w:val="-2"/>
        </w:rPr>
        <w:t> </w:t>
      </w:r>
      <w:r>
        <w:rPr/>
        <w:t>is</w:t>
      </w:r>
      <w:r>
        <w:rPr>
          <w:spacing w:val="-1"/>
        </w:rPr>
        <w:t> </w:t>
      </w:r>
      <w:r>
        <w:rPr/>
        <w:t>set</w:t>
      </w:r>
      <w:r>
        <w:rPr>
          <w:spacing w:val="-1"/>
        </w:rPr>
        <w:t> </w:t>
      </w:r>
      <w:r>
        <w:rPr/>
        <w:t>at</w:t>
      </w:r>
      <w:r>
        <w:rPr>
          <w:spacing w:val="-1"/>
        </w:rPr>
        <w:t> </w:t>
      </w:r>
      <w:r>
        <w:rPr/>
        <w:t>±</w:t>
      </w:r>
      <w:r>
        <w:rPr>
          <w:spacing w:val="-1"/>
        </w:rPr>
        <w:t> </w:t>
      </w:r>
      <w:r>
        <w:rPr/>
        <w:t>3.</w:t>
      </w:r>
      <w:r>
        <w:rPr>
          <w:spacing w:val="-1"/>
        </w:rPr>
        <w:t> </w:t>
      </w:r>
      <w:r>
        <w:rPr/>
        <w:t>It</w:t>
      </w:r>
      <w:r>
        <w:rPr>
          <w:spacing w:val="-2"/>
        </w:rPr>
        <w:t> </w:t>
      </w:r>
      <w:r>
        <w:rPr/>
        <w:t>is</w:t>
      </w:r>
      <w:r>
        <w:rPr>
          <w:spacing w:val="-1"/>
        </w:rPr>
        <w:t> </w:t>
      </w:r>
      <w:r>
        <w:rPr/>
        <w:t>assumed</w:t>
      </w:r>
      <w:r>
        <w:rPr>
          <w:spacing w:val="-1"/>
        </w:rPr>
        <w:t> </w:t>
      </w:r>
      <w:r>
        <w:rPr/>
        <w:t>that</w:t>
      </w:r>
      <w:r>
        <w:rPr>
          <w:spacing w:val="-1"/>
        </w:rPr>
        <w:t> </w:t>
      </w:r>
      <w:r>
        <w:rPr/>
        <w:t>the</w:t>
      </w:r>
      <w:r>
        <w:rPr>
          <w:spacing w:val="-1"/>
        </w:rPr>
        <w:t> </w:t>
      </w:r>
      <w:r>
        <w:rPr/>
        <w:t>uncertainty</w:t>
      </w:r>
      <w:r>
        <w:rPr>
          <w:spacing w:val="-2"/>
        </w:rPr>
        <w:t> </w:t>
      </w:r>
      <w:r>
        <w:rPr/>
        <w:t>of</w:t>
      </w:r>
      <w:r>
        <w:rPr>
          <w:spacing w:val="-3"/>
        </w:rPr>
        <w:t> </w:t>
      </w:r>
      <w:r>
        <w:rPr/>
        <w:t>SA</w:t>
      </w:r>
      <w:r>
        <w:rPr>
          <w:spacing w:val="-2"/>
        </w:rPr>
        <w:t> </w:t>
      </w:r>
      <w:r>
        <w:rPr/>
        <w:t>is</w:t>
      </w:r>
      <w:r>
        <w:rPr>
          <w:spacing w:val="-2"/>
        </w:rPr>
        <w:t> </w:t>
      </w:r>
      <w:r>
        <w:rPr/>
        <w:t>negligible</w:t>
      </w:r>
      <w:r>
        <w:rPr>
          <w:spacing w:val="-2"/>
        </w:rPr>
        <w:t> </w:t>
      </w:r>
      <w:r>
        <w:rPr/>
        <w:t>with</w:t>
      </w:r>
      <w:r>
        <w:rPr>
          <w:spacing w:val="-2"/>
        </w:rPr>
        <w:t> </w:t>
      </w:r>
      <w:r>
        <w:rPr/>
        <w:t>respect</w:t>
      </w:r>
      <w:r>
        <w:rPr>
          <w:spacing w:val="-2"/>
        </w:rPr>
        <w:t> </w:t>
      </w:r>
      <w:r>
        <w:rPr/>
        <w:t>to</w:t>
      </w:r>
      <w:r>
        <w:rPr>
          <w:spacing w:val="-2"/>
        </w:rPr>
        <w:t> </w:t>
      </w:r>
      <w:r>
        <w:rPr/>
        <w:t>the uncertainty</w:t>
      </w:r>
      <w:r>
        <w:rPr>
          <w:spacing w:val="-2"/>
        </w:rPr>
        <w:t> </w:t>
      </w:r>
      <w:r>
        <w:rPr/>
        <w:t>of</w:t>
      </w:r>
      <w:r>
        <w:rPr>
          <w:spacing w:val="-2"/>
        </w:rPr>
        <w:t> </w:t>
      </w:r>
      <w:r>
        <w:rPr/>
        <w:t>SSR.</w:t>
      </w:r>
      <w:r>
        <w:rPr>
          <w:spacing w:val="-2"/>
        </w:rPr>
        <w:t> </w:t>
      </w:r>
      <w:r>
        <w:rPr/>
        <w:t>For</w:t>
      </w:r>
      <w:r>
        <w:rPr>
          <w:spacing w:val="-2"/>
        </w:rPr>
        <w:t> </w:t>
      </w:r>
      <w:r>
        <w:rPr/>
        <w:t>long-term</w:t>
      </w:r>
      <w:r>
        <w:rPr>
          <w:spacing w:val="-4"/>
        </w:rPr>
        <w:t> </w:t>
      </w:r>
      <w:r>
        <w:rPr/>
        <w:t>trending,</w:t>
      </w:r>
      <w:r>
        <w:rPr>
          <w:spacing w:val="-3"/>
        </w:rPr>
        <w:t> </w:t>
      </w:r>
      <w:r>
        <w:rPr/>
        <w:t>the</w:t>
      </w:r>
      <w:r>
        <w:rPr>
          <w:spacing w:val="-3"/>
        </w:rPr>
        <w:t> </w:t>
      </w:r>
      <w:r>
        <w:rPr/>
        <w:t>Z</w:t>
      </w:r>
      <w:r>
        <w:rPr>
          <w:spacing w:val="-3"/>
        </w:rPr>
        <w:t> </w:t>
      </w:r>
      <w:r>
        <w:rPr/>
        <w:t>results</w:t>
      </w:r>
      <w:r>
        <w:rPr>
          <w:spacing w:val="-3"/>
        </w:rPr>
        <w:t> </w:t>
      </w:r>
      <w:r>
        <w:rPr/>
        <w:t>should</w:t>
      </w:r>
      <w:r>
        <w:rPr>
          <w:spacing w:val="-3"/>
        </w:rPr>
        <w:t> </w:t>
      </w:r>
      <w:r>
        <w:rPr/>
        <w:t>be</w:t>
      </w:r>
      <w:r>
        <w:rPr>
          <w:spacing w:val="-3"/>
        </w:rPr>
        <w:t> </w:t>
      </w:r>
      <w:r>
        <w:rPr/>
        <w:t>plotted</w:t>
      </w:r>
      <w:r>
        <w:rPr>
          <w:spacing w:val="-3"/>
        </w:rPr>
        <w:t> </w:t>
      </w:r>
      <w:r>
        <w:rPr/>
        <w:t>graphically</w:t>
      </w:r>
      <w:r>
        <w:rPr>
          <w:spacing w:val="-2"/>
        </w:rPr>
        <w:t> </w:t>
      </w:r>
      <w:r>
        <w:rPr/>
        <w:t>in</w:t>
      </w:r>
      <w:r>
        <w:rPr>
          <w:spacing w:val="-2"/>
        </w:rPr>
        <w:t> </w:t>
      </w:r>
      <w:r>
        <w:rPr/>
        <w:t>terms</w:t>
      </w:r>
      <w:r>
        <w:rPr>
          <w:spacing w:val="-2"/>
        </w:rPr>
        <w:t> </w:t>
      </w:r>
      <w:r>
        <w:rPr/>
        <w:t>of</w:t>
      </w:r>
      <w:r>
        <w:rPr>
          <w:spacing w:val="-2"/>
        </w:rPr>
        <w:t> </w:t>
      </w:r>
      <w:r>
        <w:rPr/>
        <w:t>a</w:t>
      </w:r>
      <w:r>
        <w:rPr>
          <w:spacing w:val="-2"/>
        </w:rPr>
        <w:t> </w:t>
      </w:r>
      <w:r>
        <w:rPr/>
        <w:t>quality control chart with a Z value of zero as the expected mean value.</w:t>
      </w:r>
    </w:p>
    <w:p>
      <w:pPr>
        <w:pStyle w:val="BodyText"/>
        <w:rPr>
          <w:sz w:val="26"/>
        </w:rPr>
      </w:pPr>
    </w:p>
    <w:p>
      <w:pPr>
        <w:pStyle w:val="BodyText"/>
        <w:rPr>
          <w:sz w:val="22"/>
        </w:rPr>
      </w:pPr>
    </w:p>
    <w:p>
      <w:pPr>
        <w:pStyle w:val="BodyText"/>
        <w:spacing w:before="1"/>
        <w:ind w:left="180" w:right="391"/>
      </w:pPr>
      <w:r>
        <w:rPr>
          <w:b/>
          <w:u w:val="single"/>
        </w:rPr>
        <w:t>Method Blanks</w:t>
      </w:r>
      <w:r>
        <w:rPr>
          <w:b/>
        </w:rPr>
        <w:t> </w:t>
      </w:r>
      <w:r>
        <w:rPr/>
        <w:t>When an aliquant of a blank material is analyzed, the target value is zero. However, the measured value may be either positive or negative. The applicable control limit for blank samples shall be within</w:t>
      </w:r>
      <w:r>
        <w:rPr>
          <w:spacing w:val="-2"/>
        </w:rPr>
        <w:t> </w:t>
      </w:r>
      <w:r>
        <w:rPr/>
        <w:t>±</w:t>
      </w:r>
      <w:r>
        <w:rPr>
          <w:spacing w:val="-2"/>
        </w:rPr>
        <w:t> </w:t>
      </w:r>
      <w:r>
        <w:rPr/>
        <w:t>3</w:t>
      </w:r>
      <w:r>
        <w:rPr>
          <w:spacing w:val="-2"/>
        </w:rPr>
        <w:t> </w:t>
      </w:r>
      <w:r>
        <w:rPr>
          <w:i/>
        </w:rPr>
        <w:t>u</w:t>
      </w:r>
      <w:r>
        <w:rPr>
          <w:vertAlign w:val="subscript"/>
        </w:rPr>
        <w:t>MR</w:t>
      </w:r>
      <w:r>
        <w:rPr>
          <w:spacing w:val="-2"/>
          <w:vertAlign w:val="baseline"/>
        </w:rPr>
        <w:t> </w:t>
      </w:r>
      <w:r>
        <w:rPr>
          <w:vertAlign w:val="baseline"/>
        </w:rPr>
        <w:t>or</w:t>
      </w:r>
      <w:r>
        <w:rPr>
          <w:spacing w:val="-2"/>
          <w:vertAlign w:val="baseline"/>
        </w:rPr>
        <w:t> </w:t>
      </w:r>
      <w:r>
        <w:rPr>
          <w:vertAlign w:val="baseline"/>
        </w:rPr>
        <w:t>±</w:t>
      </w:r>
      <w:r>
        <w:rPr>
          <w:spacing w:val="-2"/>
          <w:vertAlign w:val="baseline"/>
        </w:rPr>
        <w:t> </w:t>
      </w:r>
      <w:r>
        <w:rPr>
          <w:vertAlign w:val="baseline"/>
        </w:rPr>
        <w:t>1.5</w:t>
      </w:r>
      <w:r>
        <w:rPr>
          <w:spacing w:val="-2"/>
          <w:vertAlign w:val="baseline"/>
        </w:rPr>
        <w:t> </w:t>
      </w:r>
      <w:r>
        <w:rPr>
          <w:vertAlign w:val="baseline"/>
        </w:rPr>
        <w:t>pCi/L.</w:t>
      </w:r>
      <w:r>
        <w:rPr>
          <w:spacing w:val="-2"/>
          <w:vertAlign w:val="baseline"/>
        </w:rPr>
        <w:t> </w:t>
      </w:r>
      <w:r>
        <w:rPr>
          <w:vertAlign w:val="baseline"/>
        </w:rPr>
        <w:t>For</w:t>
      </w:r>
      <w:r>
        <w:rPr>
          <w:spacing w:val="-2"/>
          <w:vertAlign w:val="baseline"/>
        </w:rPr>
        <w:t> </w:t>
      </w:r>
      <w:r>
        <w:rPr>
          <w:vertAlign w:val="baseline"/>
        </w:rPr>
        <w:t>long-term</w:t>
      </w:r>
      <w:r>
        <w:rPr>
          <w:spacing w:val="-4"/>
          <w:vertAlign w:val="baseline"/>
        </w:rPr>
        <w:t> </w:t>
      </w:r>
      <w:r>
        <w:rPr>
          <w:vertAlign w:val="baseline"/>
        </w:rPr>
        <w:t>trending,</w:t>
      </w:r>
      <w:r>
        <w:rPr>
          <w:spacing w:val="-2"/>
          <w:vertAlign w:val="baseline"/>
        </w:rPr>
        <w:t> </w:t>
      </w:r>
      <w:r>
        <w:rPr>
          <w:vertAlign w:val="baseline"/>
        </w:rPr>
        <w:t>the</w:t>
      </w:r>
      <w:r>
        <w:rPr>
          <w:spacing w:val="-2"/>
          <w:vertAlign w:val="baseline"/>
        </w:rPr>
        <w:t> </w:t>
      </w:r>
      <w:r>
        <w:rPr>
          <w:vertAlign w:val="baseline"/>
        </w:rPr>
        <w:t>blank</w:t>
      </w:r>
      <w:r>
        <w:rPr>
          <w:spacing w:val="-4"/>
          <w:vertAlign w:val="baseline"/>
        </w:rPr>
        <w:t> </w:t>
      </w:r>
      <w:r>
        <w:rPr>
          <w:vertAlign w:val="baseline"/>
        </w:rPr>
        <w:t>results</w:t>
      </w:r>
      <w:r>
        <w:rPr>
          <w:spacing w:val="-3"/>
          <w:vertAlign w:val="baseline"/>
        </w:rPr>
        <w:t> </w:t>
      </w:r>
      <w:r>
        <w:rPr>
          <w:vertAlign w:val="baseline"/>
        </w:rPr>
        <w:t>should</w:t>
      </w:r>
      <w:r>
        <w:rPr>
          <w:spacing w:val="-3"/>
          <w:vertAlign w:val="baseline"/>
        </w:rPr>
        <w:t> </w:t>
      </w:r>
      <w:r>
        <w:rPr>
          <w:vertAlign w:val="baseline"/>
        </w:rPr>
        <w:t>be</w:t>
      </w:r>
      <w:r>
        <w:rPr>
          <w:spacing w:val="-3"/>
          <w:vertAlign w:val="baseline"/>
        </w:rPr>
        <w:t> </w:t>
      </w:r>
      <w:r>
        <w:rPr>
          <w:vertAlign w:val="baseline"/>
        </w:rPr>
        <w:t>plotted</w:t>
      </w:r>
      <w:r>
        <w:rPr>
          <w:spacing w:val="-3"/>
          <w:vertAlign w:val="baseline"/>
        </w:rPr>
        <w:t> </w:t>
      </w:r>
      <w:r>
        <w:rPr>
          <w:vertAlign w:val="baseline"/>
        </w:rPr>
        <w:t>graphically</w:t>
      </w:r>
      <w:r>
        <w:rPr>
          <w:spacing w:val="-3"/>
          <w:vertAlign w:val="baseline"/>
        </w:rPr>
        <w:t> </w:t>
      </w:r>
      <w:r>
        <w:rPr>
          <w:vertAlign w:val="baseline"/>
        </w:rPr>
        <w:t>in</w:t>
      </w:r>
      <w:r>
        <w:rPr>
          <w:spacing w:val="-3"/>
          <w:vertAlign w:val="baseline"/>
        </w:rPr>
        <w:t> </w:t>
      </w:r>
      <w:r>
        <w:rPr>
          <w:vertAlign w:val="baseline"/>
        </w:rPr>
        <w:t>terms of a quality control chart with an expected mean value of zero.</w:t>
      </w:r>
    </w:p>
    <w:p>
      <w:pPr>
        <w:spacing w:after="0"/>
        <w:sectPr>
          <w:type w:val="continuous"/>
          <w:pgSz w:w="12240" w:h="15840"/>
          <w:pgMar w:header="0" w:footer="457" w:top="780" w:bottom="640" w:left="540" w:right="540"/>
        </w:sectPr>
      </w:pPr>
    </w:p>
    <w:p>
      <w:pPr>
        <w:spacing w:before="67"/>
        <w:ind w:left="1944" w:right="1945" w:firstLine="0"/>
        <w:jc w:val="center"/>
        <w:rPr>
          <w:b/>
          <w:sz w:val="24"/>
        </w:rPr>
      </w:pPr>
      <w:r>
        <w:rPr>
          <w:b/>
          <w:spacing w:val="-2"/>
          <w:sz w:val="24"/>
        </w:rPr>
        <w:t>Attachment</w:t>
      </w:r>
      <w:r>
        <w:rPr>
          <w:b/>
          <w:spacing w:val="-3"/>
          <w:sz w:val="24"/>
        </w:rPr>
        <w:t> </w:t>
      </w:r>
      <w:r>
        <w:rPr>
          <w:b/>
          <w:spacing w:val="-10"/>
          <w:sz w:val="24"/>
        </w:rPr>
        <w:t>C</w:t>
      </w:r>
    </w:p>
    <w:p>
      <w:pPr>
        <w:spacing w:before="0"/>
        <w:ind w:left="1938" w:right="1945" w:firstLine="0"/>
        <w:jc w:val="center"/>
        <w:rPr>
          <w:b/>
          <w:sz w:val="24"/>
        </w:rPr>
      </w:pPr>
      <w:r>
        <w:rPr>
          <w:b/>
          <w:sz w:val="24"/>
        </w:rPr>
        <w:t>Method</w:t>
      </w:r>
      <w:r>
        <w:rPr>
          <w:b/>
          <w:spacing w:val="-12"/>
          <w:sz w:val="24"/>
        </w:rPr>
        <w:t> </w:t>
      </w:r>
      <w:r>
        <w:rPr>
          <w:b/>
          <w:sz w:val="24"/>
        </w:rPr>
        <w:t>Validation</w:t>
      </w:r>
      <w:r>
        <w:rPr>
          <w:b/>
          <w:spacing w:val="-10"/>
          <w:sz w:val="24"/>
        </w:rPr>
        <w:t> </w:t>
      </w:r>
      <w:r>
        <w:rPr>
          <w:b/>
          <w:spacing w:val="-2"/>
          <w:sz w:val="24"/>
        </w:rPr>
        <w:t>Requirements</w:t>
      </w:r>
    </w:p>
    <w:p>
      <w:pPr>
        <w:pStyle w:val="BodyText"/>
        <w:rPr>
          <w:b/>
          <w:sz w:val="26"/>
        </w:rPr>
      </w:pPr>
    </w:p>
    <w:p>
      <w:pPr>
        <w:pStyle w:val="BodyText"/>
        <w:spacing w:before="10"/>
        <w:rPr>
          <w:b/>
          <w:sz w:val="22"/>
        </w:rPr>
      </w:pPr>
    </w:p>
    <w:p>
      <w:pPr>
        <w:pStyle w:val="BodyText"/>
        <w:spacing w:line="237" w:lineRule="auto"/>
        <w:ind w:left="180" w:right="177"/>
      </w:pPr>
      <w:r>
        <w:rPr/>
        <w:t>Prior</w:t>
      </w:r>
      <w:r>
        <w:rPr>
          <w:spacing w:val="-2"/>
        </w:rPr>
        <w:t> </w:t>
      </w:r>
      <w:r>
        <w:rPr/>
        <w:t>to</w:t>
      </w:r>
      <w:r>
        <w:rPr>
          <w:spacing w:val="-1"/>
        </w:rPr>
        <w:t> </w:t>
      </w:r>
      <w:r>
        <w:rPr/>
        <w:t>processing</w:t>
      </w:r>
      <w:r>
        <w:rPr>
          <w:spacing w:val="-2"/>
        </w:rPr>
        <w:t> </w:t>
      </w:r>
      <w:r>
        <w:rPr/>
        <w:t>any</w:t>
      </w:r>
      <w:r>
        <w:rPr>
          <w:spacing w:val="-2"/>
        </w:rPr>
        <w:t> </w:t>
      </w:r>
      <w:r>
        <w:rPr/>
        <w:t>milk</w:t>
      </w:r>
      <w:r>
        <w:rPr>
          <w:spacing w:val="-2"/>
        </w:rPr>
        <w:t> </w:t>
      </w:r>
      <w:r>
        <w:rPr/>
        <w:t>samples,</w:t>
      </w:r>
      <w:r>
        <w:rPr>
          <w:spacing w:val="-2"/>
        </w:rPr>
        <w:t> </w:t>
      </w:r>
      <w:r>
        <w:rPr/>
        <w:t>the</w:t>
      </w:r>
      <w:r>
        <w:rPr>
          <w:spacing w:val="-2"/>
        </w:rPr>
        <w:t> </w:t>
      </w:r>
      <w:r>
        <w:rPr/>
        <w:t>laboratory</w:t>
      </w:r>
      <w:r>
        <w:rPr>
          <w:spacing w:val="-2"/>
        </w:rPr>
        <w:t> </w:t>
      </w:r>
      <w:r>
        <w:rPr/>
        <w:t>is</w:t>
      </w:r>
      <w:r>
        <w:rPr>
          <w:spacing w:val="-2"/>
        </w:rPr>
        <w:t> </w:t>
      </w:r>
      <w:r>
        <w:rPr/>
        <w:t>required</w:t>
      </w:r>
      <w:r>
        <w:rPr>
          <w:spacing w:val="-2"/>
        </w:rPr>
        <w:t> </w:t>
      </w:r>
      <w:r>
        <w:rPr/>
        <w:t>to</w:t>
      </w:r>
      <w:r>
        <w:rPr>
          <w:spacing w:val="-2"/>
        </w:rPr>
        <w:t> </w:t>
      </w:r>
      <w:r>
        <w:rPr/>
        <w:t>validate</w:t>
      </w:r>
      <w:r>
        <w:rPr>
          <w:spacing w:val="-2"/>
        </w:rPr>
        <w:t> </w:t>
      </w:r>
      <w:r>
        <w:rPr/>
        <w:t>its</w:t>
      </w:r>
      <w:r>
        <w:rPr>
          <w:spacing w:val="-3"/>
        </w:rPr>
        <w:t> </w:t>
      </w:r>
      <w:r>
        <w:rPr>
          <w:vertAlign w:val="superscript"/>
        </w:rPr>
        <w:t>90</w:t>
      </w:r>
      <w:r>
        <w:rPr>
          <w:vertAlign w:val="baseline"/>
        </w:rPr>
        <w:t>Sr</w:t>
      </w:r>
      <w:r>
        <w:rPr>
          <w:spacing w:val="-2"/>
          <w:vertAlign w:val="baseline"/>
        </w:rPr>
        <w:t> </w:t>
      </w:r>
      <w:r>
        <w:rPr>
          <w:vertAlign w:val="baseline"/>
        </w:rPr>
        <w:t>in</w:t>
      </w:r>
      <w:r>
        <w:rPr>
          <w:spacing w:val="-2"/>
          <w:vertAlign w:val="baseline"/>
        </w:rPr>
        <w:t> </w:t>
      </w:r>
      <w:r>
        <w:rPr>
          <w:vertAlign w:val="baseline"/>
        </w:rPr>
        <w:t>cow's</w:t>
      </w:r>
      <w:r>
        <w:rPr>
          <w:spacing w:val="-2"/>
          <w:vertAlign w:val="baseline"/>
        </w:rPr>
        <w:t> </w:t>
      </w:r>
      <w:r>
        <w:rPr>
          <w:vertAlign w:val="baseline"/>
        </w:rPr>
        <w:t>milk</w:t>
      </w:r>
      <w:r>
        <w:rPr>
          <w:spacing w:val="-2"/>
          <w:vertAlign w:val="baseline"/>
        </w:rPr>
        <w:t> </w:t>
      </w:r>
      <w:r>
        <w:rPr>
          <w:vertAlign w:val="baseline"/>
        </w:rPr>
        <w:t>radioanalytical method according to the specifications stated in MARLAP Chapter 6. The level of method validation will depend on whether the laboratory has a previously validated method for </w:t>
      </w:r>
      <w:r>
        <w:rPr>
          <w:vertAlign w:val="superscript"/>
        </w:rPr>
        <w:t>90</w:t>
      </w:r>
      <w:r>
        <w:rPr>
          <w:vertAlign w:val="baseline"/>
        </w:rPr>
        <w:t>Sr in milk (Level A), will modify a previously validated</w:t>
      </w:r>
      <w:r>
        <w:rPr>
          <w:spacing w:val="-1"/>
          <w:vertAlign w:val="baseline"/>
        </w:rPr>
        <w:t> </w:t>
      </w:r>
      <w:r>
        <w:rPr>
          <w:vertAlign w:val="superscript"/>
        </w:rPr>
        <w:t>90</w:t>
      </w:r>
      <w:r>
        <w:rPr>
          <w:vertAlign w:val="baseline"/>
        </w:rPr>
        <w:t>Sr method for a milk matrix (Level C) or must newly develop or adapt a method for</w:t>
      </w:r>
      <w:r>
        <w:rPr>
          <w:spacing w:val="-1"/>
          <w:vertAlign w:val="baseline"/>
        </w:rPr>
        <w:t> </w:t>
      </w:r>
      <w:r>
        <w:rPr>
          <w:vertAlign w:val="superscript"/>
        </w:rPr>
        <w:t>90</w:t>
      </w:r>
      <w:r>
        <w:rPr>
          <w:vertAlign w:val="baseline"/>
        </w:rPr>
        <w:t>Sr in cow's milk (Level D). The laboratory shall submit the method validation documentation to the project manager for review and approval prior to the acquisition of a laboratory contract. A summary of the method validation criteria is presented below for the three validation levels.</w:t>
      </w:r>
    </w:p>
    <w:p>
      <w:pPr>
        <w:pStyle w:val="BodyText"/>
        <w:spacing w:before="10"/>
      </w:pPr>
    </w:p>
    <w:p>
      <w:pPr>
        <w:pStyle w:val="BodyText"/>
        <w:spacing w:line="235" w:lineRule="auto"/>
        <w:ind w:left="180"/>
      </w:pPr>
      <w:r>
        <w:rPr/>
        <w:t>Level A method validation pertains to a previously validated method for </w:t>
      </w:r>
      <w:r>
        <w:rPr>
          <w:vertAlign w:val="superscript"/>
        </w:rPr>
        <w:t>90</w:t>
      </w:r>
      <w:r>
        <w:rPr>
          <w:vertAlign w:val="baseline"/>
        </w:rPr>
        <w:t>Sr in milk. No additional testing is required if the method previously has been successfully validated and the available method validation documentation</w:t>
      </w:r>
      <w:r>
        <w:rPr>
          <w:spacing w:val="-4"/>
          <w:vertAlign w:val="baseline"/>
        </w:rPr>
        <w:t> </w:t>
      </w:r>
      <w:r>
        <w:rPr>
          <w:vertAlign w:val="baseline"/>
        </w:rPr>
        <w:t>has</w:t>
      </w:r>
      <w:r>
        <w:rPr>
          <w:spacing w:val="-4"/>
          <w:vertAlign w:val="baseline"/>
        </w:rPr>
        <w:t> </w:t>
      </w:r>
      <w:r>
        <w:rPr>
          <w:vertAlign w:val="baseline"/>
        </w:rPr>
        <w:t>been</w:t>
      </w:r>
      <w:r>
        <w:rPr>
          <w:spacing w:val="-4"/>
          <w:vertAlign w:val="baseline"/>
        </w:rPr>
        <w:t> </w:t>
      </w:r>
      <w:r>
        <w:rPr>
          <w:vertAlign w:val="baseline"/>
        </w:rPr>
        <w:t>reviewed</w:t>
      </w:r>
      <w:r>
        <w:rPr>
          <w:spacing w:val="-4"/>
          <w:vertAlign w:val="baseline"/>
        </w:rPr>
        <w:t> </w:t>
      </w:r>
      <w:r>
        <w:rPr>
          <w:vertAlign w:val="baseline"/>
        </w:rPr>
        <w:t>and</w:t>
      </w:r>
      <w:r>
        <w:rPr>
          <w:spacing w:val="-4"/>
          <w:vertAlign w:val="baseline"/>
        </w:rPr>
        <w:t> </w:t>
      </w:r>
      <w:r>
        <w:rPr>
          <w:vertAlign w:val="baseline"/>
        </w:rPr>
        <w:t>approved</w:t>
      </w:r>
      <w:r>
        <w:rPr>
          <w:spacing w:val="-4"/>
          <w:vertAlign w:val="baseline"/>
        </w:rPr>
        <w:t> </w:t>
      </w:r>
      <w:r>
        <w:rPr>
          <w:vertAlign w:val="baseline"/>
        </w:rPr>
        <w:t>by</w:t>
      </w:r>
      <w:r>
        <w:rPr>
          <w:spacing w:val="-4"/>
          <w:vertAlign w:val="baseline"/>
        </w:rPr>
        <w:t> </w:t>
      </w:r>
      <w:r>
        <w:rPr>
          <w:vertAlign w:val="baseline"/>
        </w:rPr>
        <w:t>the</w:t>
      </w:r>
      <w:r>
        <w:rPr>
          <w:spacing w:val="-4"/>
          <w:vertAlign w:val="baseline"/>
        </w:rPr>
        <w:t> </w:t>
      </w:r>
      <w:r>
        <w:rPr>
          <w:vertAlign w:val="baseline"/>
        </w:rPr>
        <w:t>project</w:t>
      </w:r>
      <w:r>
        <w:rPr>
          <w:spacing w:val="-3"/>
          <w:vertAlign w:val="baseline"/>
        </w:rPr>
        <w:t> </w:t>
      </w:r>
      <w:r>
        <w:rPr>
          <w:vertAlign w:val="baseline"/>
        </w:rPr>
        <w:t>manager.</w:t>
      </w:r>
      <w:r>
        <w:rPr>
          <w:spacing w:val="-3"/>
          <w:vertAlign w:val="baseline"/>
        </w:rPr>
        <w:t> </w:t>
      </w:r>
      <w:r>
        <w:rPr>
          <w:vertAlign w:val="baseline"/>
        </w:rPr>
        <w:t>Documentation</w:t>
      </w:r>
      <w:r>
        <w:rPr>
          <w:spacing w:val="-3"/>
          <w:vertAlign w:val="baseline"/>
        </w:rPr>
        <w:t> </w:t>
      </w:r>
      <w:r>
        <w:rPr>
          <w:vertAlign w:val="baseline"/>
        </w:rPr>
        <w:t>of</w:t>
      </w:r>
      <w:r>
        <w:rPr>
          <w:spacing w:val="-3"/>
          <w:vertAlign w:val="baseline"/>
        </w:rPr>
        <w:t> </w:t>
      </w:r>
      <w:r>
        <w:rPr>
          <w:vertAlign w:val="baseline"/>
        </w:rPr>
        <w:t>method</w:t>
      </w:r>
      <w:r>
        <w:rPr>
          <w:spacing w:val="-3"/>
          <w:vertAlign w:val="baseline"/>
        </w:rPr>
        <w:t> </w:t>
      </w:r>
      <w:r>
        <w:rPr>
          <w:vertAlign w:val="baseline"/>
        </w:rPr>
        <w:t>validation should conform to the specifications provided below.</w:t>
      </w:r>
    </w:p>
    <w:p>
      <w:pPr>
        <w:pStyle w:val="BodyText"/>
        <w:spacing w:before="6"/>
      </w:pPr>
    </w:p>
    <w:p>
      <w:pPr>
        <w:pStyle w:val="BodyText"/>
        <w:spacing w:line="237" w:lineRule="auto"/>
        <w:ind w:left="179" w:right="210"/>
      </w:pPr>
      <w:r>
        <w:rPr/>
        <w:t>Level C method validation is to be conducted when a validated </w:t>
      </w:r>
      <w:r>
        <w:rPr>
          <w:vertAlign w:val="superscript"/>
        </w:rPr>
        <w:t>90</w:t>
      </w:r>
      <w:r>
        <w:rPr>
          <w:vertAlign w:val="baseline"/>
        </w:rPr>
        <w:t>Sr method for a non-milk matrix is modified for applicability for the milk matrix, e.g., when the EPA 905 </w:t>
      </w:r>
      <w:r>
        <w:rPr>
          <w:vertAlign w:val="superscript"/>
        </w:rPr>
        <w:t>90</w:t>
      </w:r>
      <w:r>
        <w:rPr>
          <w:vertAlign w:val="baseline"/>
        </w:rPr>
        <w:t>Sr in water method is modified for use with a milk matrix. A method validation plan should be developed and documented. Validation Level C requires the preparation and analysis of five replicate cowmilk samples (internal performance testing samples) spiked at three</w:t>
      </w:r>
      <w:r>
        <w:rPr>
          <w:spacing w:val="-2"/>
          <w:vertAlign w:val="baseline"/>
        </w:rPr>
        <w:t> </w:t>
      </w:r>
      <w:r>
        <w:rPr>
          <w:vertAlign w:val="baseline"/>
        </w:rPr>
        <w:t>different</w:t>
      </w:r>
      <w:r>
        <w:rPr>
          <w:spacing w:val="-3"/>
          <w:vertAlign w:val="baseline"/>
        </w:rPr>
        <w:t> </w:t>
      </w:r>
      <w:r>
        <w:rPr>
          <w:vertAlign w:val="baseline"/>
        </w:rPr>
        <w:t>concentrations.</w:t>
      </w:r>
      <w:r>
        <w:rPr>
          <w:spacing w:val="-3"/>
          <w:vertAlign w:val="baseline"/>
        </w:rPr>
        <w:t> </w:t>
      </w:r>
      <w:r>
        <w:rPr>
          <w:vertAlign w:val="baseline"/>
        </w:rPr>
        <w:t>For</w:t>
      </w:r>
      <w:r>
        <w:rPr>
          <w:spacing w:val="-3"/>
          <w:vertAlign w:val="baseline"/>
        </w:rPr>
        <w:t> </w:t>
      </w:r>
      <w:r>
        <w:rPr>
          <w:vertAlign w:val="baseline"/>
        </w:rPr>
        <w:t>this</w:t>
      </w:r>
      <w:r>
        <w:rPr>
          <w:spacing w:val="-2"/>
          <w:vertAlign w:val="baseline"/>
        </w:rPr>
        <w:t> </w:t>
      </w:r>
      <w:r>
        <w:rPr>
          <w:vertAlign w:val="baseline"/>
        </w:rPr>
        <w:t>project</w:t>
      </w:r>
      <w:r>
        <w:rPr>
          <w:spacing w:val="-2"/>
          <w:vertAlign w:val="baseline"/>
        </w:rPr>
        <w:t> </w:t>
      </w:r>
      <w:r>
        <w:rPr>
          <w:vertAlign w:val="baseline"/>
        </w:rPr>
        <w:t>the</w:t>
      </w:r>
      <w:r>
        <w:rPr>
          <w:spacing w:val="-2"/>
          <w:vertAlign w:val="baseline"/>
        </w:rPr>
        <w:t> </w:t>
      </w:r>
      <w:r>
        <w:rPr>
          <w:vertAlign w:val="baseline"/>
        </w:rPr>
        <w:t>three</w:t>
      </w:r>
      <w:r>
        <w:rPr>
          <w:spacing w:val="-2"/>
          <w:vertAlign w:val="baseline"/>
        </w:rPr>
        <w:t> </w:t>
      </w:r>
      <w:r>
        <w:rPr>
          <w:vertAlign w:val="baseline"/>
        </w:rPr>
        <w:t>levels</w:t>
      </w:r>
      <w:r>
        <w:rPr>
          <w:spacing w:val="-2"/>
          <w:vertAlign w:val="baseline"/>
        </w:rPr>
        <w:t> </w:t>
      </w:r>
      <w:r>
        <w:rPr>
          <w:vertAlign w:val="baseline"/>
        </w:rPr>
        <w:t>of</w:t>
      </w:r>
      <w:r>
        <w:rPr>
          <w:spacing w:val="-3"/>
          <w:vertAlign w:val="baseline"/>
        </w:rPr>
        <w:t> </w:t>
      </w:r>
      <w:r>
        <w:rPr>
          <w:vertAlign w:val="baseline"/>
        </w:rPr>
        <w:t>1,</w:t>
      </w:r>
      <w:r>
        <w:rPr>
          <w:spacing w:val="-2"/>
          <w:vertAlign w:val="baseline"/>
        </w:rPr>
        <w:t> </w:t>
      </w:r>
      <w:r>
        <w:rPr>
          <w:vertAlign w:val="baseline"/>
        </w:rPr>
        <w:t>10,</w:t>
      </w:r>
      <w:r>
        <w:rPr>
          <w:spacing w:val="-2"/>
          <w:vertAlign w:val="baseline"/>
        </w:rPr>
        <w:t> </w:t>
      </w:r>
      <w:r>
        <w:rPr>
          <w:vertAlign w:val="baseline"/>
        </w:rPr>
        <w:t>20</w:t>
      </w:r>
      <w:r>
        <w:rPr>
          <w:spacing w:val="-2"/>
          <w:vertAlign w:val="baseline"/>
        </w:rPr>
        <w:t> </w:t>
      </w:r>
      <w:r>
        <w:rPr>
          <w:vertAlign w:val="baseline"/>
        </w:rPr>
        <w:t>pCi/L</w:t>
      </w:r>
      <w:r>
        <w:rPr>
          <w:spacing w:val="-2"/>
          <w:vertAlign w:val="baseline"/>
        </w:rPr>
        <w:t> </w:t>
      </w:r>
      <w:r>
        <w:rPr>
          <w:vertAlign w:val="baseline"/>
        </w:rPr>
        <w:t>(or</w:t>
      </w:r>
      <w:r>
        <w:rPr>
          <w:spacing w:val="-2"/>
          <w:vertAlign w:val="baseline"/>
        </w:rPr>
        <w:t> </w:t>
      </w:r>
      <w:r>
        <w:rPr>
          <w:vertAlign w:val="baseline"/>
        </w:rPr>
        <w:t>within</w:t>
      </w:r>
      <w:r>
        <w:rPr>
          <w:spacing w:val="-3"/>
          <w:vertAlign w:val="baseline"/>
        </w:rPr>
        <w:t> </w:t>
      </w:r>
      <w:r>
        <w:rPr>
          <w:vertAlign w:val="baseline"/>
        </w:rPr>
        <w:t>±</w:t>
      </w:r>
      <w:r>
        <w:rPr>
          <w:spacing w:val="-2"/>
          <w:vertAlign w:val="baseline"/>
        </w:rPr>
        <w:t> </w:t>
      </w:r>
      <w:r>
        <w:rPr>
          <w:vertAlign w:val="baseline"/>
        </w:rPr>
        <w:t>15%</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values) should be used in the validation process. Each sample result for the lowest level (below the action level) must</w:t>
      </w:r>
      <w:r>
        <w:rPr>
          <w:spacing w:val="40"/>
          <w:vertAlign w:val="baseline"/>
        </w:rPr>
        <w:t> </w:t>
      </w:r>
      <w:r>
        <w:rPr>
          <w:vertAlign w:val="baseline"/>
        </w:rPr>
        <w:t>be within ± 2.9 </w:t>
      </w:r>
      <w:r>
        <w:rPr>
          <w:i/>
          <w:vertAlign w:val="baseline"/>
        </w:rPr>
        <w:t>u</w:t>
      </w:r>
      <w:r>
        <w:rPr>
          <w:vertAlign w:val="subscript"/>
        </w:rPr>
        <w:t>MR</w:t>
      </w:r>
      <w:r>
        <w:rPr>
          <w:vertAlign w:val="baseline"/>
        </w:rPr>
        <w:t> or ± 1.45 pCi/L of the spiked concentration value. Each sample result from the two higher spiked levels (above the action level) must be within ± 2.9 φ</w:t>
      </w:r>
      <w:r>
        <w:rPr>
          <w:vertAlign w:val="subscript"/>
        </w:rPr>
        <w:t>MR</w:t>
      </w:r>
      <w:r>
        <w:rPr>
          <w:vertAlign w:val="baseline"/>
        </w:rPr>
        <w:t> × 100% or ± 18% of the spiked concentration value. Documentation of method validation should conform to the specifications provided below.</w:t>
      </w:r>
    </w:p>
    <w:p>
      <w:pPr>
        <w:pStyle w:val="BodyText"/>
        <w:spacing w:before="11"/>
        <w:rPr>
          <w:sz w:val="23"/>
        </w:rPr>
      </w:pPr>
    </w:p>
    <w:p>
      <w:pPr>
        <w:pStyle w:val="BodyText"/>
        <w:ind w:left="180" w:right="223"/>
      </w:pPr>
      <w:r>
        <w:rPr/>
        <w:t>Level</w:t>
      </w:r>
      <w:r>
        <w:rPr>
          <w:spacing w:val="-3"/>
        </w:rPr>
        <w:t> </w:t>
      </w:r>
      <w:r>
        <w:rPr/>
        <w:t>D</w:t>
      </w:r>
      <w:r>
        <w:rPr>
          <w:spacing w:val="-3"/>
        </w:rPr>
        <w:t> </w:t>
      </w:r>
      <w:r>
        <w:rPr/>
        <w:t>method</w:t>
      </w:r>
      <w:r>
        <w:rPr>
          <w:spacing w:val="-3"/>
        </w:rPr>
        <w:t> </w:t>
      </w:r>
      <w:r>
        <w:rPr/>
        <w:t>validation</w:t>
      </w:r>
      <w:r>
        <w:rPr>
          <w:spacing w:val="-3"/>
        </w:rPr>
        <w:t> </w:t>
      </w:r>
      <w:r>
        <w:rPr/>
        <w:t>is</w:t>
      </w:r>
      <w:r>
        <w:rPr>
          <w:spacing w:val="-3"/>
        </w:rPr>
        <w:t> </w:t>
      </w:r>
      <w:r>
        <w:rPr/>
        <w:t>to</w:t>
      </w:r>
      <w:r>
        <w:rPr>
          <w:spacing w:val="-3"/>
        </w:rPr>
        <w:t> </w:t>
      </w:r>
      <w:r>
        <w:rPr/>
        <w:t>be</w:t>
      </w:r>
      <w:r>
        <w:rPr>
          <w:spacing w:val="-3"/>
        </w:rPr>
        <w:t> </w:t>
      </w:r>
      <w:r>
        <w:rPr/>
        <w:t>conducted</w:t>
      </w:r>
      <w:r>
        <w:rPr>
          <w:spacing w:val="-3"/>
        </w:rPr>
        <w:t> </w:t>
      </w:r>
      <w:r>
        <w:rPr/>
        <w:t>when</w:t>
      </w:r>
      <w:r>
        <w:rPr>
          <w:spacing w:val="-3"/>
        </w:rPr>
        <w:t> </w:t>
      </w:r>
      <w:r>
        <w:rPr/>
        <w:t>a</w:t>
      </w:r>
      <w:r>
        <w:rPr>
          <w:spacing w:val="-3"/>
        </w:rPr>
        <w:t> </w:t>
      </w:r>
      <w:r>
        <w:rPr/>
        <w:t>new</w:t>
      </w:r>
      <w:r>
        <w:rPr>
          <w:spacing w:val="-2"/>
        </w:rPr>
        <w:t> </w:t>
      </w:r>
      <w:r>
        <w:rPr/>
        <w:t>method</w:t>
      </w:r>
      <w:r>
        <w:rPr>
          <w:spacing w:val="-2"/>
        </w:rPr>
        <w:t> </w:t>
      </w:r>
      <w:r>
        <w:rPr/>
        <w:t>is</w:t>
      </w:r>
      <w:r>
        <w:rPr>
          <w:spacing w:val="-2"/>
        </w:rPr>
        <w:t> </w:t>
      </w:r>
      <w:r>
        <w:rPr/>
        <w:t>specifically</w:t>
      </w:r>
      <w:r>
        <w:rPr>
          <w:spacing w:val="-3"/>
        </w:rPr>
        <w:t> </w:t>
      </w:r>
      <w:r>
        <w:rPr/>
        <w:t>developed</w:t>
      </w:r>
      <w:r>
        <w:rPr>
          <w:spacing w:val="-3"/>
        </w:rPr>
        <w:t> </w:t>
      </w:r>
      <w:r>
        <w:rPr/>
        <w:t>or</w:t>
      </w:r>
      <w:r>
        <w:rPr>
          <w:spacing w:val="-3"/>
        </w:rPr>
        <w:t> </w:t>
      </w:r>
      <w:r>
        <w:rPr/>
        <w:t>adapted</w:t>
      </w:r>
      <w:r>
        <w:rPr>
          <w:spacing w:val="-3"/>
        </w:rPr>
        <w:t> </w:t>
      </w:r>
      <w:r>
        <w:rPr/>
        <w:t>from</w:t>
      </w:r>
      <w:r>
        <w:rPr>
          <w:spacing w:val="-5"/>
        </w:rPr>
        <w:t> </w:t>
      </w:r>
      <w:r>
        <w:rPr/>
        <w:t>the literature for the project’s </w:t>
      </w:r>
      <w:r>
        <w:rPr>
          <w:vertAlign w:val="superscript"/>
        </w:rPr>
        <w:t>90</w:t>
      </w:r>
      <w:r>
        <w:rPr>
          <w:vertAlign w:val="baseline"/>
        </w:rPr>
        <w:t>Sr in milk application. Validation Level D requires the preparation and analysis of seven replicate cow's milk samples (internal performance testing samples) spiked at three different concentrations. For this project the three levels of 1, 10, 20 pCi/L (or within ± 15% of the values) should be used in the validation</w:t>
      </w:r>
      <w:r>
        <w:rPr>
          <w:spacing w:val="-1"/>
          <w:vertAlign w:val="baseline"/>
        </w:rPr>
        <w:t> </w:t>
      </w:r>
      <w:r>
        <w:rPr>
          <w:vertAlign w:val="baseline"/>
        </w:rPr>
        <w:t>process. Each sample result for the lowest level (below the action level) must</w:t>
      </w:r>
      <w:r>
        <w:rPr>
          <w:spacing w:val="-1"/>
          <w:vertAlign w:val="baseline"/>
        </w:rPr>
        <w:t> </w:t>
      </w:r>
      <w:r>
        <w:rPr>
          <w:vertAlign w:val="baseline"/>
        </w:rPr>
        <w:t>be within</w:t>
      </w:r>
      <w:r>
        <w:rPr>
          <w:spacing w:val="-1"/>
          <w:vertAlign w:val="baseline"/>
        </w:rPr>
        <w:t> </w:t>
      </w:r>
      <w:r>
        <w:rPr>
          <w:vertAlign w:val="baseline"/>
        </w:rPr>
        <w:t>±</w:t>
      </w:r>
    </w:p>
    <w:p>
      <w:pPr>
        <w:pStyle w:val="BodyText"/>
        <w:ind w:left="180"/>
      </w:pPr>
      <w:r>
        <w:rPr/>
        <w:t>3.0</w:t>
      </w:r>
      <w:r>
        <w:rPr>
          <w:spacing w:val="-2"/>
        </w:rPr>
        <w:t> </w:t>
      </w:r>
      <w:r>
        <w:rPr>
          <w:i/>
        </w:rPr>
        <w:t>u</w:t>
      </w:r>
      <w:r>
        <w:rPr>
          <w:vertAlign w:val="subscript"/>
        </w:rPr>
        <w:t>MR</w:t>
      </w:r>
      <w:r>
        <w:rPr>
          <w:spacing w:val="-3"/>
          <w:vertAlign w:val="baseline"/>
        </w:rPr>
        <w:t> </w:t>
      </w:r>
      <w:r>
        <w:rPr>
          <w:vertAlign w:val="baseline"/>
        </w:rPr>
        <w:t>or</w:t>
      </w:r>
      <w:r>
        <w:rPr>
          <w:spacing w:val="-2"/>
          <w:vertAlign w:val="baseline"/>
        </w:rPr>
        <w:t> </w:t>
      </w:r>
      <w:r>
        <w:rPr>
          <w:vertAlign w:val="baseline"/>
        </w:rPr>
        <w:t>±</w:t>
      </w:r>
      <w:r>
        <w:rPr>
          <w:spacing w:val="-2"/>
          <w:vertAlign w:val="baseline"/>
        </w:rPr>
        <w:t> </w:t>
      </w:r>
      <w:r>
        <w:rPr>
          <w:vertAlign w:val="baseline"/>
        </w:rPr>
        <w:t>1.5</w:t>
      </w:r>
      <w:r>
        <w:rPr>
          <w:spacing w:val="-2"/>
          <w:vertAlign w:val="baseline"/>
        </w:rPr>
        <w:t> </w:t>
      </w:r>
      <w:r>
        <w:rPr>
          <w:vertAlign w:val="baseline"/>
        </w:rPr>
        <w:t>pCi/L</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spiked</w:t>
      </w:r>
      <w:r>
        <w:rPr>
          <w:spacing w:val="-2"/>
          <w:vertAlign w:val="baseline"/>
        </w:rPr>
        <w:t> </w:t>
      </w:r>
      <w:r>
        <w:rPr>
          <w:vertAlign w:val="baseline"/>
        </w:rPr>
        <w:t>concentration</w:t>
      </w:r>
      <w:r>
        <w:rPr>
          <w:spacing w:val="-2"/>
          <w:vertAlign w:val="baseline"/>
        </w:rPr>
        <w:t> </w:t>
      </w:r>
      <w:r>
        <w:rPr>
          <w:vertAlign w:val="baseline"/>
        </w:rPr>
        <w:t>value.</w:t>
      </w:r>
      <w:r>
        <w:rPr>
          <w:spacing w:val="-2"/>
          <w:vertAlign w:val="baseline"/>
        </w:rPr>
        <w:t> </w:t>
      </w:r>
      <w:r>
        <w:rPr>
          <w:vertAlign w:val="baseline"/>
        </w:rPr>
        <w:t>Each</w:t>
      </w:r>
      <w:r>
        <w:rPr>
          <w:spacing w:val="-2"/>
          <w:vertAlign w:val="baseline"/>
        </w:rPr>
        <w:t> </w:t>
      </w:r>
      <w:r>
        <w:rPr>
          <w:vertAlign w:val="baseline"/>
        </w:rPr>
        <w:t>sample</w:t>
      </w:r>
      <w:r>
        <w:rPr>
          <w:spacing w:val="-2"/>
          <w:vertAlign w:val="baseline"/>
        </w:rPr>
        <w:t> </w:t>
      </w:r>
      <w:r>
        <w:rPr>
          <w:vertAlign w:val="baseline"/>
        </w:rPr>
        <w:t>result</w:t>
      </w:r>
      <w:r>
        <w:rPr>
          <w:spacing w:val="-2"/>
          <w:vertAlign w:val="baseline"/>
        </w:rPr>
        <w:t> </w:t>
      </w:r>
      <w:r>
        <w:rPr>
          <w:vertAlign w:val="baseline"/>
        </w:rPr>
        <w:t>from</w:t>
      </w:r>
      <w:r>
        <w:rPr>
          <w:spacing w:val="-2"/>
          <w:vertAlign w:val="baseline"/>
        </w:rPr>
        <w:t> </w:t>
      </w:r>
      <w:r>
        <w:rPr>
          <w:vertAlign w:val="baseline"/>
        </w:rPr>
        <w:t>the</w:t>
      </w:r>
      <w:r>
        <w:rPr>
          <w:spacing w:val="-2"/>
          <w:vertAlign w:val="baseline"/>
        </w:rPr>
        <w:t> </w:t>
      </w:r>
      <w:r>
        <w:rPr>
          <w:vertAlign w:val="baseline"/>
        </w:rPr>
        <w:t>two</w:t>
      </w:r>
      <w:r>
        <w:rPr>
          <w:spacing w:val="-3"/>
          <w:vertAlign w:val="baseline"/>
        </w:rPr>
        <w:t> </w:t>
      </w:r>
      <w:r>
        <w:rPr>
          <w:vertAlign w:val="baseline"/>
        </w:rPr>
        <w:t>higher</w:t>
      </w:r>
      <w:r>
        <w:rPr>
          <w:spacing w:val="-2"/>
          <w:vertAlign w:val="baseline"/>
        </w:rPr>
        <w:t> </w:t>
      </w:r>
      <w:r>
        <w:rPr>
          <w:vertAlign w:val="baseline"/>
        </w:rPr>
        <w:t>spiked</w:t>
      </w:r>
      <w:r>
        <w:rPr>
          <w:spacing w:val="-3"/>
          <w:vertAlign w:val="baseline"/>
        </w:rPr>
        <w:t> </w:t>
      </w:r>
      <w:r>
        <w:rPr>
          <w:vertAlign w:val="baseline"/>
        </w:rPr>
        <w:t>levels (above the action level) must be within ± 3.0</w:t>
      </w:r>
      <w:r>
        <w:rPr>
          <w:spacing w:val="-2"/>
          <w:vertAlign w:val="baseline"/>
        </w:rPr>
        <w:t> </w:t>
      </w:r>
      <w:r>
        <w:rPr>
          <w:spacing w:val="-153"/>
          <w:sz w:val="18"/>
          <w:vertAlign w:val="baseline"/>
        </w:rPr>
        <w:t>M</w:t>
      </w:r>
      <w:r>
        <w:rPr>
          <w:vertAlign w:val="baseline"/>
        </w:rPr>
        <w:t>&lt;</w:t>
      </w:r>
      <w:r>
        <w:rPr>
          <w:spacing w:val="-41"/>
          <w:vertAlign w:val="baseline"/>
        </w:rPr>
        <w:t> </w:t>
      </w:r>
      <w:r>
        <w:rPr>
          <w:sz w:val="18"/>
          <w:vertAlign w:val="baseline"/>
        </w:rPr>
        <w:t>R</w:t>
      </w:r>
      <w:r>
        <w:rPr>
          <w:spacing w:val="80"/>
          <w:sz w:val="18"/>
          <w:vertAlign w:val="baseline"/>
        </w:rPr>
        <w:t> </w:t>
      </w:r>
      <w:r>
        <w:rPr>
          <w:vertAlign w:val="baseline"/>
        </w:rPr>
        <w:t>× 100% or ± 19% of the spiked concentration value. Documentation of method validation should conform to the specifications provided below.</w:t>
      </w:r>
    </w:p>
    <w:p>
      <w:pPr>
        <w:pStyle w:val="BodyText"/>
        <w:rPr>
          <w:sz w:val="26"/>
        </w:rPr>
      </w:pPr>
    </w:p>
    <w:p>
      <w:pPr>
        <w:pStyle w:val="BodyText"/>
        <w:spacing w:before="3"/>
        <w:rPr>
          <w:sz w:val="22"/>
        </w:rPr>
      </w:pPr>
    </w:p>
    <w:p>
      <w:pPr>
        <w:spacing w:before="0"/>
        <w:ind w:left="180" w:right="0" w:firstLine="0"/>
        <w:jc w:val="left"/>
        <w:rPr>
          <w:b/>
          <w:sz w:val="24"/>
        </w:rPr>
      </w:pPr>
      <w:r>
        <w:rPr>
          <w:b/>
          <w:sz w:val="24"/>
        </w:rPr>
        <w:t>Method</w:t>
      </w:r>
      <w:r>
        <w:rPr>
          <w:b/>
          <w:spacing w:val="-12"/>
          <w:sz w:val="24"/>
        </w:rPr>
        <w:t> </w:t>
      </w:r>
      <w:r>
        <w:rPr>
          <w:b/>
          <w:sz w:val="24"/>
        </w:rPr>
        <w:t>Validation</w:t>
      </w:r>
      <w:r>
        <w:rPr>
          <w:b/>
          <w:spacing w:val="-10"/>
          <w:sz w:val="24"/>
        </w:rPr>
        <w:t> </w:t>
      </w:r>
      <w:r>
        <w:rPr>
          <w:b/>
          <w:spacing w:val="-2"/>
          <w:sz w:val="24"/>
        </w:rPr>
        <w:t>Documentation</w:t>
      </w:r>
    </w:p>
    <w:p>
      <w:pPr>
        <w:pStyle w:val="BodyText"/>
        <w:spacing w:before="9"/>
        <w:rPr>
          <w:b/>
          <w:sz w:val="23"/>
        </w:rPr>
      </w:pPr>
    </w:p>
    <w:p>
      <w:pPr>
        <w:pStyle w:val="BodyText"/>
        <w:ind w:left="180"/>
      </w:pPr>
      <w:r>
        <w:rPr/>
        <w:t>Documentation</w:t>
      </w:r>
      <w:r>
        <w:rPr>
          <w:spacing w:val="-4"/>
        </w:rPr>
        <w:t> </w:t>
      </w:r>
      <w:r>
        <w:rPr/>
        <w:t>to</w:t>
      </w:r>
      <w:r>
        <w:rPr>
          <w:spacing w:val="-3"/>
        </w:rPr>
        <w:t> </w:t>
      </w:r>
      <w:r>
        <w:rPr/>
        <w:t>be</w:t>
      </w:r>
      <w:r>
        <w:rPr>
          <w:spacing w:val="-3"/>
        </w:rPr>
        <w:t> </w:t>
      </w:r>
      <w:r>
        <w:rPr/>
        <w:t>submitted</w:t>
      </w:r>
      <w:r>
        <w:rPr>
          <w:spacing w:val="-3"/>
        </w:rPr>
        <w:t> </w:t>
      </w:r>
      <w:r>
        <w:rPr/>
        <w:t>to</w:t>
      </w:r>
      <w:r>
        <w:rPr>
          <w:spacing w:val="-3"/>
        </w:rPr>
        <w:t> </w:t>
      </w:r>
      <w:r>
        <w:rPr/>
        <w:t>the</w:t>
      </w:r>
      <w:r>
        <w:rPr>
          <w:spacing w:val="-3"/>
        </w:rPr>
        <w:t> </w:t>
      </w:r>
      <w:r>
        <w:rPr/>
        <w:t>project</w:t>
      </w:r>
      <w:r>
        <w:rPr>
          <w:spacing w:val="-3"/>
        </w:rPr>
        <w:t> </w:t>
      </w:r>
      <w:r>
        <w:rPr/>
        <w:t>manager</w:t>
      </w:r>
      <w:r>
        <w:rPr>
          <w:spacing w:val="-4"/>
        </w:rPr>
        <w:t> </w:t>
      </w:r>
      <w:r>
        <w:rPr/>
        <w:t>includes:</w:t>
      </w:r>
      <w:r>
        <w:rPr>
          <w:spacing w:val="-4"/>
        </w:rPr>
        <w:t> </w:t>
      </w:r>
      <w:r>
        <w:rPr/>
        <w:t>Method</w:t>
      </w:r>
      <w:r>
        <w:rPr>
          <w:spacing w:val="-4"/>
        </w:rPr>
        <w:t> </w:t>
      </w:r>
      <w:r>
        <w:rPr/>
        <w:t>Validation</w:t>
      </w:r>
      <w:r>
        <w:rPr>
          <w:spacing w:val="-4"/>
        </w:rPr>
        <w:t> </w:t>
      </w:r>
      <w:r>
        <w:rPr/>
        <w:t>Plan,</w:t>
      </w:r>
      <w:r>
        <w:rPr>
          <w:spacing w:val="-4"/>
        </w:rPr>
        <w:t> </w:t>
      </w:r>
      <w:r>
        <w:rPr/>
        <w:t>Method</w:t>
      </w:r>
      <w:r>
        <w:rPr>
          <w:spacing w:val="-4"/>
        </w:rPr>
        <w:t> </w:t>
      </w:r>
      <w:r>
        <w:rPr/>
        <w:t>Number, Analyst(s) analyzing the samples, spiked concentration values, experimental results and comparison to the acceptable performance criteria for the validation level.</w:t>
      </w:r>
    </w:p>
    <w:p>
      <w:pPr>
        <w:spacing w:after="0"/>
        <w:sectPr>
          <w:pgSz w:w="12240" w:h="15840"/>
          <w:pgMar w:header="0" w:footer="457" w:top="1060" w:bottom="640" w:left="54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pStyle w:val="BodyText"/>
        <w:spacing w:before="90"/>
        <w:ind w:left="1947" w:right="1945"/>
        <w:jc w:val="center"/>
      </w:pPr>
      <w:r>
        <w:rPr/>
        <w:t>This page intentionally </w:t>
      </w:r>
      <w:r>
        <w:rPr>
          <w:spacing w:val="-2"/>
        </w:rPr>
        <w:t>blank.</w:t>
      </w:r>
    </w:p>
    <w:p>
      <w:pPr>
        <w:spacing w:after="0"/>
        <w:jc w:val="center"/>
        <w:sectPr>
          <w:footerReference w:type="default" r:id="rId6"/>
          <w:pgSz w:w="12240" w:h="15840"/>
          <w:pgMar w:footer="799" w:header="0" w:top="1820" w:bottom="980" w:left="540" w:right="540"/>
        </w:sectPr>
      </w:pPr>
    </w:p>
    <w:p>
      <w:pPr>
        <w:spacing w:before="68"/>
        <w:ind w:left="1947" w:right="1896" w:firstLine="0"/>
        <w:jc w:val="center"/>
        <w:rPr>
          <w:b/>
          <w:sz w:val="22"/>
        </w:rPr>
      </w:pPr>
      <w:bookmarkStart w:name="MARLAP Table  E.6 Module 5 handout" w:id="3"/>
      <w:bookmarkEnd w:id="3"/>
      <w:r>
        <w:rPr/>
      </w:r>
      <w:r>
        <w:rPr>
          <w:b/>
          <w:sz w:val="22"/>
        </w:rPr>
        <w:t>MARLAP</w:t>
      </w:r>
      <w:r>
        <w:rPr>
          <w:b/>
          <w:spacing w:val="-5"/>
          <w:sz w:val="22"/>
        </w:rPr>
        <w:t> </w:t>
      </w:r>
      <w:r>
        <w:rPr>
          <w:b/>
          <w:sz w:val="22"/>
        </w:rPr>
        <w:t>T</w:t>
      </w:r>
      <w:r>
        <w:rPr>
          <w:b/>
          <w:sz w:val="18"/>
        </w:rPr>
        <w:t>ABLE</w:t>
      </w:r>
      <w:r>
        <w:rPr>
          <w:b/>
          <w:spacing w:val="21"/>
          <w:sz w:val="18"/>
        </w:rPr>
        <w:t> </w:t>
      </w:r>
      <w:r>
        <w:rPr>
          <w:b/>
          <w:sz w:val="22"/>
        </w:rPr>
        <w:t>E.6</w:t>
      </w:r>
      <w:r>
        <w:rPr>
          <w:b/>
          <w:spacing w:val="11"/>
          <w:sz w:val="22"/>
        </w:rPr>
        <w:t> </w:t>
      </w:r>
      <w:r>
        <w:rPr>
          <w:b/>
          <w:sz w:val="22"/>
        </w:rPr>
        <w:t>—</w:t>
      </w:r>
      <w:r>
        <w:rPr>
          <w:b/>
          <w:spacing w:val="11"/>
          <w:sz w:val="22"/>
        </w:rPr>
        <w:t> </w:t>
      </w:r>
      <w:r>
        <w:rPr>
          <w:b/>
          <w:sz w:val="22"/>
        </w:rPr>
        <w:t>Example</w:t>
      </w:r>
      <w:r>
        <w:rPr>
          <w:b/>
          <w:spacing w:val="11"/>
          <w:sz w:val="22"/>
        </w:rPr>
        <w:t> </w:t>
      </w:r>
      <w:r>
        <w:rPr>
          <w:b/>
          <w:sz w:val="22"/>
        </w:rPr>
        <w:t>of</w:t>
      </w:r>
      <w:r>
        <w:rPr>
          <w:b/>
          <w:spacing w:val="14"/>
          <w:sz w:val="22"/>
        </w:rPr>
        <w:t> </w:t>
      </w:r>
      <w:r>
        <w:rPr>
          <w:b/>
          <w:sz w:val="22"/>
        </w:rPr>
        <w:t>a</w:t>
      </w:r>
      <w:r>
        <w:rPr>
          <w:b/>
          <w:spacing w:val="11"/>
          <w:sz w:val="22"/>
        </w:rPr>
        <w:t> </w:t>
      </w:r>
      <w:r>
        <w:rPr>
          <w:b/>
          <w:sz w:val="22"/>
        </w:rPr>
        <w:t>proposal</w:t>
      </w:r>
      <w:r>
        <w:rPr>
          <w:b/>
          <w:spacing w:val="11"/>
          <w:sz w:val="22"/>
        </w:rPr>
        <w:t> </w:t>
      </w:r>
      <w:r>
        <w:rPr>
          <w:b/>
          <w:sz w:val="22"/>
        </w:rPr>
        <w:t>evaluation</w:t>
      </w:r>
      <w:r>
        <w:rPr>
          <w:b/>
          <w:spacing w:val="11"/>
          <w:sz w:val="22"/>
        </w:rPr>
        <w:t> </w:t>
      </w:r>
      <w:r>
        <w:rPr>
          <w:b/>
          <w:spacing w:val="-4"/>
          <w:sz w:val="22"/>
        </w:rPr>
        <w:t>plan</w:t>
      </w:r>
    </w:p>
    <w:p>
      <w:pPr>
        <w:pStyle w:val="BodyText"/>
        <w:spacing w:before="2"/>
        <w:rPr>
          <w:b/>
          <w:sz w:val="30"/>
        </w:rPr>
      </w:pPr>
    </w:p>
    <w:p>
      <w:pPr>
        <w:spacing w:before="0"/>
        <w:ind w:left="1947" w:right="1942" w:firstLine="0"/>
        <w:jc w:val="center"/>
        <w:rPr>
          <w:b/>
          <w:sz w:val="22"/>
        </w:rPr>
      </w:pPr>
      <w:r>
        <w:rPr/>
        <w:pict>
          <v:shape style="position:absolute;margin-left:72.040001pt;margin-top:-4.010762pt;width:468pt;height:605.9pt;mso-position-horizontal-relative:page;mso-position-vertical-relative:paragraph;z-index:-15939584" id="docshape15" coordorigin="1441,-80" coordsize="9360,12118" path="m10762,-42l10743,-42,10743,-23,10743,11980,1498,11980,1498,-23,10743,-23,10743,-42,1479,-42,1479,-42,1479,-23,1479,11980,1479,11999,1498,11999,10743,11999,10762,11999,10762,11980,10762,-23,10762,-42,10762,-42xm10801,-80l10782,-80,10782,-80,10782,-61,10782,12018,1460,12018,1460,-61,10782,-61,10782,-80,1460,-80,1460,-80,1441,-80,1441,-80,1441,-61,1441,12018,1441,12037,1460,12037,10782,12037,10801,12037,10801,12018,10801,-61,10801,-80,10801,-80xe" filled="true" fillcolor="#000000" stroked="false">
            <v:path arrowok="t"/>
            <v:fill type="solid"/>
            <w10:wrap type="none"/>
          </v:shape>
        </w:pict>
      </w:r>
      <w:r>
        <w:rPr>
          <w:b/>
          <w:sz w:val="22"/>
        </w:rPr>
        <w:t>Proposal</w:t>
      </w:r>
      <w:r>
        <w:rPr>
          <w:b/>
          <w:spacing w:val="11"/>
          <w:sz w:val="22"/>
        </w:rPr>
        <w:t> </w:t>
      </w:r>
      <w:r>
        <w:rPr>
          <w:b/>
          <w:spacing w:val="-2"/>
          <w:sz w:val="22"/>
        </w:rPr>
        <w:t>Evaluation</w:t>
      </w:r>
    </w:p>
    <w:p>
      <w:pPr>
        <w:pStyle w:val="BodyText"/>
        <w:spacing w:before="8"/>
        <w:rPr>
          <w:b/>
          <w:sz w:val="23"/>
        </w:rPr>
      </w:pPr>
    </w:p>
    <w:p>
      <w:pPr>
        <w:spacing w:line="252" w:lineRule="auto" w:before="0"/>
        <w:ind w:left="1020" w:right="1179" w:firstLine="0"/>
        <w:jc w:val="left"/>
        <w:rPr>
          <w:sz w:val="22"/>
        </w:rPr>
      </w:pPr>
      <w:r>
        <w:rPr>
          <w:i/>
          <w:sz w:val="22"/>
        </w:rPr>
        <w:t>Objective</w:t>
      </w:r>
      <w:r>
        <w:rPr>
          <w:sz w:val="22"/>
        </w:rPr>
        <w:t>: To ensure impartial, equitable, and comprehensive evaluation of proposals from contractors desiring to accomplish the work as outlined in the Request for Proposals and to assure</w:t>
      </w:r>
      <w:r>
        <w:rPr>
          <w:spacing w:val="40"/>
          <w:sz w:val="22"/>
        </w:rPr>
        <w:t> </w:t>
      </w:r>
      <w:r>
        <w:rPr>
          <w:sz w:val="22"/>
        </w:rPr>
        <w:t>selection of the contractor whose proposal, as submitted, offers optimum satisfaction of the</w:t>
      </w:r>
      <w:r>
        <w:rPr>
          <w:spacing w:val="40"/>
          <w:sz w:val="22"/>
        </w:rPr>
        <w:t> </w:t>
      </w:r>
      <w:r>
        <w:rPr>
          <w:sz w:val="22"/>
        </w:rPr>
        <w:t>government’s</w:t>
      </w:r>
      <w:r>
        <w:rPr>
          <w:spacing w:val="34"/>
          <w:sz w:val="22"/>
        </w:rPr>
        <w:t> </w:t>
      </w:r>
      <w:r>
        <w:rPr>
          <w:sz w:val="22"/>
        </w:rPr>
        <w:t>objective</w:t>
      </w:r>
      <w:r>
        <w:rPr>
          <w:spacing w:val="32"/>
          <w:sz w:val="22"/>
        </w:rPr>
        <w:t> </w:t>
      </w:r>
      <w:r>
        <w:rPr>
          <w:sz w:val="22"/>
        </w:rPr>
        <w:t>with</w:t>
      </w:r>
      <w:r>
        <w:rPr>
          <w:spacing w:val="32"/>
          <w:sz w:val="22"/>
        </w:rPr>
        <w:t> </w:t>
      </w:r>
      <w:r>
        <w:rPr>
          <w:sz w:val="22"/>
        </w:rPr>
        <w:t>the</w:t>
      </w:r>
      <w:r>
        <w:rPr>
          <w:spacing w:val="32"/>
          <w:sz w:val="22"/>
        </w:rPr>
        <w:t> </w:t>
      </w:r>
      <w:r>
        <w:rPr>
          <w:sz w:val="22"/>
        </w:rPr>
        <w:t>best</w:t>
      </w:r>
      <w:r>
        <w:rPr>
          <w:spacing w:val="32"/>
          <w:sz w:val="22"/>
        </w:rPr>
        <w:t> </w:t>
      </w:r>
      <w:r>
        <w:rPr>
          <w:sz w:val="22"/>
        </w:rPr>
        <w:t>composite</w:t>
      </w:r>
      <w:r>
        <w:rPr>
          <w:spacing w:val="34"/>
          <w:sz w:val="22"/>
        </w:rPr>
        <w:t> </w:t>
      </w:r>
      <w:r>
        <w:rPr>
          <w:sz w:val="22"/>
        </w:rPr>
        <w:t>blend</w:t>
      </w:r>
      <w:r>
        <w:rPr>
          <w:spacing w:val="32"/>
          <w:sz w:val="22"/>
        </w:rPr>
        <w:t> </w:t>
      </w:r>
      <w:r>
        <w:rPr>
          <w:sz w:val="22"/>
        </w:rPr>
        <w:t>of</w:t>
      </w:r>
      <w:r>
        <w:rPr>
          <w:spacing w:val="35"/>
          <w:sz w:val="22"/>
        </w:rPr>
        <w:t> </w:t>
      </w:r>
      <w:r>
        <w:rPr>
          <w:sz w:val="22"/>
        </w:rPr>
        <w:t>performance,</w:t>
      </w:r>
      <w:r>
        <w:rPr>
          <w:spacing w:val="34"/>
          <w:sz w:val="22"/>
        </w:rPr>
        <w:t> </w:t>
      </w:r>
      <w:r>
        <w:rPr>
          <w:sz w:val="22"/>
        </w:rPr>
        <w:t>schedules,</w:t>
      </w:r>
      <w:r>
        <w:rPr>
          <w:spacing w:val="34"/>
          <w:sz w:val="22"/>
        </w:rPr>
        <w:t> </w:t>
      </w:r>
      <w:r>
        <w:rPr>
          <w:sz w:val="22"/>
        </w:rPr>
        <w:t>and</w:t>
      </w:r>
      <w:r>
        <w:rPr>
          <w:spacing w:val="32"/>
          <w:sz w:val="22"/>
        </w:rPr>
        <w:t> </w:t>
      </w:r>
      <w:r>
        <w:rPr>
          <w:sz w:val="22"/>
        </w:rPr>
        <w:t>cost.</w:t>
      </w:r>
    </w:p>
    <w:p>
      <w:pPr>
        <w:pStyle w:val="BodyText"/>
        <w:spacing w:before="5"/>
        <w:rPr>
          <w:sz w:val="23"/>
        </w:rPr>
      </w:pPr>
    </w:p>
    <w:p>
      <w:pPr>
        <w:spacing w:line="252" w:lineRule="auto" w:before="0"/>
        <w:ind w:left="1020" w:right="1179" w:firstLine="0"/>
        <w:jc w:val="left"/>
        <w:rPr>
          <w:sz w:val="22"/>
        </w:rPr>
      </w:pPr>
      <w:r>
        <w:rPr>
          <w:i/>
          <w:sz w:val="22"/>
        </w:rPr>
        <w:t>Basic Philosophy</w:t>
      </w:r>
      <w:r>
        <w:rPr>
          <w:sz w:val="22"/>
        </w:rPr>
        <w:t>: To obtain the best possible technical effort which satisfies all the requirements of</w:t>
      </w:r>
      <w:r>
        <w:rPr>
          <w:spacing w:val="40"/>
          <w:sz w:val="22"/>
        </w:rPr>
        <w:t> </w:t>
      </w:r>
      <w:r>
        <w:rPr>
          <w:sz w:val="22"/>
        </w:rPr>
        <w:t>the procurement at the lowest overall cost to the government.</w:t>
      </w:r>
    </w:p>
    <w:p>
      <w:pPr>
        <w:pStyle w:val="BodyText"/>
        <w:spacing w:before="6"/>
        <w:rPr>
          <w:sz w:val="23"/>
        </w:rPr>
      </w:pPr>
    </w:p>
    <w:p>
      <w:pPr>
        <w:spacing w:before="0"/>
        <w:ind w:left="1947" w:right="1944" w:firstLine="0"/>
        <w:jc w:val="center"/>
        <w:rPr>
          <w:b/>
          <w:sz w:val="22"/>
        </w:rPr>
      </w:pPr>
      <w:r>
        <w:rPr>
          <w:b/>
          <w:sz w:val="22"/>
        </w:rPr>
        <w:t>Evaluation</w:t>
      </w:r>
      <w:r>
        <w:rPr>
          <w:b/>
          <w:spacing w:val="13"/>
          <w:sz w:val="22"/>
        </w:rPr>
        <w:t> </w:t>
      </w:r>
      <w:r>
        <w:rPr>
          <w:b/>
          <w:spacing w:val="-2"/>
          <w:sz w:val="22"/>
        </w:rPr>
        <w:t>Procedures</w:t>
      </w:r>
    </w:p>
    <w:p>
      <w:pPr>
        <w:pStyle w:val="BodyText"/>
        <w:spacing w:before="8"/>
        <w:rPr>
          <w:b/>
          <w:sz w:val="23"/>
        </w:rPr>
      </w:pPr>
    </w:p>
    <w:p>
      <w:pPr>
        <w:pStyle w:val="ListParagraph"/>
        <w:numPr>
          <w:ilvl w:val="0"/>
          <w:numId w:val="3"/>
        </w:numPr>
        <w:tabs>
          <w:tab w:pos="1381" w:val="left" w:leader="none"/>
        </w:tabs>
        <w:spacing w:line="240" w:lineRule="auto" w:before="0" w:after="0"/>
        <w:ind w:left="1380" w:right="0" w:hanging="361"/>
        <w:jc w:val="left"/>
        <w:rPr>
          <w:sz w:val="22"/>
        </w:rPr>
      </w:pPr>
      <w:r>
        <w:rPr>
          <w:sz w:val="22"/>
        </w:rPr>
        <w:t>Distribute</w:t>
      </w:r>
      <w:r>
        <w:rPr>
          <w:spacing w:val="15"/>
          <w:sz w:val="22"/>
        </w:rPr>
        <w:t> </w:t>
      </w:r>
      <w:r>
        <w:rPr>
          <w:sz w:val="22"/>
        </w:rPr>
        <w:t>proposals</w:t>
      </w:r>
      <w:r>
        <w:rPr>
          <w:spacing w:val="17"/>
          <w:sz w:val="22"/>
        </w:rPr>
        <w:t> </w:t>
      </w:r>
      <w:r>
        <w:rPr>
          <w:sz w:val="22"/>
        </w:rPr>
        <w:t>and</w:t>
      </w:r>
      <w:r>
        <w:rPr>
          <w:spacing w:val="15"/>
          <w:sz w:val="22"/>
        </w:rPr>
        <w:t> </w:t>
      </w:r>
      <w:r>
        <w:rPr>
          <w:sz w:val="22"/>
        </w:rPr>
        <w:t>evaluation</w:t>
      </w:r>
      <w:r>
        <w:rPr>
          <w:spacing w:val="16"/>
          <w:sz w:val="22"/>
        </w:rPr>
        <w:t> </w:t>
      </w:r>
      <w:r>
        <w:rPr>
          <w:sz w:val="22"/>
        </w:rPr>
        <w:t>instructions</w:t>
      </w:r>
      <w:r>
        <w:rPr>
          <w:spacing w:val="17"/>
          <w:sz w:val="22"/>
        </w:rPr>
        <w:t> </w:t>
      </w:r>
      <w:r>
        <w:rPr>
          <w:sz w:val="22"/>
        </w:rPr>
        <w:t>to</w:t>
      </w:r>
      <w:r>
        <w:rPr>
          <w:spacing w:val="15"/>
          <w:sz w:val="22"/>
        </w:rPr>
        <w:t> </w:t>
      </w:r>
      <w:r>
        <w:rPr>
          <w:sz w:val="22"/>
        </w:rPr>
        <w:t>Evaluation</w:t>
      </w:r>
      <w:r>
        <w:rPr>
          <w:spacing w:val="16"/>
          <w:sz w:val="22"/>
        </w:rPr>
        <w:t> </w:t>
      </w:r>
      <w:r>
        <w:rPr>
          <w:spacing w:val="-2"/>
          <w:sz w:val="22"/>
        </w:rPr>
        <w:t>Committee.</w:t>
      </w:r>
    </w:p>
    <w:p>
      <w:pPr>
        <w:pStyle w:val="BodyText"/>
        <w:spacing w:before="4"/>
      </w:pPr>
    </w:p>
    <w:p>
      <w:pPr>
        <w:pStyle w:val="ListParagraph"/>
        <w:numPr>
          <w:ilvl w:val="0"/>
          <w:numId w:val="3"/>
        </w:numPr>
        <w:tabs>
          <w:tab w:pos="1382" w:val="left" w:leader="none"/>
        </w:tabs>
        <w:spacing w:line="252" w:lineRule="auto" w:before="0" w:after="0"/>
        <w:ind w:left="1380" w:right="1114" w:hanging="360"/>
        <w:jc w:val="both"/>
        <w:rPr>
          <w:sz w:val="22"/>
        </w:rPr>
      </w:pPr>
      <w:r>
        <w:rPr>
          <w:sz w:val="22"/>
        </w:rPr>
        <w:t>Evaluation</w:t>
      </w:r>
      <w:r>
        <w:rPr>
          <w:spacing w:val="16"/>
          <w:sz w:val="22"/>
        </w:rPr>
        <w:t> </w:t>
      </w:r>
      <w:r>
        <w:rPr>
          <w:sz w:val="22"/>
        </w:rPr>
        <w:t>of</w:t>
      </w:r>
      <w:r>
        <w:rPr>
          <w:spacing w:val="18"/>
          <w:sz w:val="22"/>
        </w:rPr>
        <w:t> </w:t>
      </w:r>
      <w:r>
        <w:rPr>
          <w:sz w:val="22"/>
        </w:rPr>
        <w:t>proposals</w:t>
      </w:r>
      <w:r>
        <w:rPr>
          <w:spacing w:val="16"/>
          <w:sz w:val="22"/>
        </w:rPr>
        <w:t> </w:t>
      </w:r>
      <w:r>
        <w:rPr>
          <w:sz w:val="22"/>
        </w:rPr>
        <w:t>individually</w:t>
      </w:r>
      <w:r>
        <w:rPr>
          <w:spacing w:val="13"/>
          <w:sz w:val="22"/>
        </w:rPr>
        <w:t> </w:t>
      </w:r>
      <w:r>
        <w:rPr>
          <w:sz w:val="22"/>
        </w:rPr>
        <w:t>by</w:t>
      </w:r>
      <w:r>
        <w:rPr>
          <w:spacing w:val="13"/>
          <w:sz w:val="22"/>
        </w:rPr>
        <w:t> </w:t>
      </w:r>
      <w:r>
        <w:rPr>
          <w:sz w:val="22"/>
        </w:rPr>
        <w:t>each</w:t>
      </w:r>
      <w:r>
        <w:rPr>
          <w:spacing w:val="16"/>
          <w:sz w:val="22"/>
        </w:rPr>
        <w:t> </w:t>
      </w:r>
      <w:r>
        <w:rPr>
          <w:sz w:val="22"/>
        </w:rPr>
        <w:t>TEC member.</w:t>
      </w:r>
      <w:r>
        <w:rPr>
          <w:spacing w:val="16"/>
          <w:sz w:val="22"/>
        </w:rPr>
        <w:t> </w:t>
      </w:r>
      <w:r>
        <w:rPr>
          <w:sz w:val="22"/>
        </w:rPr>
        <w:t>Numerical</w:t>
      </w:r>
      <w:r>
        <w:rPr>
          <w:spacing w:val="16"/>
          <w:sz w:val="22"/>
        </w:rPr>
        <w:t> </w:t>
      </w:r>
      <w:r>
        <w:rPr>
          <w:sz w:val="22"/>
        </w:rPr>
        <w:t>values</w:t>
      </w:r>
      <w:r>
        <w:rPr>
          <w:spacing w:val="16"/>
          <w:sz w:val="22"/>
        </w:rPr>
        <w:t> </w:t>
      </w:r>
      <w:r>
        <w:rPr>
          <w:sz w:val="22"/>
        </w:rPr>
        <w:t>are</w:t>
      </w:r>
      <w:r>
        <w:rPr>
          <w:spacing w:val="16"/>
          <w:sz w:val="22"/>
        </w:rPr>
        <w:t> </w:t>
      </w:r>
      <w:r>
        <w:rPr>
          <w:sz w:val="22"/>
        </w:rPr>
        <w:t>recorded</w:t>
      </w:r>
      <w:r>
        <w:rPr>
          <w:spacing w:val="16"/>
          <w:sz w:val="22"/>
        </w:rPr>
        <w:t> </w:t>
      </w:r>
      <w:r>
        <w:rPr>
          <w:sz w:val="22"/>
        </w:rPr>
        <w:t>with a concise narrative justification for each rating.</w:t>
      </w:r>
    </w:p>
    <w:p>
      <w:pPr>
        <w:pStyle w:val="BodyText"/>
        <w:spacing w:before="3"/>
        <w:rPr>
          <w:sz w:val="23"/>
        </w:rPr>
      </w:pPr>
    </w:p>
    <w:p>
      <w:pPr>
        <w:pStyle w:val="ListParagraph"/>
        <w:numPr>
          <w:ilvl w:val="0"/>
          <w:numId w:val="3"/>
        </w:numPr>
        <w:tabs>
          <w:tab w:pos="1381" w:val="left" w:leader="none"/>
        </w:tabs>
        <w:spacing w:line="252" w:lineRule="auto" w:before="0" w:after="0"/>
        <w:ind w:left="1380" w:right="1184" w:hanging="361"/>
        <w:jc w:val="both"/>
        <w:rPr>
          <w:sz w:val="22"/>
        </w:rPr>
      </w:pPr>
      <w:r>
        <w:rPr>
          <w:sz w:val="22"/>
        </w:rPr>
        <w:t>The entire committee by group discussion prepares a consensus score for each proposal. Unanimity is</w:t>
      </w:r>
      <w:r>
        <w:rPr>
          <w:spacing w:val="14"/>
          <w:sz w:val="22"/>
        </w:rPr>
        <w:t> </w:t>
      </w:r>
      <w:r>
        <w:rPr>
          <w:sz w:val="22"/>
        </w:rPr>
        <w:t>attempted,</w:t>
      </w:r>
      <w:r>
        <w:rPr>
          <w:spacing w:val="14"/>
          <w:sz w:val="22"/>
        </w:rPr>
        <w:t> </w:t>
      </w:r>
      <w:r>
        <w:rPr>
          <w:sz w:val="22"/>
        </w:rPr>
        <w:t>but</w:t>
      </w:r>
      <w:r>
        <w:rPr>
          <w:spacing w:val="12"/>
          <w:sz w:val="22"/>
        </w:rPr>
        <w:t> </w:t>
      </w:r>
      <w:r>
        <w:rPr>
          <w:sz w:val="22"/>
        </w:rPr>
        <w:t>if</w:t>
      </w:r>
      <w:r>
        <w:rPr>
          <w:spacing w:val="15"/>
          <w:sz w:val="22"/>
        </w:rPr>
        <w:t> </w:t>
      </w:r>
      <w:r>
        <w:rPr>
          <w:sz w:val="22"/>
        </w:rPr>
        <w:t>not</w:t>
      </w:r>
      <w:r>
        <w:rPr>
          <w:spacing w:val="12"/>
          <w:sz w:val="22"/>
        </w:rPr>
        <w:t> </w:t>
      </w:r>
      <w:r>
        <w:rPr>
          <w:sz w:val="22"/>
        </w:rPr>
        <w:t>achieved,</w:t>
      </w:r>
      <w:r>
        <w:rPr>
          <w:spacing w:val="14"/>
          <w:sz w:val="22"/>
        </w:rPr>
        <w:t> </w:t>
      </w:r>
      <w:r>
        <w:rPr>
          <w:sz w:val="22"/>
        </w:rPr>
        <w:t>the</w:t>
      </w:r>
      <w:r>
        <w:rPr>
          <w:spacing w:val="12"/>
          <w:sz w:val="22"/>
        </w:rPr>
        <w:t> </w:t>
      </w:r>
      <w:r>
        <w:rPr>
          <w:sz w:val="22"/>
        </w:rPr>
        <w:t>Chairperson</w:t>
      </w:r>
      <w:r>
        <w:rPr>
          <w:spacing w:val="12"/>
          <w:sz w:val="22"/>
        </w:rPr>
        <w:t> </w:t>
      </w:r>
      <w:r>
        <w:rPr>
          <w:sz w:val="22"/>
        </w:rPr>
        <w:t>shall</w:t>
      </w:r>
      <w:r>
        <w:rPr>
          <w:spacing w:val="12"/>
          <w:sz w:val="22"/>
        </w:rPr>
        <w:t> </w:t>
      </w:r>
      <w:r>
        <w:rPr>
          <w:sz w:val="22"/>
        </w:rPr>
        <w:t>decide</w:t>
      </w:r>
      <w:r>
        <w:rPr>
          <w:spacing w:val="12"/>
          <w:sz w:val="22"/>
        </w:rPr>
        <w:t> </w:t>
      </w:r>
      <w:r>
        <w:rPr>
          <w:sz w:val="22"/>
        </w:rPr>
        <w:t>the</w:t>
      </w:r>
      <w:r>
        <w:rPr>
          <w:spacing w:val="12"/>
          <w:sz w:val="22"/>
        </w:rPr>
        <w:t> </w:t>
      </w:r>
      <w:r>
        <w:rPr>
          <w:sz w:val="22"/>
        </w:rPr>
        <w:t>score</w:t>
      </w:r>
      <w:r>
        <w:rPr>
          <w:spacing w:val="12"/>
          <w:sz w:val="22"/>
        </w:rPr>
        <w:t> </w:t>
      </w:r>
      <w:r>
        <w:rPr>
          <w:sz w:val="22"/>
        </w:rPr>
        <w:t>to</w:t>
      </w:r>
      <w:r>
        <w:rPr>
          <w:spacing w:val="12"/>
          <w:sz w:val="22"/>
        </w:rPr>
        <w:t> </w:t>
      </w:r>
      <w:r>
        <w:rPr>
          <w:sz w:val="22"/>
        </w:rPr>
        <w:t>be</w:t>
      </w:r>
      <w:r>
        <w:rPr>
          <w:spacing w:val="12"/>
          <w:sz w:val="22"/>
        </w:rPr>
        <w:t> </w:t>
      </w:r>
      <w:r>
        <w:rPr>
          <w:sz w:val="22"/>
        </w:rPr>
        <w:t>given.</w:t>
      </w:r>
    </w:p>
    <w:p>
      <w:pPr>
        <w:pStyle w:val="BodyText"/>
        <w:spacing w:before="4"/>
        <w:rPr>
          <w:sz w:val="23"/>
        </w:rPr>
      </w:pPr>
    </w:p>
    <w:p>
      <w:pPr>
        <w:pStyle w:val="ListParagraph"/>
        <w:numPr>
          <w:ilvl w:val="0"/>
          <w:numId w:val="3"/>
        </w:numPr>
        <w:tabs>
          <w:tab w:pos="1381" w:val="left" w:leader="none"/>
        </w:tabs>
        <w:spacing w:line="252" w:lineRule="auto" w:before="0" w:after="0"/>
        <w:ind w:left="1380" w:right="1096" w:hanging="360"/>
        <w:jc w:val="both"/>
        <w:rPr>
          <w:sz w:val="22"/>
        </w:rPr>
      </w:pPr>
      <w:r>
        <w:rPr>
          <w:sz w:val="22"/>
        </w:rPr>
        <w:t>A Contract Evaluation Sheet listing the individual score of each TEC member for each proposal and the consensus score for the proposal is prepared by the Chairperson. The proposals are then ranked in descending order.</w:t>
      </w:r>
    </w:p>
    <w:p>
      <w:pPr>
        <w:pStyle w:val="BodyText"/>
        <w:spacing w:before="4"/>
        <w:rPr>
          <w:sz w:val="23"/>
        </w:rPr>
      </w:pPr>
    </w:p>
    <w:p>
      <w:pPr>
        <w:pStyle w:val="ListParagraph"/>
        <w:numPr>
          <w:ilvl w:val="0"/>
          <w:numId w:val="3"/>
        </w:numPr>
        <w:tabs>
          <w:tab w:pos="1382" w:val="left" w:leader="none"/>
        </w:tabs>
        <w:spacing w:line="252" w:lineRule="auto" w:before="0" w:after="0"/>
        <w:ind w:left="1380" w:right="1025" w:hanging="360"/>
        <w:jc w:val="left"/>
        <w:rPr>
          <w:sz w:val="22"/>
        </w:rPr>
      </w:pPr>
      <w:r>
        <w:rPr>
          <w:sz w:val="22"/>
        </w:rPr>
        <w:t>The</w:t>
      </w:r>
      <w:r>
        <w:rPr>
          <w:spacing w:val="33"/>
          <w:sz w:val="22"/>
        </w:rPr>
        <w:t> </w:t>
      </w:r>
      <w:r>
        <w:rPr>
          <w:sz w:val="22"/>
        </w:rPr>
        <w:t>Chairperson</w:t>
      </w:r>
      <w:r>
        <w:rPr>
          <w:spacing w:val="32"/>
          <w:sz w:val="22"/>
        </w:rPr>
        <w:t> </w:t>
      </w:r>
      <w:r>
        <w:rPr>
          <w:sz w:val="22"/>
        </w:rPr>
        <w:t>next</w:t>
      </w:r>
      <w:r>
        <w:rPr>
          <w:spacing w:val="32"/>
          <w:sz w:val="22"/>
        </w:rPr>
        <w:t> </w:t>
      </w:r>
      <w:r>
        <w:rPr>
          <w:sz w:val="22"/>
        </w:rPr>
        <w:t>prepares</w:t>
      </w:r>
      <w:r>
        <w:rPr>
          <w:spacing w:val="33"/>
          <w:sz w:val="22"/>
        </w:rPr>
        <w:t> </w:t>
      </w:r>
      <w:r>
        <w:rPr>
          <w:sz w:val="22"/>
        </w:rPr>
        <w:t>an</w:t>
      </w:r>
      <w:r>
        <w:rPr>
          <w:spacing w:val="33"/>
          <w:sz w:val="22"/>
        </w:rPr>
        <w:t> </w:t>
      </w:r>
      <w:r>
        <w:rPr>
          <w:sz w:val="22"/>
        </w:rPr>
        <w:t>Evaluation</w:t>
      </w:r>
      <w:r>
        <w:rPr>
          <w:spacing w:val="32"/>
          <w:sz w:val="22"/>
        </w:rPr>
        <w:t> </w:t>
      </w:r>
      <w:r>
        <w:rPr>
          <w:sz w:val="22"/>
        </w:rPr>
        <w:t>Report</w:t>
      </w:r>
      <w:r>
        <w:rPr>
          <w:spacing w:val="32"/>
          <w:sz w:val="22"/>
        </w:rPr>
        <w:t> </w:t>
      </w:r>
      <w:r>
        <w:rPr>
          <w:sz w:val="22"/>
        </w:rPr>
        <w:t>which</w:t>
      </w:r>
      <w:r>
        <w:rPr>
          <w:spacing w:val="32"/>
          <w:sz w:val="22"/>
        </w:rPr>
        <w:t> </w:t>
      </w:r>
      <w:r>
        <w:rPr>
          <w:sz w:val="22"/>
        </w:rPr>
        <w:t>includes</w:t>
      </w:r>
      <w:r>
        <w:rPr>
          <w:spacing w:val="32"/>
          <w:sz w:val="22"/>
        </w:rPr>
        <w:t> </w:t>
      </w:r>
      <w:r>
        <w:rPr>
          <w:sz w:val="22"/>
        </w:rPr>
        <w:t>a</w:t>
      </w:r>
      <w:r>
        <w:rPr>
          <w:spacing w:val="32"/>
          <w:sz w:val="22"/>
        </w:rPr>
        <w:t> </w:t>
      </w:r>
      <w:r>
        <w:rPr>
          <w:sz w:val="22"/>
        </w:rPr>
        <w:t>Contract</w:t>
      </w:r>
      <w:r>
        <w:rPr>
          <w:spacing w:val="32"/>
          <w:sz w:val="22"/>
        </w:rPr>
        <w:t> </w:t>
      </w:r>
      <w:r>
        <w:rPr>
          <w:sz w:val="22"/>
        </w:rPr>
        <w:t>Evaluation Sheet, the rating sheets of each evaluator, a narrative discussion of the strong and weak points of each proposal, and a list of questions which must be clarified at negotiation. This summary shall</w:t>
      </w:r>
      <w:r>
        <w:rPr>
          <w:spacing w:val="80"/>
          <w:sz w:val="22"/>
        </w:rPr>
        <w:t> </w:t>
      </w:r>
      <w:r>
        <w:rPr>
          <w:sz w:val="22"/>
        </w:rPr>
        <w:t>be forwarded to the Contracting Officer.</w:t>
      </w:r>
    </w:p>
    <w:p>
      <w:pPr>
        <w:pStyle w:val="BodyText"/>
        <w:spacing w:before="5"/>
        <w:rPr>
          <w:sz w:val="23"/>
        </w:rPr>
      </w:pPr>
    </w:p>
    <w:p>
      <w:pPr>
        <w:pStyle w:val="ListParagraph"/>
        <w:numPr>
          <w:ilvl w:val="0"/>
          <w:numId w:val="3"/>
        </w:numPr>
        <w:tabs>
          <w:tab w:pos="1381" w:val="left" w:leader="none"/>
        </w:tabs>
        <w:spacing w:line="240" w:lineRule="auto" w:before="0" w:after="0"/>
        <w:ind w:left="1380" w:right="0" w:hanging="361"/>
        <w:jc w:val="left"/>
        <w:rPr>
          <w:sz w:val="22"/>
        </w:rPr>
      </w:pPr>
      <w:r>
        <w:rPr>
          <w:sz w:val="22"/>
        </w:rPr>
        <w:t>If</w:t>
      </w:r>
      <w:r>
        <w:rPr>
          <w:spacing w:val="16"/>
          <w:sz w:val="22"/>
        </w:rPr>
        <w:t> </w:t>
      </w:r>
      <w:r>
        <w:rPr>
          <w:sz w:val="22"/>
        </w:rPr>
        <w:t>required,</w:t>
      </w:r>
      <w:r>
        <w:rPr>
          <w:spacing w:val="14"/>
          <w:sz w:val="22"/>
        </w:rPr>
        <w:t> </w:t>
      </w:r>
      <w:r>
        <w:rPr>
          <w:sz w:val="22"/>
        </w:rPr>
        <w:t>technical</w:t>
      </w:r>
      <w:r>
        <w:rPr>
          <w:spacing w:val="14"/>
          <w:sz w:val="22"/>
        </w:rPr>
        <w:t> </w:t>
      </w:r>
      <w:r>
        <w:rPr>
          <w:sz w:val="22"/>
        </w:rPr>
        <w:t>clarification</w:t>
      </w:r>
      <w:r>
        <w:rPr>
          <w:spacing w:val="12"/>
          <w:sz w:val="22"/>
        </w:rPr>
        <w:t> </w:t>
      </w:r>
      <w:r>
        <w:rPr>
          <w:sz w:val="22"/>
        </w:rPr>
        <w:t>sessions</w:t>
      </w:r>
      <w:r>
        <w:rPr>
          <w:spacing w:val="14"/>
          <w:sz w:val="22"/>
        </w:rPr>
        <w:t> </w:t>
      </w:r>
      <w:r>
        <w:rPr>
          <w:sz w:val="22"/>
        </w:rPr>
        <w:t>are</w:t>
      </w:r>
      <w:r>
        <w:rPr>
          <w:spacing w:val="15"/>
          <w:sz w:val="22"/>
        </w:rPr>
        <w:t> </w:t>
      </w:r>
      <w:r>
        <w:rPr>
          <w:sz w:val="22"/>
        </w:rPr>
        <w:t>held</w:t>
      </w:r>
      <w:r>
        <w:rPr>
          <w:spacing w:val="16"/>
          <w:sz w:val="22"/>
        </w:rPr>
        <w:t> </w:t>
      </w:r>
      <w:r>
        <w:rPr>
          <w:sz w:val="22"/>
        </w:rPr>
        <w:t>with</w:t>
      </w:r>
      <w:r>
        <w:rPr>
          <w:spacing w:val="14"/>
          <w:sz w:val="22"/>
        </w:rPr>
        <w:t> </w:t>
      </w:r>
      <w:r>
        <w:rPr>
          <w:sz w:val="22"/>
        </w:rPr>
        <w:t>acceptable</w:t>
      </w:r>
      <w:r>
        <w:rPr>
          <w:spacing w:val="14"/>
          <w:sz w:val="22"/>
        </w:rPr>
        <w:t> </w:t>
      </w:r>
      <w:r>
        <w:rPr>
          <w:spacing w:val="-2"/>
          <w:sz w:val="22"/>
        </w:rPr>
        <w:t>proposers.</w:t>
      </w:r>
    </w:p>
    <w:p>
      <w:pPr>
        <w:pStyle w:val="BodyText"/>
        <w:spacing w:before="4"/>
      </w:pPr>
    </w:p>
    <w:p>
      <w:pPr>
        <w:pStyle w:val="ListParagraph"/>
        <w:numPr>
          <w:ilvl w:val="0"/>
          <w:numId w:val="3"/>
        </w:numPr>
        <w:tabs>
          <w:tab w:pos="1381" w:val="left" w:leader="none"/>
        </w:tabs>
        <w:spacing w:line="252" w:lineRule="auto" w:before="0" w:after="0"/>
        <w:ind w:left="1380" w:right="1489" w:hanging="360"/>
        <w:jc w:val="left"/>
        <w:rPr>
          <w:sz w:val="22"/>
        </w:rPr>
      </w:pPr>
      <w:r>
        <w:rPr>
          <w:sz w:val="22"/>
        </w:rPr>
        <w:t>Analysis and evaluation of the cost proposal will be made by the Contracting Officer for all proposals deemed technically acceptable. The Chairperson of the TEC will perform a quantitative and qualitative analysis on the cost proposals or those firms with whom cost negotiations will be conducted.</w:t>
      </w:r>
    </w:p>
    <w:p>
      <w:pPr>
        <w:pStyle w:val="BodyText"/>
        <w:spacing w:before="7"/>
        <w:rPr>
          <w:sz w:val="23"/>
        </w:rPr>
      </w:pPr>
    </w:p>
    <w:p>
      <w:pPr>
        <w:spacing w:before="1"/>
        <w:ind w:left="1946" w:right="1945" w:firstLine="0"/>
        <w:jc w:val="center"/>
        <w:rPr>
          <w:b/>
          <w:sz w:val="22"/>
        </w:rPr>
      </w:pPr>
      <w:r>
        <w:rPr>
          <w:b/>
          <w:sz w:val="22"/>
        </w:rPr>
        <w:t>Evaluation</w:t>
      </w:r>
      <w:r>
        <w:rPr>
          <w:b/>
          <w:spacing w:val="13"/>
          <w:sz w:val="22"/>
        </w:rPr>
        <w:t> </w:t>
      </w:r>
      <w:r>
        <w:rPr>
          <w:b/>
          <w:spacing w:val="-2"/>
          <w:sz w:val="22"/>
        </w:rPr>
        <w:t>Criteria</w:t>
      </w:r>
    </w:p>
    <w:p>
      <w:pPr>
        <w:pStyle w:val="BodyText"/>
        <w:spacing w:before="7"/>
        <w:rPr>
          <w:b/>
          <w:sz w:val="23"/>
        </w:rPr>
      </w:pPr>
    </w:p>
    <w:p>
      <w:pPr>
        <w:spacing w:line="252" w:lineRule="auto" w:before="1"/>
        <w:ind w:left="1020" w:right="1333" w:firstLine="0"/>
        <w:jc w:val="left"/>
        <w:rPr>
          <w:sz w:val="22"/>
        </w:rPr>
      </w:pPr>
      <w:r>
        <w:rPr>
          <w:sz w:val="22"/>
        </w:rPr>
        <w:t>The criteria to be used in the evaluation of this proposal are selected before the RFP is issued. In</w:t>
      </w:r>
      <w:r>
        <w:rPr>
          <w:spacing w:val="40"/>
          <w:sz w:val="22"/>
        </w:rPr>
        <w:t> </w:t>
      </w:r>
      <w:r>
        <w:rPr>
          <w:sz w:val="22"/>
        </w:rPr>
        <w:t>accordance with the established agency policy, TEC members prepare an average or consensus score for each proposal on the basis of these criteria and only on these criteria.</w:t>
      </w:r>
    </w:p>
    <w:p>
      <w:pPr>
        <w:pStyle w:val="BodyText"/>
        <w:spacing w:before="4"/>
        <w:rPr>
          <w:sz w:val="23"/>
        </w:rPr>
      </w:pPr>
    </w:p>
    <w:p>
      <w:pPr>
        <w:spacing w:line="252" w:lineRule="auto" w:before="0"/>
        <w:ind w:left="1020" w:right="1179" w:firstLine="0"/>
        <w:jc w:val="left"/>
        <w:rPr>
          <w:sz w:val="22"/>
        </w:rPr>
      </w:pPr>
      <w:r>
        <w:rPr>
          <w:sz w:val="22"/>
        </w:rPr>
        <w:t>A guideline for your numerical rating and rating sheets with assigned weights for each criteria are outlined next under Technical Evaluation Guidelines for Numerical Rating.</w:t>
      </w:r>
    </w:p>
    <w:p>
      <w:pPr>
        <w:spacing w:after="0" w:line="252" w:lineRule="auto"/>
        <w:jc w:val="left"/>
        <w:rPr>
          <w:sz w:val="22"/>
        </w:rPr>
        <w:sectPr>
          <w:footerReference w:type="default" r:id="rId7"/>
          <w:pgSz w:w="12240" w:h="15840"/>
          <w:pgMar w:footer="0" w:header="0" w:top="1380" w:bottom="280" w:left="540" w:right="540"/>
        </w:sectPr>
      </w:pPr>
    </w:p>
    <w:p>
      <w:pPr>
        <w:spacing w:before="68"/>
        <w:ind w:left="1947" w:right="1945" w:firstLine="0"/>
        <w:jc w:val="center"/>
        <w:rPr>
          <w:b/>
          <w:sz w:val="22"/>
        </w:rPr>
      </w:pPr>
      <w:r>
        <w:rPr>
          <w:b/>
          <w:sz w:val="22"/>
        </w:rPr>
        <w:t>MARLAP</w:t>
      </w:r>
      <w:r>
        <w:rPr>
          <w:b/>
          <w:spacing w:val="-5"/>
          <w:sz w:val="22"/>
        </w:rPr>
        <w:t> </w:t>
      </w:r>
      <w:r>
        <w:rPr>
          <w:b/>
          <w:sz w:val="22"/>
        </w:rPr>
        <w:t>T</w:t>
      </w:r>
      <w:r>
        <w:rPr>
          <w:b/>
          <w:sz w:val="18"/>
        </w:rPr>
        <w:t>ABLE</w:t>
      </w:r>
      <w:r>
        <w:rPr>
          <w:b/>
          <w:spacing w:val="20"/>
          <w:sz w:val="18"/>
        </w:rPr>
        <w:t> </w:t>
      </w:r>
      <w:r>
        <w:rPr>
          <w:b/>
          <w:sz w:val="22"/>
        </w:rPr>
        <w:t>E.6</w:t>
      </w:r>
      <w:r>
        <w:rPr>
          <w:b/>
          <w:spacing w:val="10"/>
          <w:sz w:val="22"/>
        </w:rPr>
        <w:t> </w:t>
      </w:r>
      <w:r>
        <w:rPr>
          <w:b/>
          <w:sz w:val="22"/>
        </w:rPr>
        <w:t>(Continued)</w:t>
      </w:r>
      <w:r>
        <w:rPr>
          <w:b/>
          <w:spacing w:val="10"/>
          <w:sz w:val="22"/>
        </w:rPr>
        <w:t> </w:t>
      </w:r>
      <w:r>
        <w:rPr>
          <w:b/>
          <w:sz w:val="22"/>
        </w:rPr>
        <w:t>—</w:t>
      </w:r>
      <w:r>
        <w:rPr>
          <w:b/>
          <w:spacing w:val="10"/>
          <w:sz w:val="22"/>
        </w:rPr>
        <w:t> </w:t>
      </w:r>
      <w:r>
        <w:rPr>
          <w:b/>
          <w:sz w:val="22"/>
        </w:rPr>
        <w:t>Example</w:t>
      </w:r>
      <w:r>
        <w:rPr>
          <w:b/>
          <w:spacing w:val="10"/>
          <w:sz w:val="22"/>
        </w:rPr>
        <w:t> </w:t>
      </w:r>
      <w:r>
        <w:rPr>
          <w:b/>
          <w:sz w:val="22"/>
        </w:rPr>
        <w:t>of</w:t>
      </w:r>
      <w:r>
        <w:rPr>
          <w:b/>
          <w:spacing w:val="10"/>
          <w:sz w:val="22"/>
        </w:rPr>
        <w:t> </w:t>
      </w:r>
      <w:r>
        <w:rPr>
          <w:b/>
          <w:sz w:val="22"/>
        </w:rPr>
        <w:t>a</w:t>
      </w:r>
      <w:r>
        <w:rPr>
          <w:b/>
          <w:spacing w:val="10"/>
          <w:sz w:val="22"/>
        </w:rPr>
        <w:t> </w:t>
      </w:r>
      <w:r>
        <w:rPr>
          <w:b/>
          <w:sz w:val="22"/>
        </w:rPr>
        <w:t>proposal</w:t>
      </w:r>
      <w:r>
        <w:rPr>
          <w:b/>
          <w:spacing w:val="10"/>
          <w:sz w:val="22"/>
        </w:rPr>
        <w:t> </w:t>
      </w:r>
      <w:r>
        <w:rPr>
          <w:b/>
          <w:sz w:val="22"/>
        </w:rPr>
        <w:t>evaluation</w:t>
      </w:r>
      <w:r>
        <w:rPr>
          <w:b/>
          <w:spacing w:val="10"/>
          <w:sz w:val="22"/>
        </w:rPr>
        <w:t> </w:t>
      </w:r>
      <w:r>
        <w:rPr>
          <w:b/>
          <w:spacing w:val="-4"/>
          <w:sz w:val="22"/>
        </w:rPr>
        <w:t>plan</w:t>
      </w:r>
    </w:p>
    <w:p>
      <w:pPr>
        <w:pStyle w:val="BodyText"/>
        <w:spacing w:before="6"/>
        <w:rPr>
          <w:b/>
          <w:sz w:val="19"/>
        </w:rPr>
      </w:pPr>
    </w:p>
    <w:p>
      <w:pPr>
        <w:spacing w:before="96"/>
        <w:ind w:left="1946" w:right="1945" w:firstLine="0"/>
        <w:jc w:val="center"/>
        <w:rPr>
          <w:b/>
          <w:sz w:val="22"/>
        </w:rPr>
      </w:pPr>
      <w:r>
        <w:rPr/>
        <w:pict>
          <v:shape style="position:absolute;margin-left:72.040001pt;margin-top:.789489pt;width:468pt;height:353.3pt;mso-position-horizontal-relative:page;mso-position-vertical-relative:paragraph;z-index:-15939072" id="docshape16" coordorigin="1441,16" coordsize="9360,7066" path="m10762,54l10743,54,10743,54,10743,73,10743,7024,1498,7024,1498,73,10743,73,10743,54,1498,54,1498,54,1479,54,1479,54,1479,73,1479,7024,1479,7043,1498,7043,10743,7043,10762,7043,10762,7024,10762,73,10762,54,10762,54xm10801,16l10782,16,10782,35,10782,7062,1460,7062,1460,35,10782,35,10782,16,1460,16,1441,16,1441,35,1441,7062,1441,7081,1460,7081,10782,7081,10801,7081,10801,7062,10801,35,10801,16xe" filled="true" fillcolor="#000000" stroked="false">
            <v:path arrowok="t"/>
            <v:fill type="solid"/>
            <w10:wrap type="none"/>
          </v:shape>
        </w:pict>
      </w:r>
      <w:r>
        <w:rPr>
          <w:b/>
          <w:sz w:val="22"/>
        </w:rPr>
        <w:t>Technical</w:t>
      </w:r>
      <w:r>
        <w:rPr>
          <w:b/>
          <w:spacing w:val="16"/>
          <w:sz w:val="22"/>
        </w:rPr>
        <w:t> </w:t>
      </w:r>
      <w:r>
        <w:rPr>
          <w:b/>
          <w:sz w:val="22"/>
        </w:rPr>
        <w:t>Evaluation</w:t>
      </w:r>
      <w:r>
        <w:rPr>
          <w:b/>
          <w:spacing w:val="14"/>
          <w:sz w:val="22"/>
        </w:rPr>
        <w:t> </w:t>
      </w:r>
      <w:r>
        <w:rPr>
          <w:b/>
          <w:sz w:val="22"/>
        </w:rPr>
        <w:t>Guidelines</w:t>
      </w:r>
      <w:r>
        <w:rPr>
          <w:b/>
          <w:spacing w:val="17"/>
          <w:sz w:val="22"/>
        </w:rPr>
        <w:t> </w:t>
      </w:r>
      <w:r>
        <w:rPr>
          <w:b/>
          <w:sz w:val="22"/>
        </w:rPr>
        <w:t>for</w:t>
      </w:r>
      <w:r>
        <w:rPr>
          <w:b/>
          <w:spacing w:val="16"/>
          <w:sz w:val="22"/>
        </w:rPr>
        <w:t> </w:t>
      </w:r>
      <w:r>
        <w:rPr>
          <w:b/>
          <w:sz w:val="22"/>
        </w:rPr>
        <w:t>Numerical</w:t>
      </w:r>
      <w:r>
        <w:rPr>
          <w:b/>
          <w:spacing w:val="16"/>
          <w:sz w:val="22"/>
        </w:rPr>
        <w:t> </w:t>
      </w:r>
      <w:r>
        <w:rPr>
          <w:b/>
          <w:spacing w:val="-2"/>
          <w:sz w:val="22"/>
        </w:rPr>
        <w:t>Rating</w:t>
      </w:r>
    </w:p>
    <w:p>
      <w:pPr>
        <w:pStyle w:val="BodyText"/>
        <w:spacing w:before="8"/>
        <w:rPr>
          <w:b/>
          <w:sz w:val="23"/>
        </w:rPr>
      </w:pPr>
    </w:p>
    <w:p>
      <w:pPr>
        <w:pStyle w:val="ListParagraph"/>
        <w:numPr>
          <w:ilvl w:val="0"/>
          <w:numId w:val="4"/>
        </w:numPr>
        <w:tabs>
          <w:tab w:pos="1381" w:val="left" w:leader="none"/>
        </w:tabs>
        <w:spacing w:line="252" w:lineRule="auto" w:before="0" w:after="0"/>
        <w:ind w:left="1380" w:right="1236" w:hanging="361"/>
        <w:jc w:val="left"/>
        <w:rPr>
          <w:sz w:val="22"/>
        </w:rPr>
      </w:pPr>
      <w:r>
        <w:rPr>
          <w:sz w:val="22"/>
        </w:rPr>
        <w:t>Each item of the evaluation criteria will be based on a rating of 0 to 10 points. Therefore, each</w:t>
      </w:r>
      <w:r>
        <w:rPr>
          <w:spacing w:val="40"/>
          <w:sz w:val="22"/>
        </w:rPr>
        <w:t> </w:t>
      </w:r>
      <w:r>
        <w:rPr>
          <w:sz w:val="22"/>
        </w:rPr>
        <w:t>evaluator will score each item using the following guidelines:</w:t>
      </w:r>
    </w:p>
    <w:p>
      <w:pPr>
        <w:pStyle w:val="BodyText"/>
        <w:spacing w:before="3"/>
        <w:rPr>
          <w:sz w:val="23"/>
        </w:rPr>
      </w:pPr>
    </w:p>
    <w:p>
      <w:pPr>
        <w:pStyle w:val="ListParagraph"/>
        <w:numPr>
          <w:ilvl w:val="1"/>
          <w:numId w:val="4"/>
        </w:numPr>
        <w:tabs>
          <w:tab w:pos="1740" w:val="left" w:leader="none"/>
          <w:tab w:pos="1741" w:val="left" w:leader="none"/>
        </w:tabs>
        <w:spacing w:line="252" w:lineRule="auto" w:before="1" w:after="0"/>
        <w:ind w:left="1740" w:right="1035" w:hanging="360"/>
        <w:jc w:val="left"/>
        <w:rPr>
          <w:sz w:val="22"/>
        </w:rPr>
      </w:pPr>
      <w:r>
        <w:rPr>
          <w:i/>
          <w:sz w:val="22"/>
        </w:rPr>
        <w:t>Above normal</w:t>
      </w:r>
      <w:r>
        <w:rPr>
          <w:sz w:val="22"/>
        </w:rPr>
        <w:t>: 9 to 10 points (a quote element which has a high probability of exceeding the expressed RFP requirements).</w:t>
      </w:r>
    </w:p>
    <w:p>
      <w:pPr>
        <w:pStyle w:val="BodyText"/>
        <w:spacing w:before="3"/>
        <w:rPr>
          <w:sz w:val="23"/>
        </w:rPr>
      </w:pPr>
    </w:p>
    <w:p>
      <w:pPr>
        <w:pStyle w:val="ListParagraph"/>
        <w:numPr>
          <w:ilvl w:val="1"/>
          <w:numId w:val="4"/>
        </w:numPr>
        <w:tabs>
          <w:tab w:pos="1741" w:val="left" w:leader="none"/>
        </w:tabs>
        <w:spacing w:line="252" w:lineRule="auto" w:before="0" w:after="0"/>
        <w:ind w:left="1740" w:right="1457" w:hanging="360"/>
        <w:jc w:val="left"/>
        <w:rPr>
          <w:sz w:val="22"/>
        </w:rPr>
      </w:pPr>
      <w:r>
        <w:rPr>
          <w:i/>
          <w:sz w:val="22"/>
        </w:rPr>
        <w:t>Normal</w:t>
      </w:r>
      <w:r>
        <w:rPr>
          <w:sz w:val="22"/>
        </w:rPr>
        <w:t>: 6 to 8 points (a quote element which, in all probability, will meet the minimum requirements established in the RFP and Scope of Work).</w:t>
      </w:r>
    </w:p>
    <w:p>
      <w:pPr>
        <w:pStyle w:val="BodyText"/>
        <w:spacing w:before="3"/>
        <w:rPr>
          <w:sz w:val="23"/>
        </w:rPr>
      </w:pPr>
    </w:p>
    <w:p>
      <w:pPr>
        <w:pStyle w:val="ListParagraph"/>
        <w:numPr>
          <w:ilvl w:val="1"/>
          <w:numId w:val="4"/>
        </w:numPr>
        <w:tabs>
          <w:tab w:pos="1740" w:val="left" w:leader="none"/>
          <w:tab w:pos="1741" w:val="left" w:leader="none"/>
        </w:tabs>
        <w:spacing w:line="252" w:lineRule="auto" w:before="1" w:after="0"/>
        <w:ind w:left="1740" w:right="1334" w:hanging="360"/>
        <w:jc w:val="left"/>
        <w:rPr>
          <w:sz w:val="22"/>
        </w:rPr>
      </w:pPr>
      <w:r>
        <w:rPr>
          <w:i/>
          <w:sz w:val="22"/>
        </w:rPr>
        <w:t>Below normal</w:t>
      </w:r>
      <w:r>
        <w:rPr>
          <w:sz w:val="22"/>
        </w:rPr>
        <w:t>: 3 to 5 points (a quote element which may fail to meet the stated minimum requirements, but which is of such a nature that it has correction potential).</w:t>
      </w:r>
    </w:p>
    <w:p>
      <w:pPr>
        <w:pStyle w:val="BodyText"/>
        <w:spacing w:before="3"/>
        <w:rPr>
          <w:sz w:val="23"/>
        </w:rPr>
      </w:pPr>
    </w:p>
    <w:p>
      <w:pPr>
        <w:pStyle w:val="ListParagraph"/>
        <w:numPr>
          <w:ilvl w:val="1"/>
          <w:numId w:val="4"/>
        </w:numPr>
        <w:tabs>
          <w:tab w:pos="1741" w:val="left" w:leader="none"/>
        </w:tabs>
        <w:spacing w:line="252" w:lineRule="auto" w:before="0" w:after="0"/>
        <w:ind w:left="1740" w:right="1399" w:hanging="360"/>
        <w:jc w:val="left"/>
        <w:rPr>
          <w:sz w:val="22"/>
        </w:rPr>
      </w:pPr>
      <w:r>
        <w:rPr>
          <w:i/>
          <w:sz w:val="22"/>
        </w:rPr>
        <w:t>Unacceptable</w:t>
      </w:r>
      <w:r>
        <w:rPr>
          <w:sz w:val="22"/>
        </w:rPr>
        <w:t>: 0 to 2 points (a quote element which cannot be expected to met the stated minimum requirements and is of such a nature that drastic revision is necessary for </w:t>
      </w:r>
      <w:r>
        <w:rPr>
          <w:spacing w:val="-2"/>
          <w:sz w:val="22"/>
        </w:rPr>
        <w:t>correction).</w:t>
      </w:r>
    </w:p>
    <w:p>
      <w:pPr>
        <w:pStyle w:val="BodyText"/>
        <w:spacing w:before="4"/>
        <w:rPr>
          <w:sz w:val="23"/>
        </w:rPr>
      </w:pPr>
    </w:p>
    <w:p>
      <w:pPr>
        <w:pStyle w:val="ListParagraph"/>
        <w:numPr>
          <w:ilvl w:val="0"/>
          <w:numId w:val="4"/>
        </w:numPr>
        <w:tabs>
          <w:tab w:pos="1381" w:val="left" w:leader="none"/>
        </w:tabs>
        <w:spacing w:line="252" w:lineRule="auto" w:before="0" w:after="0"/>
        <w:ind w:left="1380" w:right="1527" w:hanging="361"/>
        <w:jc w:val="left"/>
        <w:rPr>
          <w:sz w:val="22"/>
        </w:rPr>
      </w:pPr>
      <w:r>
        <w:rPr>
          <w:sz w:val="22"/>
        </w:rPr>
        <w:t>Points will be awarded to each element based on the evaluation of the quote in terms of the questions asked.</w:t>
      </w:r>
    </w:p>
    <w:p>
      <w:pPr>
        <w:pStyle w:val="BodyText"/>
        <w:spacing w:before="4"/>
        <w:rPr>
          <w:sz w:val="23"/>
        </w:rPr>
      </w:pPr>
    </w:p>
    <w:p>
      <w:pPr>
        <w:pStyle w:val="ListParagraph"/>
        <w:numPr>
          <w:ilvl w:val="0"/>
          <w:numId w:val="4"/>
        </w:numPr>
        <w:tabs>
          <w:tab w:pos="1381" w:val="left" w:leader="none"/>
        </w:tabs>
        <w:spacing w:line="252" w:lineRule="auto" w:before="0" w:after="0"/>
        <w:ind w:left="1380" w:right="1136" w:hanging="361"/>
        <w:jc w:val="left"/>
        <w:rPr>
          <w:sz w:val="22"/>
        </w:rPr>
      </w:pPr>
      <w:r>
        <w:rPr>
          <w:sz w:val="22"/>
        </w:rPr>
        <w:t>The evaluator shall make no determination on his or her own as to the relative importance of various items of the criteria. The evaluator must apply a 0 to 10 point concept to each item without regard to his or her own opinion concerning one item being of greater significance than another. Each item is given a predetermined weight factor in the Evaluation Plan when the RFP</w:t>
      </w:r>
      <w:r>
        <w:rPr>
          <w:spacing w:val="80"/>
          <w:sz w:val="22"/>
        </w:rPr>
        <w:t> </w:t>
      </w:r>
      <w:r>
        <w:rPr>
          <w:sz w:val="22"/>
        </w:rPr>
        <w:t>is issued and these weight factors must be used in the evaluation.</w:t>
      </w:r>
    </w:p>
    <w:sectPr>
      <w:footerReference w:type="default" r:id="rId8"/>
      <w:pgSz w:w="12240" w:h="15840"/>
      <w:pgMar w:footer="0" w:header="0" w:top="1380" w:bottom="280" w:left="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480011pt;margin-top:758.131042pt;width:12.05pt;height:13.1pt;mso-position-horizontal-relative:page;mso-position-vertical-relative:page;z-index:-15945728" type="#_x0000_t202" id="docshape1" filled="false" stroked="false">
          <v:textbox inset="0,0,0,0">
            <w:txbxContent>
              <w:p>
                <w:pPr>
                  <w:spacing w:before="12"/>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1</w:t>
                </w:r>
                <w:r>
                  <w:rPr>
                    <w:w w:val="100"/>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41.06665pt;width:8pt;height:15.3pt;mso-position-horizontal-relative:page;mso-position-vertical-relative:page;z-index:-15945216" type="#_x0000_t202" id="docshape14" filled="false" stroked="false">
          <v:textbox inset="0,0,0,0">
            <w:txbxContent>
              <w:p>
                <w:pPr>
                  <w:pStyle w:val="BodyText"/>
                  <w:spacing w:before="10"/>
                  <w:ind w:left="20"/>
                </w:pPr>
                <w:r>
                  <w:rPr/>
                  <w:t>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0" w:hanging="360"/>
        <w:jc w:val="left"/>
      </w:pPr>
      <w:rPr>
        <w:rFonts w:hint="default" w:ascii="Times New Roman" w:hAnsi="Times New Roman" w:eastAsia="Times New Roman" w:cs="Times New Roman"/>
        <w:b w:val="0"/>
        <w:bCs w:val="0"/>
        <w:i w:val="0"/>
        <w:iCs w:val="0"/>
        <w:w w:val="102"/>
        <w:sz w:val="22"/>
        <w:szCs w:val="22"/>
        <w:lang w:val="en-US" w:eastAsia="en-US" w:bidi="ar-SA"/>
      </w:rPr>
    </w:lvl>
    <w:lvl w:ilvl="1">
      <w:start w:val="0"/>
      <w:numFmt w:val="bullet"/>
      <w:lvlText w:val="•"/>
      <w:lvlJc w:val="left"/>
      <w:pPr>
        <w:ind w:left="2358" w:hanging="360"/>
      </w:pPr>
      <w:rPr>
        <w:rFonts w:hint="default"/>
        <w:lang w:val="en-US" w:eastAsia="en-US" w:bidi="ar-SA"/>
      </w:rPr>
    </w:lvl>
    <w:lvl w:ilvl="2">
      <w:start w:val="0"/>
      <w:numFmt w:val="bullet"/>
      <w:lvlText w:val="•"/>
      <w:lvlJc w:val="left"/>
      <w:pPr>
        <w:ind w:left="3336" w:hanging="360"/>
      </w:pPr>
      <w:rPr>
        <w:rFonts w:hint="default"/>
        <w:lang w:val="en-US" w:eastAsia="en-US" w:bidi="ar-SA"/>
      </w:rPr>
    </w:lvl>
    <w:lvl w:ilvl="3">
      <w:start w:val="0"/>
      <w:numFmt w:val="bullet"/>
      <w:lvlText w:val="•"/>
      <w:lvlJc w:val="left"/>
      <w:pPr>
        <w:ind w:left="4314" w:hanging="360"/>
      </w:pPr>
      <w:rPr>
        <w:rFonts w:hint="default"/>
        <w:lang w:val="en-US" w:eastAsia="en-US" w:bidi="ar-SA"/>
      </w:rPr>
    </w:lvl>
    <w:lvl w:ilvl="4">
      <w:start w:val="0"/>
      <w:numFmt w:val="bullet"/>
      <w:lvlText w:val="•"/>
      <w:lvlJc w:val="left"/>
      <w:pPr>
        <w:ind w:left="5292" w:hanging="360"/>
      </w:pPr>
      <w:rPr>
        <w:rFonts w:hint="default"/>
        <w:lang w:val="en-US" w:eastAsia="en-US" w:bidi="ar-SA"/>
      </w:rPr>
    </w:lvl>
    <w:lvl w:ilvl="5">
      <w:start w:val="0"/>
      <w:numFmt w:val="bullet"/>
      <w:lvlText w:val="•"/>
      <w:lvlJc w:val="left"/>
      <w:pPr>
        <w:ind w:left="6270" w:hanging="360"/>
      </w:pPr>
      <w:rPr>
        <w:rFonts w:hint="default"/>
        <w:lang w:val="en-US" w:eastAsia="en-US" w:bidi="ar-SA"/>
      </w:rPr>
    </w:lvl>
    <w:lvl w:ilvl="6">
      <w:start w:val="0"/>
      <w:numFmt w:val="bullet"/>
      <w:lvlText w:val="•"/>
      <w:lvlJc w:val="left"/>
      <w:pPr>
        <w:ind w:left="7248" w:hanging="360"/>
      </w:pPr>
      <w:rPr>
        <w:rFonts w:hint="default"/>
        <w:lang w:val="en-US" w:eastAsia="en-US" w:bidi="ar-SA"/>
      </w:rPr>
    </w:lvl>
    <w:lvl w:ilvl="7">
      <w:start w:val="0"/>
      <w:numFmt w:val="bullet"/>
      <w:lvlText w:val="•"/>
      <w:lvlJc w:val="left"/>
      <w:pPr>
        <w:ind w:left="8226" w:hanging="360"/>
      </w:pPr>
      <w:rPr>
        <w:rFonts w:hint="default"/>
        <w:lang w:val="en-US" w:eastAsia="en-US" w:bidi="ar-SA"/>
      </w:rPr>
    </w:lvl>
    <w:lvl w:ilvl="8">
      <w:start w:val="0"/>
      <w:numFmt w:val="bullet"/>
      <w:lvlText w:val="•"/>
      <w:lvlJc w:val="left"/>
      <w:pPr>
        <w:ind w:left="9204" w:hanging="360"/>
      </w:pPr>
      <w:rPr>
        <w:rFonts w:hint="default"/>
        <w:lang w:val="en-US" w:eastAsia="en-US" w:bidi="ar-SA"/>
      </w:rPr>
    </w:lvl>
  </w:abstractNum>
  <w:abstractNum w:abstractNumId="3">
    <w:multiLevelType w:val="hybridMultilevel"/>
    <w:lvl w:ilvl="0">
      <w:start w:val="1"/>
      <w:numFmt w:val="decimal"/>
      <w:lvlText w:val="%1."/>
      <w:lvlJc w:val="left"/>
      <w:pPr>
        <w:ind w:left="1380" w:hanging="361"/>
        <w:jc w:val="left"/>
      </w:pPr>
      <w:rPr>
        <w:rFonts w:hint="default" w:ascii="Times New Roman" w:hAnsi="Times New Roman" w:eastAsia="Times New Roman" w:cs="Times New Roman"/>
        <w:b w:val="0"/>
        <w:bCs w:val="0"/>
        <w:i w:val="0"/>
        <w:iCs w:val="0"/>
        <w:w w:val="102"/>
        <w:sz w:val="22"/>
        <w:szCs w:val="22"/>
        <w:lang w:val="en-US" w:eastAsia="en-US" w:bidi="ar-SA"/>
      </w:rPr>
    </w:lvl>
    <w:lvl w:ilvl="1">
      <w:start w:val="1"/>
      <w:numFmt w:val="lowerLetter"/>
      <w:lvlText w:val="%2."/>
      <w:lvlJc w:val="left"/>
      <w:pPr>
        <w:ind w:left="1740" w:hanging="360"/>
        <w:jc w:val="left"/>
      </w:pPr>
      <w:rPr>
        <w:rFonts w:hint="default" w:ascii="Times New Roman" w:hAnsi="Times New Roman" w:eastAsia="Times New Roman" w:cs="Times New Roman"/>
        <w:b w:val="0"/>
        <w:bCs w:val="0"/>
        <w:i w:val="0"/>
        <w:iCs w:val="0"/>
        <w:w w:val="102"/>
        <w:sz w:val="22"/>
        <w:szCs w:val="22"/>
        <w:lang w:val="en-US" w:eastAsia="en-US" w:bidi="ar-SA"/>
      </w:rPr>
    </w:lvl>
    <w:lvl w:ilvl="2">
      <w:start w:val="0"/>
      <w:numFmt w:val="bullet"/>
      <w:lvlText w:val="•"/>
      <w:lvlJc w:val="left"/>
      <w:pPr>
        <w:ind w:left="2786"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926" w:hanging="360"/>
      </w:pPr>
      <w:rPr>
        <w:rFonts w:hint="default"/>
        <w:lang w:val="en-US" w:eastAsia="en-US" w:bidi="ar-SA"/>
      </w:rPr>
    </w:lvl>
    <w:lvl w:ilvl="6">
      <w:start w:val="0"/>
      <w:numFmt w:val="bullet"/>
      <w:lvlText w:val="•"/>
      <w:lvlJc w:val="left"/>
      <w:pPr>
        <w:ind w:left="6973" w:hanging="360"/>
      </w:pPr>
      <w:rPr>
        <w:rFonts w:hint="default"/>
        <w:lang w:val="en-US" w:eastAsia="en-US" w:bidi="ar-SA"/>
      </w:rPr>
    </w:lvl>
    <w:lvl w:ilvl="7">
      <w:start w:val="0"/>
      <w:numFmt w:val="bullet"/>
      <w:lvlText w:val="•"/>
      <w:lvlJc w:val="left"/>
      <w:pPr>
        <w:ind w:left="8020" w:hanging="360"/>
      </w:pPr>
      <w:rPr>
        <w:rFonts w:hint="default"/>
        <w:lang w:val="en-US" w:eastAsia="en-US" w:bidi="ar-SA"/>
      </w:rPr>
    </w:lvl>
    <w:lvl w:ilvl="8">
      <w:start w:val="0"/>
      <w:numFmt w:val="bullet"/>
      <w:lvlText w:val="•"/>
      <w:lvlJc w:val="left"/>
      <w:pPr>
        <w:ind w:left="9066" w:hanging="360"/>
      </w:pPr>
      <w:rPr>
        <w:rFonts w:hint="default"/>
        <w:lang w:val="en-US" w:eastAsia="en-US" w:bidi="ar-SA"/>
      </w:rPr>
    </w:lvl>
  </w:abstractNum>
  <w:abstractNum w:abstractNumId="1">
    <w:multiLevelType w:val="hybridMultilevel"/>
    <w:lvl w:ilvl="0">
      <w:start w:val="1"/>
      <w:numFmt w:val="decimal"/>
      <w:lvlText w:val="%1."/>
      <w:lvlJc w:val="left"/>
      <w:pPr>
        <w:ind w:left="54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602" w:hanging="361"/>
      </w:pPr>
      <w:rPr>
        <w:rFonts w:hint="default"/>
        <w:lang w:val="en-US" w:eastAsia="en-US" w:bidi="ar-SA"/>
      </w:rPr>
    </w:lvl>
    <w:lvl w:ilvl="2">
      <w:start w:val="0"/>
      <w:numFmt w:val="bullet"/>
      <w:lvlText w:val="•"/>
      <w:lvlJc w:val="left"/>
      <w:pPr>
        <w:ind w:left="2664" w:hanging="361"/>
      </w:pPr>
      <w:rPr>
        <w:rFonts w:hint="default"/>
        <w:lang w:val="en-US" w:eastAsia="en-US" w:bidi="ar-SA"/>
      </w:rPr>
    </w:lvl>
    <w:lvl w:ilvl="3">
      <w:start w:val="0"/>
      <w:numFmt w:val="bullet"/>
      <w:lvlText w:val="•"/>
      <w:lvlJc w:val="left"/>
      <w:pPr>
        <w:ind w:left="3726" w:hanging="361"/>
      </w:pPr>
      <w:rPr>
        <w:rFonts w:hint="default"/>
        <w:lang w:val="en-US" w:eastAsia="en-US" w:bidi="ar-SA"/>
      </w:rPr>
    </w:lvl>
    <w:lvl w:ilvl="4">
      <w:start w:val="0"/>
      <w:numFmt w:val="bullet"/>
      <w:lvlText w:val="•"/>
      <w:lvlJc w:val="left"/>
      <w:pPr>
        <w:ind w:left="4788" w:hanging="361"/>
      </w:pPr>
      <w:rPr>
        <w:rFonts w:hint="default"/>
        <w:lang w:val="en-US" w:eastAsia="en-US" w:bidi="ar-SA"/>
      </w:rPr>
    </w:lvl>
    <w:lvl w:ilvl="5">
      <w:start w:val="0"/>
      <w:numFmt w:val="bullet"/>
      <w:lvlText w:val="•"/>
      <w:lvlJc w:val="left"/>
      <w:pPr>
        <w:ind w:left="5850" w:hanging="361"/>
      </w:pPr>
      <w:rPr>
        <w:rFonts w:hint="default"/>
        <w:lang w:val="en-US" w:eastAsia="en-US" w:bidi="ar-SA"/>
      </w:rPr>
    </w:lvl>
    <w:lvl w:ilvl="6">
      <w:start w:val="0"/>
      <w:numFmt w:val="bullet"/>
      <w:lvlText w:val="•"/>
      <w:lvlJc w:val="left"/>
      <w:pPr>
        <w:ind w:left="6912" w:hanging="361"/>
      </w:pPr>
      <w:rPr>
        <w:rFonts w:hint="default"/>
        <w:lang w:val="en-US" w:eastAsia="en-US" w:bidi="ar-SA"/>
      </w:rPr>
    </w:lvl>
    <w:lvl w:ilvl="7">
      <w:start w:val="0"/>
      <w:numFmt w:val="bullet"/>
      <w:lvlText w:val="•"/>
      <w:lvlJc w:val="left"/>
      <w:pPr>
        <w:ind w:left="7974" w:hanging="361"/>
      </w:pPr>
      <w:rPr>
        <w:rFonts w:hint="default"/>
        <w:lang w:val="en-US" w:eastAsia="en-US" w:bidi="ar-SA"/>
      </w:rPr>
    </w:lvl>
    <w:lvl w:ilvl="8">
      <w:start w:val="0"/>
      <w:numFmt w:val="bullet"/>
      <w:lvlText w:val="•"/>
      <w:lvlJc w:val="left"/>
      <w:pPr>
        <w:ind w:left="9036" w:hanging="361"/>
      </w:pPr>
      <w:rPr>
        <w:rFonts w:hint="default"/>
        <w:lang w:val="en-US" w:eastAsia="en-US" w:bidi="ar-SA"/>
      </w:rPr>
    </w:lvl>
  </w:abstractNum>
  <w:abstractNum w:abstractNumId="0">
    <w:multiLevelType w:val="hybridMultilevel"/>
    <w:lvl w:ilvl="0">
      <w:start w:val="1"/>
      <w:numFmt w:val="decimal"/>
      <w:lvlText w:val="%1."/>
      <w:lvlJc w:val="left"/>
      <w:pPr>
        <w:ind w:left="54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602" w:hanging="361"/>
      </w:pPr>
      <w:rPr>
        <w:rFonts w:hint="default"/>
        <w:lang w:val="en-US" w:eastAsia="en-US" w:bidi="ar-SA"/>
      </w:rPr>
    </w:lvl>
    <w:lvl w:ilvl="2">
      <w:start w:val="0"/>
      <w:numFmt w:val="bullet"/>
      <w:lvlText w:val="•"/>
      <w:lvlJc w:val="left"/>
      <w:pPr>
        <w:ind w:left="2664" w:hanging="361"/>
      </w:pPr>
      <w:rPr>
        <w:rFonts w:hint="default"/>
        <w:lang w:val="en-US" w:eastAsia="en-US" w:bidi="ar-SA"/>
      </w:rPr>
    </w:lvl>
    <w:lvl w:ilvl="3">
      <w:start w:val="0"/>
      <w:numFmt w:val="bullet"/>
      <w:lvlText w:val="•"/>
      <w:lvlJc w:val="left"/>
      <w:pPr>
        <w:ind w:left="3726" w:hanging="361"/>
      </w:pPr>
      <w:rPr>
        <w:rFonts w:hint="default"/>
        <w:lang w:val="en-US" w:eastAsia="en-US" w:bidi="ar-SA"/>
      </w:rPr>
    </w:lvl>
    <w:lvl w:ilvl="4">
      <w:start w:val="0"/>
      <w:numFmt w:val="bullet"/>
      <w:lvlText w:val="•"/>
      <w:lvlJc w:val="left"/>
      <w:pPr>
        <w:ind w:left="4788" w:hanging="361"/>
      </w:pPr>
      <w:rPr>
        <w:rFonts w:hint="default"/>
        <w:lang w:val="en-US" w:eastAsia="en-US" w:bidi="ar-SA"/>
      </w:rPr>
    </w:lvl>
    <w:lvl w:ilvl="5">
      <w:start w:val="0"/>
      <w:numFmt w:val="bullet"/>
      <w:lvlText w:val="•"/>
      <w:lvlJc w:val="left"/>
      <w:pPr>
        <w:ind w:left="5850" w:hanging="361"/>
      </w:pPr>
      <w:rPr>
        <w:rFonts w:hint="default"/>
        <w:lang w:val="en-US" w:eastAsia="en-US" w:bidi="ar-SA"/>
      </w:rPr>
    </w:lvl>
    <w:lvl w:ilvl="6">
      <w:start w:val="0"/>
      <w:numFmt w:val="bullet"/>
      <w:lvlText w:val="•"/>
      <w:lvlJc w:val="left"/>
      <w:pPr>
        <w:ind w:left="6912" w:hanging="361"/>
      </w:pPr>
      <w:rPr>
        <w:rFonts w:hint="default"/>
        <w:lang w:val="en-US" w:eastAsia="en-US" w:bidi="ar-SA"/>
      </w:rPr>
    </w:lvl>
    <w:lvl w:ilvl="7">
      <w:start w:val="0"/>
      <w:numFmt w:val="bullet"/>
      <w:lvlText w:val="•"/>
      <w:lvlJc w:val="left"/>
      <w:pPr>
        <w:ind w:left="7974" w:hanging="361"/>
      </w:pPr>
      <w:rPr>
        <w:rFonts w:hint="default"/>
        <w:lang w:val="en-US" w:eastAsia="en-US" w:bidi="ar-SA"/>
      </w:rPr>
    </w:lvl>
    <w:lvl w:ilvl="8">
      <w:start w:val="0"/>
      <w:numFmt w:val="bullet"/>
      <w:lvlText w:val="•"/>
      <w:lvlJc w:val="left"/>
      <w:pPr>
        <w:ind w:left="9036" w:hanging="361"/>
      </w:pPr>
      <w:rPr>
        <w:rFonts w:hint="default"/>
        <w:lang w:val="en-US"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5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54"/>
      <w:ind w:left="56"/>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2023-04-27T14:24:26Z</dcterms:created>
  <dcterms:modified xsi:type="dcterms:W3CDTF">2023-04-27T14:24:26Z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Adobe Acrobat Pro DC 15.6.30527</vt:lpwstr>
  </property>
  <property fmtid="{D5CDD505-2E9C-101B-9397-08002B2CF9AE}" pid="4" name="LastSaved">
    <vt:filetime>2023-04-27T00:00:00Z</vt:filetime>
  </property>
  <property fmtid="{D5CDD505-2E9C-101B-9397-08002B2CF9AE}" pid="5" name="Producer">
    <vt:lpwstr>Adobe Acrobat Pro DC 15.6.30527</vt:lpwstr>
  </property>
</Properties>
</file>