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16B86" w:rsidP="009B2423" w:rsidRDefault="00A57A0F" w14:paraId="2C741571" w14:textId="4104054F">
      <w:pPr>
        <w:spacing w:line="257" w:lineRule="auto"/>
        <w:jc w:val="center"/>
      </w:pPr>
      <w:r w:rsidRPr="009B2423">
        <w:rPr>
          <w:rFonts w:ascii="Times New Roman" w:hAnsi="Times New Roman" w:eastAsia="Times New Roman" w:cs="Times New Roman"/>
          <w:b/>
          <w:bCs/>
          <w:sz w:val="36"/>
          <w:szCs w:val="36"/>
        </w:rPr>
        <w:t>Work Plan Template</w:t>
      </w:r>
    </w:p>
    <w:p w:rsidR="00CD0371" w:rsidP="00816B86" w:rsidRDefault="006C132D" w14:paraId="1E2CF60C" w14:textId="3268DBA2">
      <w:pPr>
        <w:spacing w:line="257" w:lineRule="auto"/>
      </w:pPr>
      <w:r w:rsidRPr="00E65F01">
        <w:rPr>
          <w:rFonts w:ascii="Times New Roman" w:hAnsi="Times New Roman" w:eastAsia="Times New Roman" w:cs="Times New Roman"/>
          <w:i/>
          <w:iCs/>
          <w:sz w:val="24"/>
          <w:szCs w:val="24"/>
        </w:rPr>
        <w:t>All portions of the Project Narrative Attachment form must substantially comply with the specific instructions, format, and content defined in the Notice of Funding Opportunity (NOFO). Page counts refer to one-side of a single-spaced typed page</w:t>
      </w:r>
      <w:r w:rsidRPr="00E65F01" w:rsidR="001A6927">
        <w:rPr>
          <w:rFonts w:ascii="Times New Roman" w:hAnsi="Times New Roman" w:eastAsia="Times New Roman" w:cs="Times New Roman"/>
          <w:i/>
          <w:iCs/>
          <w:sz w:val="24"/>
          <w:szCs w:val="24"/>
        </w:rPr>
        <w:t>,</w:t>
      </w:r>
      <w:r w:rsidRPr="00E65F01" w:rsidR="00467F89">
        <w:rPr>
          <w:rFonts w:ascii="Times New Roman" w:hAnsi="Times New Roman" w:eastAsia="Times New Roman" w:cs="Times New Roman"/>
          <w:i/>
          <w:iCs/>
          <w:sz w:val="24"/>
          <w:szCs w:val="24"/>
        </w:rPr>
        <w:t xml:space="preserve"> 12-point Times New Roman font</w:t>
      </w:r>
      <w:r w:rsidRPr="00E65F01">
        <w:rPr>
          <w:rFonts w:ascii="Times New Roman" w:hAnsi="Times New Roman" w:eastAsia="Times New Roman" w:cs="Times New Roman"/>
          <w:i/>
          <w:iCs/>
          <w:sz w:val="24"/>
          <w:szCs w:val="24"/>
        </w:rPr>
        <w:t>. Pages in excess of the identified limits will not be considered</w:t>
      </w:r>
      <w:r w:rsidRPr="00E65F01" w:rsidR="00C34D8E">
        <w:rPr>
          <w:rFonts w:ascii="Times New Roman" w:hAnsi="Times New Roman" w:eastAsia="Times New Roman" w:cs="Times New Roman"/>
          <w:i/>
          <w:iCs/>
          <w:sz w:val="24"/>
          <w:szCs w:val="24"/>
        </w:rPr>
        <w:t>.</w:t>
      </w:r>
    </w:p>
    <w:p w:rsidR="006760F9" w:rsidP="00BD3708" w:rsidRDefault="00AC7B81" w14:paraId="5407226C" w14:textId="23DEC66B">
      <w:pPr>
        <w:spacing w:line="257" w:lineRule="auto"/>
      </w:pPr>
      <w:r w:rsidRPr="0FF8BE30">
        <w:rPr>
          <w:rFonts w:ascii="Times New Roman" w:hAnsi="Times New Roman" w:eastAsia="Times New Roman" w:cs="Times New Roman"/>
          <w:b/>
          <w:sz w:val="24"/>
          <w:szCs w:val="24"/>
          <w:u w:val="single"/>
        </w:rPr>
        <w:t>Instructions</w:t>
      </w:r>
      <w:r w:rsidRPr="0FF8BE30">
        <w:rPr>
          <w:rFonts w:ascii="Times New Roman" w:hAnsi="Times New Roman" w:eastAsia="Times New Roman" w:cs="Times New Roman"/>
          <w:sz w:val="24"/>
          <w:szCs w:val="24"/>
        </w:rPr>
        <w:t>: The Project Narrative Attachment Form includes</w:t>
      </w:r>
      <w:r w:rsidRPr="0FF8BE30" w:rsidR="00D50C93">
        <w:rPr>
          <w:rFonts w:ascii="Times New Roman" w:hAnsi="Times New Roman" w:eastAsia="Times New Roman" w:cs="Times New Roman"/>
          <w:sz w:val="24"/>
          <w:szCs w:val="24"/>
        </w:rPr>
        <w:t xml:space="preserve"> the</w:t>
      </w:r>
      <w:r w:rsidRPr="0FF8BE30" w:rsidR="008B6410">
        <w:rPr>
          <w:rFonts w:ascii="Times New Roman" w:hAnsi="Times New Roman" w:eastAsia="Times New Roman" w:cs="Times New Roman"/>
          <w:sz w:val="24"/>
          <w:szCs w:val="24"/>
        </w:rPr>
        <w:t xml:space="preserve"> application Work Plan</w:t>
      </w:r>
      <w:r w:rsidRPr="0FF8BE30" w:rsidR="00467F89">
        <w:rPr>
          <w:rFonts w:ascii="Times New Roman" w:hAnsi="Times New Roman" w:eastAsia="Times New Roman" w:cs="Times New Roman"/>
          <w:sz w:val="24"/>
          <w:szCs w:val="24"/>
        </w:rPr>
        <w:t>, which consists of the Project Summary Cover Letter and the Detailed Project Description</w:t>
      </w:r>
      <w:r w:rsidRPr="0FF8BE30" w:rsidR="008B6410">
        <w:rPr>
          <w:rFonts w:ascii="Times New Roman" w:hAnsi="Times New Roman" w:eastAsia="Times New Roman" w:cs="Times New Roman"/>
          <w:sz w:val="24"/>
          <w:szCs w:val="24"/>
        </w:rPr>
        <w:t>.</w:t>
      </w:r>
      <w:r w:rsidRPr="0FF8BE30" w:rsidR="00713BA4">
        <w:rPr>
          <w:rFonts w:ascii="Times New Roman" w:hAnsi="Times New Roman" w:eastAsia="Times New Roman" w:cs="Times New Roman"/>
          <w:sz w:val="24"/>
          <w:szCs w:val="24"/>
        </w:rPr>
        <w:t xml:space="preserve"> Application Work Plans must not exceed 10 pages in length. </w:t>
      </w:r>
      <w:r w:rsidRPr="0FF8BE30" w:rsidR="0002753C">
        <w:rPr>
          <w:rFonts w:ascii="Times New Roman" w:hAnsi="Times New Roman" w:eastAsia="Times New Roman" w:cs="Times New Roman"/>
          <w:sz w:val="24"/>
          <w:szCs w:val="24"/>
        </w:rPr>
        <w:t xml:space="preserve">Applicants may, but are not required to, use this Work Plan Template.  Applicants that do not use the template will not be penalized. </w:t>
      </w:r>
      <w:r w:rsidRPr="0FF8BE30" w:rsidR="008B6410">
        <w:rPr>
          <w:rFonts w:ascii="Times New Roman" w:hAnsi="Times New Roman" w:eastAsia="Times New Roman" w:cs="Times New Roman"/>
          <w:sz w:val="24"/>
          <w:szCs w:val="24"/>
        </w:rPr>
        <w:t>These instructions, i</w:t>
      </w:r>
      <w:r w:rsidRPr="0FF8BE30">
        <w:rPr>
          <w:rFonts w:ascii="Times New Roman" w:hAnsi="Times New Roman" w:eastAsia="Times New Roman" w:cs="Times New Roman"/>
          <w:sz w:val="24"/>
          <w:szCs w:val="24"/>
        </w:rPr>
        <w:t>talicized</w:t>
      </w:r>
      <w:r w:rsidRPr="0FF8BE30" w:rsidR="00DE210C">
        <w:rPr>
          <w:rFonts w:ascii="Times New Roman" w:hAnsi="Times New Roman" w:eastAsia="Times New Roman" w:cs="Times New Roman"/>
          <w:sz w:val="24"/>
          <w:szCs w:val="24"/>
        </w:rPr>
        <w:t>,</w:t>
      </w:r>
      <w:r w:rsidRPr="0FF8BE30">
        <w:rPr>
          <w:rFonts w:ascii="Times New Roman" w:hAnsi="Times New Roman" w:eastAsia="Times New Roman" w:cs="Times New Roman"/>
          <w:sz w:val="24"/>
          <w:szCs w:val="24"/>
        </w:rPr>
        <w:t xml:space="preserve"> bracketed</w:t>
      </w:r>
      <w:r w:rsidRPr="0FF8BE30" w:rsidR="00DE210C">
        <w:rPr>
          <w:rFonts w:ascii="Times New Roman" w:hAnsi="Times New Roman" w:eastAsia="Times New Roman" w:cs="Times New Roman"/>
          <w:sz w:val="24"/>
          <w:szCs w:val="24"/>
        </w:rPr>
        <w:t>, and highlighted</w:t>
      </w:r>
      <w:r w:rsidRPr="0FF8BE30" w:rsidR="004300BE">
        <w:rPr>
          <w:rFonts w:ascii="Times New Roman" w:hAnsi="Times New Roman" w:eastAsia="Times New Roman" w:cs="Times New Roman"/>
          <w:sz w:val="24"/>
          <w:szCs w:val="24"/>
        </w:rPr>
        <w:t xml:space="preserve"> </w:t>
      </w:r>
      <w:r w:rsidRPr="0FF8BE30">
        <w:rPr>
          <w:rFonts w:ascii="Times New Roman" w:hAnsi="Times New Roman" w:eastAsia="Times New Roman" w:cs="Times New Roman"/>
          <w:sz w:val="24"/>
          <w:szCs w:val="24"/>
        </w:rPr>
        <w:t>text should be deleted before</w:t>
      </w:r>
      <w:r w:rsidRPr="0FF8BE30" w:rsidR="009220C0">
        <w:rPr>
          <w:rFonts w:ascii="Times New Roman" w:hAnsi="Times New Roman" w:eastAsia="Times New Roman" w:cs="Times New Roman"/>
          <w:sz w:val="24"/>
          <w:szCs w:val="24"/>
        </w:rPr>
        <w:t xml:space="preserve"> you submit your application. </w:t>
      </w:r>
      <w:r w:rsidRPr="0FF8BE30" w:rsidR="008B6410">
        <w:rPr>
          <w:rFonts w:ascii="Times New Roman" w:hAnsi="Times New Roman" w:eastAsia="Times New Roman" w:cs="Times New Roman"/>
          <w:sz w:val="24"/>
          <w:szCs w:val="24"/>
        </w:rPr>
        <w:t xml:space="preserve"> </w:t>
      </w:r>
    </w:p>
    <w:p w:rsidR="00C50B84" w:rsidP="00C50B84" w:rsidRDefault="00C50B84" w14:paraId="2ED2B5B9" w14:textId="1AF888D4">
      <w:pPr>
        <w:spacing w:line="257" w:lineRule="auto"/>
        <w:jc w:val="center"/>
      </w:pPr>
      <w:r w:rsidRPr="00BA03FD">
        <w:rPr>
          <w:rFonts w:ascii="Times New Roman" w:hAnsi="Times New Roman" w:eastAsia="Times New Roman" w:cs="Times New Roman"/>
          <w:b/>
          <w:bCs/>
          <w:i/>
          <w:iCs/>
          <w:sz w:val="28"/>
          <w:szCs w:val="28"/>
          <w:u w:val="single"/>
        </w:rPr>
        <w:t>Applicant Organization Name</w:t>
      </w:r>
      <w:r w:rsidRPr="00BA03FD">
        <w:rPr>
          <w:rFonts w:ascii="Times New Roman" w:hAnsi="Times New Roman" w:eastAsia="Times New Roman" w:cs="Times New Roman"/>
          <w:b/>
          <w:bCs/>
          <w:sz w:val="28"/>
          <w:szCs w:val="28"/>
          <w:u w:val="single"/>
        </w:rPr>
        <w:t xml:space="preserve"> </w:t>
      </w:r>
      <w:r w:rsidRPr="00BA03FD" w:rsidR="00F82F3B">
        <w:rPr>
          <w:rFonts w:ascii="Times New Roman" w:hAnsi="Times New Roman" w:eastAsia="Times New Roman" w:cs="Times New Roman"/>
          <w:b/>
          <w:bCs/>
          <w:sz w:val="28"/>
          <w:szCs w:val="28"/>
          <w:u w:val="single"/>
        </w:rPr>
        <w:t>–</w:t>
      </w:r>
      <w:r w:rsidRPr="00BA03FD">
        <w:rPr>
          <w:rFonts w:ascii="Times New Roman" w:hAnsi="Times New Roman" w:eastAsia="Times New Roman" w:cs="Times New Roman"/>
          <w:b/>
          <w:bCs/>
          <w:sz w:val="28"/>
          <w:szCs w:val="28"/>
          <w:u w:val="single"/>
        </w:rPr>
        <w:t xml:space="preserve"> </w:t>
      </w:r>
      <w:r w:rsidRPr="00BA03FD" w:rsidR="00F82F3B">
        <w:rPr>
          <w:rFonts w:ascii="Times New Roman" w:hAnsi="Times New Roman" w:eastAsia="Times New Roman" w:cs="Times New Roman"/>
          <w:b/>
          <w:bCs/>
          <w:sz w:val="28"/>
          <w:szCs w:val="28"/>
          <w:u w:val="single"/>
        </w:rPr>
        <w:t>Work Plan</w:t>
      </w:r>
      <w:r w:rsidRPr="00BA03FD" w:rsidR="007A39E1">
        <w:rPr>
          <w:rFonts w:ascii="Times New Roman" w:hAnsi="Times New Roman" w:eastAsia="Times New Roman" w:cs="Times New Roman"/>
          <w:b/>
          <w:bCs/>
          <w:sz w:val="28"/>
          <w:szCs w:val="28"/>
          <w:u w:val="single"/>
        </w:rPr>
        <w:t xml:space="preserve"> </w:t>
      </w:r>
      <w:r w:rsidRPr="00BA03FD" w:rsidR="00947289">
        <w:rPr>
          <w:rFonts w:ascii="Times New Roman" w:hAnsi="Times New Roman" w:eastAsia="Times New Roman" w:cs="Times New Roman"/>
          <w:b/>
          <w:bCs/>
          <w:sz w:val="28"/>
          <w:szCs w:val="28"/>
          <w:u w:val="single"/>
        </w:rPr>
        <w:t xml:space="preserve"> </w:t>
      </w:r>
    </w:p>
    <w:p w:rsidR="00F82F3B" w:rsidP="0FF8BE30" w:rsidRDefault="006760F9" w14:paraId="397C2505" w14:textId="1E257209">
      <w:pPr>
        <w:spacing w:line="257" w:lineRule="auto"/>
      </w:pPr>
      <w:r w:rsidRPr="0FF8BE30">
        <w:rPr>
          <w:rFonts w:ascii="Times New Roman" w:hAnsi="Times New Roman" w:eastAsia="Times New Roman" w:cs="Times New Roman"/>
          <w:sz w:val="24"/>
          <w:szCs w:val="24"/>
        </w:rPr>
        <w:t>[</w:t>
      </w:r>
      <w:r w:rsidRPr="0FF8BE30">
        <w:rPr>
          <w:rFonts w:ascii="Times New Roman" w:hAnsi="Times New Roman" w:eastAsia="Times New Roman" w:cs="Times New Roman"/>
          <w:i/>
          <w:sz w:val="24"/>
          <w:szCs w:val="24"/>
        </w:rPr>
        <w:t>The Project Summary Cover Letter information should appear</w:t>
      </w:r>
      <w:r w:rsidRPr="0FF8BE30" w:rsidR="00BA03FD">
        <w:rPr>
          <w:rFonts w:ascii="Times New Roman" w:hAnsi="Times New Roman" w:eastAsia="Times New Roman" w:cs="Times New Roman"/>
          <w:i/>
          <w:sz w:val="24"/>
          <w:szCs w:val="24"/>
        </w:rPr>
        <w:t xml:space="preserve"> at the beginning of the Work Plan and </w:t>
      </w:r>
      <w:r w:rsidRPr="0FF8BE30" w:rsidR="005C4494">
        <w:rPr>
          <w:rFonts w:ascii="Times New Roman" w:hAnsi="Times New Roman" w:eastAsia="Times New Roman" w:cs="Times New Roman"/>
          <w:i/>
          <w:sz w:val="24"/>
          <w:szCs w:val="24"/>
        </w:rPr>
        <w:t>must not exceed two pages]</w:t>
      </w:r>
    </w:p>
    <w:p w:rsidR="342A1AC6" w:rsidP="0FF8BE30" w:rsidRDefault="00F82F3B" w14:paraId="3A03CE26" w14:textId="4C912C13">
      <w:pPr>
        <w:spacing w:line="257" w:lineRule="auto"/>
      </w:pPr>
      <w:r w:rsidRPr="0FF8BE30">
        <w:rPr>
          <w:rFonts w:ascii="Times New Roman" w:hAnsi="Times New Roman" w:eastAsia="Times New Roman" w:cs="Times New Roman"/>
          <w:b/>
          <w:sz w:val="24"/>
          <w:szCs w:val="24"/>
          <w:u w:val="single"/>
        </w:rPr>
        <w:t>Project Summary Cover Letter</w:t>
      </w:r>
    </w:p>
    <w:p w:rsidRPr="006D4647" w:rsidR="342A1AC6" w:rsidP="008304A0" w:rsidRDefault="07B2CEB4" w14:paraId="1B521822" w14:textId="692BB5FA">
      <w:pPr>
        <w:pStyle w:val="ListParagraph"/>
        <w:numPr>
          <w:ilvl w:val="0"/>
          <w:numId w:val="11"/>
        </w:numPr>
        <w:spacing w:line="257" w:lineRule="auto"/>
        <w:ind w:left="360"/>
        <w:rPr>
          <w:rFonts w:ascii="Times New Roman" w:hAnsi="Times New Roman" w:eastAsia="Times New Roman" w:cs="Times New Roman"/>
          <w:sz w:val="24"/>
          <w:szCs w:val="24"/>
        </w:rPr>
      </w:pPr>
      <w:r w:rsidRPr="00C44D2F">
        <w:rPr>
          <w:rFonts w:ascii="Times New Roman" w:hAnsi="Times New Roman" w:eastAsia="Times New Roman" w:cs="Times New Roman"/>
          <w:b/>
          <w:bCs/>
          <w:sz w:val="24"/>
          <w:szCs w:val="24"/>
        </w:rPr>
        <w:t>Project Title</w:t>
      </w:r>
      <w:r w:rsidRPr="00C44D2F" w:rsidR="00B65F32">
        <w:rPr>
          <w:rFonts w:ascii="Times New Roman" w:hAnsi="Times New Roman" w:eastAsia="Times New Roman" w:cs="Times New Roman"/>
          <w:b/>
          <w:bCs/>
          <w:sz w:val="24"/>
          <w:szCs w:val="24"/>
        </w:rPr>
        <w:t>:</w:t>
      </w:r>
      <w:r w:rsidRPr="00C44D2F">
        <w:rPr>
          <w:rFonts w:ascii="Times New Roman" w:hAnsi="Times New Roman" w:eastAsia="Times New Roman" w:cs="Times New Roman"/>
          <w:b/>
          <w:bCs/>
          <w:sz w:val="24"/>
          <w:szCs w:val="24"/>
        </w:rPr>
        <w:t xml:space="preserve"> </w:t>
      </w:r>
      <w:r w:rsidRPr="00C44D2F" w:rsidR="00B65F32">
        <w:rPr>
          <w:rFonts w:ascii="Times New Roman" w:hAnsi="Times New Roman" w:eastAsia="Times New Roman" w:cs="Times New Roman"/>
          <w:i/>
          <w:iCs/>
          <w:sz w:val="24"/>
          <w:szCs w:val="24"/>
        </w:rPr>
        <w:t>[Project Title]</w:t>
      </w:r>
    </w:p>
    <w:p w:rsidRPr="006D4647" w:rsidR="006D4647" w:rsidP="006D4647" w:rsidRDefault="006D4647" w14:paraId="5D18EEB0" w14:textId="77777777">
      <w:pPr>
        <w:pStyle w:val="ListParagraph"/>
        <w:spacing w:line="257" w:lineRule="auto"/>
        <w:ind w:left="360"/>
        <w:rPr>
          <w:rFonts w:ascii="Times New Roman" w:hAnsi="Times New Roman" w:eastAsia="Times New Roman" w:cs="Times New Roman"/>
          <w:sz w:val="24"/>
          <w:szCs w:val="24"/>
        </w:rPr>
      </w:pPr>
    </w:p>
    <w:p w:rsidR="342A1AC6" w:rsidP="008304A0" w:rsidRDefault="07B2CEB4" w14:paraId="728CF3FE" w14:textId="5AA49888">
      <w:pPr>
        <w:pStyle w:val="ListParagraph"/>
        <w:numPr>
          <w:ilvl w:val="0"/>
          <w:numId w:val="11"/>
        </w:numPr>
        <w:spacing w:line="257" w:lineRule="auto"/>
        <w:ind w:left="360"/>
        <w:rPr>
          <w:rFonts w:ascii="Times New Roman" w:hAnsi="Times New Roman" w:eastAsia="Times New Roman" w:cs="Times New Roman"/>
          <w:sz w:val="24"/>
          <w:szCs w:val="24"/>
        </w:rPr>
      </w:pPr>
      <w:r w:rsidRPr="00BF3F88">
        <w:rPr>
          <w:rFonts w:ascii="Times New Roman" w:hAnsi="Times New Roman" w:eastAsia="Times New Roman" w:cs="Times New Roman"/>
          <w:b/>
          <w:bCs/>
          <w:sz w:val="24"/>
          <w:szCs w:val="24"/>
        </w:rPr>
        <w:t>Applicant Name</w:t>
      </w:r>
      <w:r w:rsidR="00B65F32">
        <w:rPr>
          <w:rFonts w:ascii="Times New Roman" w:hAnsi="Times New Roman" w:eastAsia="Times New Roman" w:cs="Times New Roman"/>
          <w:sz w:val="24"/>
          <w:szCs w:val="24"/>
        </w:rPr>
        <w:t xml:space="preserve">: </w:t>
      </w:r>
      <w:r w:rsidRPr="00B65F32" w:rsidR="00B65F32">
        <w:rPr>
          <w:rFonts w:ascii="Times New Roman" w:hAnsi="Times New Roman" w:eastAsia="Times New Roman" w:cs="Times New Roman"/>
          <w:i/>
          <w:iCs/>
          <w:sz w:val="24"/>
          <w:szCs w:val="24"/>
        </w:rPr>
        <w:t>[Name of organization]</w:t>
      </w:r>
      <w:r w:rsidR="00B65F32">
        <w:rPr>
          <w:rFonts w:ascii="Times New Roman" w:hAnsi="Times New Roman" w:eastAsia="Times New Roman" w:cs="Times New Roman"/>
          <w:sz w:val="24"/>
          <w:szCs w:val="24"/>
        </w:rPr>
        <w:t xml:space="preserve"> </w:t>
      </w:r>
    </w:p>
    <w:p w:rsidRPr="009F39C9" w:rsidR="009F39C9" w:rsidP="009F39C9" w:rsidRDefault="009F39C9" w14:paraId="7B895320" w14:textId="77777777">
      <w:pPr>
        <w:pStyle w:val="ListParagraph"/>
        <w:spacing w:line="257" w:lineRule="auto"/>
        <w:ind w:left="360"/>
        <w:rPr>
          <w:rFonts w:ascii="Times New Roman" w:hAnsi="Times New Roman" w:eastAsia="Times New Roman" w:cs="Times New Roman"/>
          <w:sz w:val="24"/>
          <w:szCs w:val="24"/>
        </w:rPr>
      </w:pPr>
    </w:p>
    <w:p w:rsidRPr="00C44D2F" w:rsidR="008304A0" w:rsidP="008304A0" w:rsidRDefault="07B2CEB4" w14:paraId="00A1FDBE" w14:textId="77777777">
      <w:pPr>
        <w:pStyle w:val="ListParagraph"/>
        <w:numPr>
          <w:ilvl w:val="0"/>
          <w:numId w:val="11"/>
        </w:numPr>
        <w:spacing w:line="257" w:lineRule="auto"/>
        <w:ind w:left="360"/>
        <w:rPr>
          <w:rFonts w:ascii="Times New Roman" w:hAnsi="Times New Roman" w:eastAsia="Times New Roman" w:cs="Times New Roman"/>
          <w:sz w:val="24"/>
          <w:szCs w:val="24"/>
        </w:rPr>
      </w:pPr>
      <w:r w:rsidRPr="00C44D2F">
        <w:rPr>
          <w:rFonts w:ascii="Times New Roman" w:hAnsi="Times New Roman" w:eastAsia="Times New Roman" w:cs="Times New Roman"/>
          <w:b/>
          <w:bCs/>
          <w:sz w:val="24"/>
          <w:szCs w:val="24"/>
        </w:rPr>
        <w:t>Eligible Entity Type</w:t>
      </w:r>
      <w:r w:rsidRPr="00C44D2F" w:rsidR="004300BE">
        <w:rPr>
          <w:rFonts w:ascii="Times New Roman" w:hAnsi="Times New Roman" w:eastAsia="Times New Roman" w:cs="Times New Roman"/>
          <w:sz w:val="24"/>
          <w:szCs w:val="24"/>
        </w:rPr>
        <w:t>:</w:t>
      </w:r>
      <w:r w:rsidRPr="00C44D2F" w:rsidR="00952BA2">
        <w:rPr>
          <w:rFonts w:ascii="Times New Roman" w:hAnsi="Times New Roman" w:eastAsia="Times New Roman" w:cs="Times New Roman"/>
          <w:sz w:val="24"/>
          <w:szCs w:val="24"/>
        </w:rPr>
        <w:t xml:space="preserve"> </w:t>
      </w:r>
      <w:r w:rsidRPr="00C44D2F" w:rsidR="00952BA2">
        <w:rPr>
          <w:rFonts w:ascii="Times New Roman" w:hAnsi="Times New Roman" w:eastAsia="Times New Roman" w:cs="Times New Roman"/>
          <w:i/>
          <w:iCs/>
          <w:sz w:val="24"/>
          <w:szCs w:val="24"/>
        </w:rPr>
        <w:t>[</w:t>
      </w:r>
      <w:r w:rsidRPr="00C44D2F" w:rsidR="00B3005F">
        <w:rPr>
          <w:rFonts w:ascii="Times New Roman" w:hAnsi="Times New Roman" w:eastAsia="Times New Roman" w:cs="Times New Roman"/>
          <w:i/>
          <w:iCs/>
          <w:sz w:val="24"/>
          <w:szCs w:val="24"/>
        </w:rPr>
        <w:t>Select eligible entity type from</w:t>
      </w:r>
      <w:r w:rsidRPr="00C44D2F" w:rsidR="00DA5E70">
        <w:rPr>
          <w:rFonts w:ascii="Times New Roman" w:hAnsi="Times New Roman" w:eastAsia="Times New Roman" w:cs="Times New Roman"/>
          <w:i/>
          <w:iCs/>
          <w:sz w:val="24"/>
          <w:szCs w:val="24"/>
        </w:rPr>
        <w:t xml:space="preserve"> Section III (A) of NOFO,</w:t>
      </w:r>
      <w:r w:rsidRPr="00C44D2F" w:rsidR="00B3005F">
        <w:rPr>
          <w:rFonts w:ascii="Times New Roman" w:hAnsi="Times New Roman" w:eastAsia="Times New Roman" w:cs="Times New Roman"/>
          <w:i/>
          <w:iCs/>
          <w:sz w:val="24"/>
          <w:szCs w:val="24"/>
        </w:rPr>
        <w:t xml:space="preserve"> list below]</w:t>
      </w:r>
    </w:p>
    <w:p w:rsidRPr="008304A0" w:rsidR="008304A0" w:rsidP="008304A0" w:rsidRDefault="59C34C62" w14:paraId="1E8DECA1" w14:textId="77777777">
      <w:pPr>
        <w:pStyle w:val="ListParagraph"/>
        <w:numPr>
          <w:ilvl w:val="0"/>
          <w:numId w:val="12"/>
        </w:numPr>
        <w:spacing w:line="257" w:lineRule="auto"/>
        <w:rPr>
          <w:rFonts w:ascii="Times New Roman" w:hAnsi="Times New Roman" w:eastAsia="Times New Roman" w:cs="Times New Roman"/>
          <w:i/>
          <w:sz w:val="24"/>
          <w:szCs w:val="24"/>
        </w:rPr>
      </w:pPr>
      <w:r w:rsidRPr="008304A0">
        <w:rPr>
          <w:rFonts w:ascii="Times New Roman" w:hAnsi="Times New Roman" w:eastAsia="Times New Roman" w:cs="Times New Roman"/>
          <w:i/>
          <w:iCs/>
          <w:sz w:val="24"/>
          <w:szCs w:val="24"/>
        </w:rPr>
        <w:t>Any local education agency</w:t>
      </w:r>
      <w:r w:rsidRPr="008304A0" w:rsidR="1A977EFA">
        <w:rPr>
          <w:rFonts w:ascii="Times New Roman" w:hAnsi="Times New Roman" w:eastAsia="Times New Roman" w:cs="Times New Roman"/>
          <w:i/>
          <w:iCs/>
          <w:sz w:val="24"/>
          <w:szCs w:val="24"/>
        </w:rPr>
        <w:t xml:space="preserve"> </w:t>
      </w:r>
    </w:p>
    <w:p w:rsidRPr="008304A0" w:rsidR="008304A0" w:rsidP="008304A0" w:rsidRDefault="00D62622" w14:paraId="30EF72A1" w14:textId="77777777">
      <w:pPr>
        <w:pStyle w:val="ListParagraph"/>
        <w:numPr>
          <w:ilvl w:val="0"/>
          <w:numId w:val="12"/>
        </w:numPr>
        <w:spacing w:line="257" w:lineRule="auto"/>
        <w:rPr>
          <w:rFonts w:ascii="Times New Roman" w:hAnsi="Times New Roman" w:eastAsia="Times New Roman" w:cs="Times New Roman"/>
          <w:i/>
          <w:sz w:val="24"/>
          <w:szCs w:val="24"/>
        </w:rPr>
      </w:pPr>
      <w:r w:rsidRPr="008304A0">
        <w:rPr>
          <w:rFonts w:ascii="Times New Roman" w:hAnsi="Times New Roman" w:eastAsia="Times New Roman" w:cs="Times New Roman"/>
          <w:i/>
          <w:iCs/>
          <w:sz w:val="24"/>
          <w:szCs w:val="24"/>
        </w:rPr>
        <w:t>College or university</w:t>
      </w:r>
      <w:r w:rsidRPr="008304A0" w:rsidR="00DA5E70">
        <w:rPr>
          <w:rFonts w:ascii="Times New Roman" w:hAnsi="Times New Roman" w:eastAsia="Times New Roman" w:cs="Times New Roman"/>
          <w:i/>
          <w:iCs/>
          <w:sz w:val="24"/>
          <w:szCs w:val="24"/>
        </w:rPr>
        <w:t xml:space="preserve"> (Indic</w:t>
      </w:r>
      <w:r w:rsidRPr="008304A0" w:rsidR="00F82A1B">
        <w:rPr>
          <w:rFonts w:ascii="Times New Roman" w:hAnsi="Times New Roman" w:eastAsia="Times New Roman" w:cs="Times New Roman"/>
          <w:i/>
          <w:iCs/>
          <w:sz w:val="24"/>
          <w:szCs w:val="24"/>
        </w:rPr>
        <w:t xml:space="preserve">ate if </w:t>
      </w:r>
      <w:r w:rsidRPr="008304A0" w:rsidR="00F00FAC">
        <w:rPr>
          <w:rFonts w:ascii="Times New Roman" w:hAnsi="Times New Roman" w:eastAsia="Times New Roman" w:cs="Times New Roman"/>
          <w:i/>
          <w:iCs/>
          <w:sz w:val="24"/>
          <w:szCs w:val="24"/>
        </w:rPr>
        <w:t>college or university is a Minority Ser</w:t>
      </w:r>
      <w:r w:rsidRPr="008304A0" w:rsidR="004F3A06">
        <w:rPr>
          <w:rFonts w:ascii="Times New Roman" w:hAnsi="Times New Roman" w:eastAsia="Times New Roman" w:cs="Times New Roman"/>
          <w:i/>
          <w:iCs/>
          <w:sz w:val="24"/>
          <w:szCs w:val="24"/>
        </w:rPr>
        <w:t>ving Institution, details in Section I (H) of NOFO)</w:t>
      </w:r>
    </w:p>
    <w:p w:rsidRPr="008304A0" w:rsidR="008304A0" w:rsidP="008304A0" w:rsidRDefault="006A7510" w14:paraId="09404E7D" w14:textId="77777777">
      <w:pPr>
        <w:pStyle w:val="ListParagraph"/>
        <w:numPr>
          <w:ilvl w:val="1"/>
          <w:numId w:val="12"/>
        </w:numPr>
        <w:spacing w:line="257" w:lineRule="auto"/>
        <w:rPr>
          <w:rStyle w:val="Hyperlink"/>
          <w:rFonts w:ascii="Times New Roman" w:hAnsi="Times New Roman" w:eastAsia="Times New Roman" w:cs="Times New Roman"/>
          <w:i/>
          <w:color w:val="auto"/>
          <w:sz w:val="24"/>
          <w:szCs w:val="24"/>
          <w:u w:val="none"/>
        </w:rPr>
      </w:pPr>
      <w:hyperlink r:id="rId11">
        <w:r w:rsidRPr="008304A0" w:rsidR="00930FA5">
          <w:rPr>
            <w:rStyle w:val="Hyperlink"/>
            <w:rFonts w:ascii="Times New Roman" w:hAnsi="Times New Roman" w:eastAsia="Times New Roman" w:cs="Times New Roman"/>
            <w:i/>
            <w:sz w:val="24"/>
            <w:szCs w:val="24"/>
          </w:rPr>
          <w:t>Historically Black Colleges and Universities</w:t>
        </w:r>
      </w:hyperlink>
    </w:p>
    <w:p w:rsidRPr="008304A0" w:rsidR="008304A0" w:rsidP="008304A0" w:rsidRDefault="006A7510" w14:paraId="4F00B966" w14:textId="77777777">
      <w:pPr>
        <w:pStyle w:val="ListParagraph"/>
        <w:numPr>
          <w:ilvl w:val="1"/>
          <w:numId w:val="12"/>
        </w:numPr>
        <w:spacing w:line="257" w:lineRule="auto"/>
        <w:rPr>
          <w:rStyle w:val="Hyperlink"/>
          <w:rFonts w:ascii="Times New Roman" w:hAnsi="Times New Roman" w:eastAsia="Times New Roman" w:cs="Times New Roman"/>
          <w:i/>
          <w:color w:val="auto"/>
          <w:sz w:val="24"/>
          <w:szCs w:val="24"/>
          <w:u w:val="none"/>
        </w:rPr>
      </w:pPr>
      <w:hyperlink r:id="rId12">
        <w:r w:rsidRPr="008304A0" w:rsidR="671ECC8F">
          <w:rPr>
            <w:rStyle w:val="Hyperlink"/>
            <w:rFonts w:ascii="Times New Roman" w:hAnsi="Times New Roman" w:eastAsia="Times New Roman" w:cs="Times New Roman"/>
            <w:i/>
            <w:iCs/>
            <w:sz w:val="24"/>
            <w:szCs w:val="24"/>
          </w:rPr>
          <w:t>American Indian Tribally Controlled Colleges and Universities</w:t>
        </w:r>
      </w:hyperlink>
    </w:p>
    <w:p w:rsidRPr="008304A0" w:rsidR="008304A0" w:rsidP="008304A0" w:rsidRDefault="006A7510" w14:paraId="0A3AEDEE" w14:textId="77777777">
      <w:pPr>
        <w:pStyle w:val="ListParagraph"/>
        <w:numPr>
          <w:ilvl w:val="1"/>
          <w:numId w:val="12"/>
        </w:numPr>
        <w:spacing w:line="257" w:lineRule="auto"/>
        <w:rPr>
          <w:rStyle w:val="Hyperlink"/>
          <w:rFonts w:ascii="Times New Roman" w:hAnsi="Times New Roman" w:eastAsia="Times New Roman" w:cs="Times New Roman"/>
          <w:i/>
          <w:color w:val="auto"/>
          <w:sz w:val="24"/>
          <w:szCs w:val="24"/>
          <w:u w:val="none"/>
        </w:rPr>
      </w:pPr>
      <w:hyperlink r:id="rId13">
        <w:r w:rsidRPr="008304A0" w:rsidR="671ECC8F">
          <w:rPr>
            <w:rStyle w:val="Hyperlink"/>
            <w:rFonts w:ascii="Times New Roman" w:hAnsi="Times New Roman" w:eastAsia="Times New Roman" w:cs="Times New Roman"/>
            <w:i/>
            <w:iCs/>
            <w:sz w:val="24"/>
            <w:szCs w:val="24"/>
          </w:rPr>
          <w:t>Hispanic-Serving Institutions</w:t>
        </w:r>
      </w:hyperlink>
    </w:p>
    <w:p w:rsidRPr="008304A0" w:rsidR="008304A0" w:rsidP="008304A0" w:rsidRDefault="006A7510" w14:paraId="0D376AD6" w14:textId="77777777">
      <w:pPr>
        <w:pStyle w:val="ListParagraph"/>
        <w:numPr>
          <w:ilvl w:val="1"/>
          <w:numId w:val="12"/>
        </w:numPr>
        <w:spacing w:line="257" w:lineRule="auto"/>
        <w:rPr>
          <w:rStyle w:val="Hyperlink"/>
          <w:rFonts w:ascii="Times New Roman" w:hAnsi="Times New Roman" w:eastAsia="Times New Roman" w:cs="Times New Roman"/>
          <w:i/>
          <w:color w:val="auto"/>
          <w:sz w:val="24"/>
          <w:szCs w:val="24"/>
          <w:u w:val="none"/>
        </w:rPr>
      </w:pPr>
      <w:hyperlink r:id="rId14">
        <w:r w:rsidRPr="008304A0" w:rsidR="671ECC8F">
          <w:rPr>
            <w:rStyle w:val="Hyperlink"/>
            <w:rFonts w:ascii="Times New Roman" w:hAnsi="Times New Roman" w:eastAsia="Times New Roman" w:cs="Times New Roman"/>
            <w:i/>
            <w:iCs/>
            <w:sz w:val="24"/>
            <w:szCs w:val="24"/>
          </w:rPr>
          <w:t>Asian American and Native American Pacific Islander-Serving Institutions</w:t>
        </w:r>
      </w:hyperlink>
    </w:p>
    <w:p w:rsidRPr="008304A0" w:rsidR="008304A0" w:rsidP="008304A0" w:rsidRDefault="006A7510" w14:paraId="4563CFC4" w14:textId="77777777">
      <w:pPr>
        <w:pStyle w:val="ListParagraph"/>
        <w:numPr>
          <w:ilvl w:val="1"/>
          <w:numId w:val="12"/>
        </w:numPr>
        <w:spacing w:line="257" w:lineRule="auto"/>
        <w:rPr>
          <w:rStyle w:val="Hyperlink"/>
          <w:rFonts w:ascii="Times New Roman" w:hAnsi="Times New Roman" w:eastAsia="Times New Roman" w:cs="Times New Roman"/>
          <w:i/>
          <w:color w:val="auto"/>
          <w:sz w:val="24"/>
          <w:szCs w:val="24"/>
          <w:u w:val="none"/>
        </w:rPr>
      </w:pPr>
      <w:hyperlink r:id="rId15">
        <w:r w:rsidRPr="008304A0" w:rsidR="671ECC8F">
          <w:rPr>
            <w:rStyle w:val="Hyperlink"/>
            <w:rFonts w:ascii="Times New Roman" w:hAnsi="Times New Roman" w:eastAsia="Times New Roman" w:cs="Times New Roman"/>
            <w:i/>
            <w:iCs/>
            <w:sz w:val="24"/>
            <w:szCs w:val="24"/>
          </w:rPr>
          <w:t>Predominately Black Institutions</w:t>
        </w:r>
      </w:hyperlink>
    </w:p>
    <w:p w:rsidRPr="008304A0" w:rsidR="008304A0" w:rsidP="008304A0" w:rsidRDefault="00D62622" w14:paraId="756BFD76" w14:textId="77777777">
      <w:pPr>
        <w:pStyle w:val="ListParagraph"/>
        <w:numPr>
          <w:ilvl w:val="0"/>
          <w:numId w:val="12"/>
        </w:numPr>
        <w:spacing w:line="257" w:lineRule="auto"/>
        <w:rPr>
          <w:rFonts w:ascii="Times New Roman" w:hAnsi="Times New Roman" w:eastAsia="Times New Roman" w:cs="Times New Roman"/>
          <w:i/>
          <w:sz w:val="24"/>
          <w:szCs w:val="24"/>
        </w:rPr>
      </w:pPr>
      <w:r w:rsidRPr="008304A0">
        <w:rPr>
          <w:rFonts w:ascii="Times New Roman" w:hAnsi="Times New Roman" w:eastAsia="Times New Roman" w:cs="Times New Roman"/>
          <w:i/>
          <w:iCs/>
          <w:sz w:val="24"/>
          <w:szCs w:val="24"/>
        </w:rPr>
        <w:t xml:space="preserve">State education or environmental agency </w:t>
      </w:r>
    </w:p>
    <w:p w:rsidRPr="008304A0" w:rsidR="008304A0" w:rsidP="008304A0" w:rsidRDefault="00D62622" w14:paraId="6FF40597" w14:textId="77777777">
      <w:pPr>
        <w:pStyle w:val="ListParagraph"/>
        <w:numPr>
          <w:ilvl w:val="0"/>
          <w:numId w:val="12"/>
        </w:numPr>
        <w:spacing w:line="257" w:lineRule="auto"/>
        <w:rPr>
          <w:rFonts w:ascii="Times New Roman" w:hAnsi="Times New Roman" w:eastAsia="Times New Roman" w:cs="Times New Roman"/>
          <w:i/>
          <w:sz w:val="24"/>
          <w:szCs w:val="24"/>
        </w:rPr>
      </w:pPr>
      <w:r w:rsidRPr="008304A0">
        <w:rPr>
          <w:rFonts w:ascii="Times New Roman" w:hAnsi="Times New Roman" w:eastAsia="Times New Roman" w:cs="Times New Roman"/>
          <w:i/>
          <w:iCs/>
          <w:sz w:val="24"/>
          <w:szCs w:val="24"/>
        </w:rPr>
        <w:t>Non-profit organization</w:t>
      </w:r>
      <w:r w:rsidRPr="008304A0" w:rsidR="008F254C">
        <w:rPr>
          <w:rFonts w:ascii="Times New Roman" w:hAnsi="Times New Roman" w:eastAsia="Times New Roman" w:cs="Times New Roman"/>
          <w:i/>
          <w:iCs/>
          <w:sz w:val="24"/>
          <w:szCs w:val="24"/>
        </w:rPr>
        <w:t xml:space="preserve"> -</w:t>
      </w:r>
      <w:r w:rsidRPr="008304A0">
        <w:rPr>
          <w:rFonts w:ascii="Times New Roman" w:hAnsi="Times New Roman" w:eastAsia="Times New Roman" w:cs="Times New Roman"/>
          <w:i/>
          <w:iCs/>
          <w:sz w:val="24"/>
          <w:szCs w:val="24"/>
        </w:rPr>
        <w:t xml:space="preserve"> </w:t>
      </w:r>
      <w:r w:rsidRPr="008304A0" w:rsidR="008F254C">
        <w:rPr>
          <w:rFonts w:ascii="Times New Roman" w:hAnsi="Times New Roman" w:eastAsia="Times New Roman" w:cs="Times New Roman"/>
          <w:i/>
          <w:iCs/>
          <w:sz w:val="24"/>
          <w:szCs w:val="24"/>
        </w:rPr>
        <w:t>(</w:t>
      </w:r>
      <w:r w:rsidRPr="008304A0">
        <w:rPr>
          <w:rFonts w:ascii="Times New Roman" w:hAnsi="Times New Roman" w:eastAsia="Times New Roman" w:cs="Times New Roman"/>
          <w:i/>
          <w:iCs/>
          <w:sz w:val="24"/>
          <w:szCs w:val="24"/>
        </w:rPr>
        <w:t>501(C)(3)</w:t>
      </w:r>
      <w:r w:rsidRPr="008304A0" w:rsidR="008F254C">
        <w:rPr>
          <w:rFonts w:ascii="Times New Roman" w:hAnsi="Times New Roman" w:eastAsia="Times New Roman" w:cs="Times New Roman"/>
          <w:i/>
          <w:iCs/>
          <w:sz w:val="24"/>
          <w:szCs w:val="24"/>
        </w:rPr>
        <w:t>)</w:t>
      </w:r>
    </w:p>
    <w:p w:rsidRPr="008304A0" w:rsidR="008304A0" w:rsidP="1297F3C7" w:rsidRDefault="00962943" w14:paraId="2CCEEEC0" w14:textId="48565A96">
      <w:pPr>
        <w:pStyle w:val="ListParagraph"/>
        <w:numPr>
          <w:ilvl w:val="0"/>
          <w:numId w:val="12"/>
        </w:numPr>
        <w:spacing w:line="257" w:lineRule="auto"/>
        <w:rPr>
          <w:rFonts w:ascii="Times New Roman" w:hAnsi="Times New Roman" w:eastAsia="Times New Roman" w:cs="Times New Roman"/>
          <w:i/>
          <w:iCs/>
          <w:sz w:val="24"/>
          <w:szCs w:val="24"/>
        </w:rPr>
      </w:pPr>
      <w:r w:rsidRPr="1297F3C7">
        <w:rPr>
          <w:rFonts w:ascii="Times New Roman" w:hAnsi="Times New Roman" w:eastAsia="Times New Roman" w:cs="Times New Roman"/>
          <w:i/>
          <w:iCs/>
          <w:sz w:val="24"/>
          <w:szCs w:val="24"/>
        </w:rPr>
        <w:t xml:space="preserve">Tribal organization </w:t>
      </w:r>
      <w:r w:rsidRPr="1297F3C7" w:rsidR="008F254C">
        <w:rPr>
          <w:rFonts w:ascii="Times New Roman" w:hAnsi="Times New Roman" w:eastAsia="Times New Roman" w:cs="Times New Roman"/>
          <w:i/>
          <w:iCs/>
          <w:sz w:val="24"/>
          <w:szCs w:val="24"/>
        </w:rPr>
        <w:t>- (501(C)(3))</w:t>
      </w:r>
    </w:p>
    <w:p w:rsidRPr="008304A0" w:rsidR="008304A0" w:rsidP="1297F3C7" w:rsidRDefault="00D62622" w14:paraId="23E20643" w14:textId="130AC154">
      <w:pPr>
        <w:pStyle w:val="ListParagraph"/>
        <w:numPr>
          <w:ilvl w:val="0"/>
          <w:numId w:val="12"/>
        </w:numPr>
        <w:spacing w:line="257" w:lineRule="auto"/>
        <w:rPr>
          <w:rFonts w:ascii="Times New Roman" w:hAnsi="Times New Roman" w:eastAsia="Times New Roman" w:cs="Times New Roman"/>
          <w:i/>
          <w:iCs/>
          <w:sz w:val="24"/>
          <w:szCs w:val="24"/>
        </w:rPr>
      </w:pPr>
      <w:r w:rsidRPr="1297F3C7">
        <w:rPr>
          <w:rFonts w:ascii="Times New Roman" w:hAnsi="Times New Roman" w:eastAsia="Times New Roman" w:cs="Times New Roman"/>
          <w:i/>
          <w:iCs/>
          <w:sz w:val="24"/>
          <w:szCs w:val="24"/>
        </w:rPr>
        <w:t>Tribal education agenc</w:t>
      </w:r>
      <w:r w:rsidRPr="1297F3C7" w:rsidR="7E212FB3">
        <w:rPr>
          <w:rFonts w:ascii="Times New Roman" w:hAnsi="Times New Roman" w:eastAsia="Times New Roman" w:cs="Times New Roman"/>
          <w:i/>
          <w:iCs/>
          <w:sz w:val="24"/>
          <w:szCs w:val="24"/>
        </w:rPr>
        <w:t>y</w:t>
      </w:r>
      <w:r w:rsidRPr="1297F3C7" w:rsidR="009A7455">
        <w:rPr>
          <w:rFonts w:ascii="Times New Roman" w:hAnsi="Times New Roman" w:eastAsia="Times New Roman" w:cs="Times New Roman"/>
          <w:i/>
          <w:iCs/>
          <w:sz w:val="24"/>
          <w:szCs w:val="24"/>
        </w:rPr>
        <w:t xml:space="preserve"> (includes schools and community colleges controlled by an Indian tribe, band, or nation)</w:t>
      </w:r>
    </w:p>
    <w:p w:rsidRPr="008304A0" w:rsidR="00962943" w:rsidP="008304A0" w:rsidRDefault="00962943" w14:paraId="3A899938" w14:textId="6879CE08">
      <w:pPr>
        <w:pStyle w:val="ListParagraph"/>
        <w:numPr>
          <w:ilvl w:val="0"/>
          <w:numId w:val="12"/>
        </w:numPr>
        <w:spacing w:line="257" w:lineRule="auto"/>
        <w:rPr>
          <w:rFonts w:ascii="Times New Roman" w:hAnsi="Times New Roman" w:eastAsia="Times New Roman" w:cs="Times New Roman"/>
          <w:i/>
          <w:sz w:val="24"/>
          <w:szCs w:val="24"/>
        </w:rPr>
      </w:pPr>
      <w:r w:rsidRPr="008304A0">
        <w:rPr>
          <w:rFonts w:ascii="Times New Roman" w:hAnsi="Times New Roman" w:eastAsia="Times New Roman" w:cs="Times New Roman"/>
          <w:i/>
          <w:iCs/>
          <w:sz w:val="24"/>
          <w:szCs w:val="24"/>
        </w:rPr>
        <w:t xml:space="preserve">Noncommercial educational broadcasting entity </w:t>
      </w:r>
      <w:r w:rsidRPr="008304A0" w:rsidR="00FB5E2A">
        <w:rPr>
          <w:rFonts w:ascii="Times New Roman" w:hAnsi="Times New Roman" w:eastAsia="Times New Roman" w:cs="Times New Roman"/>
          <w:i/>
          <w:iCs/>
          <w:sz w:val="24"/>
          <w:szCs w:val="24"/>
        </w:rPr>
        <w:t>(</w:t>
      </w:r>
      <w:r w:rsidRPr="008304A0">
        <w:rPr>
          <w:rFonts w:ascii="Times New Roman" w:hAnsi="Times New Roman" w:eastAsia="Times New Roman" w:cs="Times New Roman"/>
          <w:i/>
          <w:iCs/>
          <w:sz w:val="24"/>
          <w:szCs w:val="24"/>
        </w:rPr>
        <w:t>as defined and licensed by Federal Communications</w:t>
      </w:r>
      <w:r w:rsidRPr="008304A0" w:rsidR="00EC30DA">
        <w:rPr>
          <w:rFonts w:ascii="Times New Roman" w:hAnsi="Times New Roman" w:eastAsia="Times New Roman" w:cs="Times New Roman"/>
          <w:i/>
          <w:iCs/>
          <w:sz w:val="24"/>
          <w:szCs w:val="24"/>
        </w:rPr>
        <w:t xml:space="preserve"> Commission</w:t>
      </w:r>
      <w:r w:rsidRPr="008304A0" w:rsidR="00FB5E2A">
        <w:rPr>
          <w:rFonts w:ascii="Times New Roman" w:hAnsi="Times New Roman" w:eastAsia="Times New Roman" w:cs="Times New Roman"/>
          <w:i/>
          <w:iCs/>
          <w:sz w:val="24"/>
          <w:szCs w:val="24"/>
        </w:rPr>
        <w:t>)</w:t>
      </w:r>
      <w:r w:rsidRPr="008304A0">
        <w:rPr>
          <w:rFonts w:ascii="Times New Roman" w:hAnsi="Times New Roman" w:eastAsia="Times New Roman" w:cs="Times New Roman"/>
          <w:i/>
          <w:iCs/>
          <w:sz w:val="24"/>
          <w:szCs w:val="24"/>
        </w:rPr>
        <w:t xml:space="preserve"> </w:t>
      </w:r>
    </w:p>
    <w:p w:rsidR="342A1AC6" w:rsidP="0FF8BE30" w:rsidRDefault="671ECC8F" w14:paraId="5B5D8837" w14:textId="0EDA4384">
      <w:pPr>
        <w:spacing w:line="257" w:lineRule="auto"/>
      </w:pPr>
      <w:r w:rsidRPr="0FF8BE30">
        <w:rPr>
          <w:rFonts w:ascii="Times New Roman" w:hAnsi="Times New Roman" w:eastAsia="Times New Roman" w:cs="Times New Roman"/>
          <w:i/>
          <w:iCs/>
          <w:sz w:val="24"/>
          <w:szCs w:val="24"/>
        </w:rPr>
        <w:t xml:space="preserve"> </w:t>
      </w:r>
    </w:p>
    <w:p w:rsidR="342A1AC6" w:rsidP="008304A0" w:rsidRDefault="472B1607" w14:paraId="3A6F25F2" w14:textId="1F163F9F">
      <w:pPr>
        <w:pStyle w:val="ListParagraph"/>
        <w:numPr>
          <w:ilvl w:val="0"/>
          <w:numId w:val="11"/>
        </w:numPr>
        <w:spacing w:line="257" w:lineRule="auto"/>
        <w:ind w:left="360"/>
        <w:rPr>
          <w:rFonts w:ascii="Times New Roman" w:hAnsi="Times New Roman" w:eastAsia="Times New Roman" w:cs="Times New Roman"/>
          <w:sz w:val="24"/>
          <w:szCs w:val="24"/>
        </w:rPr>
      </w:pPr>
      <w:r w:rsidRPr="1297F3C7">
        <w:rPr>
          <w:rFonts w:ascii="Times New Roman" w:hAnsi="Times New Roman" w:eastAsia="Times New Roman" w:cs="Times New Roman"/>
          <w:b/>
          <w:bCs/>
          <w:sz w:val="24"/>
          <w:szCs w:val="24"/>
        </w:rPr>
        <w:t>Contact Information</w:t>
      </w:r>
      <w:r w:rsidRPr="1297F3C7" w:rsidR="39CB353B">
        <w:rPr>
          <w:rFonts w:ascii="Times New Roman" w:hAnsi="Times New Roman" w:eastAsia="Times New Roman" w:cs="Times New Roman"/>
          <w:sz w:val="24"/>
          <w:szCs w:val="24"/>
        </w:rPr>
        <w:t>:</w:t>
      </w:r>
      <w:r w:rsidRPr="1297F3C7">
        <w:rPr>
          <w:rFonts w:ascii="Times New Roman" w:hAnsi="Times New Roman" w:eastAsia="Times New Roman" w:cs="Times New Roman"/>
          <w:sz w:val="24"/>
          <w:szCs w:val="24"/>
        </w:rPr>
        <w:t xml:space="preserve"> </w:t>
      </w:r>
      <w:r w:rsidRPr="1297F3C7" w:rsidR="39CB353B">
        <w:rPr>
          <w:rFonts w:ascii="Times New Roman" w:hAnsi="Times New Roman" w:eastAsia="Times New Roman" w:cs="Times New Roman"/>
          <w:i/>
          <w:iCs/>
          <w:sz w:val="24"/>
          <w:szCs w:val="24"/>
        </w:rPr>
        <w:t>[</w:t>
      </w:r>
      <w:r w:rsidRPr="1297F3C7">
        <w:rPr>
          <w:rFonts w:ascii="Times New Roman" w:hAnsi="Times New Roman" w:eastAsia="Times New Roman" w:cs="Times New Roman"/>
          <w:i/>
          <w:iCs/>
          <w:sz w:val="24"/>
          <w:szCs w:val="24"/>
        </w:rPr>
        <w:t>Include name</w:t>
      </w:r>
      <w:r w:rsidRPr="1297F3C7" w:rsidR="39CB353B">
        <w:rPr>
          <w:rFonts w:ascii="Times New Roman" w:hAnsi="Times New Roman" w:eastAsia="Times New Roman" w:cs="Times New Roman"/>
          <w:i/>
          <w:iCs/>
          <w:sz w:val="24"/>
          <w:szCs w:val="24"/>
        </w:rPr>
        <w:t xml:space="preserve"> of the contact person(s),</w:t>
      </w:r>
      <w:r w:rsidRPr="1297F3C7">
        <w:rPr>
          <w:rFonts w:ascii="Times New Roman" w:hAnsi="Times New Roman" w:eastAsia="Times New Roman" w:cs="Times New Roman"/>
          <w:i/>
          <w:iCs/>
          <w:sz w:val="24"/>
          <w:szCs w:val="24"/>
        </w:rPr>
        <w:t xml:space="preserve"> title</w:t>
      </w:r>
      <w:r w:rsidRPr="1297F3C7" w:rsidR="39CB353B">
        <w:rPr>
          <w:rFonts w:ascii="Times New Roman" w:hAnsi="Times New Roman" w:eastAsia="Times New Roman" w:cs="Times New Roman"/>
          <w:i/>
          <w:iCs/>
          <w:sz w:val="24"/>
          <w:szCs w:val="24"/>
        </w:rPr>
        <w:t>(s)</w:t>
      </w:r>
      <w:r w:rsidRPr="1297F3C7">
        <w:rPr>
          <w:rFonts w:ascii="Times New Roman" w:hAnsi="Times New Roman" w:eastAsia="Times New Roman" w:cs="Times New Roman"/>
          <w:i/>
          <w:iCs/>
          <w:sz w:val="24"/>
          <w:szCs w:val="24"/>
        </w:rPr>
        <w:t>, email address</w:t>
      </w:r>
      <w:r w:rsidRPr="1297F3C7" w:rsidR="39CB353B">
        <w:rPr>
          <w:rFonts w:ascii="Times New Roman" w:hAnsi="Times New Roman" w:eastAsia="Times New Roman" w:cs="Times New Roman"/>
          <w:i/>
          <w:iCs/>
          <w:sz w:val="24"/>
          <w:szCs w:val="24"/>
        </w:rPr>
        <w:t>(es)</w:t>
      </w:r>
      <w:r w:rsidRPr="1297F3C7">
        <w:rPr>
          <w:rFonts w:ascii="Times New Roman" w:hAnsi="Times New Roman" w:eastAsia="Times New Roman" w:cs="Times New Roman"/>
          <w:i/>
          <w:iCs/>
          <w:sz w:val="24"/>
          <w:szCs w:val="24"/>
        </w:rPr>
        <w:t>, and phone number</w:t>
      </w:r>
      <w:r w:rsidRPr="1297F3C7" w:rsidR="39CB353B">
        <w:rPr>
          <w:rFonts w:ascii="Times New Roman" w:hAnsi="Times New Roman" w:eastAsia="Times New Roman" w:cs="Times New Roman"/>
          <w:i/>
          <w:iCs/>
          <w:sz w:val="24"/>
          <w:szCs w:val="24"/>
        </w:rPr>
        <w:t>(s)</w:t>
      </w:r>
      <w:r w:rsidRPr="1297F3C7">
        <w:rPr>
          <w:rFonts w:ascii="Times New Roman" w:hAnsi="Times New Roman" w:eastAsia="Times New Roman" w:cs="Times New Roman"/>
          <w:i/>
          <w:iCs/>
          <w:sz w:val="24"/>
          <w:szCs w:val="24"/>
        </w:rPr>
        <w:t xml:space="preserve">. </w:t>
      </w:r>
      <w:r w:rsidRPr="1297F3C7" w:rsidR="39CB353B">
        <w:rPr>
          <w:rFonts w:ascii="Times New Roman" w:hAnsi="Times New Roman" w:eastAsia="Times New Roman" w:cs="Times New Roman"/>
          <w:i/>
          <w:iCs/>
          <w:sz w:val="24"/>
          <w:szCs w:val="24"/>
        </w:rPr>
        <w:t xml:space="preserve">A </w:t>
      </w:r>
      <w:r w:rsidRPr="1297F3C7">
        <w:rPr>
          <w:rFonts w:ascii="Times New Roman" w:hAnsi="Times New Roman" w:eastAsia="Times New Roman" w:cs="Times New Roman"/>
          <w:i/>
          <w:iCs/>
          <w:sz w:val="24"/>
          <w:szCs w:val="24"/>
        </w:rPr>
        <w:t>primary</w:t>
      </w:r>
      <w:r w:rsidRPr="1297F3C7" w:rsidR="6C9C9B52">
        <w:rPr>
          <w:rFonts w:ascii="Times New Roman" w:hAnsi="Times New Roman" w:eastAsia="Times New Roman" w:cs="Times New Roman"/>
          <w:i/>
          <w:iCs/>
          <w:sz w:val="24"/>
          <w:szCs w:val="24"/>
        </w:rPr>
        <w:t xml:space="preserve"> project</w:t>
      </w:r>
      <w:r w:rsidRPr="1297F3C7">
        <w:rPr>
          <w:rFonts w:ascii="Times New Roman" w:hAnsi="Times New Roman" w:eastAsia="Times New Roman" w:cs="Times New Roman"/>
          <w:i/>
          <w:iCs/>
          <w:sz w:val="24"/>
          <w:szCs w:val="24"/>
        </w:rPr>
        <w:t xml:space="preserve"> and an administrative contact</w:t>
      </w:r>
      <w:r w:rsidRPr="1297F3C7" w:rsidR="39CB353B">
        <w:rPr>
          <w:rFonts w:ascii="Times New Roman" w:hAnsi="Times New Roman" w:eastAsia="Times New Roman" w:cs="Times New Roman"/>
          <w:i/>
          <w:iCs/>
          <w:sz w:val="24"/>
          <w:szCs w:val="24"/>
        </w:rPr>
        <w:t xml:space="preserve"> can be listed</w:t>
      </w:r>
      <w:r w:rsidRPr="1297F3C7" w:rsidR="4A5F6C30">
        <w:rPr>
          <w:rFonts w:ascii="Times New Roman" w:hAnsi="Times New Roman" w:eastAsia="Times New Roman" w:cs="Times New Roman"/>
          <w:i/>
          <w:iCs/>
          <w:sz w:val="24"/>
          <w:szCs w:val="24"/>
        </w:rPr>
        <w:t xml:space="preserve">. Emails related to threshold eligibility, evaluation, and </w:t>
      </w:r>
      <w:r w:rsidRPr="1297F3C7" w:rsidR="3334C75D">
        <w:rPr>
          <w:rFonts w:ascii="Times New Roman" w:hAnsi="Times New Roman" w:eastAsia="Times New Roman" w:cs="Times New Roman"/>
          <w:i/>
          <w:iCs/>
          <w:sz w:val="24"/>
          <w:szCs w:val="24"/>
        </w:rPr>
        <w:t>selection</w:t>
      </w:r>
      <w:r w:rsidRPr="1297F3C7" w:rsidR="4A5F6C30">
        <w:rPr>
          <w:rFonts w:ascii="Times New Roman" w:hAnsi="Times New Roman" w:eastAsia="Times New Roman" w:cs="Times New Roman"/>
          <w:i/>
          <w:iCs/>
          <w:sz w:val="24"/>
          <w:szCs w:val="24"/>
        </w:rPr>
        <w:t xml:space="preserve"> will be sent to the</w:t>
      </w:r>
      <w:r w:rsidRPr="1297F3C7" w:rsidR="3334C75D">
        <w:rPr>
          <w:rFonts w:ascii="Times New Roman" w:hAnsi="Times New Roman" w:eastAsia="Times New Roman" w:cs="Times New Roman"/>
          <w:i/>
          <w:iCs/>
          <w:sz w:val="24"/>
          <w:szCs w:val="24"/>
        </w:rPr>
        <w:t xml:space="preserve"> email address(es) listed here</w:t>
      </w:r>
      <w:r w:rsidRPr="1297F3C7" w:rsidR="196C2F8B">
        <w:rPr>
          <w:rFonts w:ascii="Times New Roman" w:hAnsi="Times New Roman" w:eastAsia="Times New Roman" w:cs="Times New Roman"/>
          <w:i/>
          <w:iCs/>
          <w:sz w:val="24"/>
          <w:szCs w:val="24"/>
        </w:rPr>
        <w:t>.</w:t>
      </w:r>
      <w:r w:rsidRPr="1297F3C7" w:rsidR="39CB353B">
        <w:rPr>
          <w:rFonts w:ascii="Times New Roman" w:hAnsi="Times New Roman" w:eastAsia="Times New Roman" w:cs="Times New Roman"/>
          <w:i/>
          <w:iCs/>
          <w:sz w:val="24"/>
          <w:szCs w:val="24"/>
        </w:rPr>
        <w:t>]</w:t>
      </w:r>
      <w:r w:rsidRPr="1297F3C7" w:rsidR="39CB353B">
        <w:rPr>
          <w:rFonts w:ascii="Times New Roman" w:hAnsi="Times New Roman" w:eastAsia="Times New Roman" w:cs="Times New Roman"/>
          <w:sz w:val="24"/>
          <w:szCs w:val="24"/>
        </w:rPr>
        <w:t xml:space="preserve"> </w:t>
      </w:r>
    </w:p>
    <w:p w:rsidRPr="009F39C9" w:rsidR="009F39C9" w:rsidP="009F39C9" w:rsidRDefault="009F39C9" w14:paraId="22EACAF7" w14:textId="77777777">
      <w:pPr>
        <w:pStyle w:val="ListParagraph"/>
        <w:spacing w:line="257" w:lineRule="auto"/>
        <w:ind w:left="360"/>
        <w:rPr>
          <w:rFonts w:ascii="Times New Roman" w:hAnsi="Times New Roman" w:eastAsia="Times New Roman" w:cs="Times New Roman"/>
          <w:sz w:val="24"/>
          <w:szCs w:val="24"/>
        </w:rPr>
      </w:pPr>
    </w:p>
    <w:p w:rsidRPr="006D4647" w:rsidR="00C44D2F" w:rsidP="00C44D2F" w:rsidRDefault="07B2CEB4" w14:paraId="3E0F05CE" w14:textId="77777777">
      <w:pPr>
        <w:pStyle w:val="ListParagraph"/>
        <w:numPr>
          <w:ilvl w:val="0"/>
          <w:numId w:val="11"/>
        </w:numPr>
        <w:spacing w:line="257" w:lineRule="auto"/>
        <w:ind w:left="360"/>
        <w:rPr>
          <w:rFonts w:ascii="Times New Roman" w:hAnsi="Times New Roman" w:eastAsia="Times New Roman" w:cs="Times New Roman"/>
          <w:sz w:val="24"/>
          <w:szCs w:val="24"/>
        </w:rPr>
      </w:pPr>
      <w:r w:rsidRPr="006D4647">
        <w:rPr>
          <w:rFonts w:ascii="Times New Roman" w:hAnsi="Times New Roman" w:eastAsia="Times New Roman" w:cs="Times New Roman"/>
          <w:b/>
          <w:bCs/>
          <w:sz w:val="24"/>
          <w:szCs w:val="24"/>
        </w:rPr>
        <w:t>Project Location</w:t>
      </w:r>
      <w:r w:rsidRPr="006D4647" w:rsidR="00360F8D">
        <w:rPr>
          <w:rFonts w:ascii="Times New Roman" w:hAnsi="Times New Roman" w:eastAsia="Times New Roman" w:cs="Times New Roman"/>
          <w:sz w:val="24"/>
          <w:szCs w:val="24"/>
        </w:rPr>
        <w:t>:</w:t>
      </w:r>
      <w:r w:rsidRPr="006D4647">
        <w:rPr>
          <w:rFonts w:ascii="Times New Roman" w:hAnsi="Times New Roman" w:eastAsia="Times New Roman" w:cs="Times New Roman"/>
          <w:sz w:val="24"/>
          <w:szCs w:val="24"/>
        </w:rPr>
        <w:t xml:space="preserve"> </w:t>
      </w:r>
      <w:r w:rsidRPr="006D4647" w:rsidR="00360F8D">
        <w:rPr>
          <w:rFonts w:ascii="Times New Roman" w:hAnsi="Times New Roman" w:eastAsia="Times New Roman" w:cs="Times New Roman"/>
          <w:i/>
          <w:iCs/>
          <w:sz w:val="24"/>
          <w:szCs w:val="24"/>
        </w:rPr>
        <w:t>[</w:t>
      </w:r>
      <w:r w:rsidRPr="006D4647" w:rsidR="006E241F">
        <w:rPr>
          <w:rFonts w:ascii="Times New Roman" w:hAnsi="Times New Roman" w:eastAsia="Times New Roman" w:cs="Times New Roman"/>
          <w:i/>
          <w:iCs/>
          <w:sz w:val="24"/>
          <w:szCs w:val="24"/>
        </w:rPr>
        <w:t>Location where the project will be taking place]</w:t>
      </w:r>
    </w:p>
    <w:p w:rsidRPr="00C44D2F" w:rsidR="00C44D2F" w:rsidP="00C44D2F" w:rsidRDefault="008B232B" w14:paraId="54919EAA" w14:textId="77777777">
      <w:pPr>
        <w:pStyle w:val="ListParagraph"/>
        <w:numPr>
          <w:ilvl w:val="0"/>
          <w:numId w:val="13"/>
        </w:numPr>
        <w:spacing w:line="257" w:lineRule="auto"/>
        <w:rPr>
          <w:rFonts w:ascii="Times New Roman" w:hAnsi="Times New Roman" w:eastAsia="Times New Roman" w:cs="Times New Roman"/>
          <w:i/>
          <w:sz w:val="24"/>
          <w:szCs w:val="24"/>
        </w:rPr>
      </w:pPr>
      <w:r w:rsidRPr="00C44D2F">
        <w:rPr>
          <w:rFonts w:ascii="Times New Roman" w:hAnsi="Times New Roman" w:eastAsia="Times New Roman" w:cs="Times New Roman"/>
          <w:i/>
          <w:iCs/>
          <w:sz w:val="24"/>
          <w:szCs w:val="24"/>
        </w:rPr>
        <w:t>[Primary location</w:t>
      </w:r>
      <w:r w:rsidRPr="00C44D2F" w:rsidR="002E2074">
        <w:rPr>
          <w:rFonts w:ascii="Times New Roman" w:hAnsi="Times New Roman" w:eastAsia="Times New Roman" w:cs="Times New Roman"/>
          <w:i/>
          <w:iCs/>
          <w:sz w:val="24"/>
          <w:szCs w:val="24"/>
        </w:rPr>
        <w:t>:</w:t>
      </w:r>
      <w:r w:rsidRPr="00C44D2F">
        <w:rPr>
          <w:rFonts w:ascii="Times New Roman" w:hAnsi="Times New Roman" w:eastAsia="Times New Roman" w:cs="Times New Roman"/>
          <w:i/>
          <w:iCs/>
          <w:sz w:val="24"/>
          <w:szCs w:val="24"/>
        </w:rPr>
        <w:t xml:space="preserve"> state, city, </w:t>
      </w:r>
      <w:r w:rsidRPr="00C44D2F" w:rsidR="002E2074">
        <w:rPr>
          <w:rFonts w:ascii="Times New Roman" w:hAnsi="Times New Roman" w:eastAsia="Times New Roman" w:cs="Times New Roman"/>
          <w:i/>
          <w:iCs/>
          <w:sz w:val="24"/>
          <w:szCs w:val="24"/>
        </w:rPr>
        <w:t>zip code]</w:t>
      </w:r>
    </w:p>
    <w:p w:rsidRPr="009F39C9" w:rsidR="342A1AC6" w:rsidP="008304A0" w:rsidRDefault="002E2074" w14:paraId="29B53222" w14:textId="772A48E5">
      <w:pPr>
        <w:pStyle w:val="ListParagraph"/>
        <w:numPr>
          <w:ilvl w:val="0"/>
          <w:numId w:val="13"/>
        </w:numPr>
        <w:spacing w:line="257" w:lineRule="auto"/>
        <w:rPr>
          <w:rFonts w:ascii="Times New Roman" w:hAnsi="Times New Roman" w:eastAsia="Times New Roman" w:cs="Times New Roman"/>
          <w:i/>
          <w:sz w:val="24"/>
          <w:szCs w:val="24"/>
        </w:rPr>
      </w:pPr>
      <w:r w:rsidRPr="00C44D2F">
        <w:rPr>
          <w:rFonts w:ascii="Times New Roman" w:hAnsi="Times New Roman" w:eastAsia="Times New Roman" w:cs="Times New Roman"/>
          <w:i/>
          <w:iCs/>
          <w:sz w:val="24"/>
          <w:szCs w:val="24"/>
        </w:rPr>
        <w:t>[Secondary location/s state/s, city(ies), zip code(s) – if applicable]</w:t>
      </w:r>
    </w:p>
    <w:p w:rsidRPr="009F39C9" w:rsidR="009F39C9" w:rsidP="009F39C9" w:rsidRDefault="009F39C9" w14:paraId="00DAE760" w14:textId="77777777">
      <w:pPr>
        <w:pStyle w:val="ListParagraph"/>
        <w:spacing w:line="257" w:lineRule="auto"/>
        <w:ind w:left="1080"/>
        <w:rPr>
          <w:rFonts w:ascii="Times New Roman" w:hAnsi="Times New Roman" w:eastAsia="Times New Roman" w:cs="Times New Roman"/>
          <w:i/>
          <w:sz w:val="24"/>
          <w:szCs w:val="24"/>
        </w:rPr>
      </w:pPr>
    </w:p>
    <w:p w:rsidRPr="006D4647" w:rsidR="342A1AC6" w:rsidP="008304A0" w:rsidRDefault="00C275B1" w14:paraId="614AEB2D" w14:textId="2917A489">
      <w:pPr>
        <w:pStyle w:val="ListParagraph"/>
        <w:numPr>
          <w:ilvl w:val="0"/>
          <w:numId w:val="11"/>
        </w:numPr>
        <w:spacing w:line="257" w:lineRule="auto"/>
        <w:ind w:left="360"/>
        <w:rPr>
          <w:rFonts w:ascii="Times New Roman" w:hAnsi="Times New Roman" w:eastAsia="Times New Roman" w:cs="Times New Roman"/>
          <w:sz w:val="24"/>
          <w:szCs w:val="24"/>
        </w:rPr>
      </w:pPr>
      <w:r w:rsidRPr="1297F3C7">
        <w:rPr>
          <w:rFonts w:ascii="Times New Roman" w:hAnsi="Times New Roman" w:eastAsia="Times New Roman" w:cs="Times New Roman"/>
          <w:b/>
          <w:bCs/>
          <w:sz w:val="24"/>
          <w:szCs w:val="24"/>
        </w:rPr>
        <w:t>Project Period</w:t>
      </w:r>
      <w:r w:rsidRPr="1297F3C7">
        <w:rPr>
          <w:rFonts w:ascii="Times New Roman" w:hAnsi="Times New Roman" w:eastAsia="Times New Roman" w:cs="Times New Roman"/>
          <w:sz w:val="24"/>
          <w:szCs w:val="24"/>
        </w:rPr>
        <w:t xml:space="preserve">: </w:t>
      </w:r>
      <w:r w:rsidRPr="1297F3C7">
        <w:rPr>
          <w:rFonts w:ascii="Times New Roman" w:hAnsi="Times New Roman" w:eastAsia="Times New Roman" w:cs="Times New Roman"/>
          <w:i/>
          <w:iCs/>
          <w:sz w:val="24"/>
          <w:szCs w:val="24"/>
        </w:rPr>
        <w:t>[</w:t>
      </w:r>
      <w:r w:rsidRPr="1297F3C7" w:rsidR="00072DD6">
        <w:rPr>
          <w:rFonts w:ascii="Times New Roman" w:hAnsi="Times New Roman" w:eastAsia="Times New Roman" w:cs="Times New Roman"/>
          <w:i/>
          <w:iCs/>
          <w:sz w:val="24"/>
          <w:szCs w:val="24"/>
        </w:rPr>
        <w:t xml:space="preserve">Provide the anticipated beginning and end dates for the proposed project. Periods of performance must be between 1-2 years and applicants should plan for projects to start </w:t>
      </w:r>
      <w:r w:rsidRPr="1297F3C7" w:rsidR="00072DD6">
        <w:rPr>
          <w:rFonts w:ascii="Times New Roman" w:hAnsi="Times New Roman" w:eastAsia="Times New Roman" w:cs="Times New Roman"/>
          <w:i/>
          <w:iCs/>
          <w:sz w:val="24"/>
          <w:szCs w:val="24"/>
          <w:u w:val="single"/>
        </w:rPr>
        <w:t>no earlier than July 1, 2024</w:t>
      </w:r>
      <w:r w:rsidRPr="1297F3C7" w:rsidR="00072DD6">
        <w:rPr>
          <w:rFonts w:ascii="Times New Roman" w:hAnsi="Times New Roman" w:eastAsia="Times New Roman" w:cs="Times New Roman"/>
          <w:i/>
          <w:iCs/>
          <w:sz w:val="24"/>
          <w:szCs w:val="24"/>
        </w:rPr>
        <w:t>.]</w:t>
      </w:r>
    </w:p>
    <w:p w:rsidRPr="009F39C9" w:rsidR="009F39C9" w:rsidP="009F39C9" w:rsidRDefault="009F39C9" w14:paraId="7ACA7BD2" w14:textId="77777777">
      <w:pPr>
        <w:pStyle w:val="ListParagraph"/>
        <w:spacing w:line="257" w:lineRule="auto"/>
        <w:ind w:left="360"/>
        <w:rPr>
          <w:rFonts w:ascii="Times New Roman" w:hAnsi="Times New Roman" w:eastAsia="Times New Roman" w:cs="Times New Roman"/>
          <w:i/>
          <w:sz w:val="24"/>
          <w:szCs w:val="24"/>
        </w:rPr>
      </w:pPr>
    </w:p>
    <w:p w:rsidR="0025080E" w:rsidP="008304A0" w:rsidRDefault="0025080E" w14:paraId="1BB87948" w14:textId="0976698A">
      <w:pPr>
        <w:pStyle w:val="ListParagraph"/>
        <w:numPr>
          <w:ilvl w:val="0"/>
          <w:numId w:val="11"/>
        </w:numPr>
        <w:spacing w:line="257" w:lineRule="auto"/>
        <w:ind w:left="360"/>
        <w:rPr>
          <w:rFonts w:ascii="Times New Roman" w:hAnsi="Times New Roman" w:eastAsia="Times New Roman" w:cs="Times New Roman"/>
          <w:sz w:val="24"/>
          <w:szCs w:val="24"/>
        </w:rPr>
      </w:pPr>
      <w:r w:rsidRPr="1297F3C7">
        <w:rPr>
          <w:rFonts w:ascii="Times New Roman" w:hAnsi="Times New Roman" w:eastAsia="Times New Roman" w:cs="Times New Roman"/>
          <w:b/>
          <w:bCs/>
          <w:sz w:val="24"/>
          <w:szCs w:val="24"/>
        </w:rPr>
        <w:t>Educational and Environmental Priorities</w:t>
      </w:r>
      <w:r w:rsidRPr="1297F3C7">
        <w:rPr>
          <w:rFonts w:ascii="Times New Roman" w:hAnsi="Times New Roman" w:eastAsia="Times New Roman" w:cs="Times New Roman"/>
          <w:sz w:val="24"/>
          <w:szCs w:val="24"/>
        </w:rPr>
        <w:t xml:space="preserve"> </w:t>
      </w:r>
      <w:r w:rsidRPr="1297F3C7">
        <w:rPr>
          <w:rFonts w:ascii="Times New Roman" w:hAnsi="Times New Roman" w:eastAsia="Times New Roman" w:cs="Times New Roman"/>
          <w:i/>
          <w:iCs/>
          <w:sz w:val="24"/>
          <w:szCs w:val="24"/>
        </w:rPr>
        <w:t xml:space="preserve">[List the </w:t>
      </w:r>
      <w:r w:rsidRPr="1297F3C7" w:rsidR="684CA062">
        <w:rPr>
          <w:rFonts w:ascii="Times New Roman" w:hAnsi="Times New Roman" w:eastAsia="Times New Roman" w:cs="Times New Roman"/>
          <w:i/>
          <w:iCs/>
          <w:sz w:val="24"/>
          <w:szCs w:val="24"/>
        </w:rPr>
        <w:t>E</w:t>
      </w:r>
      <w:r w:rsidRPr="1297F3C7">
        <w:rPr>
          <w:rFonts w:ascii="Times New Roman" w:hAnsi="Times New Roman" w:eastAsia="Times New Roman" w:cs="Times New Roman"/>
          <w:i/>
          <w:iCs/>
          <w:sz w:val="24"/>
          <w:szCs w:val="24"/>
        </w:rPr>
        <w:t xml:space="preserve">ducational and </w:t>
      </w:r>
      <w:r w:rsidRPr="1297F3C7" w:rsidR="565B5740">
        <w:rPr>
          <w:rFonts w:ascii="Times New Roman" w:hAnsi="Times New Roman" w:eastAsia="Times New Roman" w:cs="Times New Roman"/>
          <w:i/>
          <w:iCs/>
          <w:sz w:val="24"/>
          <w:szCs w:val="24"/>
        </w:rPr>
        <w:t>E</w:t>
      </w:r>
      <w:r w:rsidRPr="1297F3C7">
        <w:rPr>
          <w:rFonts w:ascii="Times New Roman" w:hAnsi="Times New Roman" w:eastAsia="Times New Roman" w:cs="Times New Roman"/>
          <w:i/>
          <w:iCs/>
          <w:sz w:val="24"/>
          <w:szCs w:val="24"/>
        </w:rPr>
        <w:t xml:space="preserve">nvironmental </w:t>
      </w:r>
      <w:r w:rsidRPr="1297F3C7" w:rsidR="3A318A42">
        <w:rPr>
          <w:rFonts w:ascii="Times New Roman" w:hAnsi="Times New Roman" w:eastAsia="Times New Roman" w:cs="Times New Roman"/>
          <w:i/>
          <w:iCs/>
          <w:sz w:val="24"/>
          <w:szCs w:val="24"/>
        </w:rPr>
        <w:t>P</w:t>
      </w:r>
      <w:r w:rsidRPr="1297F3C7">
        <w:rPr>
          <w:rFonts w:ascii="Times New Roman" w:hAnsi="Times New Roman" w:eastAsia="Times New Roman" w:cs="Times New Roman"/>
          <w:i/>
          <w:iCs/>
          <w:sz w:val="24"/>
          <w:szCs w:val="24"/>
        </w:rPr>
        <w:t>riorities (listed below and in Section I (E) of the NOFO) that your project addresses]</w:t>
      </w:r>
      <w:r w:rsidRPr="1297F3C7">
        <w:rPr>
          <w:rFonts w:ascii="Times New Roman" w:hAnsi="Times New Roman" w:eastAsia="Times New Roman" w:cs="Times New Roman"/>
          <w:sz w:val="24"/>
          <w:szCs w:val="24"/>
        </w:rPr>
        <w:t xml:space="preserve"> </w:t>
      </w:r>
    </w:p>
    <w:p w:rsidRPr="009534BB" w:rsidR="00FF291B" w:rsidP="009534BB" w:rsidRDefault="0025080E" w14:paraId="5668C74A" w14:textId="77777777">
      <w:pPr>
        <w:pStyle w:val="ListParagraph"/>
        <w:numPr>
          <w:ilvl w:val="0"/>
          <w:numId w:val="17"/>
        </w:numPr>
        <w:spacing w:line="257" w:lineRule="auto"/>
        <w:rPr>
          <w:rFonts w:ascii="Times New Roman" w:hAnsi="Times New Roman" w:eastAsia="Times New Roman" w:cs="Times New Roman"/>
          <w:sz w:val="24"/>
          <w:szCs w:val="24"/>
        </w:rPr>
      </w:pPr>
      <w:r w:rsidRPr="009534BB">
        <w:rPr>
          <w:rFonts w:ascii="Times New Roman" w:hAnsi="Times New Roman" w:eastAsia="Times New Roman" w:cs="Times New Roman"/>
          <w:sz w:val="24"/>
          <w:szCs w:val="24"/>
          <w:u w:val="single"/>
        </w:rPr>
        <w:t>Educational Priority</w:t>
      </w:r>
      <w:r w:rsidRPr="009534BB">
        <w:rPr>
          <w:rFonts w:ascii="Times New Roman" w:hAnsi="Times New Roman" w:eastAsia="Times New Roman" w:cs="Times New Roman"/>
          <w:sz w:val="24"/>
          <w:szCs w:val="24"/>
        </w:rPr>
        <w:t>:</w:t>
      </w:r>
    </w:p>
    <w:p w:rsidR="00FF291B" w:rsidP="00FF291B" w:rsidRDefault="0025080E" w14:paraId="6F53805C" w14:textId="77777777">
      <w:pPr>
        <w:pStyle w:val="ListParagraph"/>
        <w:numPr>
          <w:ilvl w:val="0"/>
          <w:numId w:val="14"/>
        </w:numPr>
        <w:spacing w:line="257" w:lineRule="auto"/>
        <w:rPr>
          <w:rFonts w:ascii="Times New Roman" w:hAnsi="Times New Roman" w:eastAsia="Times New Roman" w:cs="Times New Roman"/>
          <w:sz w:val="24"/>
          <w:szCs w:val="24"/>
        </w:rPr>
      </w:pPr>
      <w:r w:rsidRPr="00FF291B">
        <w:rPr>
          <w:rFonts w:ascii="Times New Roman" w:hAnsi="Times New Roman" w:eastAsia="Times New Roman" w:cs="Times New Roman"/>
          <w:sz w:val="24"/>
          <w:szCs w:val="24"/>
          <w:u w:val="single"/>
        </w:rPr>
        <w:t>Primary Educational Priority</w:t>
      </w:r>
      <w:r w:rsidRPr="00FF291B">
        <w:rPr>
          <w:rFonts w:ascii="Times New Roman" w:hAnsi="Times New Roman" w:eastAsia="Times New Roman" w:cs="Times New Roman"/>
          <w:sz w:val="24"/>
          <w:szCs w:val="24"/>
        </w:rPr>
        <w:t xml:space="preserve">: </w:t>
      </w:r>
      <w:r w:rsidRPr="00FF291B">
        <w:rPr>
          <w:rFonts w:ascii="Times New Roman" w:hAnsi="Times New Roman" w:eastAsia="Times New Roman" w:cs="Times New Roman"/>
          <w:i/>
          <w:iCs/>
          <w:sz w:val="24"/>
          <w:szCs w:val="24"/>
        </w:rPr>
        <w:t>[Community Projects, Career Development, EE Capacity Building, Environmental Justice, or Indigenous Knowledge]</w:t>
      </w:r>
    </w:p>
    <w:p w:rsidRPr="00FF291B" w:rsidR="0025080E" w:rsidP="00FF291B" w:rsidRDefault="0025080E" w14:paraId="054D33D8" w14:textId="719B5687">
      <w:pPr>
        <w:pStyle w:val="ListParagraph"/>
        <w:numPr>
          <w:ilvl w:val="0"/>
          <w:numId w:val="14"/>
        </w:numPr>
        <w:spacing w:line="257" w:lineRule="auto"/>
        <w:rPr>
          <w:rFonts w:ascii="Times New Roman" w:hAnsi="Times New Roman" w:eastAsia="Times New Roman" w:cs="Times New Roman"/>
          <w:sz w:val="24"/>
          <w:szCs w:val="24"/>
        </w:rPr>
      </w:pPr>
      <w:r w:rsidRPr="00FF291B">
        <w:rPr>
          <w:rFonts w:ascii="Times New Roman" w:hAnsi="Times New Roman" w:eastAsia="Times New Roman" w:cs="Times New Roman"/>
          <w:sz w:val="24"/>
          <w:szCs w:val="24"/>
          <w:u w:val="single"/>
        </w:rPr>
        <w:t>Secondary Educational Priority(ies)</w:t>
      </w:r>
      <w:r w:rsidRPr="00FF291B">
        <w:rPr>
          <w:rFonts w:ascii="Times New Roman" w:hAnsi="Times New Roman" w:eastAsia="Times New Roman" w:cs="Times New Roman"/>
          <w:sz w:val="24"/>
          <w:szCs w:val="24"/>
        </w:rPr>
        <w:t xml:space="preserve">: </w:t>
      </w:r>
      <w:r w:rsidRPr="00FF291B">
        <w:rPr>
          <w:rFonts w:ascii="Times New Roman" w:hAnsi="Times New Roman" w:eastAsia="Times New Roman" w:cs="Times New Roman"/>
          <w:i/>
          <w:iCs/>
          <w:sz w:val="24"/>
          <w:szCs w:val="24"/>
        </w:rPr>
        <w:t>[</w:t>
      </w:r>
      <w:r w:rsidRPr="00FF291B">
        <w:rPr>
          <w:rFonts w:ascii="Times New Roman" w:hAnsi="Times New Roman" w:eastAsia="Times New Roman" w:cs="Times New Roman"/>
          <w:i/>
          <w:iCs/>
          <w:sz w:val="24"/>
          <w:szCs w:val="24"/>
          <w:u w:val="single"/>
        </w:rPr>
        <w:t>Only if applicable.</w:t>
      </w:r>
      <w:r w:rsidRPr="00FF291B">
        <w:rPr>
          <w:rFonts w:ascii="Times New Roman" w:hAnsi="Times New Roman" w:eastAsia="Times New Roman" w:cs="Times New Roman"/>
          <w:i/>
          <w:iCs/>
          <w:sz w:val="24"/>
          <w:szCs w:val="24"/>
        </w:rPr>
        <w:t xml:space="preserve"> Community Projects, Career Development, EE Capacity Building, Environmental Justice, or Indigenous Knowledge] </w:t>
      </w:r>
    </w:p>
    <w:p w:rsidR="0025080E" w:rsidP="009534BB" w:rsidRDefault="0025080E" w14:paraId="1862B178" w14:textId="70AE2D75">
      <w:pPr>
        <w:pStyle w:val="ListParagraph"/>
        <w:numPr>
          <w:ilvl w:val="0"/>
          <w:numId w:val="17"/>
        </w:numPr>
        <w:spacing w:line="257" w:lineRule="auto"/>
        <w:rPr>
          <w:rFonts w:ascii="Times New Roman" w:hAnsi="Times New Roman" w:eastAsia="Times New Roman" w:cs="Times New Roman"/>
          <w:sz w:val="24"/>
          <w:szCs w:val="24"/>
        </w:rPr>
      </w:pPr>
      <w:r w:rsidRPr="00723A1D">
        <w:rPr>
          <w:rFonts w:ascii="Times New Roman" w:hAnsi="Times New Roman" w:eastAsia="Times New Roman" w:cs="Times New Roman"/>
          <w:sz w:val="24"/>
          <w:szCs w:val="24"/>
          <w:u w:val="single"/>
        </w:rPr>
        <w:t>Environmental Priority</w:t>
      </w:r>
      <w:r>
        <w:rPr>
          <w:rFonts w:ascii="Times New Roman" w:hAnsi="Times New Roman" w:eastAsia="Times New Roman" w:cs="Times New Roman"/>
          <w:sz w:val="24"/>
          <w:szCs w:val="24"/>
        </w:rPr>
        <w:t xml:space="preserve">: </w:t>
      </w:r>
    </w:p>
    <w:p w:rsidR="009534BB" w:rsidP="009534BB" w:rsidRDefault="0025080E" w14:paraId="5AF289BE" w14:textId="77777777">
      <w:pPr>
        <w:pStyle w:val="ListParagraph"/>
        <w:numPr>
          <w:ilvl w:val="0"/>
          <w:numId w:val="15"/>
        </w:numPr>
        <w:spacing w:line="257" w:lineRule="auto"/>
        <w:rPr>
          <w:rFonts w:ascii="Times New Roman" w:hAnsi="Times New Roman" w:eastAsia="Times New Roman" w:cs="Times New Roman"/>
          <w:i/>
          <w:iCs/>
          <w:sz w:val="24"/>
          <w:szCs w:val="24"/>
        </w:rPr>
      </w:pPr>
      <w:r w:rsidRPr="001B0AB8">
        <w:rPr>
          <w:rFonts w:ascii="Times New Roman" w:hAnsi="Times New Roman" w:eastAsia="Times New Roman" w:cs="Times New Roman"/>
          <w:sz w:val="24"/>
          <w:szCs w:val="24"/>
          <w:u w:val="single"/>
        </w:rPr>
        <w:t>Primary E</w:t>
      </w:r>
      <w:r>
        <w:rPr>
          <w:rFonts w:ascii="Times New Roman" w:hAnsi="Times New Roman" w:eastAsia="Times New Roman" w:cs="Times New Roman"/>
          <w:sz w:val="24"/>
          <w:szCs w:val="24"/>
          <w:u w:val="single"/>
        </w:rPr>
        <w:t>nvironmental</w:t>
      </w:r>
      <w:r w:rsidRPr="001B0AB8">
        <w:rPr>
          <w:rFonts w:ascii="Times New Roman" w:hAnsi="Times New Roman" w:eastAsia="Times New Roman" w:cs="Times New Roman"/>
          <w:sz w:val="24"/>
          <w:szCs w:val="24"/>
          <w:u w:val="single"/>
        </w:rPr>
        <w:t xml:space="preserve"> Priority</w:t>
      </w:r>
      <w:r>
        <w:rPr>
          <w:rFonts w:ascii="Times New Roman" w:hAnsi="Times New Roman" w:eastAsia="Times New Roman" w:cs="Times New Roman"/>
          <w:sz w:val="24"/>
          <w:szCs w:val="24"/>
        </w:rPr>
        <w:t xml:space="preserve">: </w:t>
      </w:r>
      <w:r w:rsidRPr="00FA4B68">
        <w:rPr>
          <w:rFonts w:ascii="Times New Roman" w:hAnsi="Times New Roman" w:eastAsia="Times New Roman" w:cs="Times New Roman"/>
          <w:i/>
          <w:iCs/>
          <w:sz w:val="24"/>
          <w:szCs w:val="24"/>
        </w:rPr>
        <w:t xml:space="preserve">[Addressing Climate Change and Improving Air Quality, </w:t>
      </w:r>
      <w:r w:rsidRPr="0FF8BE30">
        <w:rPr>
          <w:rFonts w:ascii="Times New Roman" w:hAnsi="Times New Roman" w:eastAsia="Times New Roman" w:cs="Times New Roman"/>
          <w:i/>
          <w:sz w:val="24"/>
          <w:szCs w:val="24"/>
        </w:rPr>
        <w:t>Ensuring Clean and Safe Water, or Cleaning Up our Communities by Revitalizing Land and Preventing Contamination</w:t>
      </w:r>
      <w:r w:rsidRPr="00FA4B68">
        <w:rPr>
          <w:rFonts w:ascii="Times New Roman" w:hAnsi="Times New Roman" w:eastAsia="Times New Roman" w:cs="Times New Roman"/>
          <w:i/>
          <w:iCs/>
          <w:sz w:val="24"/>
          <w:szCs w:val="24"/>
        </w:rPr>
        <w:t>]</w:t>
      </w:r>
    </w:p>
    <w:p w:rsidRPr="009534BB" w:rsidR="009F39C9" w:rsidP="009534BB" w:rsidRDefault="009F39C9" w14:paraId="4597F71F" w14:textId="4B42C0FD">
      <w:pPr>
        <w:pStyle w:val="ListParagraph"/>
        <w:numPr>
          <w:ilvl w:val="1"/>
          <w:numId w:val="15"/>
        </w:numPr>
        <w:spacing w:line="257" w:lineRule="auto"/>
        <w:rPr>
          <w:rFonts w:ascii="Times New Roman" w:hAnsi="Times New Roman" w:eastAsia="Times New Roman" w:cs="Times New Roman"/>
          <w:i/>
          <w:iCs/>
          <w:sz w:val="24"/>
          <w:szCs w:val="24"/>
        </w:rPr>
      </w:pPr>
      <w:r w:rsidRPr="009534BB">
        <w:rPr>
          <w:rFonts w:ascii="Times New Roman" w:hAnsi="Times New Roman" w:eastAsia="Times New Roman" w:cs="Times New Roman"/>
          <w:sz w:val="24"/>
          <w:szCs w:val="24"/>
          <w:u w:val="single"/>
        </w:rPr>
        <w:t>Primary Environmental Topic(s)</w:t>
      </w:r>
      <w:r w:rsidRPr="009534BB">
        <w:rPr>
          <w:rFonts w:ascii="Times New Roman" w:hAnsi="Times New Roman" w:eastAsia="Times New Roman" w:cs="Times New Roman"/>
          <w:sz w:val="24"/>
          <w:szCs w:val="24"/>
        </w:rPr>
        <w:t>:</w:t>
      </w:r>
      <w:r w:rsidRPr="009534BB">
        <w:rPr>
          <w:rFonts w:ascii="Times New Roman" w:hAnsi="Times New Roman" w:eastAsia="Times New Roman" w:cs="Times New Roman"/>
          <w:i/>
          <w:iCs/>
          <w:sz w:val="24"/>
          <w:szCs w:val="24"/>
        </w:rPr>
        <w:t xml:space="preserve"> [List the specific topic(s) related to your primary environmental priority. Examples are provided in Section I (E) of the NOFO)]</w:t>
      </w:r>
    </w:p>
    <w:p w:rsidR="009534BB" w:rsidP="009534BB" w:rsidRDefault="009F39C9" w14:paraId="5826995F" w14:textId="77777777">
      <w:pPr>
        <w:pStyle w:val="ListParagraph"/>
        <w:numPr>
          <w:ilvl w:val="0"/>
          <w:numId w:val="15"/>
        </w:numPr>
        <w:spacing w:line="257" w:lineRule="auto"/>
        <w:rPr>
          <w:rFonts w:ascii="Times New Roman" w:hAnsi="Times New Roman" w:eastAsia="Times New Roman" w:cs="Times New Roman"/>
          <w:i/>
          <w:iCs/>
          <w:sz w:val="24"/>
          <w:szCs w:val="24"/>
        </w:rPr>
      </w:pPr>
      <w:r w:rsidRPr="009F39C9">
        <w:rPr>
          <w:rFonts w:ascii="Times New Roman" w:hAnsi="Times New Roman" w:eastAsia="Times New Roman" w:cs="Times New Roman"/>
          <w:sz w:val="24"/>
          <w:szCs w:val="24"/>
          <w:u w:val="single"/>
        </w:rPr>
        <w:t>Secondary Environmental Priority(ies)</w:t>
      </w:r>
      <w:r w:rsidRPr="009F39C9">
        <w:rPr>
          <w:rFonts w:ascii="Times New Roman" w:hAnsi="Times New Roman" w:eastAsia="Times New Roman" w:cs="Times New Roman"/>
          <w:sz w:val="24"/>
          <w:szCs w:val="24"/>
        </w:rPr>
        <w:t xml:space="preserve">: </w:t>
      </w:r>
      <w:r w:rsidRPr="009F39C9">
        <w:rPr>
          <w:rFonts w:ascii="Times New Roman" w:hAnsi="Times New Roman" w:eastAsia="Times New Roman" w:cs="Times New Roman"/>
          <w:i/>
          <w:iCs/>
          <w:sz w:val="24"/>
          <w:szCs w:val="24"/>
        </w:rPr>
        <w:t>[</w:t>
      </w:r>
      <w:r w:rsidRPr="009F39C9">
        <w:rPr>
          <w:rFonts w:ascii="Times New Roman" w:hAnsi="Times New Roman" w:eastAsia="Times New Roman" w:cs="Times New Roman"/>
          <w:i/>
          <w:iCs/>
          <w:sz w:val="24"/>
          <w:szCs w:val="24"/>
          <w:u w:val="single"/>
        </w:rPr>
        <w:t>Only if applicable</w:t>
      </w:r>
      <w:r w:rsidRPr="009F39C9">
        <w:rPr>
          <w:rFonts w:ascii="Times New Roman" w:hAnsi="Times New Roman" w:eastAsia="Times New Roman" w:cs="Times New Roman"/>
          <w:i/>
          <w:iCs/>
          <w:sz w:val="24"/>
          <w:szCs w:val="24"/>
        </w:rPr>
        <w:t xml:space="preserve">. Addressing Climate Change and Improving Air Quality, </w:t>
      </w:r>
      <w:r w:rsidRPr="009F39C9">
        <w:rPr>
          <w:rFonts w:ascii="Times New Roman" w:hAnsi="Times New Roman" w:eastAsia="Times New Roman" w:cs="Times New Roman"/>
          <w:i/>
          <w:sz w:val="24"/>
          <w:szCs w:val="24"/>
        </w:rPr>
        <w:t>Ensuring Clean and Safe Water, or Cleaning Up our Communities by Revitalizing Land and Preventing Contamination</w:t>
      </w:r>
      <w:r w:rsidRPr="009F39C9">
        <w:rPr>
          <w:rFonts w:ascii="Times New Roman" w:hAnsi="Times New Roman" w:eastAsia="Times New Roman" w:cs="Times New Roman"/>
          <w:i/>
          <w:iCs/>
          <w:sz w:val="24"/>
          <w:szCs w:val="24"/>
        </w:rPr>
        <w:t>]</w:t>
      </w:r>
    </w:p>
    <w:p w:rsidRPr="009534BB" w:rsidR="342A1AC6" w:rsidP="009534BB" w:rsidRDefault="0025080E" w14:paraId="4864EF97" w14:textId="7EFD5804">
      <w:pPr>
        <w:pStyle w:val="ListParagraph"/>
        <w:numPr>
          <w:ilvl w:val="1"/>
          <w:numId w:val="15"/>
        </w:numPr>
        <w:spacing w:line="257" w:lineRule="auto"/>
        <w:rPr>
          <w:rFonts w:ascii="Times New Roman" w:hAnsi="Times New Roman" w:eastAsia="Times New Roman" w:cs="Times New Roman"/>
          <w:i/>
          <w:iCs/>
          <w:sz w:val="24"/>
          <w:szCs w:val="24"/>
        </w:rPr>
      </w:pPr>
      <w:r w:rsidRPr="009534BB">
        <w:rPr>
          <w:rFonts w:ascii="Times New Roman" w:hAnsi="Times New Roman" w:eastAsia="Times New Roman" w:cs="Times New Roman"/>
          <w:sz w:val="24"/>
          <w:szCs w:val="24"/>
          <w:u w:val="single"/>
        </w:rPr>
        <w:t>Secondary Environmental Topic(s)</w:t>
      </w:r>
      <w:r w:rsidRPr="009534BB">
        <w:rPr>
          <w:rFonts w:ascii="Times New Roman" w:hAnsi="Times New Roman" w:eastAsia="Times New Roman" w:cs="Times New Roman"/>
          <w:sz w:val="24"/>
          <w:szCs w:val="24"/>
        </w:rPr>
        <w:t xml:space="preserve">: </w:t>
      </w:r>
      <w:r w:rsidRPr="009534BB">
        <w:rPr>
          <w:rFonts w:ascii="Times New Roman" w:hAnsi="Times New Roman" w:eastAsia="Times New Roman" w:cs="Times New Roman"/>
          <w:i/>
          <w:iCs/>
          <w:sz w:val="24"/>
          <w:szCs w:val="24"/>
        </w:rPr>
        <w:t>[Only if applicable. List the specific topic(s) related to your secondary environmental priority. Examples are provided in Section I (E) of the NOFO)]</w:t>
      </w:r>
    </w:p>
    <w:p w:rsidRPr="009F39C9" w:rsidR="009F39C9" w:rsidP="009F39C9" w:rsidRDefault="009F39C9" w14:paraId="4FEE72D2" w14:textId="77777777">
      <w:pPr>
        <w:pStyle w:val="ListParagraph"/>
        <w:spacing w:line="257" w:lineRule="auto"/>
        <w:ind w:left="1080"/>
        <w:rPr>
          <w:rFonts w:ascii="Times New Roman" w:hAnsi="Times New Roman" w:eastAsia="Times New Roman" w:cs="Times New Roman"/>
          <w:i/>
          <w:iCs/>
          <w:sz w:val="24"/>
          <w:szCs w:val="24"/>
        </w:rPr>
      </w:pPr>
    </w:p>
    <w:p w:rsidR="342A1AC6" w:rsidP="0FF8BE30" w:rsidRDefault="0025080E" w14:paraId="78203DA0" w14:textId="521F185A">
      <w:pPr>
        <w:pStyle w:val="ListParagraph"/>
        <w:numPr>
          <w:ilvl w:val="0"/>
          <w:numId w:val="11"/>
        </w:numPr>
        <w:spacing w:line="257" w:lineRule="auto"/>
        <w:ind w:left="360"/>
        <w:rPr>
          <w:rFonts w:ascii="Times New Roman" w:hAnsi="Times New Roman" w:eastAsia="Times New Roman" w:cs="Times New Roman"/>
          <w:sz w:val="24"/>
          <w:szCs w:val="24"/>
        </w:rPr>
      </w:pPr>
      <w:r w:rsidRPr="6773F9B4">
        <w:rPr>
          <w:rFonts w:ascii="Times New Roman" w:hAnsi="Times New Roman" w:eastAsia="Times New Roman" w:cs="Times New Roman"/>
          <w:b/>
          <w:bCs/>
          <w:sz w:val="24"/>
          <w:szCs w:val="24"/>
        </w:rPr>
        <w:t>Environmental Education</w:t>
      </w:r>
      <w:r w:rsidRPr="6773F9B4">
        <w:rPr>
          <w:rFonts w:ascii="Times New Roman" w:hAnsi="Times New Roman" w:eastAsia="Times New Roman" w:cs="Times New Roman"/>
          <w:sz w:val="24"/>
          <w:szCs w:val="24"/>
        </w:rPr>
        <w:t>:</w:t>
      </w:r>
      <w:r w:rsidRPr="6773F9B4">
        <w:rPr>
          <w:rFonts w:ascii="Times New Roman" w:hAnsi="Times New Roman" w:eastAsia="Times New Roman" w:cs="Times New Roman"/>
          <w:b/>
          <w:bCs/>
          <w:sz w:val="24"/>
          <w:szCs w:val="24"/>
        </w:rPr>
        <w:t xml:space="preserve"> </w:t>
      </w:r>
      <w:r w:rsidRPr="6773F9B4">
        <w:rPr>
          <w:rFonts w:ascii="Times New Roman" w:hAnsi="Times New Roman" w:eastAsia="Times New Roman" w:cs="Times New Roman"/>
          <w:i/>
          <w:iCs/>
          <w:sz w:val="24"/>
          <w:szCs w:val="24"/>
        </w:rPr>
        <w:t>[In no more than 1 paragraph, briefly describe how your project will meet the definition of EE. See Section I (C) for the definition of EE.]</w:t>
      </w:r>
      <w:r w:rsidRPr="6773F9B4">
        <w:rPr>
          <w:rFonts w:ascii="Times New Roman" w:hAnsi="Times New Roman" w:eastAsia="Times New Roman" w:cs="Times New Roman"/>
          <w:sz w:val="24"/>
          <w:szCs w:val="24"/>
        </w:rPr>
        <w:t xml:space="preserve">   </w:t>
      </w:r>
    </w:p>
    <w:p w:rsidRPr="006D4647" w:rsidR="006D4647" w:rsidP="006D4647" w:rsidRDefault="006D4647" w14:paraId="3558DB44" w14:textId="77777777">
      <w:pPr>
        <w:pStyle w:val="ListParagraph"/>
        <w:spacing w:line="257" w:lineRule="auto"/>
        <w:ind w:left="360"/>
        <w:rPr>
          <w:rFonts w:ascii="Times New Roman" w:hAnsi="Times New Roman" w:eastAsia="Times New Roman" w:cs="Times New Roman"/>
          <w:sz w:val="24"/>
          <w:szCs w:val="24"/>
        </w:rPr>
      </w:pPr>
    </w:p>
    <w:p w:rsidR="00BF3F88" w:rsidP="008304A0" w:rsidRDefault="07B2CEB4" w14:paraId="69A9A821" w14:textId="6544D046">
      <w:pPr>
        <w:pStyle w:val="ListParagraph"/>
        <w:numPr>
          <w:ilvl w:val="0"/>
          <w:numId w:val="11"/>
        </w:numPr>
        <w:spacing w:line="257" w:lineRule="auto"/>
        <w:ind w:left="360"/>
        <w:rPr>
          <w:rFonts w:ascii="Times New Roman" w:hAnsi="Times New Roman" w:eastAsia="Times New Roman" w:cs="Times New Roman"/>
          <w:sz w:val="24"/>
          <w:szCs w:val="24"/>
        </w:rPr>
      </w:pPr>
      <w:r w:rsidRPr="6773F9B4">
        <w:rPr>
          <w:rFonts w:ascii="Times New Roman" w:hAnsi="Times New Roman" w:eastAsia="Times New Roman" w:cs="Times New Roman"/>
          <w:b/>
          <w:bCs/>
          <w:sz w:val="24"/>
          <w:szCs w:val="24"/>
        </w:rPr>
        <w:t>Costs</w:t>
      </w:r>
      <w:r w:rsidRPr="6773F9B4" w:rsidR="00BE48AD">
        <w:rPr>
          <w:rFonts w:ascii="Times New Roman" w:hAnsi="Times New Roman" w:eastAsia="Times New Roman" w:cs="Times New Roman"/>
          <w:sz w:val="24"/>
          <w:szCs w:val="24"/>
        </w:rPr>
        <w:t>:</w:t>
      </w:r>
      <w:r w:rsidRPr="6773F9B4">
        <w:rPr>
          <w:rFonts w:ascii="Times New Roman" w:hAnsi="Times New Roman" w:eastAsia="Times New Roman" w:cs="Times New Roman"/>
          <w:sz w:val="24"/>
          <w:szCs w:val="24"/>
        </w:rPr>
        <w:t xml:space="preserve"> </w:t>
      </w:r>
      <w:r w:rsidRPr="6773F9B4" w:rsidR="00AE71CB">
        <w:rPr>
          <w:rFonts w:ascii="Times New Roman" w:hAnsi="Times New Roman" w:eastAsia="Times New Roman" w:cs="Times New Roman"/>
          <w:i/>
          <w:iCs/>
          <w:sz w:val="24"/>
          <w:szCs w:val="24"/>
        </w:rPr>
        <w:t>[</w:t>
      </w:r>
      <w:r w:rsidRPr="6773F9B4">
        <w:rPr>
          <w:rFonts w:ascii="Times New Roman" w:hAnsi="Times New Roman" w:eastAsia="Times New Roman" w:cs="Times New Roman"/>
          <w:i/>
          <w:iCs/>
          <w:sz w:val="24"/>
          <w:szCs w:val="24"/>
        </w:rPr>
        <w:t>List the following information in dollar amounts only (round up to the nearest dollar, do not use cents</w:t>
      </w:r>
      <w:r w:rsidRPr="6773F9B4" w:rsidR="00AE71CB">
        <w:rPr>
          <w:rFonts w:ascii="Times New Roman" w:hAnsi="Times New Roman" w:eastAsia="Times New Roman" w:cs="Times New Roman"/>
          <w:i/>
          <w:iCs/>
          <w:sz w:val="24"/>
          <w:szCs w:val="24"/>
        </w:rPr>
        <w:t xml:space="preserve">). The </w:t>
      </w:r>
      <w:hyperlink r:id="rId16">
        <w:r w:rsidRPr="6773F9B4" w:rsidR="00AE71CB">
          <w:rPr>
            <w:rStyle w:val="Hyperlink"/>
            <w:rFonts w:ascii="Times New Roman" w:hAnsi="Times New Roman" w:eastAsia="Times New Roman" w:cs="Times New Roman"/>
            <w:i/>
            <w:iCs/>
            <w:sz w:val="24"/>
            <w:szCs w:val="24"/>
          </w:rPr>
          <w:t>EE Grant Calculator</w:t>
        </w:r>
      </w:hyperlink>
      <w:r w:rsidRPr="6773F9B4" w:rsidR="00AE71CB">
        <w:rPr>
          <w:rFonts w:ascii="Times New Roman" w:hAnsi="Times New Roman" w:eastAsia="Times New Roman" w:cs="Times New Roman"/>
          <w:i/>
          <w:iCs/>
          <w:sz w:val="24"/>
          <w:szCs w:val="24"/>
        </w:rPr>
        <w:t xml:space="preserve"> (located on right side of the webpage) can be used as a tool to confirm your subaward and cost share (match) calculations.</w:t>
      </w:r>
      <w:r w:rsidRPr="6773F9B4" w:rsidR="0080532F">
        <w:rPr>
          <w:rFonts w:ascii="Times New Roman" w:hAnsi="Times New Roman" w:eastAsia="Times New Roman" w:cs="Times New Roman"/>
          <w:i/>
          <w:iCs/>
          <w:sz w:val="24"/>
          <w:szCs w:val="24"/>
        </w:rPr>
        <w:t xml:space="preserve"> See Section </w:t>
      </w:r>
      <w:r w:rsidRPr="6773F9B4" w:rsidR="3ACD979A">
        <w:rPr>
          <w:rFonts w:ascii="Times New Roman" w:hAnsi="Times New Roman" w:eastAsia="Times New Roman" w:cs="Times New Roman"/>
          <w:i/>
          <w:iCs/>
          <w:sz w:val="24"/>
          <w:szCs w:val="24"/>
        </w:rPr>
        <w:t>III</w:t>
      </w:r>
      <w:r w:rsidRPr="6773F9B4" w:rsidR="0080532F">
        <w:rPr>
          <w:rFonts w:ascii="Times New Roman" w:hAnsi="Times New Roman" w:eastAsia="Times New Roman" w:cs="Times New Roman"/>
          <w:i/>
          <w:iCs/>
          <w:sz w:val="24"/>
          <w:szCs w:val="24"/>
        </w:rPr>
        <w:t xml:space="preserve"> (</w:t>
      </w:r>
      <w:r w:rsidRPr="6773F9B4" w:rsidR="4A9EB341">
        <w:rPr>
          <w:rFonts w:ascii="Times New Roman" w:hAnsi="Times New Roman" w:eastAsia="Times New Roman" w:cs="Times New Roman"/>
          <w:i/>
          <w:iCs/>
          <w:sz w:val="24"/>
          <w:szCs w:val="24"/>
        </w:rPr>
        <w:t>B</w:t>
      </w:r>
      <w:r w:rsidRPr="6773F9B4" w:rsidR="0080532F">
        <w:rPr>
          <w:rFonts w:ascii="Times New Roman" w:hAnsi="Times New Roman" w:eastAsia="Times New Roman" w:cs="Times New Roman"/>
          <w:i/>
          <w:iCs/>
          <w:sz w:val="24"/>
          <w:szCs w:val="24"/>
        </w:rPr>
        <w:t xml:space="preserve">) for </w:t>
      </w:r>
      <w:r w:rsidRPr="6773F9B4" w:rsidR="00453F70">
        <w:rPr>
          <w:rFonts w:ascii="Times New Roman" w:hAnsi="Times New Roman" w:eastAsia="Times New Roman" w:cs="Times New Roman"/>
          <w:i/>
          <w:iCs/>
          <w:sz w:val="24"/>
          <w:szCs w:val="24"/>
        </w:rPr>
        <w:t>information on this program’s subaward and matching requirements.</w:t>
      </w:r>
      <w:r w:rsidRPr="6773F9B4" w:rsidR="004C066A">
        <w:rPr>
          <w:rFonts w:ascii="Times New Roman" w:hAnsi="Times New Roman" w:eastAsia="Times New Roman" w:cs="Times New Roman"/>
          <w:i/>
          <w:iCs/>
          <w:sz w:val="24"/>
          <w:szCs w:val="24"/>
        </w:rPr>
        <w:t>]</w:t>
      </w:r>
      <w:r w:rsidRPr="6773F9B4" w:rsidR="004C066A">
        <w:rPr>
          <w:rFonts w:ascii="Times New Roman" w:hAnsi="Times New Roman" w:eastAsia="Times New Roman" w:cs="Times New Roman"/>
          <w:sz w:val="24"/>
          <w:szCs w:val="24"/>
        </w:rPr>
        <w:t xml:space="preserve"> </w:t>
      </w:r>
    </w:p>
    <w:p w:rsidR="009534BB" w:rsidP="009534BB" w:rsidRDefault="004300BE" w14:paraId="53D112F2" w14:textId="77777777">
      <w:pPr>
        <w:pStyle w:val="ListParagraph"/>
        <w:numPr>
          <w:ilvl w:val="0"/>
          <w:numId w:val="16"/>
        </w:numPr>
        <w:spacing w:line="257" w:lineRule="auto"/>
        <w:rPr>
          <w:rFonts w:ascii="Times New Roman" w:hAnsi="Times New Roman" w:eastAsia="Times New Roman" w:cs="Times New Roman"/>
          <w:sz w:val="24"/>
          <w:szCs w:val="24"/>
        </w:rPr>
      </w:pPr>
      <w:r w:rsidRPr="1297F3C7">
        <w:rPr>
          <w:rFonts w:ascii="Times New Roman" w:hAnsi="Times New Roman" w:eastAsia="Times New Roman" w:cs="Times New Roman"/>
          <w:sz w:val="24"/>
          <w:szCs w:val="24"/>
          <w:u w:val="single"/>
        </w:rPr>
        <w:t>EPA Funding Request:</w:t>
      </w:r>
      <w:r w:rsidRPr="1297F3C7">
        <w:rPr>
          <w:rFonts w:ascii="Times New Roman" w:hAnsi="Times New Roman" w:eastAsia="Times New Roman" w:cs="Times New Roman"/>
          <w:sz w:val="24"/>
          <w:szCs w:val="24"/>
        </w:rPr>
        <w:t xml:space="preserve"> </w:t>
      </w:r>
      <w:r w:rsidRPr="1297F3C7" w:rsidR="004C066A">
        <w:rPr>
          <w:rFonts w:ascii="Times New Roman" w:hAnsi="Times New Roman" w:eastAsia="Times New Roman" w:cs="Times New Roman"/>
          <w:i/>
          <w:iCs/>
          <w:sz w:val="24"/>
          <w:szCs w:val="24"/>
        </w:rPr>
        <w:t>[Specify</w:t>
      </w:r>
      <w:r w:rsidRPr="1297F3C7" w:rsidR="00DE210C">
        <w:rPr>
          <w:rFonts w:ascii="Times New Roman" w:hAnsi="Times New Roman" w:eastAsia="Times New Roman" w:cs="Times New Roman"/>
          <w:i/>
          <w:iCs/>
          <w:sz w:val="24"/>
          <w:szCs w:val="24"/>
        </w:rPr>
        <w:t xml:space="preserve"> the dollar amount of funding you are requesting from EPA, </w:t>
      </w:r>
      <w:r w:rsidRPr="1297F3C7">
        <w:rPr>
          <w:rFonts w:ascii="Times New Roman" w:hAnsi="Times New Roman" w:eastAsia="Times New Roman" w:cs="Times New Roman"/>
          <w:sz w:val="24"/>
          <w:szCs w:val="24"/>
          <w:u w:val="single"/>
        </w:rPr>
        <w:t>which must be between $50,000 - $100,000</w:t>
      </w:r>
      <w:r w:rsidRPr="1297F3C7" w:rsidR="00454BAC">
        <w:rPr>
          <w:rFonts w:ascii="Times New Roman" w:hAnsi="Times New Roman" w:eastAsia="Times New Roman" w:cs="Times New Roman"/>
          <w:i/>
          <w:iCs/>
          <w:sz w:val="24"/>
          <w:szCs w:val="24"/>
        </w:rPr>
        <w:t>]</w:t>
      </w:r>
      <w:r w:rsidRPr="1297F3C7" w:rsidR="00454BAC">
        <w:rPr>
          <w:rFonts w:ascii="Times New Roman" w:hAnsi="Times New Roman" w:eastAsia="Times New Roman" w:cs="Times New Roman"/>
          <w:sz w:val="24"/>
          <w:szCs w:val="24"/>
        </w:rPr>
        <w:t xml:space="preserve">  </w:t>
      </w:r>
      <w:r w:rsidRPr="1297F3C7" w:rsidR="004C066A">
        <w:rPr>
          <w:rFonts w:ascii="Times New Roman" w:hAnsi="Times New Roman" w:eastAsia="Times New Roman" w:cs="Times New Roman"/>
          <w:sz w:val="24"/>
          <w:szCs w:val="24"/>
        </w:rPr>
        <w:t xml:space="preserve"> </w:t>
      </w:r>
    </w:p>
    <w:p w:rsidRPr="009534BB" w:rsidR="009534BB" w:rsidP="009534BB" w:rsidRDefault="004300BE" w14:paraId="52E26CEB" w14:textId="77777777">
      <w:pPr>
        <w:pStyle w:val="ListParagraph"/>
        <w:numPr>
          <w:ilvl w:val="0"/>
          <w:numId w:val="16"/>
        </w:numPr>
        <w:spacing w:line="257" w:lineRule="auto"/>
        <w:rPr>
          <w:rFonts w:ascii="Times New Roman" w:hAnsi="Times New Roman" w:eastAsia="Times New Roman" w:cs="Times New Roman"/>
          <w:sz w:val="24"/>
          <w:szCs w:val="24"/>
        </w:rPr>
      </w:pPr>
      <w:r w:rsidRPr="1297F3C7">
        <w:rPr>
          <w:rFonts w:ascii="Times New Roman" w:hAnsi="Times New Roman" w:eastAsia="Times New Roman" w:cs="Times New Roman"/>
          <w:sz w:val="24"/>
          <w:szCs w:val="24"/>
          <w:u w:val="single"/>
        </w:rPr>
        <w:t>Non-Federal Match</w:t>
      </w:r>
      <w:r w:rsidRPr="1297F3C7" w:rsidR="00CC33B6">
        <w:rPr>
          <w:rFonts w:ascii="Times New Roman" w:hAnsi="Times New Roman" w:eastAsia="Times New Roman" w:cs="Times New Roman"/>
          <w:sz w:val="24"/>
          <w:szCs w:val="24"/>
          <w:u w:val="single"/>
        </w:rPr>
        <w:t xml:space="preserve"> Amount</w:t>
      </w:r>
      <w:r w:rsidRPr="1297F3C7">
        <w:rPr>
          <w:rFonts w:ascii="Times New Roman" w:hAnsi="Times New Roman" w:eastAsia="Times New Roman" w:cs="Times New Roman"/>
          <w:sz w:val="24"/>
          <w:szCs w:val="24"/>
        </w:rPr>
        <w:t xml:space="preserve">: </w:t>
      </w:r>
      <w:r w:rsidRPr="1297F3C7">
        <w:rPr>
          <w:rFonts w:ascii="Times New Roman" w:hAnsi="Times New Roman" w:eastAsia="Times New Roman" w:cs="Times New Roman"/>
          <w:i/>
          <w:iCs/>
          <w:sz w:val="24"/>
          <w:szCs w:val="24"/>
        </w:rPr>
        <w:t>[</w:t>
      </w:r>
      <w:r w:rsidRPr="1297F3C7" w:rsidR="00DE210C">
        <w:rPr>
          <w:rFonts w:ascii="Times New Roman" w:hAnsi="Times New Roman" w:eastAsia="Times New Roman" w:cs="Times New Roman"/>
          <w:i/>
          <w:iCs/>
          <w:sz w:val="24"/>
          <w:szCs w:val="24"/>
        </w:rPr>
        <w:t xml:space="preserve">Specify the </w:t>
      </w:r>
      <w:r w:rsidRPr="1297F3C7" w:rsidR="0001617B">
        <w:rPr>
          <w:rFonts w:ascii="Times New Roman" w:hAnsi="Times New Roman" w:eastAsia="Times New Roman" w:cs="Times New Roman"/>
          <w:i/>
          <w:iCs/>
          <w:sz w:val="24"/>
          <w:szCs w:val="24"/>
        </w:rPr>
        <w:t>dollar amount of</w:t>
      </w:r>
      <w:r w:rsidRPr="1297F3C7" w:rsidR="00DE210C">
        <w:rPr>
          <w:rFonts w:ascii="Times New Roman" w:hAnsi="Times New Roman" w:eastAsia="Times New Roman" w:cs="Times New Roman"/>
          <w:i/>
          <w:iCs/>
          <w:sz w:val="24"/>
          <w:szCs w:val="24"/>
        </w:rPr>
        <w:t xml:space="preserve"> non-federal</w:t>
      </w:r>
      <w:r w:rsidRPr="1297F3C7" w:rsidR="0001617B">
        <w:rPr>
          <w:rFonts w:ascii="Times New Roman" w:hAnsi="Times New Roman" w:eastAsia="Times New Roman" w:cs="Times New Roman"/>
          <w:i/>
          <w:iCs/>
          <w:sz w:val="24"/>
          <w:szCs w:val="24"/>
        </w:rPr>
        <w:t xml:space="preserve"> matching funds you will be providing</w:t>
      </w:r>
      <w:r w:rsidRPr="1297F3C7" w:rsidR="00DE210C">
        <w:rPr>
          <w:rFonts w:ascii="Times New Roman" w:hAnsi="Times New Roman" w:eastAsia="Times New Roman" w:cs="Times New Roman"/>
          <w:i/>
          <w:iCs/>
          <w:sz w:val="24"/>
          <w:szCs w:val="24"/>
        </w:rPr>
        <w:t xml:space="preserve">, which </w:t>
      </w:r>
      <w:r w:rsidRPr="1297F3C7" w:rsidR="00DE210C">
        <w:rPr>
          <w:rFonts w:ascii="Times New Roman" w:hAnsi="Times New Roman" w:eastAsia="Times New Roman" w:cs="Times New Roman"/>
          <w:i/>
          <w:iCs/>
          <w:sz w:val="24"/>
          <w:szCs w:val="24"/>
          <w:u w:val="single"/>
        </w:rPr>
        <w:t xml:space="preserve">must be </w:t>
      </w:r>
      <w:r w:rsidRPr="1297F3C7" w:rsidR="0001617B">
        <w:rPr>
          <w:rFonts w:ascii="Times New Roman" w:hAnsi="Times New Roman" w:eastAsia="Times New Roman" w:cs="Times New Roman"/>
          <w:i/>
          <w:iCs/>
          <w:sz w:val="24"/>
          <w:szCs w:val="24"/>
          <w:u w:val="single"/>
        </w:rPr>
        <w:t>at least 25% of the total budget for the project.</w:t>
      </w:r>
      <w:r w:rsidRPr="1297F3C7" w:rsidR="00DE210C">
        <w:rPr>
          <w:rFonts w:ascii="Times New Roman" w:hAnsi="Times New Roman" w:eastAsia="Times New Roman" w:cs="Times New Roman"/>
          <w:i/>
          <w:iCs/>
          <w:sz w:val="24"/>
          <w:szCs w:val="24"/>
        </w:rPr>
        <w:t>]</w:t>
      </w:r>
    </w:p>
    <w:p w:rsidRPr="009534BB" w:rsidR="009534BB" w:rsidP="009534BB" w:rsidRDefault="00DE210C" w14:paraId="71EEA2E4" w14:textId="77777777">
      <w:pPr>
        <w:pStyle w:val="ListParagraph"/>
        <w:numPr>
          <w:ilvl w:val="0"/>
          <w:numId w:val="16"/>
        </w:numPr>
        <w:spacing w:line="257" w:lineRule="auto"/>
        <w:rPr>
          <w:rFonts w:ascii="Times New Roman" w:hAnsi="Times New Roman" w:eastAsia="Times New Roman" w:cs="Times New Roman"/>
          <w:sz w:val="24"/>
          <w:szCs w:val="24"/>
        </w:rPr>
      </w:pPr>
      <w:r w:rsidRPr="1297F3C7">
        <w:rPr>
          <w:rFonts w:ascii="Times New Roman" w:hAnsi="Times New Roman" w:eastAsia="Times New Roman" w:cs="Times New Roman"/>
          <w:sz w:val="24"/>
          <w:szCs w:val="24"/>
          <w:u w:val="single"/>
        </w:rPr>
        <w:t>Subaward</w:t>
      </w:r>
      <w:r w:rsidRPr="1297F3C7" w:rsidR="00CC33B6">
        <w:rPr>
          <w:rFonts w:ascii="Times New Roman" w:hAnsi="Times New Roman" w:eastAsia="Times New Roman" w:cs="Times New Roman"/>
          <w:sz w:val="24"/>
          <w:szCs w:val="24"/>
          <w:u w:val="single"/>
        </w:rPr>
        <w:t xml:space="preserve"> Amount</w:t>
      </w:r>
      <w:r w:rsidRPr="1297F3C7" w:rsidR="00CC33B6">
        <w:rPr>
          <w:rFonts w:ascii="Times New Roman" w:hAnsi="Times New Roman" w:eastAsia="Times New Roman" w:cs="Times New Roman"/>
          <w:sz w:val="24"/>
          <w:szCs w:val="24"/>
        </w:rPr>
        <w:t xml:space="preserve">: </w:t>
      </w:r>
      <w:r w:rsidRPr="1297F3C7" w:rsidR="00CC33B6">
        <w:rPr>
          <w:rFonts w:ascii="Times New Roman" w:hAnsi="Times New Roman" w:eastAsia="Times New Roman" w:cs="Times New Roman"/>
          <w:i/>
          <w:iCs/>
          <w:sz w:val="24"/>
          <w:szCs w:val="24"/>
        </w:rPr>
        <w:t>[Specify the total</w:t>
      </w:r>
      <w:r w:rsidRPr="1297F3C7" w:rsidR="0001617B">
        <w:rPr>
          <w:rFonts w:ascii="Times New Roman" w:hAnsi="Times New Roman" w:eastAsia="Times New Roman" w:cs="Times New Roman"/>
          <w:i/>
          <w:iCs/>
          <w:sz w:val="24"/>
          <w:szCs w:val="24"/>
        </w:rPr>
        <w:t xml:space="preserve"> dollar amount you will be awarding to subrecipients</w:t>
      </w:r>
      <w:r w:rsidRPr="1297F3C7" w:rsidR="00CC33B6">
        <w:rPr>
          <w:rFonts w:ascii="Times New Roman" w:hAnsi="Times New Roman" w:eastAsia="Times New Roman" w:cs="Times New Roman"/>
          <w:i/>
          <w:iCs/>
          <w:sz w:val="24"/>
          <w:szCs w:val="24"/>
        </w:rPr>
        <w:t>,</w:t>
      </w:r>
      <w:r w:rsidRPr="1297F3C7" w:rsidR="0001617B">
        <w:rPr>
          <w:rFonts w:ascii="Times New Roman" w:hAnsi="Times New Roman" w:eastAsia="Times New Roman" w:cs="Times New Roman"/>
          <w:i/>
          <w:iCs/>
          <w:sz w:val="24"/>
          <w:szCs w:val="24"/>
        </w:rPr>
        <w:t xml:space="preserve"> </w:t>
      </w:r>
      <w:r w:rsidRPr="1297F3C7" w:rsidR="00CC33B6">
        <w:rPr>
          <w:rFonts w:ascii="Times New Roman" w:hAnsi="Times New Roman" w:eastAsia="Times New Roman" w:cs="Times New Roman"/>
          <w:i/>
          <w:iCs/>
          <w:sz w:val="24"/>
          <w:szCs w:val="24"/>
        </w:rPr>
        <w:t xml:space="preserve">which </w:t>
      </w:r>
      <w:r w:rsidRPr="1297F3C7" w:rsidR="0001617B">
        <w:rPr>
          <w:rFonts w:ascii="Times New Roman" w:hAnsi="Times New Roman" w:eastAsia="Times New Roman" w:cs="Times New Roman"/>
          <w:i/>
          <w:iCs/>
          <w:sz w:val="24"/>
          <w:szCs w:val="24"/>
        </w:rPr>
        <w:t xml:space="preserve">must be </w:t>
      </w:r>
      <w:r w:rsidRPr="1297F3C7" w:rsidR="0001617B">
        <w:rPr>
          <w:rFonts w:ascii="Times New Roman" w:hAnsi="Times New Roman" w:eastAsia="Times New Roman" w:cs="Times New Roman"/>
          <w:i/>
          <w:iCs/>
          <w:sz w:val="24"/>
          <w:szCs w:val="24"/>
          <w:u w:val="single"/>
        </w:rPr>
        <w:t>exactly 25% of the dollar amount you are requesting from EPA</w:t>
      </w:r>
      <w:r w:rsidRPr="1297F3C7" w:rsidR="0001617B">
        <w:rPr>
          <w:rFonts w:ascii="Times New Roman" w:hAnsi="Times New Roman" w:eastAsia="Times New Roman" w:cs="Times New Roman"/>
          <w:i/>
          <w:iCs/>
          <w:sz w:val="24"/>
          <w:szCs w:val="24"/>
        </w:rPr>
        <w:t>.</w:t>
      </w:r>
      <w:r w:rsidRPr="1297F3C7" w:rsidR="00CC33B6">
        <w:rPr>
          <w:rFonts w:ascii="Times New Roman" w:hAnsi="Times New Roman" w:eastAsia="Times New Roman" w:cs="Times New Roman"/>
          <w:i/>
          <w:iCs/>
          <w:sz w:val="24"/>
          <w:szCs w:val="24"/>
        </w:rPr>
        <w:t>]</w:t>
      </w:r>
    </w:p>
    <w:p w:rsidRPr="009534BB" w:rsidR="342A1AC6" w:rsidP="008304A0" w:rsidRDefault="00CC33B6" w14:paraId="48BE863D" w14:textId="25D04446">
      <w:pPr>
        <w:pStyle w:val="ListParagraph"/>
        <w:numPr>
          <w:ilvl w:val="0"/>
          <w:numId w:val="16"/>
        </w:numPr>
        <w:spacing w:line="257" w:lineRule="auto"/>
        <w:rPr>
          <w:rFonts w:ascii="Times New Roman" w:hAnsi="Times New Roman" w:eastAsia="Times New Roman" w:cs="Times New Roman"/>
          <w:sz w:val="24"/>
          <w:szCs w:val="24"/>
        </w:rPr>
      </w:pPr>
      <w:r w:rsidRPr="1297F3C7">
        <w:rPr>
          <w:rFonts w:ascii="Times New Roman" w:hAnsi="Times New Roman" w:eastAsia="Times New Roman" w:cs="Times New Roman"/>
          <w:sz w:val="24"/>
          <w:szCs w:val="24"/>
        </w:rPr>
        <w:t>Total</w:t>
      </w:r>
      <w:r w:rsidRPr="1297F3C7" w:rsidR="00F8359F">
        <w:rPr>
          <w:rFonts w:ascii="Times New Roman" w:hAnsi="Times New Roman" w:eastAsia="Times New Roman" w:cs="Times New Roman"/>
          <w:sz w:val="24"/>
          <w:szCs w:val="24"/>
        </w:rPr>
        <w:t xml:space="preserve"> Budget Amount: </w:t>
      </w:r>
      <w:r w:rsidRPr="1297F3C7" w:rsidR="00F8359F">
        <w:rPr>
          <w:rFonts w:ascii="Times New Roman" w:hAnsi="Times New Roman" w:eastAsia="Times New Roman" w:cs="Times New Roman"/>
          <w:i/>
          <w:iCs/>
          <w:sz w:val="24"/>
          <w:szCs w:val="24"/>
        </w:rPr>
        <w:t xml:space="preserve">[Specify the </w:t>
      </w:r>
      <w:r w:rsidRPr="1297F3C7" w:rsidR="00AE71CB">
        <w:rPr>
          <w:rFonts w:ascii="Times New Roman" w:hAnsi="Times New Roman" w:eastAsia="Times New Roman" w:cs="Times New Roman"/>
          <w:i/>
          <w:iCs/>
          <w:sz w:val="24"/>
          <w:szCs w:val="24"/>
        </w:rPr>
        <w:t>dollar amount of your budget</w:t>
      </w:r>
      <w:r w:rsidRPr="1297F3C7" w:rsidR="00F8359F">
        <w:rPr>
          <w:rFonts w:ascii="Times New Roman" w:hAnsi="Times New Roman" w:eastAsia="Times New Roman" w:cs="Times New Roman"/>
          <w:i/>
          <w:iCs/>
          <w:sz w:val="24"/>
          <w:szCs w:val="24"/>
        </w:rPr>
        <w:t xml:space="preserve">, which is your </w:t>
      </w:r>
      <w:r w:rsidRPr="1297F3C7" w:rsidR="00AE71CB">
        <w:rPr>
          <w:rFonts w:ascii="Times New Roman" w:hAnsi="Times New Roman" w:eastAsia="Times New Roman" w:cs="Times New Roman"/>
          <w:i/>
          <w:iCs/>
          <w:sz w:val="24"/>
          <w:szCs w:val="24"/>
          <w:u w:val="single"/>
        </w:rPr>
        <w:t xml:space="preserve">EPA Funding Request + </w:t>
      </w:r>
      <w:r w:rsidRPr="1297F3C7" w:rsidR="00F8359F">
        <w:rPr>
          <w:rFonts w:ascii="Times New Roman" w:hAnsi="Times New Roman" w:eastAsia="Times New Roman" w:cs="Times New Roman"/>
          <w:i/>
          <w:iCs/>
          <w:sz w:val="24"/>
          <w:szCs w:val="24"/>
          <w:u w:val="single"/>
        </w:rPr>
        <w:t xml:space="preserve">your </w:t>
      </w:r>
      <w:r w:rsidRPr="1297F3C7" w:rsidR="00AE71CB">
        <w:rPr>
          <w:rFonts w:ascii="Times New Roman" w:hAnsi="Times New Roman" w:eastAsia="Times New Roman" w:cs="Times New Roman"/>
          <w:i/>
          <w:iCs/>
          <w:sz w:val="24"/>
          <w:szCs w:val="24"/>
          <w:u w:val="single"/>
        </w:rPr>
        <w:t>Non-Federal Match.</w:t>
      </w:r>
      <w:r w:rsidRPr="1297F3C7" w:rsidR="00F8359F">
        <w:rPr>
          <w:rFonts w:ascii="Times New Roman" w:hAnsi="Times New Roman" w:eastAsia="Times New Roman" w:cs="Times New Roman"/>
          <w:i/>
          <w:iCs/>
          <w:sz w:val="24"/>
          <w:szCs w:val="24"/>
        </w:rPr>
        <w:t>]</w:t>
      </w:r>
    </w:p>
    <w:p w:rsidRPr="009534BB" w:rsidR="009534BB" w:rsidP="009534BB" w:rsidRDefault="009534BB" w14:paraId="131F0253" w14:textId="77777777">
      <w:pPr>
        <w:pStyle w:val="ListParagraph"/>
        <w:spacing w:line="257" w:lineRule="auto"/>
        <w:rPr>
          <w:rFonts w:ascii="Times New Roman" w:hAnsi="Times New Roman" w:eastAsia="Times New Roman" w:cs="Times New Roman"/>
          <w:sz w:val="24"/>
          <w:szCs w:val="24"/>
        </w:rPr>
      </w:pPr>
    </w:p>
    <w:p w:rsidRPr="009F30B6" w:rsidR="0001617B" w:rsidP="008304A0" w:rsidRDefault="0001617B" w14:paraId="709EA995" w14:textId="10053137">
      <w:pPr>
        <w:pStyle w:val="ListParagraph"/>
        <w:numPr>
          <w:ilvl w:val="0"/>
          <w:numId w:val="11"/>
        </w:numPr>
        <w:spacing w:line="257" w:lineRule="auto"/>
        <w:ind w:left="360"/>
        <w:rPr>
          <w:rFonts w:ascii="Times New Roman" w:hAnsi="Times New Roman" w:eastAsia="Times New Roman" w:cs="Times New Roman"/>
          <w:sz w:val="24"/>
          <w:szCs w:val="24"/>
        </w:rPr>
      </w:pPr>
      <w:r w:rsidRPr="6773F9B4">
        <w:rPr>
          <w:rFonts w:ascii="Times New Roman" w:hAnsi="Times New Roman" w:eastAsia="Times New Roman" w:cs="Times New Roman"/>
          <w:b/>
          <w:bCs/>
          <w:sz w:val="24"/>
          <w:szCs w:val="24"/>
        </w:rPr>
        <w:t xml:space="preserve">Subawards </w:t>
      </w:r>
      <w:r w:rsidRPr="6773F9B4" w:rsidR="009F30B6">
        <w:rPr>
          <w:rFonts w:ascii="Times New Roman" w:hAnsi="Times New Roman" w:eastAsia="Times New Roman" w:cs="Times New Roman"/>
          <w:sz w:val="24"/>
          <w:szCs w:val="24"/>
        </w:rPr>
        <w:t>[</w:t>
      </w:r>
      <w:r w:rsidRPr="6773F9B4" w:rsidR="009F30B6">
        <w:rPr>
          <w:rFonts w:ascii="Times New Roman" w:hAnsi="Times New Roman" w:eastAsia="Times New Roman" w:cs="Times New Roman"/>
          <w:i/>
          <w:iCs/>
          <w:sz w:val="24"/>
          <w:szCs w:val="24"/>
        </w:rPr>
        <w:t>See Section</w:t>
      </w:r>
      <w:r w:rsidRPr="6773F9B4" w:rsidR="41331E91">
        <w:rPr>
          <w:rFonts w:ascii="Times New Roman" w:hAnsi="Times New Roman" w:eastAsia="Times New Roman" w:cs="Times New Roman"/>
          <w:i/>
          <w:iCs/>
          <w:sz w:val="24"/>
          <w:szCs w:val="24"/>
        </w:rPr>
        <w:t xml:space="preserve"> III (B)</w:t>
      </w:r>
      <w:r w:rsidRPr="6773F9B4" w:rsidR="009F30B6">
        <w:rPr>
          <w:rFonts w:ascii="Times New Roman" w:hAnsi="Times New Roman" w:eastAsia="Times New Roman" w:cs="Times New Roman"/>
          <w:i/>
          <w:iCs/>
          <w:sz w:val="24"/>
          <w:szCs w:val="24"/>
        </w:rPr>
        <w:t xml:space="preserve"> and refer to </w:t>
      </w:r>
      <w:hyperlink r:id="rId17">
        <w:r w:rsidRPr="6773F9B4" w:rsidR="009F30B6">
          <w:rPr>
            <w:rStyle w:val="Hyperlink"/>
            <w:rFonts w:ascii="Times New Roman" w:hAnsi="Times New Roman" w:eastAsia="Times New Roman" w:cs="Times New Roman"/>
            <w:i/>
            <w:iCs/>
            <w:sz w:val="24"/>
            <w:szCs w:val="24"/>
          </w:rPr>
          <w:t xml:space="preserve">EPA’s </w:t>
        </w:r>
        <w:r w:rsidRPr="6773F9B4" w:rsidR="0023119C">
          <w:rPr>
            <w:rStyle w:val="Hyperlink"/>
            <w:rFonts w:ascii="Times New Roman" w:hAnsi="Times New Roman" w:eastAsia="Times New Roman" w:cs="Times New Roman"/>
            <w:i/>
            <w:iCs/>
            <w:sz w:val="24"/>
            <w:szCs w:val="24"/>
          </w:rPr>
          <w:t>Subaward Policy</w:t>
        </w:r>
      </w:hyperlink>
      <w:r w:rsidRPr="6773F9B4" w:rsidR="0023119C">
        <w:rPr>
          <w:rFonts w:ascii="Times New Roman" w:hAnsi="Times New Roman" w:eastAsia="Times New Roman" w:cs="Times New Roman"/>
          <w:i/>
          <w:iCs/>
          <w:sz w:val="24"/>
          <w:szCs w:val="24"/>
        </w:rPr>
        <w:t xml:space="preserve"> </w:t>
      </w:r>
      <w:r w:rsidRPr="6773F9B4" w:rsidR="009F30B6">
        <w:rPr>
          <w:rFonts w:ascii="Times New Roman" w:hAnsi="Times New Roman" w:eastAsia="Times New Roman" w:cs="Times New Roman"/>
          <w:i/>
          <w:iCs/>
          <w:sz w:val="24"/>
          <w:szCs w:val="24"/>
        </w:rPr>
        <w:t>for more information on this grant program’s subaward requirements.</w:t>
      </w:r>
      <w:r w:rsidRPr="6773F9B4" w:rsidR="001E5983">
        <w:rPr>
          <w:rFonts w:ascii="Times New Roman" w:hAnsi="Times New Roman" w:eastAsia="Times New Roman" w:cs="Times New Roman"/>
          <w:i/>
          <w:iCs/>
          <w:sz w:val="24"/>
          <w:szCs w:val="24"/>
        </w:rPr>
        <w:t>]</w:t>
      </w:r>
      <w:r w:rsidRPr="6773F9B4" w:rsidR="009F30B6">
        <w:rPr>
          <w:rFonts w:ascii="Times New Roman" w:hAnsi="Times New Roman" w:eastAsia="Times New Roman" w:cs="Times New Roman"/>
          <w:sz w:val="24"/>
          <w:szCs w:val="24"/>
        </w:rPr>
        <w:t xml:space="preserve"> </w:t>
      </w:r>
    </w:p>
    <w:p w:rsidRPr="009E57E3" w:rsidR="00026B69" w:rsidP="009534BB" w:rsidRDefault="3F437419" w14:paraId="1D76A337" w14:textId="2D3100C0">
      <w:pPr>
        <w:pStyle w:val="ListParagraph"/>
        <w:numPr>
          <w:ilvl w:val="0"/>
          <w:numId w:val="18"/>
        </w:numPr>
        <w:spacing w:line="257" w:lineRule="auto"/>
        <w:rPr>
          <w:rFonts w:ascii="Times New Roman" w:hAnsi="Times New Roman" w:eastAsia="Times New Roman" w:cs="Times New Roman"/>
          <w:i/>
          <w:iCs/>
          <w:sz w:val="24"/>
          <w:szCs w:val="24"/>
        </w:rPr>
      </w:pPr>
      <w:r w:rsidRPr="4C9F5A96">
        <w:rPr>
          <w:rFonts w:ascii="Times New Roman" w:hAnsi="Times New Roman" w:eastAsia="Times New Roman" w:cs="Times New Roman"/>
          <w:sz w:val="24"/>
          <w:szCs w:val="24"/>
          <w:u w:val="single"/>
        </w:rPr>
        <w:t>Subrecipients</w:t>
      </w:r>
      <w:r w:rsidRPr="4C9F5A96" w:rsidR="0B1CF911">
        <w:rPr>
          <w:rFonts w:ascii="Times New Roman" w:hAnsi="Times New Roman" w:eastAsia="Times New Roman" w:cs="Times New Roman"/>
          <w:sz w:val="24"/>
          <w:szCs w:val="24"/>
        </w:rPr>
        <w:t xml:space="preserve">: </w:t>
      </w:r>
      <w:r w:rsidRPr="4C9F5A96" w:rsidR="0B1CF911">
        <w:rPr>
          <w:rFonts w:ascii="Times New Roman" w:hAnsi="Times New Roman" w:eastAsia="Times New Roman" w:cs="Times New Roman"/>
          <w:i/>
          <w:iCs/>
          <w:sz w:val="24"/>
          <w:szCs w:val="24"/>
        </w:rPr>
        <w:t>[</w:t>
      </w:r>
      <w:r w:rsidRPr="4C9F5A96" w:rsidR="096E0AF1">
        <w:rPr>
          <w:rFonts w:ascii="Times New Roman" w:hAnsi="Times New Roman" w:eastAsia="Times New Roman" w:cs="Times New Roman"/>
          <w:i/>
          <w:iCs/>
          <w:sz w:val="24"/>
          <w:szCs w:val="24"/>
          <w:highlight w:val="yellow"/>
        </w:rPr>
        <w:t>OPTION #1</w:t>
      </w:r>
      <w:r w:rsidRPr="4C9F5A96" w:rsidR="096E0AF1">
        <w:rPr>
          <w:rFonts w:ascii="Times New Roman" w:hAnsi="Times New Roman" w:eastAsia="Times New Roman" w:cs="Times New Roman"/>
          <w:i/>
          <w:iCs/>
          <w:sz w:val="24"/>
          <w:szCs w:val="24"/>
        </w:rPr>
        <w:t>:</w:t>
      </w:r>
      <w:r w:rsidRPr="4C9F5A96" w:rsidR="5750F127">
        <w:rPr>
          <w:rFonts w:ascii="Times New Roman" w:hAnsi="Times New Roman" w:eastAsia="Times New Roman" w:cs="Times New Roman"/>
          <w:i/>
          <w:iCs/>
          <w:sz w:val="24"/>
          <w:szCs w:val="24"/>
        </w:rPr>
        <w:t xml:space="preserve"> If naming subrecipients in your application</w:t>
      </w:r>
      <w:r w:rsidRPr="4C9F5A96" w:rsidR="096E0AF1">
        <w:rPr>
          <w:rFonts w:ascii="Times New Roman" w:hAnsi="Times New Roman" w:eastAsia="Times New Roman" w:cs="Times New Roman"/>
          <w:i/>
          <w:iCs/>
          <w:sz w:val="24"/>
          <w:szCs w:val="24"/>
        </w:rPr>
        <w:t xml:space="preserve"> </w:t>
      </w:r>
      <w:r w:rsidRPr="4C9F5A96" w:rsidR="4CB8C3FF">
        <w:rPr>
          <w:rFonts w:ascii="Times New Roman" w:hAnsi="Times New Roman" w:eastAsia="Times New Roman" w:cs="Times New Roman"/>
          <w:i/>
          <w:iCs/>
          <w:sz w:val="24"/>
          <w:szCs w:val="24"/>
        </w:rPr>
        <w:t>l</w:t>
      </w:r>
      <w:r w:rsidRPr="4C9F5A96" w:rsidR="135FC306">
        <w:rPr>
          <w:rFonts w:ascii="Times New Roman" w:hAnsi="Times New Roman" w:eastAsia="Times New Roman" w:cs="Times New Roman"/>
          <w:i/>
          <w:iCs/>
          <w:sz w:val="24"/>
          <w:szCs w:val="24"/>
        </w:rPr>
        <w:t>ist the names of your subrecipient organizations</w:t>
      </w:r>
      <w:r w:rsidRPr="4C9F5A96" w:rsidR="108C61FF">
        <w:rPr>
          <w:rFonts w:ascii="Times New Roman" w:hAnsi="Times New Roman" w:eastAsia="Times New Roman" w:cs="Times New Roman"/>
          <w:i/>
          <w:iCs/>
          <w:sz w:val="24"/>
          <w:szCs w:val="24"/>
        </w:rPr>
        <w:t>,</w:t>
      </w:r>
      <w:r w:rsidRPr="4C9F5A96" w:rsidR="135FC306">
        <w:rPr>
          <w:rFonts w:ascii="Times New Roman" w:hAnsi="Times New Roman" w:eastAsia="Times New Roman" w:cs="Times New Roman"/>
          <w:i/>
          <w:iCs/>
          <w:sz w:val="24"/>
          <w:szCs w:val="24"/>
        </w:rPr>
        <w:t xml:space="preserve"> how each subrecipient meets the</w:t>
      </w:r>
      <w:r w:rsidRPr="4C9F5A96" w:rsidR="1D7C84B3">
        <w:rPr>
          <w:rFonts w:ascii="Times New Roman" w:hAnsi="Times New Roman" w:eastAsia="Times New Roman" w:cs="Times New Roman"/>
          <w:i/>
          <w:iCs/>
          <w:sz w:val="24"/>
          <w:szCs w:val="24"/>
        </w:rPr>
        <w:t xml:space="preserve"> required</w:t>
      </w:r>
      <w:r w:rsidRPr="4C9F5A96" w:rsidR="135FC306">
        <w:rPr>
          <w:rFonts w:ascii="Times New Roman" w:hAnsi="Times New Roman" w:eastAsia="Times New Roman" w:cs="Times New Roman"/>
          <w:i/>
          <w:iCs/>
          <w:sz w:val="24"/>
          <w:szCs w:val="24"/>
        </w:rPr>
        <w:t xml:space="preserve"> eligibility criteria</w:t>
      </w:r>
      <w:r w:rsidRPr="4C9F5A96" w:rsidR="1D7C84B3">
        <w:rPr>
          <w:rFonts w:ascii="Times New Roman" w:hAnsi="Times New Roman" w:eastAsia="Times New Roman" w:cs="Times New Roman"/>
          <w:i/>
          <w:iCs/>
          <w:sz w:val="24"/>
          <w:szCs w:val="24"/>
        </w:rPr>
        <w:t xml:space="preserve"> (</w:t>
      </w:r>
      <w:r w:rsidRPr="4C9F5A96" w:rsidR="23B0F68C">
        <w:rPr>
          <w:rFonts w:ascii="Times New Roman" w:hAnsi="Times New Roman" w:eastAsia="Times New Roman" w:cs="Times New Roman"/>
          <w:i/>
          <w:iCs/>
          <w:sz w:val="24"/>
          <w:szCs w:val="24"/>
        </w:rPr>
        <w:t xml:space="preserve">Local education agency, </w:t>
      </w:r>
      <w:r w:rsidRPr="4C9F5A96" w:rsidR="40C02E37">
        <w:rPr>
          <w:rFonts w:ascii="Times New Roman" w:hAnsi="Times New Roman" w:eastAsia="Times New Roman" w:cs="Times New Roman"/>
          <w:i/>
          <w:iCs/>
          <w:sz w:val="24"/>
          <w:szCs w:val="24"/>
        </w:rPr>
        <w:t>college or university,</w:t>
      </w:r>
      <w:r w:rsidRPr="4C9F5A96" w:rsidR="242EB16D">
        <w:rPr>
          <w:rFonts w:ascii="Times New Roman" w:hAnsi="Times New Roman" w:eastAsia="Times New Roman" w:cs="Times New Roman"/>
          <w:i/>
          <w:iCs/>
          <w:sz w:val="24"/>
          <w:szCs w:val="24"/>
        </w:rPr>
        <w:t xml:space="preserve"> State education or environmental agency, NGO </w:t>
      </w:r>
      <w:r w:rsidRPr="4C9F5A96" w:rsidR="2A02A54F">
        <w:rPr>
          <w:rFonts w:ascii="Times New Roman" w:hAnsi="Times New Roman" w:eastAsia="Times New Roman" w:cs="Times New Roman"/>
          <w:i/>
          <w:iCs/>
          <w:sz w:val="24"/>
          <w:szCs w:val="24"/>
        </w:rPr>
        <w:t xml:space="preserve">or Tribal Organization </w:t>
      </w:r>
      <w:r w:rsidRPr="4C9F5A96" w:rsidR="242EB16D">
        <w:rPr>
          <w:rFonts w:ascii="Times New Roman" w:hAnsi="Times New Roman" w:eastAsia="Times New Roman" w:cs="Times New Roman"/>
          <w:i/>
          <w:iCs/>
          <w:sz w:val="24"/>
          <w:szCs w:val="24"/>
        </w:rPr>
        <w:t xml:space="preserve">- </w:t>
      </w:r>
      <w:r w:rsidRPr="4C9F5A96" w:rsidR="48DC43BB">
        <w:rPr>
          <w:rFonts w:ascii="Times New Roman" w:hAnsi="Times New Roman" w:eastAsia="Times New Roman" w:cs="Times New Roman"/>
          <w:i/>
          <w:iCs/>
          <w:sz w:val="24"/>
          <w:szCs w:val="24"/>
        </w:rPr>
        <w:t>(501(C)(3)),</w:t>
      </w:r>
      <w:r w:rsidRPr="4C9F5A96" w:rsidR="108C61FF">
        <w:rPr>
          <w:rFonts w:ascii="Times New Roman" w:hAnsi="Times New Roman" w:eastAsia="Times New Roman" w:cs="Times New Roman"/>
          <w:i/>
          <w:iCs/>
          <w:sz w:val="24"/>
          <w:szCs w:val="24"/>
        </w:rPr>
        <w:t xml:space="preserve"> </w:t>
      </w:r>
      <w:r w:rsidRPr="4C9F5A96" w:rsidR="23F1FC18">
        <w:rPr>
          <w:rFonts w:ascii="Times New Roman" w:hAnsi="Times New Roman" w:eastAsia="Times New Roman" w:cs="Times New Roman"/>
          <w:i/>
          <w:iCs/>
          <w:sz w:val="24"/>
          <w:szCs w:val="24"/>
        </w:rPr>
        <w:t xml:space="preserve">Tribal education agencies, </w:t>
      </w:r>
      <w:r w:rsidRPr="4C9F5A96" w:rsidR="1D0AB801">
        <w:rPr>
          <w:rFonts w:ascii="Times New Roman" w:hAnsi="Times New Roman" w:eastAsia="Times New Roman" w:cs="Times New Roman"/>
          <w:i/>
          <w:iCs/>
          <w:sz w:val="24"/>
          <w:szCs w:val="24"/>
        </w:rPr>
        <w:t>Noncommercial educational broadcasting entity</w:t>
      </w:r>
      <w:r w:rsidRPr="4C9F5A96" w:rsidR="1D77231F">
        <w:rPr>
          <w:rFonts w:ascii="Times New Roman" w:hAnsi="Times New Roman" w:eastAsia="Times New Roman" w:cs="Times New Roman"/>
          <w:i/>
          <w:iCs/>
          <w:sz w:val="24"/>
          <w:szCs w:val="24"/>
        </w:rPr>
        <w:t xml:space="preserve"> as defined and licensed by </w:t>
      </w:r>
      <w:r w:rsidRPr="4C9F5A96" w:rsidR="3ACD34CD">
        <w:rPr>
          <w:rFonts w:ascii="Times New Roman" w:hAnsi="Times New Roman" w:eastAsia="Times New Roman" w:cs="Times New Roman"/>
          <w:i/>
          <w:iCs/>
          <w:sz w:val="24"/>
          <w:szCs w:val="24"/>
        </w:rPr>
        <w:t>the FCC</w:t>
      </w:r>
      <w:r w:rsidRPr="4C9F5A96" w:rsidR="5C86EE75">
        <w:rPr>
          <w:rFonts w:ascii="Times New Roman" w:hAnsi="Times New Roman" w:eastAsia="Times New Roman" w:cs="Times New Roman"/>
          <w:i/>
          <w:iCs/>
          <w:sz w:val="24"/>
          <w:szCs w:val="24"/>
        </w:rPr>
        <w:t>)</w:t>
      </w:r>
      <w:r w:rsidRPr="4C9F5A96" w:rsidR="108C61FF">
        <w:rPr>
          <w:rFonts w:ascii="Times New Roman" w:hAnsi="Times New Roman" w:eastAsia="Times New Roman" w:cs="Times New Roman"/>
          <w:i/>
          <w:iCs/>
          <w:sz w:val="24"/>
          <w:szCs w:val="24"/>
        </w:rPr>
        <w:t>, and how much you anticipate awarding to each subrecipient</w:t>
      </w:r>
      <w:r w:rsidRPr="4C9F5A96" w:rsidR="1D77231F">
        <w:rPr>
          <w:rFonts w:ascii="Times New Roman" w:hAnsi="Times New Roman" w:eastAsia="Times New Roman" w:cs="Times New Roman"/>
          <w:i/>
          <w:iCs/>
          <w:sz w:val="24"/>
          <w:szCs w:val="24"/>
        </w:rPr>
        <w:t xml:space="preserve"> </w:t>
      </w:r>
      <w:r w:rsidRPr="4C9F5A96" w:rsidR="5C86EE75">
        <w:rPr>
          <w:rFonts w:ascii="Times New Roman" w:hAnsi="Times New Roman" w:eastAsia="Times New Roman" w:cs="Times New Roman"/>
          <w:i/>
          <w:iCs/>
          <w:sz w:val="24"/>
          <w:szCs w:val="24"/>
        </w:rPr>
        <w:t>OR</w:t>
      </w:r>
      <w:r w:rsidRPr="4C9F5A96" w:rsidR="096E0AF1">
        <w:rPr>
          <w:rFonts w:ascii="Times New Roman" w:hAnsi="Times New Roman" w:eastAsia="Times New Roman" w:cs="Times New Roman"/>
          <w:i/>
          <w:iCs/>
          <w:sz w:val="24"/>
          <w:szCs w:val="24"/>
        </w:rPr>
        <w:t xml:space="preserve"> </w:t>
      </w:r>
      <w:r w:rsidRPr="4C9F5A96" w:rsidR="096E0AF1">
        <w:rPr>
          <w:rFonts w:ascii="Times New Roman" w:hAnsi="Times New Roman" w:eastAsia="Times New Roman" w:cs="Times New Roman"/>
          <w:i/>
          <w:iCs/>
          <w:sz w:val="24"/>
          <w:szCs w:val="24"/>
          <w:highlight w:val="yellow"/>
        </w:rPr>
        <w:t>OPTION #2</w:t>
      </w:r>
      <w:r w:rsidRPr="4C9F5A96" w:rsidR="096E0AF1">
        <w:rPr>
          <w:rFonts w:ascii="Times New Roman" w:hAnsi="Times New Roman" w:eastAsia="Times New Roman" w:cs="Times New Roman"/>
          <w:i/>
          <w:iCs/>
          <w:sz w:val="24"/>
          <w:szCs w:val="24"/>
        </w:rPr>
        <w:t>:</w:t>
      </w:r>
      <w:r w:rsidRPr="4C9F5A96" w:rsidR="5C86EE75">
        <w:rPr>
          <w:rFonts w:ascii="Times New Roman" w:hAnsi="Times New Roman" w:eastAsia="Times New Roman" w:cs="Times New Roman"/>
          <w:i/>
          <w:iCs/>
          <w:sz w:val="24"/>
          <w:szCs w:val="24"/>
        </w:rPr>
        <w:t xml:space="preserve"> </w:t>
      </w:r>
      <w:r w:rsidRPr="4C9F5A96" w:rsidR="096E0AF1">
        <w:rPr>
          <w:rFonts w:ascii="Times New Roman" w:hAnsi="Times New Roman" w:eastAsia="Times New Roman" w:cs="Times New Roman"/>
          <w:i/>
          <w:iCs/>
          <w:sz w:val="24"/>
          <w:szCs w:val="24"/>
        </w:rPr>
        <w:t>I</w:t>
      </w:r>
      <w:r w:rsidRPr="4C9F5A96" w:rsidR="56C6C177">
        <w:rPr>
          <w:rFonts w:ascii="Times New Roman" w:hAnsi="Times New Roman" w:eastAsia="Times New Roman" w:cs="Times New Roman"/>
          <w:i/>
          <w:iCs/>
          <w:sz w:val="24"/>
          <w:szCs w:val="24"/>
        </w:rPr>
        <w:t>f</w:t>
      </w:r>
      <w:r w:rsidRPr="4C9F5A96" w:rsidR="5912BF7B">
        <w:rPr>
          <w:rFonts w:ascii="Times New Roman" w:hAnsi="Times New Roman" w:eastAsia="Times New Roman" w:cs="Times New Roman"/>
          <w:i/>
          <w:iCs/>
          <w:sz w:val="24"/>
          <w:szCs w:val="24"/>
        </w:rPr>
        <w:t xml:space="preserve"> </w:t>
      </w:r>
      <w:r w:rsidRPr="4C9F5A96" w:rsidR="5912BF7B">
        <w:rPr>
          <w:rFonts w:ascii="Times New Roman" w:hAnsi="Times New Roman" w:eastAsia="Times New Roman" w:cs="Times New Roman"/>
          <w:b/>
          <w:bCs/>
          <w:i/>
          <w:iCs/>
          <w:sz w:val="24"/>
          <w:szCs w:val="24"/>
        </w:rPr>
        <w:t>not</w:t>
      </w:r>
      <w:r w:rsidRPr="4C9F5A96" w:rsidR="5912BF7B">
        <w:rPr>
          <w:rFonts w:ascii="Times New Roman" w:hAnsi="Times New Roman" w:eastAsia="Times New Roman" w:cs="Times New Roman"/>
          <w:i/>
          <w:iCs/>
          <w:sz w:val="24"/>
          <w:szCs w:val="24"/>
        </w:rPr>
        <w:t xml:space="preserve"> naming</w:t>
      </w:r>
      <w:r w:rsidRPr="4C9F5A96" w:rsidR="0A3153F1">
        <w:rPr>
          <w:rFonts w:ascii="Times New Roman" w:hAnsi="Times New Roman" w:eastAsia="Times New Roman" w:cs="Times New Roman"/>
          <w:i/>
          <w:iCs/>
          <w:sz w:val="24"/>
          <w:szCs w:val="24"/>
        </w:rPr>
        <w:t xml:space="preserve"> individual</w:t>
      </w:r>
      <w:r w:rsidRPr="4C9F5A96" w:rsidR="5912BF7B">
        <w:rPr>
          <w:rFonts w:ascii="Times New Roman" w:hAnsi="Times New Roman" w:eastAsia="Times New Roman" w:cs="Times New Roman"/>
          <w:i/>
          <w:iCs/>
          <w:sz w:val="24"/>
          <w:szCs w:val="24"/>
        </w:rPr>
        <w:t xml:space="preserve"> subrecipient</w:t>
      </w:r>
      <w:r w:rsidRPr="4C9F5A96" w:rsidR="1E95E6B2">
        <w:rPr>
          <w:rFonts w:ascii="Times New Roman" w:hAnsi="Times New Roman" w:eastAsia="Times New Roman" w:cs="Times New Roman"/>
          <w:i/>
          <w:iCs/>
          <w:sz w:val="24"/>
          <w:szCs w:val="24"/>
        </w:rPr>
        <w:t xml:space="preserve"> organizations in your application</w:t>
      </w:r>
      <w:r w:rsidRPr="4C9F5A96" w:rsidR="56C6C177">
        <w:rPr>
          <w:rFonts w:ascii="Times New Roman" w:hAnsi="Times New Roman" w:eastAsia="Times New Roman" w:cs="Times New Roman"/>
          <w:i/>
          <w:iCs/>
          <w:sz w:val="24"/>
          <w:szCs w:val="24"/>
        </w:rPr>
        <w:t xml:space="preserve">, outline the process and criteria that will be used for selecting eligible subrecipients.  </w:t>
      </w:r>
    </w:p>
    <w:p w:rsidR="005A57D4" w:rsidP="008304A0" w:rsidRDefault="00D310BF" w14:paraId="6C065D3E" w14:textId="016CB02A">
      <w:pPr>
        <w:ind w:left="720"/>
      </w:pPr>
      <w:r w:rsidRPr="00D310BF">
        <w:rPr>
          <w:rFonts w:ascii="Times New Roman" w:hAnsi="Times New Roman" w:eastAsia="Times New Roman" w:cs="Times New Roman"/>
          <w:i/>
          <w:iCs/>
          <w:sz w:val="24"/>
          <w:szCs w:val="24"/>
        </w:rPr>
        <w:t xml:space="preserve">[Option #1 example: Green Tree Organization, subrecipient meets eligibility requirements listed in Section III (A) as they are a nonprofit (501(C)(3)), anticipate awarding $5,000 to this organization.]   </w:t>
      </w:r>
    </w:p>
    <w:p w:rsidRPr="009534BB" w:rsidR="009534BB" w:rsidP="009534BB" w:rsidRDefault="0096512E" w14:paraId="7D8AF13B" w14:textId="77777777">
      <w:pPr>
        <w:pStyle w:val="ListParagraph"/>
        <w:numPr>
          <w:ilvl w:val="0"/>
          <w:numId w:val="18"/>
        </w:numPr>
        <w:spacing w:line="257" w:lineRule="auto"/>
        <w:rPr>
          <w:rFonts w:ascii="Times New Roman" w:hAnsi="Times New Roman" w:eastAsia="Times New Roman" w:cs="Times New Roman"/>
          <w:i/>
          <w:sz w:val="24"/>
          <w:szCs w:val="24"/>
        </w:rPr>
      </w:pPr>
      <w:r w:rsidRPr="009534BB">
        <w:rPr>
          <w:rFonts w:ascii="Times New Roman" w:hAnsi="Times New Roman" w:eastAsia="Times New Roman" w:cs="Times New Roman"/>
          <w:sz w:val="24"/>
          <w:szCs w:val="24"/>
          <w:u w:val="single"/>
        </w:rPr>
        <w:t>Subaward Oversight</w:t>
      </w:r>
      <w:r w:rsidRPr="009534BB">
        <w:rPr>
          <w:rFonts w:ascii="Times New Roman" w:hAnsi="Times New Roman" w:eastAsia="Times New Roman" w:cs="Times New Roman"/>
          <w:sz w:val="24"/>
          <w:szCs w:val="24"/>
        </w:rPr>
        <w:t xml:space="preserve">: </w:t>
      </w:r>
      <w:r w:rsidRPr="009534BB">
        <w:rPr>
          <w:rFonts w:ascii="Times New Roman" w:hAnsi="Times New Roman" w:eastAsia="Times New Roman" w:cs="Times New Roman"/>
          <w:i/>
          <w:iCs/>
          <w:sz w:val="24"/>
          <w:szCs w:val="24"/>
        </w:rPr>
        <w:t>[</w:t>
      </w:r>
      <w:r w:rsidRPr="009534BB" w:rsidR="00B955E2">
        <w:rPr>
          <w:rFonts w:ascii="Times New Roman" w:hAnsi="Times New Roman" w:eastAsia="Times New Roman" w:cs="Times New Roman"/>
          <w:i/>
          <w:iCs/>
          <w:sz w:val="24"/>
          <w:szCs w:val="24"/>
        </w:rPr>
        <w:t>Describe your plan to ensure that</w:t>
      </w:r>
      <w:r w:rsidRPr="009534BB" w:rsidR="00183027">
        <w:rPr>
          <w:rFonts w:ascii="Times New Roman" w:hAnsi="Times New Roman" w:eastAsia="Times New Roman" w:cs="Times New Roman"/>
          <w:i/>
          <w:iCs/>
          <w:sz w:val="24"/>
          <w:szCs w:val="24"/>
        </w:rPr>
        <w:t xml:space="preserve"> eligible</w:t>
      </w:r>
      <w:r w:rsidRPr="009534BB" w:rsidR="00B955E2">
        <w:rPr>
          <w:rFonts w:ascii="Times New Roman" w:hAnsi="Times New Roman" w:eastAsia="Times New Roman" w:cs="Times New Roman"/>
          <w:i/>
          <w:iCs/>
          <w:sz w:val="24"/>
          <w:szCs w:val="24"/>
        </w:rPr>
        <w:t xml:space="preserve"> subrecipients implement EE activities that contribute to the success of the project you are proposing </w:t>
      </w:r>
      <w:r w:rsidRPr="009534BB" w:rsidR="00964FE4">
        <w:rPr>
          <w:rFonts w:ascii="Times New Roman" w:hAnsi="Times New Roman" w:eastAsia="Times New Roman" w:cs="Times New Roman"/>
          <w:i/>
          <w:iCs/>
          <w:sz w:val="24"/>
          <w:szCs w:val="24"/>
        </w:rPr>
        <w:t xml:space="preserve">with </w:t>
      </w:r>
      <w:r w:rsidRPr="009534BB" w:rsidR="00B955E2">
        <w:rPr>
          <w:rFonts w:ascii="Times New Roman" w:hAnsi="Times New Roman" w:eastAsia="Times New Roman" w:cs="Times New Roman"/>
          <w:i/>
          <w:iCs/>
          <w:sz w:val="24"/>
          <w:szCs w:val="24"/>
        </w:rPr>
        <w:t>subawards of $5,000 or less.</w:t>
      </w:r>
      <w:r w:rsidRPr="009534BB" w:rsidR="00947D66">
        <w:rPr>
          <w:rFonts w:ascii="Times New Roman" w:hAnsi="Times New Roman" w:eastAsia="Times New Roman" w:cs="Times New Roman"/>
          <w:i/>
          <w:iCs/>
          <w:sz w:val="24"/>
          <w:szCs w:val="24"/>
        </w:rPr>
        <w:t>]</w:t>
      </w:r>
    </w:p>
    <w:p w:rsidRPr="009534BB" w:rsidR="009534BB" w:rsidP="009534BB" w:rsidRDefault="009534BB" w14:paraId="2416DD92" w14:textId="77777777">
      <w:pPr>
        <w:pStyle w:val="ListParagraph"/>
        <w:spacing w:line="257" w:lineRule="auto"/>
        <w:ind w:left="1080"/>
        <w:rPr>
          <w:rFonts w:ascii="Times New Roman" w:hAnsi="Times New Roman" w:eastAsia="Times New Roman" w:cs="Times New Roman"/>
          <w:i/>
          <w:sz w:val="24"/>
          <w:szCs w:val="24"/>
        </w:rPr>
      </w:pPr>
    </w:p>
    <w:p w:rsidRPr="001D7ECD" w:rsidR="342A1AC6" w:rsidP="008304A0" w:rsidRDefault="1FEB025F" w14:paraId="030B0606" w14:textId="1C8F89D1">
      <w:pPr>
        <w:pStyle w:val="ListParagraph"/>
        <w:numPr>
          <w:ilvl w:val="0"/>
          <w:numId w:val="18"/>
        </w:numPr>
        <w:spacing w:line="257" w:lineRule="auto"/>
        <w:rPr>
          <w:rFonts w:ascii="Times New Roman" w:hAnsi="Times New Roman" w:eastAsia="Times New Roman" w:cs="Times New Roman"/>
          <w:i/>
          <w:sz w:val="24"/>
          <w:szCs w:val="24"/>
        </w:rPr>
      </w:pPr>
      <w:r w:rsidRPr="009534BB">
        <w:rPr>
          <w:rFonts w:ascii="Times New Roman" w:hAnsi="Times New Roman" w:eastAsia="Times New Roman" w:cs="Times New Roman"/>
          <w:sz w:val="24"/>
          <w:szCs w:val="24"/>
          <w:u w:val="single"/>
        </w:rPr>
        <w:t>Fixed Amount Subawards</w:t>
      </w:r>
      <w:r w:rsidRPr="009534BB">
        <w:rPr>
          <w:rFonts w:ascii="Times New Roman" w:hAnsi="Times New Roman" w:eastAsia="Times New Roman" w:cs="Times New Roman"/>
          <w:sz w:val="24"/>
          <w:szCs w:val="24"/>
        </w:rPr>
        <w:t xml:space="preserve">: </w:t>
      </w:r>
      <w:r w:rsidRPr="009534BB">
        <w:rPr>
          <w:rFonts w:ascii="Times New Roman" w:hAnsi="Times New Roman" w:eastAsia="Times New Roman" w:cs="Times New Roman"/>
          <w:i/>
          <w:iCs/>
          <w:sz w:val="24"/>
          <w:szCs w:val="24"/>
        </w:rPr>
        <w:t xml:space="preserve">[In one sentence, indicate whether you </w:t>
      </w:r>
      <w:r w:rsidRPr="009534BB" w:rsidR="00DEF164">
        <w:rPr>
          <w:rFonts w:ascii="Times New Roman" w:hAnsi="Times New Roman" w:eastAsia="Times New Roman" w:cs="Times New Roman"/>
          <w:i/>
          <w:iCs/>
          <w:sz w:val="24"/>
          <w:szCs w:val="24"/>
        </w:rPr>
        <w:t xml:space="preserve">will seek EPA approval to make fixed amount subawards should you receive EPA funding. </w:t>
      </w:r>
      <w:r w:rsidRPr="009534BB" w:rsidR="365DA1CD">
        <w:rPr>
          <w:rFonts w:ascii="Times New Roman" w:hAnsi="Times New Roman" w:eastAsia="Times New Roman" w:cs="Times New Roman"/>
          <w:i/>
          <w:iCs/>
          <w:sz w:val="24"/>
          <w:szCs w:val="24"/>
        </w:rPr>
        <w:t xml:space="preserve">See Section </w:t>
      </w:r>
      <w:r w:rsidRPr="009534BB" w:rsidR="0055382E">
        <w:rPr>
          <w:rFonts w:ascii="Times New Roman" w:hAnsi="Times New Roman" w:eastAsia="Times New Roman" w:cs="Times New Roman"/>
          <w:i/>
          <w:iCs/>
          <w:sz w:val="24"/>
          <w:szCs w:val="24"/>
        </w:rPr>
        <w:t xml:space="preserve">III </w:t>
      </w:r>
      <w:r w:rsidRPr="009534BB" w:rsidR="365DA1CD">
        <w:rPr>
          <w:rFonts w:ascii="Times New Roman" w:hAnsi="Times New Roman" w:eastAsia="Times New Roman" w:cs="Times New Roman"/>
          <w:i/>
          <w:iCs/>
          <w:sz w:val="24"/>
          <w:szCs w:val="24"/>
        </w:rPr>
        <w:t>(</w:t>
      </w:r>
      <w:r w:rsidRPr="009534BB" w:rsidR="0055382E">
        <w:rPr>
          <w:rFonts w:ascii="Times New Roman" w:hAnsi="Times New Roman" w:eastAsia="Times New Roman" w:cs="Times New Roman"/>
          <w:i/>
          <w:iCs/>
          <w:sz w:val="24"/>
          <w:szCs w:val="24"/>
        </w:rPr>
        <w:t>B</w:t>
      </w:r>
      <w:r w:rsidRPr="009534BB" w:rsidR="365DA1CD">
        <w:rPr>
          <w:rFonts w:ascii="Times New Roman" w:hAnsi="Times New Roman" w:eastAsia="Times New Roman" w:cs="Times New Roman"/>
          <w:i/>
          <w:iCs/>
          <w:sz w:val="24"/>
          <w:szCs w:val="24"/>
        </w:rPr>
        <w:t>) for additional information on making fixed amount subawards.</w:t>
      </w:r>
      <w:r w:rsidRPr="009534BB" w:rsidR="00DEF164">
        <w:rPr>
          <w:rFonts w:ascii="Times New Roman" w:hAnsi="Times New Roman" w:eastAsia="Times New Roman" w:cs="Times New Roman"/>
          <w:i/>
          <w:iCs/>
          <w:sz w:val="24"/>
          <w:szCs w:val="24"/>
        </w:rPr>
        <w:t>]</w:t>
      </w:r>
      <w:r w:rsidRPr="009534BB" w:rsidR="365DA1CD">
        <w:rPr>
          <w:rFonts w:ascii="Times New Roman" w:hAnsi="Times New Roman" w:eastAsia="Times New Roman" w:cs="Times New Roman"/>
          <w:i/>
          <w:iCs/>
          <w:sz w:val="24"/>
          <w:szCs w:val="24"/>
        </w:rPr>
        <w:t xml:space="preserve">   </w:t>
      </w:r>
    </w:p>
    <w:p w:rsidRPr="001D7ECD" w:rsidR="001D7ECD" w:rsidP="001D7ECD" w:rsidRDefault="001D7ECD" w14:paraId="2255D910" w14:textId="77777777">
      <w:pPr>
        <w:pStyle w:val="ListParagraph"/>
        <w:spacing w:line="257" w:lineRule="auto"/>
        <w:ind w:left="1080"/>
        <w:rPr>
          <w:rFonts w:ascii="Times New Roman" w:hAnsi="Times New Roman" w:eastAsia="Times New Roman" w:cs="Times New Roman"/>
          <w:i/>
          <w:sz w:val="24"/>
          <w:szCs w:val="24"/>
        </w:rPr>
      </w:pPr>
    </w:p>
    <w:p w:rsidRPr="001D7ECD" w:rsidR="008E6B7D" w:rsidP="008304A0" w:rsidRDefault="00B955E2" w14:paraId="7FCDC7DD" w14:textId="7D24EA72">
      <w:pPr>
        <w:pStyle w:val="ListParagraph"/>
        <w:numPr>
          <w:ilvl w:val="0"/>
          <w:numId w:val="11"/>
        </w:numPr>
        <w:spacing w:line="257" w:lineRule="auto"/>
        <w:ind w:left="360"/>
        <w:rPr>
          <w:rFonts w:ascii="Times New Roman" w:hAnsi="Times New Roman" w:eastAsia="Times New Roman" w:cs="Times New Roman"/>
          <w:i/>
          <w:sz w:val="24"/>
          <w:szCs w:val="24"/>
        </w:rPr>
      </w:pPr>
      <w:r w:rsidRPr="00B955E2">
        <w:rPr>
          <w:rFonts w:ascii="Times New Roman" w:hAnsi="Times New Roman" w:eastAsia="Times New Roman" w:cs="Times New Roman"/>
          <w:b/>
          <w:bCs/>
          <w:sz w:val="24"/>
          <w:szCs w:val="24"/>
        </w:rPr>
        <w:t xml:space="preserve">History of Receiving EE Grants </w:t>
      </w:r>
      <w:r w:rsidR="00477D76">
        <w:rPr>
          <w:rFonts w:ascii="Times New Roman" w:hAnsi="Times New Roman" w:eastAsia="Times New Roman" w:cs="Times New Roman"/>
          <w:sz w:val="24"/>
          <w:szCs w:val="24"/>
        </w:rPr>
        <w:t>–</w:t>
      </w:r>
      <w:r w:rsidRPr="00B955E2">
        <w:rPr>
          <w:rFonts w:ascii="Times New Roman" w:hAnsi="Times New Roman" w:eastAsia="Times New Roman" w:cs="Times New Roman"/>
          <w:sz w:val="24"/>
          <w:szCs w:val="24"/>
        </w:rPr>
        <w:t xml:space="preserve"> </w:t>
      </w:r>
      <w:r w:rsidRPr="00355B29" w:rsidR="00477D76">
        <w:rPr>
          <w:rFonts w:ascii="Times New Roman" w:hAnsi="Times New Roman" w:eastAsia="Times New Roman" w:cs="Times New Roman"/>
          <w:i/>
          <w:iCs/>
          <w:sz w:val="24"/>
          <w:szCs w:val="24"/>
        </w:rPr>
        <w:t>[</w:t>
      </w:r>
      <w:r w:rsidRPr="00355B29">
        <w:rPr>
          <w:rFonts w:ascii="Times New Roman" w:hAnsi="Times New Roman" w:eastAsia="Times New Roman" w:cs="Times New Roman"/>
          <w:i/>
          <w:iCs/>
          <w:sz w:val="24"/>
          <w:szCs w:val="24"/>
        </w:rPr>
        <w:t>Provide a concise statement that your organization is not currently receiving and has not previously received funding for th</w:t>
      </w:r>
      <w:r w:rsidRPr="00355B29" w:rsidR="00355B29">
        <w:rPr>
          <w:rFonts w:ascii="Times New Roman" w:hAnsi="Times New Roman" w:eastAsia="Times New Roman" w:cs="Times New Roman"/>
          <w:i/>
          <w:iCs/>
          <w:sz w:val="24"/>
          <w:szCs w:val="24"/>
        </w:rPr>
        <w:t>is</w:t>
      </w:r>
      <w:r w:rsidRPr="00355B29">
        <w:rPr>
          <w:rFonts w:ascii="Times New Roman" w:hAnsi="Times New Roman" w:eastAsia="Times New Roman" w:cs="Times New Roman"/>
          <w:i/>
          <w:iCs/>
          <w:sz w:val="24"/>
          <w:szCs w:val="24"/>
        </w:rPr>
        <w:t xml:space="preserve"> project from EPA’s EE Grant Program or explain clearly how a project previously funded by EPA’s EE Grant Program is being expanded, built on, enhanced, or otherwise modified by these additional funds.</w:t>
      </w:r>
      <w:r w:rsidRPr="00355B29" w:rsidR="00355B29">
        <w:rPr>
          <w:rFonts w:ascii="Times New Roman" w:hAnsi="Times New Roman" w:eastAsia="Times New Roman" w:cs="Times New Roman"/>
          <w:i/>
          <w:iCs/>
          <w:sz w:val="24"/>
          <w:szCs w:val="24"/>
        </w:rPr>
        <w:t>]</w:t>
      </w:r>
    </w:p>
    <w:p w:rsidRPr="001D7ECD" w:rsidR="001D7ECD" w:rsidP="001D7ECD" w:rsidRDefault="001D7ECD" w14:paraId="02A094BC" w14:textId="77777777">
      <w:pPr>
        <w:pStyle w:val="ListParagraph"/>
        <w:spacing w:line="257" w:lineRule="auto"/>
        <w:ind w:left="360"/>
        <w:rPr>
          <w:rFonts w:ascii="Times New Roman" w:hAnsi="Times New Roman" w:eastAsia="Times New Roman" w:cs="Times New Roman"/>
          <w:i/>
          <w:sz w:val="24"/>
          <w:szCs w:val="24"/>
        </w:rPr>
      </w:pPr>
    </w:p>
    <w:p w:rsidR="00C01BC6" w:rsidP="1297F3C7" w:rsidRDefault="009303F3" w14:paraId="5AEDFB91" w14:textId="038A75CD">
      <w:pPr>
        <w:pStyle w:val="ListParagraph"/>
        <w:numPr>
          <w:ilvl w:val="0"/>
          <w:numId w:val="11"/>
        </w:numPr>
        <w:spacing w:line="257" w:lineRule="auto"/>
        <w:ind w:left="360"/>
        <w:rPr>
          <w:rFonts w:ascii="Times New Roman" w:hAnsi="Times New Roman" w:eastAsia="Times New Roman" w:cs="Times New Roman"/>
          <w:i/>
          <w:iCs/>
          <w:sz w:val="24"/>
          <w:szCs w:val="24"/>
        </w:rPr>
      </w:pPr>
      <w:r w:rsidRPr="1297F3C7">
        <w:rPr>
          <w:rFonts w:ascii="Times New Roman" w:hAnsi="Times New Roman" w:eastAsia="Times New Roman" w:cs="Times New Roman"/>
          <w:b/>
          <w:bCs/>
          <w:sz w:val="24"/>
          <w:szCs w:val="24"/>
        </w:rPr>
        <w:t>Q</w:t>
      </w:r>
      <w:r w:rsidRPr="1297F3C7" w:rsidR="00C01BC6">
        <w:rPr>
          <w:rFonts w:ascii="Times New Roman" w:hAnsi="Times New Roman" w:eastAsia="Times New Roman" w:cs="Times New Roman"/>
          <w:b/>
          <w:bCs/>
          <w:sz w:val="24"/>
          <w:szCs w:val="24"/>
        </w:rPr>
        <w:t>uality Assurance Project Plans (Q</w:t>
      </w:r>
      <w:r w:rsidRPr="1297F3C7">
        <w:rPr>
          <w:rFonts w:ascii="Times New Roman" w:hAnsi="Times New Roman" w:eastAsia="Times New Roman" w:cs="Times New Roman"/>
          <w:b/>
          <w:bCs/>
          <w:sz w:val="24"/>
          <w:szCs w:val="24"/>
        </w:rPr>
        <w:t>APP</w:t>
      </w:r>
      <w:r w:rsidRPr="1297F3C7" w:rsidR="00C01BC6">
        <w:rPr>
          <w:rFonts w:ascii="Times New Roman" w:hAnsi="Times New Roman" w:eastAsia="Times New Roman" w:cs="Times New Roman"/>
          <w:b/>
          <w:bCs/>
          <w:sz w:val="24"/>
          <w:szCs w:val="24"/>
        </w:rPr>
        <w:t>)</w:t>
      </w:r>
      <w:r w:rsidRPr="1297F3C7" w:rsidR="00646996">
        <w:rPr>
          <w:rFonts w:ascii="Times New Roman" w:hAnsi="Times New Roman" w:eastAsia="Times New Roman" w:cs="Times New Roman"/>
          <w:sz w:val="24"/>
          <w:szCs w:val="24"/>
        </w:rPr>
        <w:t xml:space="preserve"> </w:t>
      </w:r>
      <w:r w:rsidRPr="1297F3C7" w:rsidR="00244ED3">
        <w:rPr>
          <w:rFonts w:ascii="Times New Roman" w:hAnsi="Times New Roman" w:eastAsia="Times New Roman" w:cs="Times New Roman"/>
          <w:sz w:val="24"/>
          <w:szCs w:val="24"/>
        </w:rPr>
        <w:t>–</w:t>
      </w:r>
      <w:r w:rsidRPr="1297F3C7">
        <w:rPr>
          <w:rFonts w:ascii="Times New Roman" w:hAnsi="Times New Roman" w:eastAsia="Times New Roman" w:cs="Times New Roman"/>
          <w:sz w:val="24"/>
          <w:szCs w:val="24"/>
        </w:rPr>
        <w:t xml:space="preserve"> </w:t>
      </w:r>
      <w:r w:rsidRPr="1297F3C7" w:rsidR="00244ED3">
        <w:rPr>
          <w:rFonts w:ascii="Times New Roman" w:hAnsi="Times New Roman" w:eastAsia="Times New Roman" w:cs="Times New Roman"/>
          <w:sz w:val="24"/>
          <w:szCs w:val="24"/>
        </w:rPr>
        <w:t>[</w:t>
      </w:r>
      <w:r w:rsidRPr="1297F3C7" w:rsidR="00244ED3">
        <w:rPr>
          <w:rFonts w:ascii="Times New Roman" w:hAnsi="Times New Roman" w:eastAsia="Times New Roman" w:cs="Times New Roman"/>
          <w:i/>
          <w:iCs/>
          <w:sz w:val="24"/>
          <w:szCs w:val="24"/>
        </w:rPr>
        <w:t>Provide a concise statement</w:t>
      </w:r>
      <w:r w:rsidRPr="1297F3C7" w:rsidR="002522CF">
        <w:rPr>
          <w:rFonts w:ascii="Times New Roman" w:hAnsi="Times New Roman" w:eastAsia="Times New Roman" w:cs="Times New Roman"/>
          <w:i/>
          <w:iCs/>
          <w:sz w:val="24"/>
          <w:szCs w:val="24"/>
        </w:rPr>
        <w:t xml:space="preserve"> </w:t>
      </w:r>
      <w:r w:rsidRPr="1297F3C7" w:rsidR="000239D7">
        <w:rPr>
          <w:rFonts w:ascii="Times New Roman" w:hAnsi="Times New Roman" w:eastAsia="Times New Roman" w:cs="Times New Roman"/>
          <w:i/>
          <w:iCs/>
          <w:sz w:val="24"/>
          <w:szCs w:val="24"/>
        </w:rPr>
        <w:t>on whether</w:t>
      </w:r>
      <w:r w:rsidRPr="1297F3C7" w:rsidR="009E02C0">
        <w:rPr>
          <w:rFonts w:ascii="Times New Roman" w:hAnsi="Times New Roman" w:eastAsia="Times New Roman" w:cs="Times New Roman"/>
          <w:i/>
          <w:iCs/>
          <w:sz w:val="24"/>
          <w:szCs w:val="24"/>
        </w:rPr>
        <w:t xml:space="preserve"> and why</w:t>
      </w:r>
      <w:r w:rsidRPr="1297F3C7" w:rsidR="000239D7">
        <w:rPr>
          <w:rFonts w:ascii="Times New Roman" w:hAnsi="Times New Roman" w:eastAsia="Times New Roman" w:cs="Times New Roman"/>
          <w:i/>
          <w:iCs/>
          <w:sz w:val="24"/>
          <w:szCs w:val="24"/>
        </w:rPr>
        <w:t xml:space="preserve"> </w:t>
      </w:r>
      <w:r w:rsidRPr="1297F3C7" w:rsidR="00244ED3">
        <w:rPr>
          <w:rFonts w:ascii="Times New Roman" w:hAnsi="Times New Roman" w:eastAsia="Times New Roman" w:cs="Times New Roman"/>
          <w:i/>
          <w:iCs/>
          <w:sz w:val="24"/>
          <w:szCs w:val="24"/>
        </w:rPr>
        <w:t xml:space="preserve">you </w:t>
      </w:r>
      <w:r w:rsidRPr="1297F3C7" w:rsidR="00C01BC6">
        <w:rPr>
          <w:rFonts w:ascii="Times New Roman" w:hAnsi="Times New Roman" w:eastAsia="Times New Roman" w:cs="Times New Roman"/>
          <w:i/>
          <w:iCs/>
          <w:sz w:val="24"/>
          <w:szCs w:val="24"/>
        </w:rPr>
        <w:t>anticipate needing an approved QAPP</w:t>
      </w:r>
      <w:r w:rsidRPr="1297F3C7" w:rsidR="00F2290C">
        <w:rPr>
          <w:rFonts w:ascii="Times New Roman" w:hAnsi="Times New Roman" w:eastAsia="Times New Roman" w:cs="Times New Roman"/>
          <w:i/>
          <w:iCs/>
          <w:sz w:val="24"/>
          <w:szCs w:val="24"/>
        </w:rPr>
        <w:t xml:space="preserve"> </w:t>
      </w:r>
      <w:r w:rsidRPr="1297F3C7" w:rsidR="00184425">
        <w:rPr>
          <w:rFonts w:ascii="Times New Roman" w:hAnsi="Times New Roman" w:eastAsia="Times New Roman" w:cs="Times New Roman"/>
          <w:i/>
          <w:iCs/>
          <w:sz w:val="24"/>
          <w:szCs w:val="24"/>
        </w:rPr>
        <w:t xml:space="preserve">prior to beginning work on your project. </w:t>
      </w:r>
      <w:r w:rsidRPr="1297F3C7" w:rsidR="00C01BC6">
        <w:rPr>
          <w:rFonts w:ascii="Times New Roman" w:hAnsi="Times New Roman" w:eastAsia="Times New Roman" w:cs="Times New Roman"/>
          <w:i/>
          <w:iCs/>
          <w:sz w:val="24"/>
          <w:szCs w:val="24"/>
        </w:rPr>
        <w:t>Refer to Section VIII</w:t>
      </w:r>
      <w:r w:rsidRPr="1297F3C7" w:rsidR="0055382E">
        <w:rPr>
          <w:rFonts w:ascii="Times New Roman" w:hAnsi="Times New Roman" w:eastAsia="Times New Roman" w:cs="Times New Roman"/>
          <w:i/>
          <w:iCs/>
          <w:sz w:val="24"/>
          <w:szCs w:val="24"/>
        </w:rPr>
        <w:t xml:space="preserve"> (A)</w:t>
      </w:r>
      <w:r w:rsidRPr="1297F3C7" w:rsidR="00C01BC6">
        <w:rPr>
          <w:rFonts w:ascii="Times New Roman" w:hAnsi="Times New Roman" w:eastAsia="Times New Roman" w:cs="Times New Roman"/>
          <w:i/>
          <w:iCs/>
          <w:sz w:val="24"/>
          <w:szCs w:val="24"/>
        </w:rPr>
        <w:t xml:space="preserve"> and Appendix </w:t>
      </w:r>
      <w:r w:rsidRPr="1297F3C7" w:rsidR="0055382E">
        <w:rPr>
          <w:rFonts w:ascii="Times New Roman" w:hAnsi="Times New Roman" w:eastAsia="Times New Roman" w:cs="Times New Roman"/>
          <w:i/>
          <w:iCs/>
          <w:sz w:val="24"/>
          <w:szCs w:val="24"/>
        </w:rPr>
        <w:t>H</w:t>
      </w:r>
      <w:r w:rsidRPr="1297F3C7" w:rsidR="00184425">
        <w:rPr>
          <w:rFonts w:ascii="Times New Roman" w:hAnsi="Times New Roman" w:eastAsia="Times New Roman" w:cs="Times New Roman"/>
          <w:i/>
          <w:iCs/>
          <w:sz w:val="24"/>
          <w:szCs w:val="24"/>
        </w:rPr>
        <w:t xml:space="preserve"> of the NOFO </w:t>
      </w:r>
      <w:r w:rsidRPr="1297F3C7" w:rsidR="00C01BC6">
        <w:rPr>
          <w:rFonts w:ascii="Times New Roman" w:hAnsi="Times New Roman" w:eastAsia="Times New Roman" w:cs="Times New Roman"/>
          <w:i/>
          <w:iCs/>
          <w:sz w:val="24"/>
          <w:szCs w:val="24"/>
        </w:rPr>
        <w:t>for information on EPA’s Quality assurance requirements.]</w:t>
      </w:r>
    </w:p>
    <w:p w:rsidR="342A1AC6" w:rsidP="008304A0" w:rsidRDefault="671ECC8F" w14:paraId="0F7BB562" w14:textId="45C94C07">
      <w:pPr>
        <w:spacing w:line="257" w:lineRule="auto"/>
      </w:pPr>
      <w:r w:rsidRPr="0FF8BE30">
        <w:rPr>
          <w:rFonts w:ascii="Times New Roman" w:hAnsi="Times New Roman" w:eastAsia="Times New Roman" w:cs="Times New Roman"/>
          <w:sz w:val="24"/>
          <w:szCs w:val="24"/>
        </w:rPr>
        <w:t xml:space="preserve"> </w:t>
      </w:r>
    </w:p>
    <w:p w:rsidR="00BF06DC" w:rsidP="1297F3C7" w:rsidRDefault="00B955E2" w14:paraId="4550EE37" w14:textId="12BFFC3A">
      <w:pPr>
        <w:pStyle w:val="ListParagraph"/>
        <w:numPr>
          <w:ilvl w:val="0"/>
          <w:numId w:val="11"/>
        </w:numPr>
        <w:spacing w:line="257" w:lineRule="auto"/>
        <w:ind w:left="360"/>
        <w:rPr>
          <w:rFonts w:ascii="Times New Roman" w:hAnsi="Times New Roman" w:eastAsia="Times New Roman" w:cs="Times New Roman"/>
          <w:i/>
          <w:iCs/>
          <w:sz w:val="24"/>
          <w:szCs w:val="24"/>
        </w:rPr>
      </w:pPr>
      <w:r w:rsidRPr="1297F3C7">
        <w:rPr>
          <w:rFonts w:ascii="Times New Roman" w:hAnsi="Times New Roman" w:eastAsia="Times New Roman" w:cs="Times New Roman"/>
          <w:b/>
          <w:bCs/>
          <w:sz w:val="24"/>
          <w:szCs w:val="24"/>
        </w:rPr>
        <w:t xml:space="preserve">Brief Project Description </w:t>
      </w:r>
      <w:r w:rsidRPr="1297F3C7" w:rsidR="004204AC">
        <w:rPr>
          <w:rFonts w:ascii="Times New Roman" w:hAnsi="Times New Roman" w:eastAsia="Times New Roman" w:cs="Times New Roman"/>
          <w:sz w:val="24"/>
          <w:szCs w:val="24"/>
        </w:rPr>
        <w:t>–</w:t>
      </w:r>
      <w:r w:rsidRPr="1297F3C7">
        <w:rPr>
          <w:rFonts w:ascii="Times New Roman" w:hAnsi="Times New Roman" w:eastAsia="Times New Roman" w:cs="Times New Roman"/>
          <w:sz w:val="24"/>
          <w:szCs w:val="24"/>
        </w:rPr>
        <w:t xml:space="preserve"> </w:t>
      </w:r>
      <w:r w:rsidRPr="1297F3C7" w:rsidR="004204AC">
        <w:rPr>
          <w:rFonts w:ascii="Times New Roman" w:hAnsi="Times New Roman" w:eastAsia="Times New Roman" w:cs="Times New Roman"/>
          <w:i/>
          <w:iCs/>
          <w:sz w:val="24"/>
          <w:szCs w:val="24"/>
        </w:rPr>
        <w:t>[</w:t>
      </w:r>
      <w:r w:rsidRPr="1297F3C7">
        <w:rPr>
          <w:rFonts w:ascii="Times New Roman" w:hAnsi="Times New Roman" w:eastAsia="Times New Roman" w:cs="Times New Roman"/>
          <w:i/>
          <w:iCs/>
          <w:sz w:val="24"/>
          <w:szCs w:val="24"/>
        </w:rPr>
        <w:t>Describe in 3</w:t>
      </w:r>
      <w:r w:rsidRPr="1297F3C7" w:rsidR="00042C0C">
        <w:rPr>
          <w:rFonts w:ascii="Times New Roman" w:hAnsi="Times New Roman" w:eastAsia="Times New Roman" w:cs="Times New Roman"/>
          <w:i/>
          <w:iCs/>
          <w:sz w:val="24"/>
          <w:szCs w:val="24"/>
        </w:rPr>
        <w:t>00</w:t>
      </w:r>
      <w:r w:rsidRPr="1297F3C7">
        <w:rPr>
          <w:rFonts w:ascii="Times New Roman" w:hAnsi="Times New Roman" w:eastAsia="Times New Roman" w:cs="Times New Roman"/>
          <w:i/>
          <w:iCs/>
          <w:sz w:val="24"/>
          <w:szCs w:val="24"/>
        </w:rPr>
        <w:t xml:space="preserve"> words or less, the location of the project (include underserved community category details,</w:t>
      </w:r>
      <w:r w:rsidRPr="1297F3C7" w:rsidR="004204AC">
        <w:rPr>
          <w:rFonts w:ascii="Times New Roman" w:hAnsi="Times New Roman" w:eastAsia="Times New Roman" w:cs="Times New Roman"/>
          <w:i/>
          <w:iCs/>
          <w:sz w:val="24"/>
          <w:szCs w:val="24"/>
        </w:rPr>
        <w:t xml:space="preserve"> such as the number of </w:t>
      </w:r>
      <w:r w:rsidRPr="1297F3C7" w:rsidR="00FB380D">
        <w:rPr>
          <w:rFonts w:ascii="Times New Roman" w:hAnsi="Times New Roman" w:eastAsia="Times New Roman" w:cs="Times New Roman"/>
          <w:i/>
          <w:iCs/>
          <w:sz w:val="24"/>
          <w:szCs w:val="24"/>
        </w:rPr>
        <w:t>Title I schools you plan to work with,</w:t>
      </w:r>
      <w:r w:rsidRPr="1297F3C7">
        <w:rPr>
          <w:rFonts w:ascii="Times New Roman" w:hAnsi="Times New Roman" w:eastAsia="Times New Roman" w:cs="Times New Roman"/>
          <w:i/>
          <w:iCs/>
          <w:sz w:val="24"/>
          <w:szCs w:val="24"/>
        </w:rPr>
        <w:t xml:space="preserve"> if applicable), the need for the project/rational for the work proposed, the major environmental and educational project activities, the expected outcomes and anticipated deliverables, the target audience and anticipated number reached (identify audiences by specific types – students, teachers, general public and</w:t>
      </w:r>
      <w:r w:rsidRPr="1297F3C7" w:rsidR="2B04EADC">
        <w:rPr>
          <w:rFonts w:ascii="Times New Roman" w:hAnsi="Times New Roman" w:eastAsia="Times New Roman" w:cs="Times New Roman"/>
          <w:i/>
          <w:iCs/>
          <w:sz w:val="24"/>
          <w:szCs w:val="24"/>
        </w:rPr>
        <w:t xml:space="preserve"> any other</w:t>
      </w:r>
      <w:r w:rsidRPr="1297F3C7">
        <w:rPr>
          <w:rFonts w:ascii="Times New Roman" w:hAnsi="Times New Roman" w:eastAsia="Times New Roman" w:cs="Times New Roman"/>
          <w:i/>
          <w:iCs/>
          <w:sz w:val="24"/>
          <w:szCs w:val="24"/>
        </w:rPr>
        <w:t xml:space="preserve"> unique, interesting, or relevant information.</w:t>
      </w:r>
      <w:r w:rsidRPr="1297F3C7" w:rsidR="00E361BF">
        <w:rPr>
          <w:rFonts w:ascii="Times New Roman" w:hAnsi="Times New Roman" w:eastAsia="Times New Roman" w:cs="Times New Roman"/>
          <w:i/>
          <w:iCs/>
          <w:sz w:val="24"/>
          <w:szCs w:val="24"/>
        </w:rPr>
        <w:t xml:space="preserve"> The </w:t>
      </w:r>
      <w:hyperlink r:id="rId18">
        <w:r w:rsidRPr="1297F3C7" w:rsidR="00E361BF">
          <w:rPr>
            <w:rStyle w:val="Hyperlink"/>
            <w:rFonts w:ascii="Times New Roman" w:hAnsi="Times New Roman" w:eastAsia="Times New Roman" w:cs="Times New Roman"/>
            <w:i/>
            <w:iCs/>
            <w:sz w:val="24"/>
            <w:szCs w:val="24"/>
          </w:rPr>
          <w:t>EE Grant Descriptions webpage</w:t>
        </w:r>
      </w:hyperlink>
      <w:r w:rsidRPr="1297F3C7" w:rsidR="00E361BF">
        <w:rPr>
          <w:rFonts w:ascii="Times New Roman" w:hAnsi="Times New Roman" w:eastAsia="Times New Roman" w:cs="Times New Roman"/>
          <w:i/>
          <w:iCs/>
          <w:sz w:val="24"/>
          <w:szCs w:val="24"/>
        </w:rPr>
        <w:t xml:space="preserve"> </w:t>
      </w:r>
      <w:r w:rsidRPr="1297F3C7" w:rsidR="00E9691A">
        <w:rPr>
          <w:rFonts w:ascii="Times New Roman" w:hAnsi="Times New Roman" w:eastAsia="Times New Roman" w:cs="Times New Roman"/>
          <w:i/>
          <w:iCs/>
          <w:sz w:val="24"/>
          <w:szCs w:val="24"/>
        </w:rPr>
        <w:t xml:space="preserve">lists examples of </w:t>
      </w:r>
      <w:r w:rsidRPr="1297F3C7">
        <w:rPr>
          <w:rFonts w:ascii="Times New Roman" w:hAnsi="Times New Roman" w:eastAsia="Times New Roman" w:cs="Times New Roman"/>
          <w:i/>
          <w:iCs/>
          <w:sz w:val="24"/>
          <w:szCs w:val="24"/>
        </w:rPr>
        <w:t>previously funded</w:t>
      </w:r>
      <w:r w:rsidRPr="1297F3C7" w:rsidR="00E9691A">
        <w:rPr>
          <w:rFonts w:ascii="Times New Roman" w:hAnsi="Times New Roman" w:eastAsia="Times New Roman" w:cs="Times New Roman"/>
          <w:i/>
          <w:iCs/>
          <w:sz w:val="24"/>
          <w:szCs w:val="24"/>
        </w:rPr>
        <w:t xml:space="preserve"> EE grant</w:t>
      </w:r>
      <w:r w:rsidRPr="1297F3C7">
        <w:rPr>
          <w:rFonts w:ascii="Times New Roman" w:hAnsi="Times New Roman" w:eastAsia="Times New Roman" w:cs="Times New Roman"/>
          <w:i/>
          <w:iCs/>
          <w:sz w:val="24"/>
          <w:szCs w:val="24"/>
        </w:rPr>
        <w:t xml:space="preserve"> projects.</w:t>
      </w:r>
      <w:r w:rsidRPr="1297F3C7" w:rsidR="00715C5C">
        <w:rPr>
          <w:rFonts w:ascii="Times New Roman" w:hAnsi="Times New Roman" w:eastAsia="Times New Roman" w:cs="Times New Roman"/>
          <w:i/>
          <w:iCs/>
          <w:sz w:val="24"/>
          <w:szCs w:val="24"/>
        </w:rPr>
        <w:t>]</w:t>
      </w:r>
      <w:r w:rsidRPr="1297F3C7">
        <w:rPr>
          <w:rFonts w:ascii="Times New Roman" w:hAnsi="Times New Roman" w:eastAsia="Times New Roman" w:cs="Times New Roman"/>
          <w:i/>
          <w:iCs/>
          <w:sz w:val="24"/>
          <w:szCs w:val="24"/>
        </w:rPr>
        <w:t xml:space="preserve">  </w:t>
      </w:r>
    </w:p>
    <w:p w:rsidR="387F48F9" w:rsidP="00BA03FD" w:rsidRDefault="00F82F3B" w14:paraId="79B3407A" w14:textId="2CFB2141">
      <w:pPr>
        <w:spacing w:line="257" w:lineRule="auto"/>
      </w:pPr>
      <w:r w:rsidRPr="00F82F3B">
        <w:rPr>
          <w:rFonts w:ascii="Times New Roman" w:hAnsi="Times New Roman" w:eastAsia="Times New Roman" w:cs="Times New Roman"/>
          <w:b/>
          <w:bCs/>
          <w:sz w:val="24"/>
          <w:szCs w:val="24"/>
          <w:u w:val="single"/>
        </w:rPr>
        <w:t>Detailed Project Description</w:t>
      </w:r>
    </w:p>
    <w:p w:rsidR="000A6468" w:rsidP="001A6F4D" w:rsidRDefault="00F82F3B" w14:paraId="4EEEA75F" w14:textId="10192AA1">
      <w:pPr>
        <w:spacing w:line="257" w:lineRule="auto"/>
      </w:pPr>
      <w:r w:rsidRPr="00807E69">
        <w:rPr>
          <w:rFonts w:ascii="Times New Roman" w:hAnsi="Times New Roman" w:eastAsia="Times New Roman" w:cs="Times New Roman"/>
          <w:sz w:val="24"/>
          <w:szCs w:val="24"/>
        </w:rPr>
        <w:t>[</w:t>
      </w:r>
      <w:r w:rsidRPr="009719ED" w:rsidR="009719ED">
        <w:rPr>
          <w:rFonts w:ascii="Times New Roman" w:hAnsi="Times New Roman" w:eastAsia="Times New Roman" w:cs="Times New Roman"/>
          <w:i/>
          <w:iCs/>
          <w:sz w:val="24"/>
          <w:szCs w:val="24"/>
        </w:rPr>
        <w:t>Applicants are encouraged to use subheadings under each section to aid the reviewers in effectively reviewing your application.</w:t>
      </w:r>
      <w:r w:rsidRPr="0FF8BE30" w:rsidR="009719ED">
        <w:rPr>
          <w:rFonts w:ascii="Calibri" w:hAnsi="Calibri" w:eastAsia="Calibri" w:cs="Calibri"/>
          <w:i/>
        </w:rPr>
        <w:t xml:space="preserve"> </w:t>
      </w:r>
      <w:r w:rsidRPr="009719ED" w:rsidR="00795285">
        <w:rPr>
          <w:rFonts w:ascii="Times New Roman" w:hAnsi="Times New Roman" w:eastAsia="Times New Roman" w:cs="Times New Roman"/>
          <w:i/>
          <w:iCs/>
          <w:sz w:val="24"/>
          <w:szCs w:val="24"/>
        </w:rPr>
        <w:t>Text that is italicized and bracketed should be deleted</w:t>
      </w:r>
      <w:r w:rsidRPr="009719ED" w:rsidR="00807E69">
        <w:rPr>
          <w:rFonts w:ascii="Times New Roman" w:hAnsi="Times New Roman" w:eastAsia="Times New Roman" w:cs="Times New Roman"/>
          <w:i/>
          <w:iCs/>
          <w:sz w:val="24"/>
          <w:szCs w:val="24"/>
        </w:rPr>
        <w:t xml:space="preserve"> before</w:t>
      </w:r>
      <w:r w:rsidRPr="009719ED" w:rsidR="00795285">
        <w:rPr>
          <w:rFonts w:ascii="Times New Roman" w:hAnsi="Times New Roman" w:eastAsia="Times New Roman" w:cs="Times New Roman"/>
          <w:i/>
          <w:iCs/>
          <w:sz w:val="24"/>
          <w:szCs w:val="24"/>
        </w:rPr>
        <w:t xml:space="preserve"> submitting</w:t>
      </w:r>
      <w:r w:rsidRPr="009719ED" w:rsidR="00807E69">
        <w:rPr>
          <w:rFonts w:ascii="Times New Roman" w:hAnsi="Times New Roman" w:eastAsia="Times New Roman" w:cs="Times New Roman"/>
          <w:i/>
          <w:iCs/>
          <w:sz w:val="24"/>
          <w:szCs w:val="24"/>
        </w:rPr>
        <w:t xml:space="preserve"> your</w:t>
      </w:r>
      <w:r w:rsidRPr="009719ED" w:rsidR="00795285">
        <w:rPr>
          <w:rFonts w:ascii="Times New Roman" w:hAnsi="Times New Roman" w:eastAsia="Times New Roman" w:cs="Times New Roman"/>
          <w:i/>
          <w:iCs/>
          <w:sz w:val="24"/>
          <w:szCs w:val="24"/>
        </w:rPr>
        <w:t xml:space="preserve"> application.</w:t>
      </w:r>
      <w:r w:rsidRPr="009719ED" w:rsidR="00D60D3B">
        <w:rPr>
          <w:rFonts w:ascii="Times New Roman" w:hAnsi="Times New Roman" w:eastAsia="Times New Roman" w:cs="Times New Roman"/>
          <w:i/>
          <w:iCs/>
          <w:sz w:val="24"/>
          <w:szCs w:val="24"/>
        </w:rPr>
        <w:t xml:space="preserve"> Applicants can c</w:t>
      </w:r>
      <w:r w:rsidRPr="0FF8BE30" w:rsidR="00D60D3B">
        <w:rPr>
          <w:rFonts w:ascii="Times New Roman" w:hAnsi="Times New Roman" w:eastAsia="Times New Roman" w:cs="Times New Roman"/>
          <w:i/>
          <w:sz w:val="24"/>
          <w:szCs w:val="24"/>
        </w:rPr>
        <w:t xml:space="preserve">ite </w:t>
      </w:r>
      <w:r w:rsidRPr="0FF8BE30" w:rsidR="00E92828">
        <w:rPr>
          <w:rFonts w:ascii="Times New Roman" w:hAnsi="Times New Roman" w:eastAsia="Times New Roman" w:cs="Times New Roman"/>
          <w:i/>
          <w:sz w:val="24"/>
          <w:szCs w:val="24"/>
        </w:rPr>
        <w:t xml:space="preserve">studies and/or </w:t>
      </w:r>
      <w:r w:rsidRPr="0FF8BE30" w:rsidR="00D60D3B">
        <w:rPr>
          <w:rFonts w:ascii="Times New Roman" w:hAnsi="Times New Roman" w:eastAsia="Times New Roman" w:cs="Times New Roman"/>
          <w:i/>
          <w:sz w:val="24"/>
          <w:szCs w:val="24"/>
        </w:rPr>
        <w:t>sources, where appropriate</w:t>
      </w:r>
      <w:r w:rsidRPr="0FF8BE30" w:rsidR="00842B42">
        <w:rPr>
          <w:rFonts w:ascii="Times New Roman" w:hAnsi="Times New Roman" w:eastAsia="Times New Roman" w:cs="Times New Roman"/>
          <w:i/>
          <w:sz w:val="24"/>
          <w:szCs w:val="24"/>
        </w:rPr>
        <w:t>.</w:t>
      </w:r>
      <w:r w:rsidRPr="0FF8BE30" w:rsidR="000B0006">
        <w:rPr>
          <w:rFonts w:ascii="Times New Roman" w:hAnsi="Times New Roman" w:eastAsia="Times New Roman" w:cs="Times New Roman"/>
          <w:i/>
          <w:sz w:val="24"/>
          <w:szCs w:val="24"/>
        </w:rPr>
        <w:t xml:space="preserve"> If applicable</w:t>
      </w:r>
      <w:r w:rsidRPr="0FF8BE30" w:rsidR="00527A1F">
        <w:rPr>
          <w:rFonts w:ascii="Times New Roman" w:hAnsi="Times New Roman" w:eastAsia="Times New Roman" w:cs="Times New Roman"/>
          <w:i/>
          <w:sz w:val="24"/>
          <w:szCs w:val="24"/>
        </w:rPr>
        <w:t>,</w:t>
      </w:r>
      <w:r w:rsidRPr="0FF8BE30" w:rsidR="0015373E">
        <w:rPr>
          <w:rFonts w:ascii="Times New Roman" w:hAnsi="Times New Roman" w:eastAsia="Times New Roman" w:cs="Times New Roman"/>
          <w:i/>
          <w:sz w:val="24"/>
          <w:szCs w:val="24"/>
        </w:rPr>
        <w:t xml:space="preserve"> use the “</w:t>
      </w:r>
      <w:r w:rsidRPr="0FF8BE30" w:rsidR="009719ED">
        <w:rPr>
          <w:rFonts w:ascii="Times New Roman" w:hAnsi="Times New Roman" w:eastAsia="Times New Roman" w:cs="Times New Roman"/>
          <w:i/>
          <w:sz w:val="24"/>
          <w:szCs w:val="24"/>
        </w:rPr>
        <w:t xml:space="preserve">Other Attachments Form” to submit your </w:t>
      </w:r>
      <w:r w:rsidRPr="0FF8BE30" w:rsidR="00527A1F">
        <w:rPr>
          <w:rFonts w:ascii="Times New Roman" w:hAnsi="Times New Roman" w:eastAsia="Times New Roman" w:cs="Times New Roman"/>
          <w:i/>
          <w:sz w:val="24"/>
          <w:szCs w:val="24"/>
        </w:rPr>
        <w:t xml:space="preserve">References/Works Cited </w:t>
      </w:r>
      <w:r w:rsidRPr="0FF8BE30" w:rsidR="0015373E">
        <w:rPr>
          <w:rFonts w:ascii="Times New Roman" w:hAnsi="Times New Roman" w:eastAsia="Times New Roman" w:cs="Times New Roman"/>
          <w:i/>
          <w:sz w:val="24"/>
          <w:szCs w:val="24"/>
        </w:rPr>
        <w:t>document</w:t>
      </w:r>
      <w:r w:rsidRPr="0FF8BE30" w:rsidR="009719ED">
        <w:rPr>
          <w:rFonts w:ascii="Times New Roman" w:hAnsi="Times New Roman" w:eastAsia="Times New Roman" w:cs="Times New Roman"/>
          <w:i/>
          <w:sz w:val="24"/>
          <w:szCs w:val="24"/>
        </w:rPr>
        <w:t>. Any References/Works Cited document does not count toward the Work Plan’s 10 page limit</w:t>
      </w:r>
      <w:r w:rsidRPr="0FF8BE30" w:rsidR="009719ED">
        <w:rPr>
          <w:rFonts w:ascii="Times New Roman" w:hAnsi="Times New Roman" w:eastAsia="Times New Roman" w:cs="Times New Roman"/>
          <w:sz w:val="24"/>
          <w:szCs w:val="24"/>
        </w:rPr>
        <w:t>.]</w:t>
      </w:r>
    </w:p>
    <w:p w:rsidR="00A20264" w:rsidP="00DD7900" w:rsidRDefault="00A20264" w14:paraId="7D394759" w14:textId="3E9707D5">
      <w:pPr>
        <w:tabs>
          <w:tab w:val="center" w:pos="4680"/>
        </w:tabs>
        <w:spacing w:line="257" w:lineRule="auto"/>
        <w:rPr>
          <w:rFonts w:ascii="Times New Roman" w:hAnsi="Times New Roman" w:eastAsia="Times New Roman" w:cs="Times New Roman"/>
          <w:b/>
          <w:sz w:val="24"/>
          <w:szCs w:val="24"/>
        </w:rPr>
      </w:pPr>
      <w:r w:rsidRPr="0FF8BE30">
        <w:rPr>
          <w:rFonts w:ascii="Times New Roman" w:hAnsi="Times New Roman" w:eastAsia="Times New Roman" w:cs="Times New Roman"/>
          <w:b/>
          <w:sz w:val="24"/>
          <w:szCs w:val="24"/>
        </w:rPr>
        <w:t>Section 1 - Community Description</w:t>
      </w:r>
      <w:r w:rsidRPr="0FF8BE30" w:rsidR="00C1783B">
        <w:rPr>
          <w:rFonts w:ascii="Times New Roman" w:hAnsi="Times New Roman" w:eastAsia="Times New Roman" w:cs="Times New Roman"/>
          <w:b/>
          <w:sz w:val="24"/>
          <w:szCs w:val="24"/>
        </w:rPr>
        <w:t xml:space="preserve"> </w:t>
      </w:r>
      <w:r w:rsidR="00C1783B">
        <w:tab/>
      </w:r>
    </w:p>
    <w:p w:rsidR="000A786C" w:rsidP="3523687C" w:rsidRDefault="00A20264" w14:paraId="2161B59F" w14:textId="530A6EF9">
      <w:pPr>
        <w:pStyle w:val="ListParagraph"/>
        <w:numPr>
          <w:ilvl w:val="0"/>
          <w:numId w:val="3"/>
        </w:numPr>
        <w:spacing w:line="257" w:lineRule="auto"/>
        <w:rPr>
          <w:rFonts w:ascii="Times New Roman" w:hAnsi="Times New Roman" w:eastAsia="Times New Roman" w:cs="Times New Roman"/>
          <w:i w:val="1"/>
          <w:iCs w:val="1"/>
          <w:sz w:val="24"/>
          <w:szCs w:val="24"/>
        </w:rPr>
      </w:pPr>
      <w:r w:rsidRPr="3523687C" w:rsidR="00A20264">
        <w:rPr>
          <w:rFonts w:ascii="Times New Roman" w:hAnsi="Times New Roman" w:eastAsia="Times New Roman" w:cs="Times New Roman"/>
          <w:sz w:val="24"/>
          <w:szCs w:val="24"/>
          <w:u w:val="single"/>
        </w:rPr>
        <w:t>Project Location</w:t>
      </w:r>
      <w:r w:rsidRPr="3523687C" w:rsidR="00263F04">
        <w:rPr>
          <w:rFonts w:ascii="Times New Roman" w:hAnsi="Times New Roman" w:eastAsia="Times New Roman" w:cs="Times New Roman"/>
          <w:sz w:val="24"/>
          <w:szCs w:val="24"/>
        </w:rPr>
        <w:t xml:space="preserve"> </w:t>
      </w:r>
      <w:r w:rsidRPr="3523687C" w:rsidR="00F80CDF">
        <w:rPr>
          <w:rFonts w:ascii="Times New Roman" w:hAnsi="Times New Roman" w:eastAsia="Times New Roman" w:cs="Times New Roman"/>
          <w:i w:val="1"/>
          <w:iCs w:val="1"/>
          <w:sz w:val="24"/>
          <w:szCs w:val="24"/>
        </w:rPr>
        <w:t>[</w:t>
      </w:r>
      <w:r w:rsidRPr="3523687C" w:rsidR="006419C9">
        <w:rPr>
          <w:rFonts w:ascii="Times New Roman" w:hAnsi="Times New Roman" w:eastAsia="Times New Roman" w:cs="Times New Roman"/>
          <w:i w:val="1"/>
          <w:iCs w:val="1"/>
          <w:sz w:val="24"/>
          <w:szCs w:val="24"/>
        </w:rPr>
        <w:t xml:space="preserve">Applicants </w:t>
      </w:r>
      <w:r w:rsidRPr="3523687C" w:rsidR="00807E69">
        <w:rPr>
          <w:rFonts w:ascii="Times New Roman" w:hAnsi="Times New Roman" w:eastAsia="Times New Roman" w:cs="Times New Roman"/>
          <w:i w:val="1"/>
          <w:iCs w:val="1"/>
          <w:sz w:val="24"/>
          <w:szCs w:val="24"/>
        </w:rPr>
        <w:t>are encouraged to</w:t>
      </w:r>
      <w:r w:rsidRPr="3523687C" w:rsidR="006419C9">
        <w:rPr>
          <w:rFonts w:ascii="Times New Roman" w:hAnsi="Times New Roman" w:eastAsia="Times New Roman" w:cs="Times New Roman"/>
          <w:i w:val="1"/>
          <w:iCs w:val="1"/>
          <w:sz w:val="24"/>
          <w:szCs w:val="24"/>
        </w:rPr>
        <w:t xml:space="preserve"> use the</w:t>
      </w:r>
      <w:r w:rsidRPr="3523687C" w:rsidR="00482523">
        <w:rPr>
          <w:rFonts w:ascii="Times New Roman" w:hAnsi="Times New Roman" w:eastAsia="Times New Roman" w:cs="Times New Roman"/>
          <w:i w:val="1"/>
          <w:iCs w:val="1"/>
          <w:sz w:val="24"/>
          <w:szCs w:val="24"/>
        </w:rPr>
        <w:t xml:space="preserve"> </w:t>
      </w:r>
      <w:r w:rsidRPr="3523687C" w:rsidR="00422F09">
        <w:rPr>
          <w:rFonts w:ascii="Times New Roman" w:hAnsi="Times New Roman" w:eastAsia="Times New Roman" w:cs="Times New Roman"/>
          <w:i w:val="1"/>
          <w:iCs w:val="1"/>
          <w:sz w:val="24"/>
          <w:szCs w:val="24"/>
        </w:rPr>
        <w:t xml:space="preserve">Community Description Template to </w:t>
      </w:r>
      <w:r w:rsidRPr="3523687C" w:rsidR="00F80CDF">
        <w:rPr>
          <w:rFonts w:ascii="Times New Roman" w:hAnsi="Times New Roman" w:eastAsia="Times New Roman" w:cs="Times New Roman"/>
          <w:i w:val="1"/>
          <w:iCs w:val="1"/>
          <w:sz w:val="24"/>
          <w:szCs w:val="24"/>
        </w:rPr>
        <w:t xml:space="preserve">demonstrate how one or more of your project’s target </w:t>
      </w:r>
      <w:proofErr w:type="gramStart"/>
      <w:r w:rsidRPr="3523687C" w:rsidR="00F80CDF">
        <w:rPr>
          <w:rFonts w:ascii="Times New Roman" w:hAnsi="Times New Roman" w:eastAsia="Times New Roman" w:cs="Times New Roman"/>
          <w:i w:val="1"/>
          <w:iCs w:val="1"/>
          <w:sz w:val="24"/>
          <w:szCs w:val="24"/>
        </w:rPr>
        <w:t>area</w:t>
      </w:r>
      <w:proofErr w:type="gramEnd"/>
      <w:r w:rsidRPr="3523687C" w:rsidR="00F80CDF">
        <w:rPr>
          <w:rFonts w:ascii="Times New Roman" w:hAnsi="Times New Roman" w:eastAsia="Times New Roman" w:cs="Times New Roman"/>
          <w:i w:val="1"/>
          <w:iCs w:val="1"/>
          <w:sz w:val="24"/>
          <w:szCs w:val="24"/>
        </w:rPr>
        <w:t>(s) and the populations you aim to serve meet the definition of underserved communities in Section I (C) of th</w:t>
      </w:r>
      <w:r w:rsidRPr="3523687C" w:rsidR="0049713F">
        <w:rPr>
          <w:rFonts w:ascii="Times New Roman" w:hAnsi="Times New Roman" w:eastAsia="Times New Roman" w:cs="Times New Roman"/>
          <w:i w:val="1"/>
          <w:iCs w:val="1"/>
          <w:sz w:val="24"/>
          <w:szCs w:val="24"/>
        </w:rPr>
        <w:t>e</w:t>
      </w:r>
      <w:r w:rsidRPr="3523687C" w:rsidR="00F80CDF">
        <w:rPr>
          <w:rFonts w:ascii="Times New Roman" w:hAnsi="Times New Roman" w:eastAsia="Times New Roman" w:cs="Times New Roman"/>
          <w:i w:val="1"/>
          <w:iCs w:val="1"/>
          <w:sz w:val="24"/>
          <w:szCs w:val="24"/>
        </w:rPr>
        <w:t xml:space="preserve"> solicitation.</w:t>
      </w:r>
      <w:r w:rsidRPr="3523687C" w:rsidR="793F97CC">
        <w:rPr>
          <w:rFonts w:ascii="Times New Roman" w:hAnsi="Times New Roman" w:eastAsia="Times New Roman" w:cs="Times New Roman"/>
          <w:i w:val="1"/>
          <w:iCs w:val="1"/>
          <w:sz w:val="24"/>
          <w:szCs w:val="24"/>
        </w:rPr>
        <w:t xml:space="preserve"> A downloadable version of the Community Description Template is available at: </w:t>
      </w:r>
      <w:hyperlink w:anchor="helpful" r:id="R027e41d995d94a33">
        <w:r w:rsidRPr="3523687C" w:rsidR="793F97CC">
          <w:rPr>
            <w:rStyle w:val="Hyperlink"/>
            <w:rFonts w:ascii="Times New Roman" w:hAnsi="Times New Roman" w:eastAsia="Times New Roman" w:cs="Times New Roman"/>
            <w:i w:val="1"/>
            <w:iCs w:val="1"/>
            <w:noProof w:val="0"/>
            <w:sz w:val="24"/>
            <w:szCs w:val="24"/>
            <w:lang w:val="en-US"/>
          </w:rPr>
          <w:t>https://www.epa.gov/education/grants#helpful</w:t>
        </w:r>
      </w:hyperlink>
      <w:r w:rsidRPr="3523687C" w:rsidR="793F97CC">
        <w:rPr>
          <w:rFonts w:ascii="Times New Roman" w:hAnsi="Times New Roman" w:eastAsia="Times New Roman" w:cs="Times New Roman"/>
          <w:i w:val="1"/>
          <w:iCs w:val="1"/>
          <w:noProof w:val="0"/>
          <w:color w:val="000000" w:themeColor="text1" w:themeTint="FF" w:themeShade="FF"/>
          <w:sz w:val="24"/>
          <w:szCs w:val="24"/>
          <w:lang w:val="en-US"/>
        </w:rPr>
        <w:t>]</w:t>
      </w:r>
    </w:p>
    <w:p w:rsidR="342A1AC6" w:rsidP="342A1AC6" w:rsidRDefault="00F80CDF" w14:paraId="0642AE6C" w14:textId="3DC49F8F">
      <w:r w:rsidRPr="0FF8BE30">
        <w:rPr>
          <w:rFonts w:ascii="Times New Roman" w:hAnsi="Times New Roman" w:eastAsia="Times New Roman" w:cs="Times New Roman"/>
          <w:i/>
          <w:sz w:val="24"/>
          <w:szCs w:val="24"/>
        </w:rPr>
        <w:t>[</w:t>
      </w:r>
      <w:r w:rsidRPr="0FF8BE30" w:rsidR="00482523">
        <w:rPr>
          <w:rFonts w:ascii="Times New Roman" w:hAnsi="Times New Roman" w:eastAsia="Times New Roman" w:cs="Times New Roman"/>
          <w:i/>
          <w:sz w:val="24"/>
          <w:szCs w:val="24"/>
        </w:rPr>
        <w:t>Applicant’s text goes here.</w:t>
      </w:r>
      <w:r w:rsidRPr="0FF8BE30" w:rsidR="006419C9">
        <w:rPr>
          <w:rFonts w:ascii="Times New Roman" w:hAnsi="Times New Roman" w:eastAsia="Times New Roman" w:cs="Times New Roman"/>
          <w:i/>
          <w:sz w:val="24"/>
          <w:szCs w:val="24"/>
        </w:rPr>
        <w:t>]</w:t>
      </w:r>
    </w:p>
    <w:p w:rsidRPr="00690D5E" w:rsidR="00A20264" w:rsidP="003E7159" w:rsidRDefault="00A20264" w14:paraId="60DC00BA" w14:textId="3A79BE61">
      <w:pPr>
        <w:pStyle w:val="ListParagraph"/>
        <w:numPr>
          <w:ilvl w:val="0"/>
          <w:numId w:val="3"/>
        </w:numPr>
        <w:spacing w:line="257" w:lineRule="auto"/>
        <w:rPr>
          <w:rFonts w:ascii="Times New Roman" w:hAnsi="Times New Roman" w:eastAsia="Times New Roman" w:cs="Times New Roman"/>
          <w:sz w:val="24"/>
          <w:szCs w:val="24"/>
          <w:u w:val="single"/>
        </w:rPr>
      </w:pPr>
      <w:r w:rsidRPr="3523687C" w:rsidR="00A20264">
        <w:rPr>
          <w:rFonts w:ascii="Times New Roman" w:hAnsi="Times New Roman" w:eastAsia="Times New Roman" w:cs="Times New Roman"/>
          <w:sz w:val="24"/>
          <w:szCs w:val="24"/>
          <w:u w:val="single"/>
        </w:rPr>
        <w:t>Significance</w:t>
      </w:r>
    </w:p>
    <w:p w:rsidR="342A1AC6" w:rsidP="00263F04" w:rsidRDefault="007A39E1" w14:paraId="34E8FA20" w14:textId="44FFB3B4">
      <w:r w:rsidRPr="0FF8BE30">
        <w:rPr>
          <w:rFonts w:ascii="Times New Roman" w:hAnsi="Times New Roman" w:eastAsia="Times New Roman" w:cs="Times New Roman"/>
          <w:i/>
          <w:sz w:val="24"/>
          <w:szCs w:val="24"/>
        </w:rPr>
        <w:t>[Applicant’s text goes here.]</w:t>
      </w:r>
    </w:p>
    <w:p w:rsidRPr="00690D5E" w:rsidR="00A20264" w:rsidP="003E7159" w:rsidRDefault="00A20264" w14:paraId="5B19AD5C" w14:textId="32571363">
      <w:pPr>
        <w:pStyle w:val="ListParagraph"/>
        <w:numPr>
          <w:ilvl w:val="0"/>
          <w:numId w:val="3"/>
        </w:numPr>
        <w:spacing w:line="257" w:lineRule="auto"/>
        <w:rPr>
          <w:rFonts w:ascii="Times New Roman" w:hAnsi="Times New Roman" w:eastAsia="Times New Roman" w:cs="Times New Roman"/>
          <w:sz w:val="24"/>
          <w:szCs w:val="24"/>
          <w:u w:val="single"/>
        </w:rPr>
      </w:pPr>
      <w:r w:rsidRPr="3523687C" w:rsidR="00A20264">
        <w:rPr>
          <w:rFonts w:ascii="Times New Roman" w:hAnsi="Times New Roman" w:eastAsia="Times New Roman" w:cs="Times New Roman"/>
          <w:sz w:val="24"/>
          <w:szCs w:val="24"/>
          <w:u w:val="single"/>
        </w:rPr>
        <w:t xml:space="preserve">Target Audience </w:t>
      </w:r>
    </w:p>
    <w:p w:rsidR="342A1AC6" w:rsidP="0FF8BE30" w:rsidRDefault="0001085D" w14:paraId="4E29E92C" w14:textId="0256B0A3">
      <w:pPr>
        <w:spacing w:line="257" w:lineRule="auto"/>
      </w:pPr>
      <w:r w:rsidRPr="0FF8BE30">
        <w:rPr>
          <w:rFonts w:ascii="Times New Roman" w:hAnsi="Times New Roman" w:eastAsia="Times New Roman" w:cs="Times New Roman"/>
          <w:i/>
          <w:sz w:val="24"/>
          <w:szCs w:val="24"/>
        </w:rPr>
        <w:t>[Applicant’s text goes here.]</w:t>
      </w:r>
    </w:p>
    <w:p w:rsidRPr="00690D5E" w:rsidR="00A20264" w:rsidP="003E7159" w:rsidRDefault="00A20264" w14:paraId="5A2B3028" w14:textId="0F286501">
      <w:pPr>
        <w:pStyle w:val="ListParagraph"/>
        <w:numPr>
          <w:ilvl w:val="0"/>
          <w:numId w:val="3"/>
        </w:numPr>
        <w:spacing w:line="257" w:lineRule="auto"/>
        <w:rPr>
          <w:rFonts w:ascii="Times New Roman" w:hAnsi="Times New Roman" w:eastAsia="Times New Roman" w:cs="Times New Roman"/>
          <w:sz w:val="24"/>
          <w:szCs w:val="24"/>
          <w:u w:val="single"/>
        </w:rPr>
      </w:pPr>
      <w:r w:rsidRPr="3523687C" w:rsidR="00A20264">
        <w:rPr>
          <w:rFonts w:ascii="Times New Roman" w:hAnsi="Times New Roman" w:eastAsia="Times New Roman" w:cs="Times New Roman"/>
          <w:sz w:val="24"/>
          <w:szCs w:val="24"/>
          <w:u w:val="single"/>
        </w:rPr>
        <w:t xml:space="preserve">Recruitment Plan </w:t>
      </w:r>
    </w:p>
    <w:p w:rsidR="00690D5E" w:rsidP="0FF8BE30" w:rsidRDefault="0001085D" w14:paraId="0F92405C" w14:textId="45C60C43">
      <w:pPr>
        <w:spacing w:line="257" w:lineRule="auto"/>
      </w:pPr>
      <w:r w:rsidRPr="0FF8BE30">
        <w:rPr>
          <w:rFonts w:ascii="Times New Roman" w:hAnsi="Times New Roman" w:eastAsia="Times New Roman" w:cs="Times New Roman"/>
          <w:i/>
          <w:sz w:val="24"/>
          <w:szCs w:val="24"/>
        </w:rPr>
        <w:t>[Applicant’s text goes here.]</w:t>
      </w:r>
    </w:p>
    <w:p w:rsidR="342A1AC6" w:rsidP="0FF8BE30" w:rsidRDefault="671ECC8F" w14:paraId="2B07C269" w14:textId="4C11F91F">
      <w:pPr>
        <w:spacing w:line="257" w:lineRule="auto"/>
      </w:pPr>
      <w:r w:rsidRPr="0FF8BE30">
        <w:rPr>
          <w:rFonts w:ascii="Times New Roman" w:hAnsi="Times New Roman" w:eastAsia="Times New Roman" w:cs="Times New Roman"/>
          <w:sz w:val="24"/>
          <w:szCs w:val="24"/>
        </w:rPr>
        <w:t xml:space="preserve"> </w:t>
      </w:r>
    </w:p>
    <w:p w:rsidR="00A20264" w:rsidP="00DD7900" w:rsidRDefault="00844CF2" w14:paraId="2A363067" w14:textId="5026258C">
      <w:pPr>
        <w:spacing w:line="257" w:lineRule="auto"/>
      </w:pPr>
      <w:r w:rsidRPr="0FF8BE30">
        <w:rPr>
          <w:rFonts w:ascii="Times New Roman" w:hAnsi="Times New Roman" w:eastAsia="Times New Roman" w:cs="Times New Roman"/>
          <w:b/>
          <w:sz w:val="24"/>
          <w:szCs w:val="24"/>
        </w:rPr>
        <w:t>Section 2 - Project Strategy and Approach</w:t>
      </w:r>
    </w:p>
    <w:p w:rsidRPr="00E0628A" w:rsidR="00844CF2" w:rsidP="003E7159" w:rsidRDefault="00F85A49" w14:paraId="43669776" w14:textId="181198DB">
      <w:pPr>
        <w:pStyle w:val="ListParagraph"/>
        <w:numPr>
          <w:ilvl w:val="0"/>
          <w:numId w:val="2"/>
        </w:numPr>
        <w:spacing w:line="257" w:lineRule="auto"/>
        <w:rPr>
          <w:rFonts w:ascii="Times New Roman" w:hAnsi="Times New Roman" w:eastAsia="Times New Roman" w:cs="Times New Roman"/>
          <w:sz w:val="24"/>
          <w:szCs w:val="24"/>
          <w:u w:val="single"/>
        </w:rPr>
      </w:pPr>
      <w:r w:rsidRPr="00E0628A">
        <w:rPr>
          <w:rFonts w:ascii="Times New Roman" w:hAnsi="Times New Roman" w:eastAsia="Times New Roman" w:cs="Times New Roman"/>
          <w:sz w:val="24"/>
          <w:szCs w:val="24"/>
          <w:u w:val="single"/>
        </w:rPr>
        <w:t xml:space="preserve">Project Goals and Objectives </w:t>
      </w:r>
    </w:p>
    <w:p w:rsidR="00F85A49" w:rsidP="0FF8BE30" w:rsidRDefault="004026DB" w14:paraId="0C81E445" w14:textId="0577138B">
      <w:pPr>
        <w:spacing w:line="257" w:lineRule="auto"/>
      </w:pPr>
      <w:r w:rsidRPr="0FF8BE30">
        <w:rPr>
          <w:rFonts w:ascii="Times New Roman" w:hAnsi="Times New Roman" w:eastAsia="Times New Roman" w:cs="Times New Roman"/>
          <w:i/>
          <w:sz w:val="24"/>
          <w:szCs w:val="24"/>
        </w:rPr>
        <w:t>[Applicant’s text goes here.]</w:t>
      </w:r>
    </w:p>
    <w:p w:rsidRPr="004026DB" w:rsidR="00F85A49" w:rsidP="003E7159" w:rsidRDefault="008F1BB2" w14:paraId="32510D5B" w14:textId="108B7E06">
      <w:pPr>
        <w:pStyle w:val="ListParagraph"/>
        <w:numPr>
          <w:ilvl w:val="0"/>
          <w:numId w:val="2"/>
        </w:numPr>
        <w:spacing w:line="257" w:lineRule="auto"/>
        <w:rPr>
          <w:rFonts w:ascii="Times New Roman" w:hAnsi="Times New Roman" w:eastAsia="Times New Roman" w:cs="Times New Roman"/>
          <w:sz w:val="24"/>
          <w:szCs w:val="24"/>
          <w:u w:val="single"/>
        </w:rPr>
      </w:pPr>
      <w:r w:rsidRPr="004026DB">
        <w:rPr>
          <w:rFonts w:ascii="Times New Roman" w:hAnsi="Times New Roman" w:eastAsia="Times New Roman" w:cs="Times New Roman"/>
          <w:sz w:val="24"/>
          <w:szCs w:val="24"/>
          <w:u w:val="single"/>
        </w:rPr>
        <w:t xml:space="preserve">Project Activities </w:t>
      </w:r>
    </w:p>
    <w:p w:rsidR="342A1AC6" w:rsidP="0FF8BE30" w:rsidRDefault="004026DB" w14:paraId="4A395C39" w14:textId="3E463F2F">
      <w:pPr>
        <w:spacing w:line="257" w:lineRule="auto"/>
      </w:pPr>
      <w:r w:rsidRPr="0FF8BE30">
        <w:rPr>
          <w:rFonts w:ascii="Times New Roman" w:hAnsi="Times New Roman" w:eastAsia="Times New Roman" w:cs="Times New Roman"/>
          <w:i/>
          <w:sz w:val="24"/>
          <w:szCs w:val="24"/>
        </w:rPr>
        <w:t>[Applicant’s text goes here.]</w:t>
      </w:r>
    </w:p>
    <w:p w:rsidRPr="004026DB" w:rsidR="00F85A49" w:rsidP="003E7159" w:rsidRDefault="001A712B" w14:paraId="4E9CAB12" w14:textId="346CA00E">
      <w:pPr>
        <w:pStyle w:val="ListParagraph"/>
        <w:numPr>
          <w:ilvl w:val="0"/>
          <w:numId w:val="2"/>
        </w:numPr>
        <w:spacing w:line="257" w:lineRule="auto"/>
        <w:rPr>
          <w:rFonts w:ascii="Times New Roman" w:hAnsi="Times New Roman" w:eastAsia="Times New Roman" w:cs="Times New Roman"/>
          <w:sz w:val="24"/>
          <w:szCs w:val="24"/>
          <w:u w:val="single"/>
        </w:rPr>
      </w:pPr>
      <w:r w:rsidRPr="004026DB">
        <w:rPr>
          <w:rFonts w:ascii="Times New Roman" w:hAnsi="Times New Roman" w:eastAsia="Times New Roman" w:cs="Times New Roman"/>
          <w:sz w:val="24"/>
          <w:szCs w:val="24"/>
          <w:u w:val="single"/>
        </w:rPr>
        <w:t xml:space="preserve">Contingency Plan </w:t>
      </w:r>
    </w:p>
    <w:p w:rsidR="004026DB" w:rsidP="0FF8BE30" w:rsidRDefault="004026DB" w14:paraId="109C6C8C" w14:textId="06EC9AEC">
      <w:pPr>
        <w:spacing w:line="257" w:lineRule="auto"/>
      </w:pPr>
      <w:r w:rsidRPr="0FF8BE30">
        <w:rPr>
          <w:rFonts w:ascii="Times New Roman" w:hAnsi="Times New Roman" w:eastAsia="Times New Roman" w:cs="Times New Roman"/>
          <w:i/>
          <w:sz w:val="24"/>
          <w:szCs w:val="24"/>
        </w:rPr>
        <w:t>[Applicant’s text goes here.]</w:t>
      </w:r>
    </w:p>
    <w:p w:rsidR="342A1AC6" w:rsidP="0FF8BE30" w:rsidRDefault="671ECC8F" w14:paraId="74BF5B42" w14:textId="0D4EA7BA">
      <w:pPr>
        <w:spacing w:line="257" w:lineRule="auto"/>
      </w:pPr>
      <w:r w:rsidRPr="0FF8BE30">
        <w:rPr>
          <w:rFonts w:ascii="Times New Roman" w:hAnsi="Times New Roman" w:eastAsia="Times New Roman" w:cs="Times New Roman"/>
          <w:sz w:val="24"/>
          <w:szCs w:val="24"/>
        </w:rPr>
        <w:t xml:space="preserve"> </w:t>
      </w:r>
    </w:p>
    <w:p w:rsidR="005E3DEB" w:rsidP="00DD7900" w:rsidRDefault="005E3DEB" w14:paraId="6D955133" w14:textId="5774D1A6">
      <w:pPr>
        <w:spacing w:line="257" w:lineRule="auto"/>
      </w:pPr>
      <w:r w:rsidRPr="0FF8BE30">
        <w:rPr>
          <w:rFonts w:ascii="Times New Roman" w:hAnsi="Times New Roman" w:eastAsia="Times New Roman" w:cs="Times New Roman"/>
          <w:b/>
          <w:sz w:val="24"/>
          <w:szCs w:val="24"/>
        </w:rPr>
        <w:t>Section 3 - Environmental and Educational Results – Outputs, Outcomes, and</w:t>
      </w:r>
      <w:r w:rsidRPr="0FF8BE30" w:rsidR="006F123E">
        <w:rPr>
          <w:rFonts w:ascii="Times New Roman" w:hAnsi="Times New Roman" w:eastAsia="Times New Roman" w:cs="Times New Roman"/>
          <w:b/>
          <w:sz w:val="24"/>
          <w:szCs w:val="24"/>
        </w:rPr>
        <w:t xml:space="preserve"> Project Evaluation Plan</w:t>
      </w:r>
    </w:p>
    <w:p w:rsidR="00C36696" w:rsidP="003E7159" w:rsidRDefault="005E3DEB" w14:paraId="474F0A68" w14:textId="68879850">
      <w:pPr>
        <w:pStyle w:val="ListParagraph"/>
        <w:numPr>
          <w:ilvl w:val="0"/>
          <w:numId w:val="1"/>
        </w:numPr>
        <w:spacing w:line="257" w:lineRule="auto"/>
        <w:rPr>
          <w:rFonts w:ascii="Times New Roman" w:hAnsi="Times New Roman" w:eastAsia="Times New Roman" w:cs="Times New Roman"/>
          <w:i/>
          <w:sz w:val="24"/>
          <w:szCs w:val="24"/>
        </w:rPr>
      </w:pPr>
      <w:r w:rsidRPr="0FF8BE30">
        <w:rPr>
          <w:rFonts w:ascii="Times New Roman" w:hAnsi="Times New Roman" w:eastAsia="Times New Roman" w:cs="Times New Roman"/>
          <w:sz w:val="24"/>
          <w:szCs w:val="24"/>
          <w:u w:val="single"/>
        </w:rPr>
        <w:t>Anticipated Outputs and Outcomes</w:t>
      </w:r>
      <w:r w:rsidRPr="0FF8BE30" w:rsidR="00CC7B47">
        <w:rPr>
          <w:rFonts w:ascii="Times New Roman" w:hAnsi="Times New Roman" w:eastAsia="Times New Roman" w:cs="Times New Roman"/>
          <w:sz w:val="24"/>
          <w:szCs w:val="24"/>
        </w:rPr>
        <w:t xml:space="preserve"> </w:t>
      </w:r>
      <w:r w:rsidRPr="0FF8BE30" w:rsidR="00CC7B47">
        <w:rPr>
          <w:rFonts w:ascii="Times New Roman" w:hAnsi="Times New Roman" w:eastAsia="Times New Roman" w:cs="Times New Roman"/>
          <w:i/>
          <w:sz w:val="24"/>
          <w:szCs w:val="24"/>
        </w:rPr>
        <w:t xml:space="preserve">[See Section </w:t>
      </w:r>
      <w:r w:rsidRPr="0FF8BE30" w:rsidR="00574EBC">
        <w:rPr>
          <w:rFonts w:ascii="Times New Roman" w:hAnsi="Times New Roman" w:eastAsia="Times New Roman" w:cs="Times New Roman"/>
          <w:i/>
          <w:sz w:val="24"/>
          <w:szCs w:val="24"/>
        </w:rPr>
        <w:t>I</w:t>
      </w:r>
      <w:r w:rsidRPr="0FF8BE30" w:rsidR="00CC7B47">
        <w:rPr>
          <w:rFonts w:ascii="Times New Roman" w:hAnsi="Times New Roman" w:eastAsia="Times New Roman" w:cs="Times New Roman"/>
          <w:i/>
          <w:sz w:val="24"/>
          <w:szCs w:val="24"/>
        </w:rPr>
        <w:t xml:space="preserve"> (</w:t>
      </w:r>
      <w:r w:rsidRPr="0FF8BE30" w:rsidR="00574EBC">
        <w:rPr>
          <w:rFonts w:ascii="Times New Roman" w:hAnsi="Times New Roman" w:eastAsia="Times New Roman" w:cs="Times New Roman"/>
          <w:i/>
          <w:sz w:val="24"/>
          <w:szCs w:val="24"/>
        </w:rPr>
        <w:t>G</w:t>
      </w:r>
      <w:r w:rsidRPr="0FF8BE30" w:rsidR="00CC7B47">
        <w:rPr>
          <w:rFonts w:ascii="Times New Roman" w:hAnsi="Times New Roman" w:eastAsia="Times New Roman" w:cs="Times New Roman"/>
          <w:i/>
          <w:sz w:val="24"/>
          <w:szCs w:val="24"/>
        </w:rPr>
        <w:t>) for</w:t>
      </w:r>
      <w:r w:rsidRPr="0FF8BE30" w:rsidR="00F4787A">
        <w:rPr>
          <w:rFonts w:ascii="Times New Roman" w:hAnsi="Times New Roman" w:eastAsia="Times New Roman" w:cs="Times New Roman"/>
          <w:i/>
          <w:sz w:val="24"/>
          <w:szCs w:val="24"/>
        </w:rPr>
        <w:t xml:space="preserve"> information on </w:t>
      </w:r>
      <w:r w:rsidRPr="0FF8BE30" w:rsidR="0047289A">
        <w:rPr>
          <w:rFonts w:ascii="Times New Roman" w:hAnsi="Times New Roman" w:eastAsia="Times New Roman" w:cs="Times New Roman"/>
          <w:i/>
          <w:sz w:val="24"/>
          <w:szCs w:val="24"/>
        </w:rPr>
        <w:t>anticipated outputs and outcomes</w:t>
      </w:r>
      <w:r w:rsidRPr="0FF8BE30" w:rsidR="00E454AE">
        <w:rPr>
          <w:rFonts w:ascii="Times New Roman" w:hAnsi="Times New Roman" w:eastAsia="Times New Roman" w:cs="Times New Roman"/>
          <w:i/>
          <w:sz w:val="24"/>
          <w:szCs w:val="24"/>
        </w:rPr>
        <w:t xml:space="preserve"> as well as </w:t>
      </w:r>
      <w:r w:rsidRPr="0FF8BE30" w:rsidR="0047289A">
        <w:rPr>
          <w:rFonts w:ascii="Times New Roman" w:hAnsi="Times New Roman" w:eastAsia="Times New Roman" w:cs="Times New Roman"/>
          <w:i/>
          <w:sz w:val="24"/>
          <w:szCs w:val="24"/>
        </w:rPr>
        <w:t xml:space="preserve">examples of </w:t>
      </w:r>
      <w:r w:rsidRPr="0FF8BE30" w:rsidR="001551C6">
        <w:rPr>
          <w:rFonts w:ascii="Times New Roman" w:hAnsi="Times New Roman" w:eastAsia="Times New Roman" w:cs="Times New Roman"/>
          <w:i/>
          <w:sz w:val="24"/>
          <w:szCs w:val="24"/>
        </w:rPr>
        <w:t>outputs and outcomes</w:t>
      </w:r>
      <w:r w:rsidRPr="0FF8BE30" w:rsidR="00A4729B">
        <w:rPr>
          <w:rFonts w:ascii="Times New Roman" w:hAnsi="Times New Roman" w:eastAsia="Times New Roman" w:cs="Times New Roman"/>
          <w:i/>
          <w:sz w:val="24"/>
          <w:szCs w:val="24"/>
        </w:rPr>
        <w:t xml:space="preserve">. The narrative provided here will drive the creation of your required logic model, Attachment </w:t>
      </w:r>
      <w:r w:rsidRPr="0FF8BE30" w:rsidR="3A6E4F7F">
        <w:rPr>
          <w:rFonts w:ascii="Times New Roman" w:hAnsi="Times New Roman" w:eastAsia="Times New Roman" w:cs="Times New Roman"/>
          <w:i/>
          <w:sz w:val="24"/>
          <w:szCs w:val="24"/>
        </w:rPr>
        <w:t>G</w:t>
      </w:r>
      <w:r w:rsidRPr="0FF8BE30" w:rsidR="001551C6">
        <w:rPr>
          <w:rFonts w:ascii="Times New Roman" w:hAnsi="Times New Roman" w:eastAsia="Times New Roman" w:cs="Times New Roman"/>
          <w:i/>
          <w:sz w:val="24"/>
          <w:szCs w:val="24"/>
        </w:rPr>
        <w:t>]</w:t>
      </w:r>
    </w:p>
    <w:p w:rsidR="342A1AC6" w:rsidP="0FF8BE30" w:rsidRDefault="001551C6" w14:paraId="296BD676" w14:textId="3DFE6999">
      <w:pPr>
        <w:spacing w:line="257" w:lineRule="auto"/>
      </w:pPr>
      <w:r w:rsidRPr="0FF8BE30">
        <w:rPr>
          <w:rFonts w:ascii="Times New Roman" w:hAnsi="Times New Roman" w:eastAsia="Times New Roman" w:cs="Times New Roman"/>
          <w:i/>
          <w:sz w:val="24"/>
          <w:szCs w:val="24"/>
        </w:rPr>
        <w:t>[Applicant’s text goes here.]</w:t>
      </w:r>
    </w:p>
    <w:p w:rsidRPr="00C36696" w:rsidR="00C36696" w:rsidP="003E7159" w:rsidRDefault="00C36696" w14:paraId="5C96C3D9" w14:textId="66D70910">
      <w:pPr>
        <w:pStyle w:val="ListParagraph"/>
        <w:numPr>
          <w:ilvl w:val="0"/>
          <w:numId w:val="1"/>
        </w:numPr>
        <w:spacing w:line="257" w:lineRule="auto"/>
        <w:rPr>
          <w:rFonts w:ascii="Times New Roman" w:hAnsi="Times New Roman" w:eastAsia="Times New Roman" w:cs="Times New Roman"/>
          <w:sz w:val="24"/>
          <w:szCs w:val="24"/>
          <w:u w:val="single"/>
        </w:rPr>
      </w:pPr>
      <w:r w:rsidRPr="00C36696">
        <w:rPr>
          <w:rFonts w:ascii="Times New Roman" w:hAnsi="Times New Roman" w:eastAsia="Times New Roman" w:cs="Times New Roman"/>
          <w:sz w:val="24"/>
          <w:szCs w:val="24"/>
          <w:u w:val="single"/>
        </w:rPr>
        <w:t xml:space="preserve">Project Evaluation Plan </w:t>
      </w:r>
    </w:p>
    <w:p w:rsidR="00C36696" w:rsidP="0FF8BE30" w:rsidRDefault="00372890" w14:paraId="31CD8B1F" w14:textId="7A2D0C94">
      <w:pPr>
        <w:spacing w:line="257" w:lineRule="auto"/>
      </w:pPr>
      <w:r w:rsidRPr="0FF8BE30">
        <w:rPr>
          <w:rFonts w:ascii="Times New Roman" w:hAnsi="Times New Roman" w:eastAsia="Times New Roman" w:cs="Times New Roman"/>
          <w:i/>
          <w:sz w:val="24"/>
          <w:szCs w:val="24"/>
        </w:rPr>
        <w:t>[Applicant’s text goes here.]</w:t>
      </w:r>
    </w:p>
    <w:p w:rsidR="342A1AC6" w:rsidP="0FF8BE30" w:rsidRDefault="671ECC8F" w14:paraId="1DA91AC1" w14:textId="20C03F91">
      <w:pPr>
        <w:spacing w:line="257" w:lineRule="auto"/>
      </w:pPr>
      <w:r w:rsidRPr="0FF8BE30">
        <w:rPr>
          <w:rFonts w:ascii="Calibri" w:hAnsi="Calibri" w:eastAsia="Calibri" w:cs="Calibri"/>
        </w:rPr>
        <w:t xml:space="preserve"> </w:t>
      </w:r>
    </w:p>
    <w:p w:rsidR="342A1AC6" w:rsidP="0FF8BE30" w:rsidRDefault="342A1AC6" w14:paraId="5EE49DAA" w14:textId="138C4FDD">
      <w:pPr>
        <w:spacing w:line="257" w:lineRule="auto"/>
      </w:pPr>
      <w:r>
        <w:br/>
      </w:r>
      <w:r>
        <w:br/>
      </w:r>
    </w:p>
    <w:p w:rsidR="342A1AC6" w:rsidP="0FF8BE30" w:rsidRDefault="342A1AC6" w14:paraId="07B0138F" w14:textId="07C74372">
      <w:pPr>
        <w:spacing w:line="257" w:lineRule="auto"/>
        <w:rPr>
          <w:rFonts w:ascii="Times New Roman" w:hAnsi="Times New Roman" w:eastAsia="Times New Roman" w:cs="Times New Roman"/>
          <w:sz w:val="24"/>
          <w:szCs w:val="24"/>
        </w:rPr>
      </w:pPr>
    </w:p>
    <w:p w:rsidR="387F48F9" w:rsidP="0FF8BE30" w:rsidRDefault="387F48F9" w14:paraId="35ED66A4" w14:textId="2D72578F">
      <w:pPr>
        <w:rPr>
          <w:rFonts w:ascii="Times New Roman" w:hAnsi="Times New Roman" w:eastAsia="Times New Roman" w:cs="Times New Roman"/>
          <w:b/>
          <w:sz w:val="36"/>
          <w:szCs w:val="36"/>
        </w:rPr>
      </w:pPr>
    </w:p>
    <w:sectPr w:rsidR="387F48F9">
      <w:headerReference w:type="default" r:id="rId2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435B1" w:rsidP="00816B86" w:rsidRDefault="00D435B1" w14:paraId="4F8D8520" w14:textId="77777777">
      <w:pPr>
        <w:spacing w:after="0" w:line="240" w:lineRule="auto"/>
      </w:pPr>
      <w:r>
        <w:separator/>
      </w:r>
    </w:p>
  </w:endnote>
  <w:endnote w:type="continuationSeparator" w:id="0">
    <w:p w:rsidR="00D435B1" w:rsidP="00816B86" w:rsidRDefault="00D435B1" w14:paraId="3A6B2F61" w14:textId="77777777">
      <w:pPr>
        <w:spacing w:after="0" w:line="240" w:lineRule="auto"/>
      </w:pPr>
      <w:r>
        <w:continuationSeparator/>
      </w:r>
    </w:p>
  </w:endnote>
  <w:endnote w:type="continuationNotice" w:id="1">
    <w:p w:rsidR="00D435B1" w:rsidRDefault="00D435B1" w14:paraId="13C6BA82"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435B1" w:rsidP="00816B86" w:rsidRDefault="00D435B1" w14:paraId="48B0154C" w14:textId="77777777">
      <w:pPr>
        <w:spacing w:after="0" w:line="240" w:lineRule="auto"/>
      </w:pPr>
      <w:r>
        <w:separator/>
      </w:r>
    </w:p>
  </w:footnote>
  <w:footnote w:type="continuationSeparator" w:id="0">
    <w:p w:rsidR="00D435B1" w:rsidP="00816B86" w:rsidRDefault="00D435B1" w14:paraId="48A7945B" w14:textId="77777777">
      <w:pPr>
        <w:spacing w:after="0" w:line="240" w:lineRule="auto"/>
      </w:pPr>
      <w:r>
        <w:continuationSeparator/>
      </w:r>
    </w:p>
  </w:footnote>
  <w:footnote w:type="continuationNotice" w:id="1">
    <w:p w:rsidR="00D435B1" w:rsidRDefault="00D435B1" w14:paraId="108F3A6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6B86" w:rsidP="00816B86" w:rsidRDefault="00816B86" w14:paraId="722FC74F" w14:textId="1827F55E">
    <w:pPr>
      <w:pStyle w:val="Header"/>
    </w:pPr>
    <w:r>
      <w:t>U.S. Environmental Protection Agency</w:t>
    </w:r>
    <w:r>
      <w:tab/>
    </w:r>
    <w:r>
      <w:tab/>
    </w:r>
  </w:p>
  <w:p w:rsidRPr="00816B86" w:rsidR="00816B86" w:rsidP="00816B86" w:rsidRDefault="00816B86" w14:paraId="6B594F15" w14:textId="4123D400">
    <w:pPr>
      <w:pStyle w:val="Header"/>
      <w:pBdr>
        <w:bottom w:val="single" w:color="auto" w:sz="4" w:space="1"/>
      </w:pBdr>
      <w:spacing w:after="240"/>
      <w:rPr>
        <w:rFonts w:eastAsia="Calibri"/>
      </w:rPr>
    </w:pPr>
    <w:r>
      <w:t>Office of Environmental Education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8">
    <w:nsid w:val="58edb16f"/>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2AE0AAE"/>
    <w:multiLevelType w:val="hybridMultilevel"/>
    <w:tmpl w:val="16FAB7A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9495A9"/>
    <w:multiLevelType w:val="hybridMultilevel"/>
    <w:tmpl w:val="FFFFFFFF"/>
    <w:lvl w:ilvl="0" w:tplc="C610D192">
      <w:start w:val="1"/>
      <w:numFmt w:val="decimal"/>
      <w:lvlText w:val="%1."/>
      <w:lvlJc w:val="left"/>
      <w:pPr>
        <w:ind w:left="720" w:hanging="360"/>
      </w:pPr>
    </w:lvl>
    <w:lvl w:ilvl="1" w:tplc="748A3896">
      <w:start w:val="1"/>
      <w:numFmt w:val="lowerLetter"/>
      <w:lvlText w:val="%2."/>
      <w:lvlJc w:val="left"/>
      <w:pPr>
        <w:ind w:left="1440" w:hanging="360"/>
      </w:pPr>
    </w:lvl>
    <w:lvl w:ilvl="2" w:tplc="5F523110">
      <w:start w:val="1"/>
      <w:numFmt w:val="lowerRoman"/>
      <w:lvlText w:val="%3."/>
      <w:lvlJc w:val="right"/>
      <w:pPr>
        <w:ind w:left="2160" w:hanging="180"/>
      </w:pPr>
    </w:lvl>
    <w:lvl w:ilvl="3" w:tplc="931E6182">
      <w:start w:val="1"/>
      <w:numFmt w:val="decimal"/>
      <w:lvlText w:val="%4."/>
      <w:lvlJc w:val="left"/>
      <w:pPr>
        <w:ind w:left="2880" w:hanging="360"/>
      </w:pPr>
    </w:lvl>
    <w:lvl w:ilvl="4" w:tplc="4C1C4CFC">
      <w:start w:val="1"/>
      <w:numFmt w:val="lowerLetter"/>
      <w:lvlText w:val="%5."/>
      <w:lvlJc w:val="left"/>
      <w:pPr>
        <w:ind w:left="3600" w:hanging="360"/>
      </w:pPr>
    </w:lvl>
    <w:lvl w:ilvl="5" w:tplc="D91A6DBE">
      <w:start w:val="1"/>
      <w:numFmt w:val="lowerRoman"/>
      <w:lvlText w:val="%6."/>
      <w:lvlJc w:val="right"/>
      <w:pPr>
        <w:ind w:left="4320" w:hanging="180"/>
      </w:pPr>
    </w:lvl>
    <w:lvl w:ilvl="6" w:tplc="98E62696">
      <w:start w:val="1"/>
      <w:numFmt w:val="decimal"/>
      <w:lvlText w:val="%7."/>
      <w:lvlJc w:val="left"/>
      <w:pPr>
        <w:ind w:left="5040" w:hanging="360"/>
      </w:pPr>
    </w:lvl>
    <w:lvl w:ilvl="7" w:tplc="D1F2E2F6">
      <w:start w:val="1"/>
      <w:numFmt w:val="lowerLetter"/>
      <w:lvlText w:val="%8."/>
      <w:lvlJc w:val="left"/>
      <w:pPr>
        <w:ind w:left="5760" w:hanging="360"/>
      </w:pPr>
    </w:lvl>
    <w:lvl w:ilvl="8" w:tplc="74DC75C8">
      <w:start w:val="1"/>
      <w:numFmt w:val="lowerRoman"/>
      <w:lvlText w:val="%9."/>
      <w:lvlJc w:val="right"/>
      <w:pPr>
        <w:ind w:left="6480" w:hanging="180"/>
      </w:pPr>
    </w:lvl>
  </w:abstractNum>
  <w:abstractNum w:abstractNumId="2" w15:restartNumberingAfterBreak="0">
    <w:nsid w:val="0D9E6A23"/>
    <w:multiLevelType w:val="hybridMultilevel"/>
    <w:tmpl w:val="FFFFFFFF"/>
    <w:lvl w:ilvl="0" w:tplc="BDD88FBA">
      <w:start w:val="1"/>
      <w:numFmt w:val="lowerLetter"/>
      <w:lvlText w:val="%1."/>
      <w:lvlJc w:val="left"/>
      <w:pPr>
        <w:ind w:left="720" w:hanging="360"/>
      </w:pPr>
    </w:lvl>
    <w:lvl w:ilvl="1" w:tplc="456CAA76">
      <w:start w:val="1"/>
      <w:numFmt w:val="lowerLetter"/>
      <w:lvlText w:val="%2."/>
      <w:lvlJc w:val="left"/>
      <w:pPr>
        <w:ind w:left="1440" w:hanging="360"/>
      </w:pPr>
    </w:lvl>
    <w:lvl w:ilvl="2" w:tplc="DEA2845E">
      <w:start w:val="1"/>
      <w:numFmt w:val="lowerRoman"/>
      <w:lvlText w:val="%3."/>
      <w:lvlJc w:val="right"/>
      <w:pPr>
        <w:ind w:left="2160" w:hanging="180"/>
      </w:pPr>
    </w:lvl>
    <w:lvl w:ilvl="3" w:tplc="9316278C">
      <w:start w:val="1"/>
      <w:numFmt w:val="decimal"/>
      <w:lvlText w:val="%4."/>
      <w:lvlJc w:val="left"/>
      <w:pPr>
        <w:ind w:left="2880" w:hanging="360"/>
      </w:pPr>
    </w:lvl>
    <w:lvl w:ilvl="4" w:tplc="80C0B980">
      <w:start w:val="1"/>
      <w:numFmt w:val="lowerLetter"/>
      <w:lvlText w:val="%5."/>
      <w:lvlJc w:val="left"/>
      <w:pPr>
        <w:ind w:left="3600" w:hanging="360"/>
      </w:pPr>
    </w:lvl>
    <w:lvl w:ilvl="5" w:tplc="FA903420">
      <w:start w:val="1"/>
      <w:numFmt w:val="lowerRoman"/>
      <w:lvlText w:val="%6."/>
      <w:lvlJc w:val="right"/>
      <w:pPr>
        <w:ind w:left="4320" w:hanging="180"/>
      </w:pPr>
    </w:lvl>
    <w:lvl w:ilvl="6" w:tplc="0246B9B8">
      <w:start w:val="1"/>
      <w:numFmt w:val="decimal"/>
      <w:lvlText w:val="%7."/>
      <w:lvlJc w:val="left"/>
      <w:pPr>
        <w:ind w:left="5040" w:hanging="360"/>
      </w:pPr>
    </w:lvl>
    <w:lvl w:ilvl="7" w:tplc="534260B6">
      <w:start w:val="1"/>
      <w:numFmt w:val="lowerLetter"/>
      <w:lvlText w:val="%8."/>
      <w:lvlJc w:val="left"/>
      <w:pPr>
        <w:ind w:left="5760" w:hanging="360"/>
      </w:pPr>
    </w:lvl>
    <w:lvl w:ilvl="8" w:tplc="9BAC8F1E">
      <w:start w:val="1"/>
      <w:numFmt w:val="lowerRoman"/>
      <w:lvlText w:val="%9."/>
      <w:lvlJc w:val="right"/>
      <w:pPr>
        <w:ind w:left="6480" w:hanging="180"/>
      </w:pPr>
    </w:lvl>
  </w:abstractNum>
  <w:abstractNum w:abstractNumId="3" w15:restartNumberingAfterBreak="0">
    <w:nsid w:val="0ECC4FD2"/>
    <w:multiLevelType w:val="hybridMultilevel"/>
    <w:tmpl w:val="60DEAEC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A28B5"/>
    <w:multiLevelType w:val="hybridMultilevel"/>
    <w:tmpl w:val="D7E4FB72"/>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5" w15:restartNumberingAfterBreak="0">
    <w:nsid w:val="1CD0D7F9"/>
    <w:multiLevelType w:val="hybridMultilevel"/>
    <w:tmpl w:val="FFFFFFFF"/>
    <w:lvl w:ilvl="0" w:tplc="A73AC5CE">
      <w:start w:val="1"/>
      <w:numFmt w:val="decimal"/>
      <w:lvlText w:val="%1."/>
      <w:lvlJc w:val="left"/>
      <w:pPr>
        <w:ind w:left="720" w:hanging="360"/>
      </w:pPr>
    </w:lvl>
    <w:lvl w:ilvl="1" w:tplc="29609538">
      <w:start w:val="1"/>
      <w:numFmt w:val="lowerLetter"/>
      <w:lvlText w:val="%2."/>
      <w:lvlJc w:val="left"/>
      <w:pPr>
        <w:ind w:left="1440" w:hanging="360"/>
      </w:pPr>
    </w:lvl>
    <w:lvl w:ilvl="2" w:tplc="20B082B2">
      <w:start w:val="1"/>
      <w:numFmt w:val="lowerRoman"/>
      <w:lvlText w:val="%3."/>
      <w:lvlJc w:val="right"/>
      <w:pPr>
        <w:ind w:left="2160" w:hanging="180"/>
      </w:pPr>
    </w:lvl>
    <w:lvl w:ilvl="3" w:tplc="5D365F5E">
      <w:start w:val="1"/>
      <w:numFmt w:val="decimal"/>
      <w:lvlText w:val="%4."/>
      <w:lvlJc w:val="left"/>
      <w:pPr>
        <w:ind w:left="2880" w:hanging="360"/>
      </w:pPr>
    </w:lvl>
    <w:lvl w:ilvl="4" w:tplc="25080C14">
      <w:start w:val="1"/>
      <w:numFmt w:val="lowerLetter"/>
      <w:lvlText w:val="%5."/>
      <w:lvlJc w:val="left"/>
      <w:pPr>
        <w:ind w:left="3600" w:hanging="360"/>
      </w:pPr>
    </w:lvl>
    <w:lvl w:ilvl="5" w:tplc="C5C0EF14">
      <w:start w:val="1"/>
      <w:numFmt w:val="lowerRoman"/>
      <w:lvlText w:val="%6."/>
      <w:lvlJc w:val="right"/>
      <w:pPr>
        <w:ind w:left="4320" w:hanging="180"/>
      </w:pPr>
    </w:lvl>
    <w:lvl w:ilvl="6" w:tplc="53844A20">
      <w:start w:val="1"/>
      <w:numFmt w:val="decimal"/>
      <w:lvlText w:val="%7."/>
      <w:lvlJc w:val="left"/>
      <w:pPr>
        <w:ind w:left="5040" w:hanging="360"/>
      </w:pPr>
    </w:lvl>
    <w:lvl w:ilvl="7" w:tplc="0E58B9EC">
      <w:start w:val="1"/>
      <w:numFmt w:val="lowerLetter"/>
      <w:lvlText w:val="%8."/>
      <w:lvlJc w:val="left"/>
      <w:pPr>
        <w:ind w:left="5760" w:hanging="360"/>
      </w:pPr>
    </w:lvl>
    <w:lvl w:ilvl="8" w:tplc="3F203134">
      <w:start w:val="1"/>
      <w:numFmt w:val="lowerRoman"/>
      <w:lvlText w:val="%9."/>
      <w:lvlJc w:val="right"/>
      <w:pPr>
        <w:ind w:left="6480" w:hanging="180"/>
      </w:pPr>
    </w:lvl>
  </w:abstractNum>
  <w:abstractNum w:abstractNumId="6" w15:restartNumberingAfterBreak="0">
    <w:nsid w:val="258198DD"/>
    <w:multiLevelType w:val="hybridMultilevel"/>
    <w:tmpl w:val="FFFFFFFF"/>
    <w:lvl w:ilvl="0" w:tplc="711EFD6C">
      <w:start w:val="1"/>
      <w:numFmt w:val="lowerLetter"/>
      <w:lvlText w:val="%1."/>
      <w:lvlJc w:val="left"/>
      <w:pPr>
        <w:ind w:left="720" w:hanging="360"/>
      </w:pPr>
    </w:lvl>
    <w:lvl w:ilvl="1" w:tplc="D090C4E2">
      <w:start w:val="1"/>
      <w:numFmt w:val="lowerLetter"/>
      <w:lvlText w:val="%2."/>
      <w:lvlJc w:val="left"/>
      <w:pPr>
        <w:ind w:left="1440" w:hanging="360"/>
      </w:pPr>
    </w:lvl>
    <w:lvl w:ilvl="2" w:tplc="AFECA698">
      <w:start w:val="1"/>
      <w:numFmt w:val="lowerRoman"/>
      <w:lvlText w:val="%3."/>
      <w:lvlJc w:val="right"/>
      <w:pPr>
        <w:ind w:left="2160" w:hanging="180"/>
      </w:pPr>
    </w:lvl>
    <w:lvl w:ilvl="3" w:tplc="AF0CEF0E">
      <w:start w:val="1"/>
      <w:numFmt w:val="decimal"/>
      <w:lvlText w:val="%4."/>
      <w:lvlJc w:val="left"/>
      <w:pPr>
        <w:ind w:left="2880" w:hanging="360"/>
      </w:pPr>
    </w:lvl>
    <w:lvl w:ilvl="4" w:tplc="B3568A76">
      <w:start w:val="1"/>
      <w:numFmt w:val="lowerLetter"/>
      <w:lvlText w:val="%5."/>
      <w:lvlJc w:val="left"/>
      <w:pPr>
        <w:ind w:left="3600" w:hanging="360"/>
      </w:pPr>
    </w:lvl>
    <w:lvl w:ilvl="5" w:tplc="6D48C894">
      <w:start w:val="1"/>
      <w:numFmt w:val="lowerRoman"/>
      <w:lvlText w:val="%6."/>
      <w:lvlJc w:val="right"/>
      <w:pPr>
        <w:ind w:left="4320" w:hanging="180"/>
      </w:pPr>
    </w:lvl>
    <w:lvl w:ilvl="6" w:tplc="5B8C76F2">
      <w:start w:val="1"/>
      <w:numFmt w:val="decimal"/>
      <w:lvlText w:val="%7."/>
      <w:lvlJc w:val="left"/>
      <w:pPr>
        <w:ind w:left="5040" w:hanging="360"/>
      </w:pPr>
    </w:lvl>
    <w:lvl w:ilvl="7" w:tplc="97480BF0">
      <w:start w:val="1"/>
      <w:numFmt w:val="lowerLetter"/>
      <w:lvlText w:val="%8."/>
      <w:lvlJc w:val="left"/>
      <w:pPr>
        <w:ind w:left="5760" w:hanging="360"/>
      </w:pPr>
    </w:lvl>
    <w:lvl w:ilvl="8" w:tplc="7B82A5AC">
      <w:start w:val="1"/>
      <w:numFmt w:val="lowerRoman"/>
      <w:lvlText w:val="%9."/>
      <w:lvlJc w:val="right"/>
      <w:pPr>
        <w:ind w:left="6480" w:hanging="180"/>
      </w:pPr>
    </w:lvl>
  </w:abstractNum>
  <w:abstractNum w:abstractNumId="7" w15:restartNumberingAfterBreak="0">
    <w:nsid w:val="324A3CFB"/>
    <w:multiLevelType w:val="hybridMultilevel"/>
    <w:tmpl w:val="FFFFFFFF"/>
    <w:lvl w:ilvl="0" w:tplc="4434C9B2">
      <w:start w:val="1"/>
      <w:numFmt w:val="decimal"/>
      <w:lvlText w:val="%1."/>
      <w:lvlJc w:val="left"/>
      <w:pPr>
        <w:ind w:left="360" w:hanging="360"/>
      </w:pPr>
    </w:lvl>
    <w:lvl w:ilvl="1" w:tplc="35984F8A">
      <w:start w:val="1"/>
      <w:numFmt w:val="lowerLetter"/>
      <w:lvlText w:val="%2."/>
      <w:lvlJc w:val="left"/>
      <w:pPr>
        <w:ind w:left="1080" w:hanging="360"/>
      </w:pPr>
    </w:lvl>
    <w:lvl w:ilvl="2" w:tplc="CFA0C32A">
      <w:start w:val="1"/>
      <w:numFmt w:val="lowerRoman"/>
      <w:lvlText w:val="%3."/>
      <w:lvlJc w:val="right"/>
      <w:pPr>
        <w:ind w:left="1800" w:hanging="180"/>
      </w:pPr>
    </w:lvl>
    <w:lvl w:ilvl="3" w:tplc="993863B6">
      <w:start w:val="1"/>
      <w:numFmt w:val="decimal"/>
      <w:lvlText w:val="%4."/>
      <w:lvlJc w:val="left"/>
      <w:pPr>
        <w:ind w:left="2520" w:hanging="360"/>
      </w:pPr>
    </w:lvl>
    <w:lvl w:ilvl="4" w:tplc="A12A5828">
      <w:start w:val="1"/>
      <w:numFmt w:val="lowerLetter"/>
      <w:lvlText w:val="%5."/>
      <w:lvlJc w:val="left"/>
      <w:pPr>
        <w:ind w:left="3240" w:hanging="360"/>
      </w:pPr>
    </w:lvl>
    <w:lvl w:ilvl="5" w:tplc="8408C13C">
      <w:start w:val="1"/>
      <w:numFmt w:val="lowerRoman"/>
      <w:lvlText w:val="%6."/>
      <w:lvlJc w:val="right"/>
      <w:pPr>
        <w:ind w:left="3960" w:hanging="180"/>
      </w:pPr>
    </w:lvl>
    <w:lvl w:ilvl="6" w:tplc="C5C6CE4C">
      <w:start w:val="1"/>
      <w:numFmt w:val="decimal"/>
      <w:lvlText w:val="%7."/>
      <w:lvlJc w:val="left"/>
      <w:pPr>
        <w:ind w:left="4680" w:hanging="360"/>
      </w:pPr>
    </w:lvl>
    <w:lvl w:ilvl="7" w:tplc="D30AAD5E">
      <w:start w:val="1"/>
      <w:numFmt w:val="lowerLetter"/>
      <w:lvlText w:val="%8."/>
      <w:lvlJc w:val="left"/>
      <w:pPr>
        <w:ind w:left="5400" w:hanging="360"/>
      </w:pPr>
    </w:lvl>
    <w:lvl w:ilvl="8" w:tplc="67F460E4">
      <w:start w:val="1"/>
      <w:numFmt w:val="lowerRoman"/>
      <w:lvlText w:val="%9."/>
      <w:lvlJc w:val="right"/>
      <w:pPr>
        <w:ind w:left="6120" w:hanging="180"/>
      </w:pPr>
    </w:lvl>
  </w:abstractNum>
  <w:abstractNum w:abstractNumId="8" w15:restartNumberingAfterBreak="0">
    <w:nsid w:val="34209577"/>
    <w:multiLevelType w:val="hybridMultilevel"/>
    <w:tmpl w:val="FFFFFFFF"/>
    <w:lvl w:ilvl="0" w:tplc="76C02790">
      <w:start w:val="1"/>
      <w:numFmt w:val="bullet"/>
      <w:lvlText w:val=""/>
      <w:lvlJc w:val="left"/>
      <w:pPr>
        <w:ind w:left="720" w:hanging="360"/>
      </w:pPr>
      <w:rPr>
        <w:rFonts w:hint="default" w:ascii="Symbol" w:hAnsi="Symbol"/>
      </w:rPr>
    </w:lvl>
    <w:lvl w:ilvl="1" w:tplc="190C5794">
      <w:start w:val="1"/>
      <w:numFmt w:val="bullet"/>
      <w:lvlText w:val="·"/>
      <w:lvlJc w:val="left"/>
      <w:pPr>
        <w:ind w:left="1440" w:hanging="360"/>
      </w:pPr>
      <w:rPr>
        <w:rFonts w:hint="default" w:ascii="Symbol" w:hAnsi="Symbol"/>
      </w:rPr>
    </w:lvl>
    <w:lvl w:ilvl="2" w:tplc="4DF2B37A">
      <w:start w:val="1"/>
      <w:numFmt w:val="bullet"/>
      <w:lvlText w:val=""/>
      <w:lvlJc w:val="left"/>
      <w:pPr>
        <w:ind w:left="2160" w:hanging="360"/>
      </w:pPr>
      <w:rPr>
        <w:rFonts w:hint="default" w:ascii="Wingdings" w:hAnsi="Wingdings"/>
      </w:rPr>
    </w:lvl>
    <w:lvl w:ilvl="3" w:tplc="F97E1810">
      <w:start w:val="1"/>
      <w:numFmt w:val="bullet"/>
      <w:lvlText w:val=""/>
      <w:lvlJc w:val="left"/>
      <w:pPr>
        <w:ind w:left="2880" w:hanging="360"/>
      </w:pPr>
      <w:rPr>
        <w:rFonts w:hint="default" w:ascii="Symbol" w:hAnsi="Symbol"/>
      </w:rPr>
    </w:lvl>
    <w:lvl w:ilvl="4" w:tplc="A030EC64">
      <w:start w:val="1"/>
      <w:numFmt w:val="bullet"/>
      <w:lvlText w:val="o"/>
      <w:lvlJc w:val="left"/>
      <w:pPr>
        <w:ind w:left="3600" w:hanging="360"/>
      </w:pPr>
      <w:rPr>
        <w:rFonts w:hint="default" w:ascii="Courier New" w:hAnsi="Courier New"/>
      </w:rPr>
    </w:lvl>
    <w:lvl w:ilvl="5" w:tplc="70FCDD9C">
      <w:start w:val="1"/>
      <w:numFmt w:val="bullet"/>
      <w:lvlText w:val=""/>
      <w:lvlJc w:val="left"/>
      <w:pPr>
        <w:ind w:left="4320" w:hanging="360"/>
      </w:pPr>
      <w:rPr>
        <w:rFonts w:hint="default" w:ascii="Wingdings" w:hAnsi="Wingdings"/>
      </w:rPr>
    </w:lvl>
    <w:lvl w:ilvl="6" w:tplc="464C64AA">
      <w:start w:val="1"/>
      <w:numFmt w:val="bullet"/>
      <w:lvlText w:val=""/>
      <w:lvlJc w:val="left"/>
      <w:pPr>
        <w:ind w:left="5040" w:hanging="360"/>
      </w:pPr>
      <w:rPr>
        <w:rFonts w:hint="default" w:ascii="Symbol" w:hAnsi="Symbol"/>
      </w:rPr>
    </w:lvl>
    <w:lvl w:ilvl="7" w:tplc="23609D94">
      <w:start w:val="1"/>
      <w:numFmt w:val="bullet"/>
      <w:lvlText w:val="o"/>
      <w:lvlJc w:val="left"/>
      <w:pPr>
        <w:ind w:left="5760" w:hanging="360"/>
      </w:pPr>
      <w:rPr>
        <w:rFonts w:hint="default" w:ascii="Courier New" w:hAnsi="Courier New"/>
      </w:rPr>
    </w:lvl>
    <w:lvl w:ilvl="8" w:tplc="AC4EDF0A">
      <w:start w:val="1"/>
      <w:numFmt w:val="bullet"/>
      <w:lvlText w:val=""/>
      <w:lvlJc w:val="left"/>
      <w:pPr>
        <w:ind w:left="6480" w:hanging="360"/>
      </w:pPr>
      <w:rPr>
        <w:rFonts w:hint="default" w:ascii="Wingdings" w:hAnsi="Wingdings"/>
      </w:rPr>
    </w:lvl>
  </w:abstractNum>
  <w:abstractNum w:abstractNumId="9" w15:restartNumberingAfterBreak="0">
    <w:nsid w:val="3CCD19F8"/>
    <w:multiLevelType w:val="hybridMultilevel"/>
    <w:tmpl w:val="7B7E1D92"/>
    <w:lvl w:ilvl="0" w:tplc="04090003">
      <w:start w:val="1"/>
      <w:numFmt w:val="bullet"/>
      <w:lvlText w:val="o"/>
      <w:lvlJc w:val="left"/>
      <w:pPr>
        <w:ind w:left="1800" w:hanging="360"/>
      </w:pPr>
      <w:rPr>
        <w:rFonts w:hint="default" w:ascii="Courier New" w:hAnsi="Courier New" w:cs="Courier New"/>
      </w:rPr>
    </w:lvl>
    <w:lvl w:ilvl="1" w:tplc="BEC084EC">
      <w:start w:val="1"/>
      <w:numFmt w:val="bullet"/>
      <w:lvlText w:val="o"/>
      <w:lvlJc w:val="left"/>
      <w:pPr>
        <w:ind w:left="2520" w:hanging="360"/>
      </w:pPr>
      <w:rPr>
        <w:rFonts w:hint="default" w:ascii="Courier New" w:hAnsi="Courier New"/>
      </w:rPr>
    </w:lvl>
    <w:lvl w:ilvl="2" w:tplc="C9C07282">
      <w:start w:val="1"/>
      <w:numFmt w:val="bullet"/>
      <w:lvlText w:val=""/>
      <w:lvlJc w:val="left"/>
      <w:pPr>
        <w:ind w:left="3240" w:hanging="360"/>
      </w:pPr>
      <w:rPr>
        <w:rFonts w:hint="default" w:ascii="Wingdings" w:hAnsi="Wingdings"/>
      </w:rPr>
    </w:lvl>
    <w:lvl w:ilvl="3" w:tplc="81A28C52">
      <w:start w:val="1"/>
      <w:numFmt w:val="bullet"/>
      <w:lvlText w:val=""/>
      <w:lvlJc w:val="left"/>
      <w:pPr>
        <w:ind w:left="3960" w:hanging="360"/>
      </w:pPr>
      <w:rPr>
        <w:rFonts w:hint="default" w:ascii="Symbol" w:hAnsi="Symbol"/>
      </w:rPr>
    </w:lvl>
    <w:lvl w:ilvl="4" w:tplc="9AE0329E">
      <w:start w:val="1"/>
      <w:numFmt w:val="bullet"/>
      <w:lvlText w:val="o"/>
      <w:lvlJc w:val="left"/>
      <w:pPr>
        <w:ind w:left="4680" w:hanging="360"/>
      </w:pPr>
      <w:rPr>
        <w:rFonts w:hint="default" w:ascii="Courier New" w:hAnsi="Courier New"/>
      </w:rPr>
    </w:lvl>
    <w:lvl w:ilvl="5" w:tplc="5394A7DC">
      <w:start w:val="1"/>
      <w:numFmt w:val="bullet"/>
      <w:lvlText w:val=""/>
      <w:lvlJc w:val="left"/>
      <w:pPr>
        <w:ind w:left="5400" w:hanging="360"/>
      </w:pPr>
      <w:rPr>
        <w:rFonts w:hint="default" w:ascii="Wingdings" w:hAnsi="Wingdings"/>
      </w:rPr>
    </w:lvl>
    <w:lvl w:ilvl="6" w:tplc="4E98AD68">
      <w:start w:val="1"/>
      <w:numFmt w:val="bullet"/>
      <w:lvlText w:val=""/>
      <w:lvlJc w:val="left"/>
      <w:pPr>
        <w:ind w:left="6120" w:hanging="360"/>
      </w:pPr>
      <w:rPr>
        <w:rFonts w:hint="default" w:ascii="Symbol" w:hAnsi="Symbol"/>
      </w:rPr>
    </w:lvl>
    <w:lvl w:ilvl="7" w:tplc="1E4EF6F6">
      <w:start w:val="1"/>
      <w:numFmt w:val="bullet"/>
      <w:lvlText w:val="o"/>
      <w:lvlJc w:val="left"/>
      <w:pPr>
        <w:ind w:left="6840" w:hanging="360"/>
      </w:pPr>
      <w:rPr>
        <w:rFonts w:hint="default" w:ascii="Courier New" w:hAnsi="Courier New"/>
      </w:rPr>
    </w:lvl>
    <w:lvl w:ilvl="8" w:tplc="E38AC134">
      <w:start w:val="1"/>
      <w:numFmt w:val="bullet"/>
      <w:lvlText w:val=""/>
      <w:lvlJc w:val="left"/>
      <w:pPr>
        <w:ind w:left="7560" w:hanging="360"/>
      </w:pPr>
      <w:rPr>
        <w:rFonts w:hint="default" w:ascii="Wingdings" w:hAnsi="Wingdings"/>
      </w:rPr>
    </w:lvl>
  </w:abstractNum>
  <w:abstractNum w:abstractNumId="10" w15:restartNumberingAfterBreak="0">
    <w:nsid w:val="40DAA0D4"/>
    <w:multiLevelType w:val="hybridMultilevel"/>
    <w:tmpl w:val="FFFFFFFF"/>
    <w:lvl w:ilvl="0" w:tplc="EE54CFC6">
      <w:start w:val="1"/>
      <w:numFmt w:val="bullet"/>
      <w:lvlText w:val=""/>
      <w:lvlJc w:val="left"/>
      <w:pPr>
        <w:ind w:left="720" w:hanging="360"/>
      </w:pPr>
      <w:rPr>
        <w:rFonts w:hint="default" w:ascii="Symbol" w:hAnsi="Symbol"/>
      </w:rPr>
    </w:lvl>
    <w:lvl w:ilvl="1" w:tplc="683E7EEE">
      <w:start w:val="1"/>
      <w:numFmt w:val="bullet"/>
      <w:lvlText w:val="·"/>
      <w:lvlJc w:val="left"/>
      <w:pPr>
        <w:ind w:left="1440" w:hanging="360"/>
      </w:pPr>
      <w:rPr>
        <w:rFonts w:hint="default" w:ascii="Symbol" w:hAnsi="Symbol"/>
      </w:rPr>
    </w:lvl>
    <w:lvl w:ilvl="2" w:tplc="D1E8639C">
      <w:start w:val="1"/>
      <w:numFmt w:val="bullet"/>
      <w:lvlText w:val=""/>
      <w:lvlJc w:val="left"/>
      <w:pPr>
        <w:ind w:left="2160" w:hanging="360"/>
      </w:pPr>
      <w:rPr>
        <w:rFonts w:hint="default" w:ascii="Wingdings" w:hAnsi="Wingdings"/>
      </w:rPr>
    </w:lvl>
    <w:lvl w:ilvl="3" w:tplc="B3D8DB3A">
      <w:start w:val="1"/>
      <w:numFmt w:val="bullet"/>
      <w:lvlText w:val=""/>
      <w:lvlJc w:val="left"/>
      <w:pPr>
        <w:ind w:left="2880" w:hanging="360"/>
      </w:pPr>
      <w:rPr>
        <w:rFonts w:hint="default" w:ascii="Symbol" w:hAnsi="Symbol"/>
      </w:rPr>
    </w:lvl>
    <w:lvl w:ilvl="4" w:tplc="F52E7978">
      <w:start w:val="1"/>
      <w:numFmt w:val="bullet"/>
      <w:lvlText w:val="o"/>
      <w:lvlJc w:val="left"/>
      <w:pPr>
        <w:ind w:left="3600" w:hanging="360"/>
      </w:pPr>
      <w:rPr>
        <w:rFonts w:hint="default" w:ascii="Courier New" w:hAnsi="Courier New"/>
      </w:rPr>
    </w:lvl>
    <w:lvl w:ilvl="5" w:tplc="73701E64">
      <w:start w:val="1"/>
      <w:numFmt w:val="bullet"/>
      <w:lvlText w:val=""/>
      <w:lvlJc w:val="left"/>
      <w:pPr>
        <w:ind w:left="4320" w:hanging="360"/>
      </w:pPr>
      <w:rPr>
        <w:rFonts w:hint="default" w:ascii="Wingdings" w:hAnsi="Wingdings"/>
      </w:rPr>
    </w:lvl>
    <w:lvl w:ilvl="6" w:tplc="254C2C1E">
      <w:start w:val="1"/>
      <w:numFmt w:val="bullet"/>
      <w:lvlText w:val=""/>
      <w:lvlJc w:val="left"/>
      <w:pPr>
        <w:ind w:left="5040" w:hanging="360"/>
      </w:pPr>
      <w:rPr>
        <w:rFonts w:hint="default" w:ascii="Symbol" w:hAnsi="Symbol"/>
      </w:rPr>
    </w:lvl>
    <w:lvl w:ilvl="7" w:tplc="F5D0B5CE">
      <w:start w:val="1"/>
      <w:numFmt w:val="bullet"/>
      <w:lvlText w:val="o"/>
      <w:lvlJc w:val="left"/>
      <w:pPr>
        <w:ind w:left="5760" w:hanging="360"/>
      </w:pPr>
      <w:rPr>
        <w:rFonts w:hint="default" w:ascii="Courier New" w:hAnsi="Courier New"/>
      </w:rPr>
    </w:lvl>
    <w:lvl w:ilvl="8" w:tplc="567E9394">
      <w:start w:val="1"/>
      <w:numFmt w:val="bullet"/>
      <w:lvlText w:val=""/>
      <w:lvlJc w:val="left"/>
      <w:pPr>
        <w:ind w:left="6480" w:hanging="360"/>
      </w:pPr>
      <w:rPr>
        <w:rFonts w:hint="default" w:ascii="Wingdings" w:hAnsi="Wingdings"/>
      </w:rPr>
    </w:lvl>
  </w:abstractNum>
  <w:abstractNum w:abstractNumId="11" w15:restartNumberingAfterBreak="0">
    <w:nsid w:val="43F5F203"/>
    <w:multiLevelType w:val="hybridMultilevel"/>
    <w:tmpl w:val="FFFFFFFF"/>
    <w:lvl w:ilvl="0" w:tplc="8B26C2F6">
      <w:start w:val="1"/>
      <w:numFmt w:val="bullet"/>
      <w:lvlText w:val=""/>
      <w:lvlJc w:val="left"/>
      <w:pPr>
        <w:ind w:left="720" w:hanging="360"/>
      </w:pPr>
      <w:rPr>
        <w:rFonts w:hint="default" w:ascii="Symbol" w:hAnsi="Symbol"/>
      </w:rPr>
    </w:lvl>
    <w:lvl w:ilvl="1" w:tplc="0680D4C0">
      <w:start w:val="1"/>
      <w:numFmt w:val="bullet"/>
      <w:lvlText w:val="o"/>
      <w:lvlJc w:val="left"/>
      <w:pPr>
        <w:ind w:left="1440" w:hanging="360"/>
      </w:pPr>
      <w:rPr>
        <w:rFonts w:hint="default" w:ascii="Courier New" w:hAnsi="Courier New"/>
      </w:rPr>
    </w:lvl>
    <w:lvl w:ilvl="2" w:tplc="7354EAE6">
      <w:start w:val="1"/>
      <w:numFmt w:val="bullet"/>
      <w:lvlText w:val="o"/>
      <w:lvlJc w:val="left"/>
      <w:pPr>
        <w:ind w:left="2160" w:hanging="360"/>
      </w:pPr>
      <w:rPr>
        <w:rFonts w:hint="default" w:ascii="&quot;Courier New&quot;" w:hAnsi="&quot;Courier New&quot;"/>
      </w:rPr>
    </w:lvl>
    <w:lvl w:ilvl="3" w:tplc="0066A3BC">
      <w:start w:val="1"/>
      <w:numFmt w:val="bullet"/>
      <w:lvlText w:val=""/>
      <w:lvlJc w:val="left"/>
      <w:pPr>
        <w:ind w:left="2880" w:hanging="360"/>
      </w:pPr>
      <w:rPr>
        <w:rFonts w:hint="default" w:ascii="Symbol" w:hAnsi="Symbol"/>
      </w:rPr>
    </w:lvl>
    <w:lvl w:ilvl="4" w:tplc="D33C3716">
      <w:start w:val="1"/>
      <w:numFmt w:val="bullet"/>
      <w:lvlText w:val="o"/>
      <w:lvlJc w:val="left"/>
      <w:pPr>
        <w:ind w:left="3600" w:hanging="360"/>
      </w:pPr>
      <w:rPr>
        <w:rFonts w:hint="default" w:ascii="Courier New" w:hAnsi="Courier New"/>
      </w:rPr>
    </w:lvl>
    <w:lvl w:ilvl="5" w:tplc="B1048BCA">
      <w:start w:val="1"/>
      <w:numFmt w:val="bullet"/>
      <w:lvlText w:val=""/>
      <w:lvlJc w:val="left"/>
      <w:pPr>
        <w:ind w:left="4320" w:hanging="360"/>
      </w:pPr>
      <w:rPr>
        <w:rFonts w:hint="default" w:ascii="Wingdings" w:hAnsi="Wingdings"/>
      </w:rPr>
    </w:lvl>
    <w:lvl w:ilvl="6" w:tplc="6F24290A">
      <w:start w:val="1"/>
      <w:numFmt w:val="bullet"/>
      <w:lvlText w:val=""/>
      <w:lvlJc w:val="left"/>
      <w:pPr>
        <w:ind w:left="5040" w:hanging="360"/>
      </w:pPr>
      <w:rPr>
        <w:rFonts w:hint="default" w:ascii="Symbol" w:hAnsi="Symbol"/>
      </w:rPr>
    </w:lvl>
    <w:lvl w:ilvl="7" w:tplc="DC100DBE">
      <w:start w:val="1"/>
      <w:numFmt w:val="bullet"/>
      <w:lvlText w:val="o"/>
      <w:lvlJc w:val="left"/>
      <w:pPr>
        <w:ind w:left="5760" w:hanging="360"/>
      </w:pPr>
      <w:rPr>
        <w:rFonts w:hint="default" w:ascii="Courier New" w:hAnsi="Courier New"/>
      </w:rPr>
    </w:lvl>
    <w:lvl w:ilvl="8" w:tplc="9E2A3B92">
      <w:start w:val="1"/>
      <w:numFmt w:val="bullet"/>
      <w:lvlText w:val=""/>
      <w:lvlJc w:val="left"/>
      <w:pPr>
        <w:ind w:left="6480" w:hanging="360"/>
      </w:pPr>
      <w:rPr>
        <w:rFonts w:hint="default" w:ascii="Wingdings" w:hAnsi="Wingdings"/>
      </w:rPr>
    </w:lvl>
  </w:abstractNum>
  <w:abstractNum w:abstractNumId="12" w15:restartNumberingAfterBreak="0">
    <w:nsid w:val="520D7566"/>
    <w:multiLevelType w:val="hybridMultilevel"/>
    <w:tmpl w:val="32728E06"/>
    <w:lvl w:ilvl="0" w:tplc="04090001">
      <w:start w:val="1"/>
      <w:numFmt w:val="bullet"/>
      <w:lvlText w:val=""/>
      <w:lvlJc w:val="left"/>
      <w:pPr>
        <w:ind w:left="1080" w:hanging="360"/>
      </w:pPr>
      <w:rPr>
        <w:rFonts w:hint="default" w:ascii="Symbol" w:hAnsi="Symbol"/>
      </w:rPr>
    </w:lvl>
    <w:lvl w:ilvl="1" w:tplc="04090003" w:tentative="1">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3" w15:restartNumberingAfterBreak="0">
    <w:nsid w:val="53D71466"/>
    <w:multiLevelType w:val="hybridMultilevel"/>
    <w:tmpl w:val="75F22D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08EBFA3"/>
    <w:multiLevelType w:val="hybridMultilevel"/>
    <w:tmpl w:val="FFFFFFFF"/>
    <w:lvl w:ilvl="0" w:tplc="9A4014E4">
      <w:start w:val="1"/>
      <w:numFmt w:val="lowerLetter"/>
      <w:lvlText w:val="%1."/>
      <w:lvlJc w:val="left"/>
      <w:pPr>
        <w:ind w:left="720" w:hanging="360"/>
      </w:pPr>
    </w:lvl>
    <w:lvl w:ilvl="1" w:tplc="AB88232E">
      <w:start w:val="1"/>
      <w:numFmt w:val="lowerLetter"/>
      <w:lvlText w:val="%2."/>
      <w:lvlJc w:val="left"/>
      <w:pPr>
        <w:ind w:left="1440" w:hanging="360"/>
      </w:pPr>
    </w:lvl>
    <w:lvl w:ilvl="2" w:tplc="07AEF562">
      <w:start w:val="1"/>
      <w:numFmt w:val="lowerRoman"/>
      <w:lvlText w:val="%3."/>
      <w:lvlJc w:val="right"/>
      <w:pPr>
        <w:ind w:left="2160" w:hanging="180"/>
      </w:pPr>
    </w:lvl>
    <w:lvl w:ilvl="3" w:tplc="770438D6">
      <w:start w:val="1"/>
      <w:numFmt w:val="decimal"/>
      <w:lvlText w:val="%4."/>
      <w:lvlJc w:val="left"/>
      <w:pPr>
        <w:ind w:left="2880" w:hanging="360"/>
      </w:pPr>
    </w:lvl>
    <w:lvl w:ilvl="4" w:tplc="C52A5D50">
      <w:start w:val="1"/>
      <w:numFmt w:val="lowerLetter"/>
      <w:lvlText w:val="%5."/>
      <w:lvlJc w:val="left"/>
      <w:pPr>
        <w:ind w:left="3600" w:hanging="360"/>
      </w:pPr>
    </w:lvl>
    <w:lvl w:ilvl="5" w:tplc="2062A07A">
      <w:start w:val="1"/>
      <w:numFmt w:val="lowerRoman"/>
      <w:lvlText w:val="%6."/>
      <w:lvlJc w:val="right"/>
      <w:pPr>
        <w:ind w:left="4320" w:hanging="180"/>
      </w:pPr>
    </w:lvl>
    <w:lvl w:ilvl="6" w:tplc="D1EA7E68">
      <w:start w:val="1"/>
      <w:numFmt w:val="decimal"/>
      <w:lvlText w:val="%7."/>
      <w:lvlJc w:val="left"/>
      <w:pPr>
        <w:ind w:left="5040" w:hanging="360"/>
      </w:pPr>
    </w:lvl>
    <w:lvl w:ilvl="7" w:tplc="E0FE35A8">
      <w:start w:val="1"/>
      <w:numFmt w:val="lowerLetter"/>
      <w:lvlText w:val="%8."/>
      <w:lvlJc w:val="left"/>
      <w:pPr>
        <w:ind w:left="5760" w:hanging="360"/>
      </w:pPr>
    </w:lvl>
    <w:lvl w:ilvl="8" w:tplc="E444A774">
      <w:start w:val="1"/>
      <w:numFmt w:val="lowerRoman"/>
      <w:lvlText w:val="%9."/>
      <w:lvlJc w:val="right"/>
      <w:pPr>
        <w:ind w:left="6480" w:hanging="180"/>
      </w:pPr>
    </w:lvl>
  </w:abstractNum>
  <w:abstractNum w:abstractNumId="15" w15:restartNumberingAfterBreak="0">
    <w:nsid w:val="76D060C2"/>
    <w:multiLevelType w:val="hybridMultilevel"/>
    <w:tmpl w:val="660EB576"/>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6" w15:restartNumberingAfterBreak="0">
    <w:nsid w:val="7C0471F1"/>
    <w:multiLevelType w:val="hybridMultilevel"/>
    <w:tmpl w:val="EB083254"/>
    <w:lvl w:ilvl="0" w:tplc="04090001">
      <w:start w:val="1"/>
      <w:numFmt w:val="bullet"/>
      <w:lvlText w:val=""/>
      <w:lvlJc w:val="left"/>
      <w:pPr>
        <w:ind w:left="1080" w:hanging="360"/>
      </w:pPr>
      <w:rPr>
        <w:rFonts w:hint="default" w:ascii="Symbol" w:hAnsi="Symbol"/>
      </w:rPr>
    </w:lvl>
    <w:lvl w:ilvl="1" w:tplc="04090003">
      <w:start w:val="1"/>
      <w:numFmt w:val="bullet"/>
      <w:lvlText w:val="o"/>
      <w:lvlJc w:val="left"/>
      <w:pPr>
        <w:ind w:left="1800" w:hanging="360"/>
      </w:pPr>
      <w:rPr>
        <w:rFonts w:hint="default" w:ascii="Courier New" w:hAnsi="Courier New" w:cs="Courier New"/>
      </w:rPr>
    </w:lvl>
    <w:lvl w:ilvl="2" w:tplc="04090005" w:tentative="1">
      <w:start w:val="1"/>
      <w:numFmt w:val="bullet"/>
      <w:lvlText w:val=""/>
      <w:lvlJc w:val="left"/>
      <w:pPr>
        <w:ind w:left="2520" w:hanging="360"/>
      </w:pPr>
      <w:rPr>
        <w:rFonts w:hint="default" w:ascii="Wingdings" w:hAnsi="Wingdings"/>
      </w:rPr>
    </w:lvl>
    <w:lvl w:ilvl="3" w:tplc="04090001" w:tentative="1">
      <w:start w:val="1"/>
      <w:numFmt w:val="bullet"/>
      <w:lvlText w:val=""/>
      <w:lvlJc w:val="left"/>
      <w:pPr>
        <w:ind w:left="3240" w:hanging="360"/>
      </w:pPr>
      <w:rPr>
        <w:rFonts w:hint="default" w:ascii="Symbol" w:hAnsi="Symbol"/>
      </w:rPr>
    </w:lvl>
    <w:lvl w:ilvl="4" w:tplc="04090003" w:tentative="1">
      <w:start w:val="1"/>
      <w:numFmt w:val="bullet"/>
      <w:lvlText w:val="o"/>
      <w:lvlJc w:val="left"/>
      <w:pPr>
        <w:ind w:left="3960" w:hanging="360"/>
      </w:pPr>
      <w:rPr>
        <w:rFonts w:hint="default" w:ascii="Courier New" w:hAnsi="Courier New" w:cs="Courier New"/>
      </w:rPr>
    </w:lvl>
    <w:lvl w:ilvl="5" w:tplc="04090005" w:tentative="1">
      <w:start w:val="1"/>
      <w:numFmt w:val="bullet"/>
      <w:lvlText w:val=""/>
      <w:lvlJc w:val="left"/>
      <w:pPr>
        <w:ind w:left="4680" w:hanging="360"/>
      </w:pPr>
      <w:rPr>
        <w:rFonts w:hint="default" w:ascii="Wingdings" w:hAnsi="Wingdings"/>
      </w:rPr>
    </w:lvl>
    <w:lvl w:ilvl="6" w:tplc="04090001" w:tentative="1">
      <w:start w:val="1"/>
      <w:numFmt w:val="bullet"/>
      <w:lvlText w:val=""/>
      <w:lvlJc w:val="left"/>
      <w:pPr>
        <w:ind w:left="5400" w:hanging="360"/>
      </w:pPr>
      <w:rPr>
        <w:rFonts w:hint="default" w:ascii="Symbol" w:hAnsi="Symbol"/>
      </w:rPr>
    </w:lvl>
    <w:lvl w:ilvl="7" w:tplc="04090003" w:tentative="1">
      <w:start w:val="1"/>
      <w:numFmt w:val="bullet"/>
      <w:lvlText w:val="o"/>
      <w:lvlJc w:val="left"/>
      <w:pPr>
        <w:ind w:left="6120" w:hanging="360"/>
      </w:pPr>
      <w:rPr>
        <w:rFonts w:hint="default" w:ascii="Courier New" w:hAnsi="Courier New" w:cs="Courier New"/>
      </w:rPr>
    </w:lvl>
    <w:lvl w:ilvl="8" w:tplc="04090005" w:tentative="1">
      <w:start w:val="1"/>
      <w:numFmt w:val="bullet"/>
      <w:lvlText w:val=""/>
      <w:lvlJc w:val="left"/>
      <w:pPr>
        <w:ind w:left="6840" w:hanging="360"/>
      </w:pPr>
      <w:rPr>
        <w:rFonts w:hint="default" w:ascii="Wingdings" w:hAnsi="Wingdings"/>
      </w:rPr>
    </w:lvl>
  </w:abstractNum>
  <w:abstractNum w:abstractNumId="17" w15:restartNumberingAfterBreak="0">
    <w:nsid w:val="7C17C11C"/>
    <w:multiLevelType w:val="hybridMultilevel"/>
    <w:tmpl w:val="FFFFFFFF"/>
    <w:lvl w:ilvl="0" w:tplc="B328AF10">
      <w:start w:val="1"/>
      <w:numFmt w:val="lowerLetter"/>
      <w:lvlText w:val="%1."/>
      <w:lvlJc w:val="left"/>
      <w:pPr>
        <w:ind w:left="720" w:hanging="360"/>
      </w:pPr>
    </w:lvl>
    <w:lvl w:ilvl="1" w:tplc="63A64E4A">
      <w:start w:val="1"/>
      <w:numFmt w:val="lowerLetter"/>
      <w:lvlText w:val="%2."/>
      <w:lvlJc w:val="left"/>
      <w:pPr>
        <w:ind w:left="1440" w:hanging="360"/>
      </w:pPr>
    </w:lvl>
    <w:lvl w:ilvl="2" w:tplc="BAC0FC18">
      <w:start w:val="1"/>
      <w:numFmt w:val="lowerRoman"/>
      <w:lvlText w:val="%3."/>
      <w:lvlJc w:val="right"/>
      <w:pPr>
        <w:ind w:left="2160" w:hanging="180"/>
      </w:pPr>
    </w:lvl>
    <w:lvl w:ilvl="3" w:tplc="A9D8381C">
      <w:start w:val="1"/>
      <w:numFmt w:val="decimal"/>
      <w:lvlText w:val="%4."/>
      <w:lvlJc w:val="left"/>
      <w:pPr>
        <w:ind w:left="2880" w:hanging="360"/>
      </w:pPr>
    </w:lvl>
    <w:lvl w:ilvl="4" w:tplc="0478CAFE">
      <w:start w:val="1"/>
      <w:numFmt w:val="lowerLetter"/>
      <w:lvlText w:val="%5."/>
      <w:lvlJc w:val="left"/>
      <w:pPr>
        <w:ind w:left="3600" w:hanging="360"/>
      </w:pPr>
    </w:lvl>
    <w:lvl w:ilvl="5" w:tplc="0356502E">
      <w:start w:val="1"/>
      <w:numFmt w:val="lowerRoman"/>
      <w:lvlText w:val="%6."/>
      <w:lvlJc w:val="right"/>
      <w:pPr>
        <w:ind w:left="4320" w:hanging="180"/>
      </w:pPr>
    </w:lvl>
    <w:lvl w:ilvl="6" w:tplc="58B0EFD6">
      <w:start w:val="1"/>
      <w:numFmt w:val="decimal"/>
      <w:lvlText w:val="%7."/>
      <w:lvlJc w:val="left"/>
      <w:pPr>
        <w:ind w:left="5040" w:hanging="360"/>
      </w:pPr>
    </w:lvl>
    <w:lvl w:ilvl="7" w:tplc="9DE275DC">
      <w:start w:val="1"/>
      <w:numFmt w:val="lowerLetter"/>
      <w:lvlText w:val="%8."/>
      <w:lvlJc w:val="left"/>
      <w:pPr>
        <w:ind w:left="5760" w:hanging="360"/>
      </w:pPr>
    </w:lvl>
    <w:lvl w:ilvl="8" w:tplc="DEF01B68">
      <w:start w:val="1"/>
      <w:numFmt w:val="lowerRoman"/>
      <w:lvlText w:val="%9."/>
      <w:lvlJc w:val="right"/>
      <w:pPr>
        <w:ind w:left="6480" w:hanging="180"/>
      </w:pPr>
    </w:lvl>
  </w:abstractNum>
  <w:num w:numId="19">
    <w:abstractNumId w:val="18"/>
  </w:num>
  <w:num w:numId="1" w16cid:durableId="1700012017">
    <w:abstractNumId w:val="17"/>
  </w:num>
  <w:num w:numId="2" w16cid:durableId="183177604">
    <w:abstractNumId w:val="14"/>
  </w:num>
  <w:num w:numId="3" w16cid:durableId="1116296569">
    <w:abstractNumId w:val="6"/>
  </w:num>
  <w:num w:numId="4" w16cid:durableId="2115206779">
    <w:abstractNumId w:val="2"/>
  </w:num>
  <w:num w:numId="5" w16cid:durableId="430006487">
    <w:abstractNumId w:val="7"/>
  </w:num>
  <w:num w:numId="6" w16cid:durableId="993803714">
    <w:abstractNumId w:val="9"/>
  </w:num>
  <w:num w:numId="7" w16cid:durableId="112597465">
    <w:abstractNumId w:val="1"/>
  </w:num>
  <w:num w:numId="8" w16cid:durableId="1837958321">
    <w:abstractNumId w:val="8"/>
  </w:num>
  <w:num w:numId="9" w16cid:durableId="1022050550">
    <w:abstractNumId w:val="11"/>
  </w:num>
  <w:num w:numId="10" w16cid:durableId="1651328874">
    <w:abstractNumId w:val="10"/>
  </w:num>
  <w:num w:numId="11" w16cid:durableId="652489913">
    <w:abstractNumId w:val="5"/>
  </w:num>
  <w:num w:numId="12" w16cid:durableId="1955599540">
    <w:abstractNumId w:val="16"/>
  </w:num>
  <w:num w:numId="13" w16cid:durableId="809516149">
    <w:abstractNumId w:val="4"/>
  </w:num>
  <w:num w:numId="14" w16cid:durableId="303509989">
    <w:abstractNumId w:val="12"/>
  </w:num>
  <w:num w:numId="15" w16cid:durableId="519320622">
    <w:abstractNumId w:val="15"/>
  </w:num>
  <w:num w:numId="16" w16cid:durableId="1112629793">
    <w:abstractNumId w:val="13"/>
  </w:num>
  <w:num w:numId="17" w16cid:durableId="1982879706">
    <w:abstractNumId w:val="3"/>
  </w:num>
  <w:num w:numId="18" w16cid:durableId="1395470141">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trackRevisions w:val="false"/>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92A6B5A"/>
    <w:rsid w:val="0001085D"/>
    <w:rsid w:val="0001617B"/>
    <w:rsid w:val="000239D7"/>
    <w:rsid w:val="00026B69"/>
    <w:rsid w:val="0002753C"/>
    <w:rsid w:val="00042C0C"/>
    <w:rsid w:val="00072DD6"/>
    <w:rsid w:val="000A36FB"/>
    <w:rsid w:val="000A6468"/>
    <w:rsid w:val="000A786C"/>
    <w:rsid w:val="000B0006"/>
    <w:rsid w:val="000B1D19"/>
    <w:rsid w:val="000D4339"/>
    <w:rsid w:val="000F1C7A"/>
    <w:rsid w:val="0010401D"/>
    <w:rsid w:val="00117C0F"/>
    <w:rsid w:val="0015373E"/>
    <w:rsid w:val="001551C6"/>
    <w:rsid w:val="00161F34"/>
    <w:rsid w:val="00176B00"/>
    <w:rsid w:val="00180567"/>
    <w:rsid w:val="00183027"/>
    <w:rsid w:val="00184425"/>
    <w:rsid w:val="001A5F16"/>
    <w:rsid w:val="001A6927"/>
    <w:rsid w:val="001A6F4D"/>
    <w:rsid w:val="001A712B"/>
    <w:rsid w:val="001B0AB8"/>
    <w:rsid w:val="001B10E1"/>
    <w:rsid w:val="001B377E"/>
    <w:rsid w:val="001D7ECD"/>
    <w:rsid w:val="001E5983"/>
    <w:rsid w:val="00225D0E"/>
    <w:rsid w:val="0023119C"/>
    <w:rsid w:val="00235A0A"/>
    <w:rsid w:val="00244ED3"/>
    <w:rsid w:val="002505AF"/>
    <w:rsid w:val="0025080E"/>
    <w:rsid w:val="00251BCD"/>
    <w:rsid w:val="002522CF"/>
    <w:rsid w:val="002548C3"/>
    <w:rsid w:val="00255984"/>
    <w:rsid w:val="00263F04"/>
    <w:rsid w:val="0028723B"/>
    <w:rsid w:val="00291713"/>
    <w:rsid w:val="002C525E"/>
    <w:rsid w:val="002E1C97"/>
    <w:rsid w:val="002E2074"/>
    <w:rsid w:val="002F2BB5"/>
    <w:rsid w:val="003017F6"/>
    <w:rsid w:val="00311FCF"/>
    <w:rsid w:val="00324718"/>
    <w:rsid w:val="00350C37"/>
    <w:rsid w:val="00355B29"/>
    <w:rsid w:val="0035632B"/>
    <w:rsid w:val="00360F8D"/>
    <w:rsid w:val="00372244"/>
    <w:rsid w:val="00372890"/>
    <w:rsid w:val="00373B18"/>
    <w:rsid w:val="00382413"/>
    <w:rsid w:val="00387A59"/>
    <w:rsid w:val="003A3E25"/>
    <w:rsid w:val="003A761E"/>
    <w:rsid w:val="003C7F41"/>
    <w:rsid w:val="003D46EC"/>
    <w:rsid w:val="003E7159"/>
    <w:rsid w:val="003F49E0"/>
    <w:rsid w:val="004026DB"/>
    <w:rsid w:val="004204AC"/>
    <w:rsid w:val="00422F09"/>
    <w:rsid w:val="004300BE"/>
    <w:rsid w:val="00431EF0"/>
    <w:rsid w:val="004464FB"/>
    <w:rsid w:val="00453F70"/>
    <w:rsid w:val="00454BAC"/>
    <w:rsid w:val="00467F89"/>
    <w:rsid w:val="0047289A"/>
    <w:rsid w:val="00477D76"/>
    <w:rsid w:val="00482523"/>
    <w:rsid w:val="00491061"/>
    <w:rsid w:val="00495E37"/>
    <w:rsid w:val="0049713F"/>
    <w:rsid w:val="004B2A05"/>
    <w:rsid w:val="004C066A"/>
    <w:rsid w:val="004C468B"/>
    <w:rsid w:val="004F3A06"/>
    <w:rsid w:val="00512E31"/>
    <w:rsid w:val="0051462D"/>
    <w:rsid w:val="00517004"/>
    <w:rsid w:val="00517B45"/>
    <w:rsid w:val="00527A1F"/>
    <w:rsid w:val="00547135"/>
    <w:rsid w:val="0055382E"/>
    <w:rsid w:val="0056711A"/>
    <w:rsid w:val="00574EBC"/>
    <w:rsid w:val="005957A9"/>
    <w:rsid w:val="005A57D4"/>
    <w:rsid w:val="005C3521"/>
    <w:rsid w:val="005C4494"/>
    <w:rsid w:val="005D0FD4"/>
    <w:rsid w:val="005D13C5"/>
    <w:rsid w:val="005D2900"/>
    <w:rsid w:val="005E01D3"/>
    <w:rsid w:val="005E3DEB"/>
    <w:rsid w:val="00633F23"/>
    <w:rsid w:val="00640F1F"/>
    <w:rsid w:val="006419C9"/>
    <w:rsid w:val="00646996"/>
    <w:rsid w:val="00661541"/>
    <w:rsid w:val="0066764C"/>
    <w:rsid w:val="006760F9"/>
    <w:rsid w:val="00690D5E"/>
    <w:rsid w:val="006A1F2A"/>
    <w:rsid w:val="006A7510"/>
    <w:rsid w:val="006C132D"/>
    <w:rsid w:val="006C2881"/>
    <w:rsid w:val="006D4647"/>
    <w:rsid w:val="006E241F"/>
    <w:rsid w:val="006F123E"/>
    <w:rsid w:val="006F22A0"/>
    <w:rsid w:val="006F2543"/>
    <w:rsid w:val="0070203E"/>
    <w:rsid w:val="00713BA4"/>
    <w:rsid w:val="00715C5C"/>
    <w:rsid w:val="00716E29"/>
    <w:rsid w:val="00723A1D"/>
    <w:rsid w:val="00742B62"/>
    <w:rsid w:val="00753A41"/>
    <w:rsid w:val="00763C56"/>
    <w:rsid w:val="007749CA"/>
    <w:rsid w:val="00795285"/>
    <w:rsid w:val="007A39E1"/>
    <w:rsid w:val="007A783E"/>
    <w:rsid w:val="007C260A"/>
    <w:rsid w:val="007C45C8"/>
    <w:rsid w:val="007E61EB"/>
    <w:rsid w:val="0080532F"/>
    <w:rsid w:val="00807E69"/>
    <w:rsid w:val="00816B86"/>
    <w:rsid w:val="008304A0"/>
    <w:rsid w:val="00830839"/>
    <w:rsid w:val="00832075"/>
    <w:rsid w:val="00834DF4"/>
    <w:rsid w:val="00835A70"/>
    <w:rsid w:val="00842B42"/>
    <w:rsid w:val="00844CF2"/>
    <w:rsid w:val="008577F3"/>
    <w:rsid w:val="00887B02"/>
    <w:rsid w:val="008A167E"/>
    <w:rsid w:val="008A5E75"/>
    <w:rsid w:val="008B232B"/>
    <w:rsid w:val="008B6410"/>
    <w:rsid w:val="008D4705"/>
    <w:rsid w:val="008E2813"/>
    <w:rsid w:val="008E6B7D"/>
    <w:rsid w:val="008F1BB2"/>
    <w:rsid w:val="008F254C"/>
    <w:rsid w:val="009220C0"/>
    <w:rsid w:val="009303F3"/>
    <w:rsid w:val="00930FA5"/>
    <w:rsid w:val="00947289"/>
    <w:rsid w:val="00947D66"/>
    <w:rsid w:val="009511B9"/>
    <w:rsid w:val="00952BA2"/>
    <w:rsid w:val="009534BB"/>
    <w:rsid w:val="00961C75"/>
    <w:rsid w:val="00962943"/>
    <w:rsid w:val="00964FE4"/>
    <w:rsid w:val="0096512E"/>
    <w:rsid w:val="009719ED"/>
    <w:rsid w:val="00981EFB"/>
    <w:rsid w:val="00991D21"/>
    <w:rsid w:val="00996BB8"/>
    <w:rsid w:val="009A7455"/>
    <w:rsid w:val="009B2423"/>
    <w:rsid w:val="009D56E4"/>
    <w:rsid w:val="009E02C0"/>
    <w:rsid w:val="009E57E3"/>
    <w:rsid w:val="009F30B6"/>
    <w:rsid w:val="009F39C9"/>
    <w:rsid w:val="00A157DB"/>
    <w:rsid w:val="00A20264"/>
    <w:rsid w:val="00A4729B"/>
    <w:rsid w:val="00A57A0F"/>
    <w:rsid w:val="00A94A08"/>
    <w:rsid w:val="00AA3970"/>
    <w:rsid w:val="00AA6001"/>
    <w:rsid w:val="00AB27F7"/>
    <w:rsid w:val="00AC0617"/>
    <w:rsid w:val="00AC7B81"/>
    <w:rsid w:val="00AD307B"/>
    <w:rsid w:val="00AD5FC9"/>
    <w:rsid w:val="00AE0D0A"/>
    <w:rsid w:val="00AE71CB"/>
    <w:rsid w:val="00B24FF7"/>
    <w:rsid w:val="00B3005F"/>
    <w:rsid w:val="00B45EC5"/>
    <w:rsid w:val="00B543E7"/>
    <w:rsid w:val="00B54D07"/>
    <w:rsid w:val="00B65F32"/>
    <w:rsid w:val="00B94B5F"/>
    <w:rsid w:val="00B955E2"/>
    <w:rsid w:val="00BA03FD"/>
    <w:rsid w:val="00BD3708"/>
    <w:rsid w:val="00BE2006"/>
    <w:rsid w:val="00BE48AD"/>
    <w:rsid w:val="00BF06DC"/>
    <w:rsid w:val="00BF3F88"/>
    <w:rsid w:val="00C01BC6"/>
    <w:rsid w:val="00C13124"/>
    <w:rsid w:val="00C14034"/>
    <w:rsid w:val="00C1783B"/>
    <w:rsid w:val="00C20649"/>
    <w:rsid w:val="00C275B1"/>
    <w:rsid w:val="00C30B67"/>
    <w:rsid w:val="00C31A85"/>
    <w:rsid w:val="00C34D8E"/>
    <w:rsid w:val="00C36043"/>
    <w:rsid w:val="00C36696"/>
    <w:rsid w:val="00C3734F"/>
    <w:rsid w:val="00C44D2F"/>
    <w:rsid w:val="00C50B84"/>
    <w:rsid w:val="00C74202"/>
    <w:rsid w:val="00CA64B3"/>
    <w:rsid w:val="00CB6653"/>
    <w:rsid w:val="00CC33B6"/>
    <w:rsid w:val="00CC41EB"/>
    <w:rsid w:val="00CC7B47"/>
    <w:rsid w:val="00CD0371"/>
    <w:rsid w:val="00CF13A0"/>
    <w:rsid w:val="00CF2CBB"/>
    <w:rsid w:val="00D11988"/>
    <w:rsid w:val="00D310BF"/>
    <w:rsid w:val="00D435B1"/>
    <w:rsid w:val="00D4636D"/>
    <w:rsid w:val="00D50C93"/>
    <w:rsid w:val="00D55C2E"/>
    <w:rsid w:val="00D60D3B"/>
    <w:rsid w:val="00D62385"/>
    <w:rsid w:val="00D62622"/>
    <w:rsid w:val="00DA5E70"/>
    <w:rsid w:val="00DB5C91"/>
    <w:rsid w:val="00DC5AB0"/>
    <w:rsid w:val="00DD314A"/>
    <w:rsid w:val="00DD7900"/>
    <w:rsid w:val="00DE210C"/>
    <w:rsid w:val="00DE4FCF"/>
    <w:rsid w:val="00DEF164"/>
    <w:rsid w:val="00E0628A"/>
    <w:rsid w:val="00E30CB6"/>
    <w:rsid w:val="00E331B7"/>
    <w:rsid w:val="00E34183"/>
    <w:rsid w:val="00E361BF"/>
    <w:rsid w:val="00E454AE"/>
    <w:rsid w:val="00E65F01"/>
    <w:rsid w:val="00E73C0C"/>
    <w:rsid w:val="00E7717A"/>
    <w:rsid w:val="00E92828"/>
    <w:rsid w:val="00E9691A"/>
    <w:rsid w:val="00EA2BA2"/>
    <w:rsid w:val="00EB6068"/>
    <w:rsid w:val="00EC30DA"/>
    <w:rsid w:val="00ED4C7B"/>
    <w:rsid w:val="00EE0774"/>
    <w:rsid w:val="00EE11E9"/>
    <w:rsid w:val="00EE36A8"/>
    <w:rsid w:val="00EF3740"/>
    <w:rsid w:val="00EF7FBE"/>
    <w:rsid w:val="00F00FAC"/>
    <w:rsid w:val="00F07053"/>
    <w:rsid w:val="00F17AF5"/>
    <w:rsid w:val="00F2290C"/>
    <w:rsid w:val="00F3215A"/>
    <w:rsid w:val="00F42F8B"/>
    <w:rsid w:val="00F4787A"/>
    <w:rsid w:val="00F80CDF"/>
    <w:rsid w:val="00F82A1B"/>
    <w:rsid w:val="00F82F3B"/>
    <w:rsid w:val="00F8359F"/>
    <w:rsid w:val="00F85A49"/>
    <w:rsid w:val="00FA4B68"/>
    <w:rsid w:val="00FB23B4"/>
    <w:rsid w:val="00FB380D"/>
    <w:rsid w:val="00FB5E2A"/>
    <w:rsid w:val="00FC4FFE"/>
    <w:rsid w:val="00FD5CDE"/>
    <w:rsid w:val="00FF291B"/>
    <w:rsid w:val="06FD90B0"/>
    <w:rsid w:val="07B2CEB4"/>
    <w:rsid w:val="096E0AF1"/>
    <w:rsid w:val="0A3153F1"/>
    <w:rsid w:val="0A5A6B7C"/>
    <w:rsid w:val="0B1CF911"/>
    <w:rsid w:val="0C3E4DD0"/>
    <w:rsid w:val="0FF8BE30"/>
    <w:rsid w:val="108C61FF"/>
    <w:rsid w:val="1097EA55"/>
    <w:rsid w:val="10B42FB3"/>
    <w:rsid w:val="1297F3C7"/>
    <w:rsid w:val="135FC306"/>
    <w:rsid w:val="196C2F8B"/>
    <w:rsid w:val="1A977EFA"/>
    <w:rsid w:val="1D0AB801"/>
    <w:rsid w:val="1D77231F"/>
    <w:rsid w:val="1D7C84B3"/>
    <w:rsid w:val="1E95E6B2"/>
    <w:rsid w:val="1FEB025F"/>
    <w:rsid w:val="23B0F68C"/>
    <w:rsid w:val="23F1FC18"/>
    <w:rsid w:val="242EB16D"/>
    <w:rsid w:val="26D5EE76"/>
    <w:rsid w:val="2A02A54F"/>
    <w:rsid w:val="2B04EADC"/>
    <w:rsid w:val="2D8A26E9"/>
    <w:rsid w:val="31639237"/>
    <w:rsid w:val="3334C75D"/>
    <w:rsid w:val="342A1AC6"/>
    <w:rsid w:val="344B4415"/>
    <w:rsid w:val="3523687C"/>
    <w:rsid w:val="361207C2"/>
    <w:rsid w:val="365DA1CD"/>
    <w:rsid w:val="36A7715E"/>
    <w:rsid w:val="387F48F9"/>
    <w:rsid w:val="392A6B5A"/>
    <w:rsid w:val="39CB353B"/>
    <w:rsid w:val="3A318A42"/>
    <w:rsid w:val="3A6E4F7F"/>
    <w:rsid w:val="3ACD34CD"/>
    <w:rsid w:val="3ACD979A"/>
    <w:rsid w:val="3CEBB430"/>
    <w:rsid w:val="3F437419"/>
    <w:rsid w:val="40C02E37"/>
    <w:rsid w:val="41331E91"/>
    <w:rsid w:val="42199AE9"/>
    <w:rsid w:val="430547AA"/>
    <w:rsid w:val="434D277C"/>
    <w:rsid w:val="4404A3EF"/>
    <w:rsid w:val="46301912"/>
    <w:rsid w:val="472B1607"/>
    <w:rsid w:val="47CBE973"/>
    <w:rsid w:val="48487F54"/>
    <w:rsid w:val="48DC43BB"/>
    <w:rsid w:val="4A5F6C30"/>
    <w:rsid w:val="4A9EB341"/>
    <w:rsid w:val="4C9F5A96"/>
    <w:rsid w:val="4CB8C3FF"/>
    <w:rsid w:val="4F82840E"/>
    <w:rsid w:val="52BC6CC8"/>
    <w:rsid w:val="565B5740"/>
    <w:rsid w:val="56C6C177"/>
    <w:rsid w:val="5750F127"/>
    <w:rsid w:val="5912BF7B"/>
    <w:rsid w:val="59C34C62"/>
    <w:rsid w:val="5C86EE75"/>
    <w:rsid w:val="5F21B05D"/>
    <w:rsid w:val="62638A19"/>
    <w:rsid w:val="63FBEE89"/>
    <w:rsid w:val="65CF20AF"/>
    <w:rsid w:val="671ECC8F"/>
    <w:rsid w:val="6773F9B4"/>
    <w:rsid w:val="684CA062"/>
    <w:rsid w:val="69F4B954"/>
    <w:rsid w:val="6ADF6844"/>
    <w:rsid w:val="6C9C9B52"/>
    <w:rsid w:val="7218EB9B"/>
    <w:rsid w:val="74BA93B3"/>
    <w:rsid w:val="76F3748F"/>
    <w:rsid w:val="793F97CC"/>
    <w:rsid w:val="7E212FB3"/>
    <w:rsid w:val="7FD8A55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2A6B5A"/>
  <w15:chartTrackingRefBased/>
  <w15:docId w15:val="{D9AB20DE-8904-493B-B55C-93BAF4D5E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aliases w:val="Bullet in a box,Issue Action POC,List Paragraph1,3,POCG Table Text,Dot pt,F5 List Paragraph,List Paragraph Char Char Char,Indicator Text,Colorful List - Accent 11,Numbered Para 1,Bullet 1,Bullet Points,List Paragraph2,MAIN CONTENT,Bullet"/>
    <w:basedOn w:val="Normal"/>
    <w:link w:val="ListParagraphChar"/>
    <w:uiPriority w:val="1"/>
    <w:qFormat/>
    <w:pPr>
      <w:ind w:left="720"/>
      <w:contextualSpacing/>
    </w:pPr>
  </w:style>
  <w:style w:type="character" w:styleId="Hyperlink">
    <w:name w:val="Hyperlink"/>
    <w:basedOn w:val="DefaultParagraphFont"/>
    <w:uiPriority w:val="99"/>
    <w:unhideWhenUsed/>
    <w:rPr>
      <w:color w:val="0563C1" w:themeColor="hyperlink"/>
      <w:u w:val="single"/>
    </w:rPr>
  </w:style>
  <w:style w:type="paragraph" w:styleId="Header">
    <w:name w:val="header"/>
    <w:basedOn w:val="Normal"/>
    <w:link w:val="HeaderChar"/>
    <w:uiPriority w:val="99"/>
    <w:unhideWhenUsed/>
    <w:rsid w:val="00816B86"/>
    <w:pPr>
      <w:tabs>
        <w:tab w:val="center" w:pos="4680"/>
        <w:tab w:val="right" w:pos="9360"/>
      </w:tabs>
      <w:spacing w:after="0" w:line="240" w:lineRule="auto"/>
    </w:pPr>
  </w:style>
  <w:style w:type="character" w:styleId="HeaderChar" w:customStyle="1">
    <w:name w:val="Header Char"/>
    <w:basedOn w:val="DefaultParagraphFont"/>
    <w:link w:val="Header"/>
    <w:uiPriority w:val="99"/>
    <w:rsid w:val="00816B86"/>
  </w:style>
  <w:style w:type="paragraph" w:styleId="Footer">
    <w:name w:val="footer"/>
    <w:basedOn w:val="Normal"/>
    <w:link w:val="FooterChar"/>
    <w:uiPriority w:val="99"/>
    <w:unhideWhenUsed/>
    <w:rsid w:val="00816B86"/>
    <w:pPr>
      <w:tabs>
        <w:tab w:val="center" w:pos="4680"/>
        <w:tab w:val="right" w:pos="9360"/>
      </w:tabs>
      <w:spacing w:after="0" w:line="240" w:lineRule="auto"/>
    </w:pPr>
  </w:style>
  <w:style w:type="character" w:styleId="FooterChar" w:customStyle="1">
    <w:name w:val="Footer Char"/>
    <w:basedOn w:val="DefaultParagraphFont"/>
    <w:link w:val="Footer"/>
    <w:uiPriority w:val="99"/>
    <w:rsid w:val="00816B86"/>
  </w:style>
  <w:style w:type="paragraph" w:styleId="FootnoteText">
    <w:name w:val="footnote text"/>
    <w:basedOn w:val="Normal"/>
    <w:link w:val="FootnoteTextChar"/>
    <w:uiPriority w:val="99"/>
    <w:semiHidden/>
    <w:unhideWhenUsed/>
    <w:rsid w:val="00D62622"/>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D62622"/>
    <w:rPr>
      <w:sz w:val="20"/>
      <w:szCs w:val="20"/>
    </w:rPr>
  </w:style>
  <w:style w:type="character" w:styleId="FootnoteReference">
    <w:name w:val="footnote reference"/>
    <w:basedOn w:val="DefaultParagraphFont"/>
    <w:uiPriority w:val="99"/>
    <w:semiHidden/>
    <w:unhideWhenUsed/>
    <w:rsid w:val="00D62622"/>
    <w:rPr>
      <w:vertAlign w:val="superscript"/>
    </w:rPr>
  </w:style>
  <w:style w:type="character" w:styleId="UnresolvedMention">
    <w:name w:val="Unresolved Mention"/>
    <w:basedOn w:val="DefaultParagraphFont"/>
    <w:uiPriority w:val="99"/>
    <w:semiHidden/>
    <w:unhideWhenUsed/>
    <w:rsid w:val="00AE71CB"/>
    <w:rPr>
      <w:color w:val="605E5C"/>
      <w:shd w:val="clear" w:color="auto" w:fill="E1DFDD"/>
    </w:rPr>
  </w:style>
  <w:style w:type="character" w:styleId="CommentReference">
    <w:name w:val="annotation reference"/>
    <w:basedOn w:val="DefaultParagraphFont"/>
    <w:uiPriority w:val="99"/>
    <w:semiHidden/>
    <w:unhideWhenUsed/>
    <w:rsid w:val="00C36043"/>
    <w:rPr>
      <w:sz w:val="16"/>
      <w:szCs w:val="16"/>
    </w:rPr>
  </w:style>
  <w:style w:type="paragraph" w:styleId="CommentText">
    <w:name w:val="annotation text"/>
    <w:basedOn w:val="Normal"/>
    <w:link w:val="CommentTextChar"/>
    <w:uiPriority w:val="99"/>
    <w:unhideWhenUsed/>
    <w:rsid w:val="00C36043"/>
    <w:pPr>
      <w:spacing w:line="240" w:lineRule="auto"/>
    </w:pPr>
    <w:rPr>
      <w:sz w:val="20"/>
      <w:szCs w:val="20"/>
    </w:rPr>
  </w:style>
  <w:style w:type="character" w:styleId="CommentTextChar" w:customStyle="1">
    <w:name w:val="Comment Text Char"/>
    <w:basedOn w:val="DefaultParagraphFont"/>
    <w:link w:val="CommentText"/>
    <w:uiPriority w:val="99"/>
    <w:rsid w:val="00C36043"/>
    <w:rPr>
      <w:sz w:val="20"/>
      <w:szCs w:val="20"/>
    </w:rPr>
  </w:style>
  <w:style w:type="character" w:styleId="ListParagraphChar" w:customStyle="1">
    <w:name w:val="List Paragraph Char"/>
    <w:aliases w:val="Bullet in a box Char,Issue Action POC Char,List Paragraph1 Char,3 Char,POCG Table Text Char,Dot pt Char,F5 List Paragraph Char,List Paragraph Char Char Char Char,Indicator Text Char,Colorful List - Accent 11 Char,Numbered Para 1 Char"/>
    <w:basedOn w:val="DefaultParagraphFont"/>
    <w:link w:val="ListParagraph"/>
    <w:uiPriority w:val="34"/>
    <w:qFormat/>
    <w:rsid w:val="006419C9"/>
  </w:style>
  <w:style w:type="character" w:styleId="normaltextrun" w:customStyle="1">
    <w:name w:val="normaltextrun"/>
    <w:basedOn w:val="DefaultParagraphFont"/>
    <w:rsid w:val="00F42F8B"/>
  </w:style>
  <w:style w:type="paragraph" w:styleId="CommentSubject">
    <w:name w:val="annotation subject"/>
    <w:basedOn w:val="CommentText"/>
    <w:next w:val="CommentText"/>
    <w:link w:val="CommentSubjectChar"/>
    <w:uiPriority w:val="99"/>
    <w:semiHidden/>
    <w:unhideWhenUsed/>
    <w:rsid w:val="00291713"/>
    <w:rPr>
      <w:b/>
      <w:bCs/>
    </w:rPr>
  </w:style>
  <w:style w:type="character" w:styleId="CommentSubjectChar" w:customStyle="1">
    <w:name w:val="Comment Subject Char"/>
    <w:basedOn w:val="CommentTextChar"/>
    <w:link w:val="CommentSubject"/>
    <w:uiPriority w:val="99"/>
    <w:semiHidden/>
    <w:rsid w:val="002917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sites.ed.gov/hispanic-initiative/hispanic-serving-institutions-hsis/" TargetMode="External" Id="rId13" /><Relationship Type="http://schemas.openxmlformats.org/officeDocument/2006/relationships/hyperlink" Target="https://www.epa.gov/education/environmental-education-grant-descriptions" TargetMode="External" Id="rId18" /><Relationship Type="http://schemas.openxmlformats.org/officeDocument/2006/relationships/customXml" Target="../customXml/item3.xml" Id="rId3" /><Relationship Type="http://schemas.openxmlformats.org/officeDocument/2006/relationships/fontTable" Target="fontTable.xml" Id="rId21" /><Relationship Type="http://schemas.openxmlformats.org/officeDocument/2006/relationships/settings" Target="settings.xml" Id="rId7" /><Relationship Type="http://schemas.openxmlformats.org/officeDocument/2006/relationships/hyperlink" Target="https://sites.ed.gov/whiaiane/tribes-tcus/tribal-colleges-and-universities/" TargetMode="External" Id="rId12" /><Relationship Type="http://schemas.openxmlformats.org/officeDocument/2006/relationships/hyperlink" Target="https://www.epa.gov/sites/default/files/2020-11/documents/gpi-16-01-subaward-policy.pdf" TargetMode="External" Id="rId17" /><Relationship Type="http://schemas.openxmlformats.org/officeDocument/2006/relationships/customXml" Target="../customXml/item2.xml" Id="rId2" /><Relationship Type="http://schemas.openxmlformats.org/officeDocument/2006/relationships/hyperlink" Target="https://www.epa.gov/education/grants" TargetMode="External" Id="rId16" /><Relationship Type="http://schemas.openxmlformats.org/officeDocument/2006/relationships/header" Target="header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sites.ed.gov/whhbcu/one-hundred-and-five-historically-black-colleges-and-universities/" TargetMode="External" Id="rId11" /><Relationship Type="http://schemas.openxmlformats.org/officeDocument/2006/relationships/numbering" Target="numbering.xml" Id="rId5" /><Relationship Type="http://schemas.openxmlformats.org/officeDocument/2006/relationships/hyperlink" Target="https://www.google.com/maps/d/u/0/viewer?mid=1wlIi3j7gtlNq_w-0NKAb2bF2VmY&amp;ie=UTF&amp;msa=0&amp;ll=37.35160769312532%2C-96.17229800000001&amp;z=4" TargetMode="Externa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google.com/maps/d/u/0/viewer?mid=1XVkOWKMDORm53pvU0L8EPsrJC94&amp;msa=0&amp;ie=UTF8&amp;t=m&amp;z=3&amp;source=embed&amp;ll=40.58644586187275%2C-148.28228249999984" TargetMode="External" Id="rId14" /><Relationship Type="http://schemas.openxmlformats.org/officeDocument/2006/relationships/theme" Target="theme/theme1.xml" Id="rId22" /><Relationship Type="http://schemas.openxmlformats.org/officeDocument/2006/relationships/hyperlink" Target="https://www.epa.gov/education/grants" TargetMode="External" Id="R027e41d995d94a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29f62856-1543-49d4-a736-4569d363f533" ContentTypeId="0x0101"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96FBD8B39DBE349A0F9481FC441A48D" ma:contentTypeVersion="36" ma:contentTypeDescription="Create a new document." ma:contentTypeScope="" ma:versionID="dcbc2295be053d0581cf4d31c7f94954">
  <xsd:schema xmlns:xsd="http://www.w3.org/2001/XMLSchema" xmlns:xs="http://www.w3.org/2001/XMLSchema" xmlns:p="http://schemas.microsoft.com/office/2006/metadata/properties" xmlns:ns1="http://schemas.microsoft.com/sharepoint/v3" xmlns:ns2="4ffa91fb-a0ff-4ac5-b2db-65c790d184a4" xmlns:ns3="http://schemas.microsoft.com/sharepoint.v3" xmlns:ns4="http://schemas.microsoft.com/sharepoint/v3/fields" xmlns:ns5="84045fd8-51bd-4ae8-9b47-50ce5fbab345" xmlns:ns6="8f390b64-fdf0-4ece-a09a-8c4d051df64b" targetNamespace="http://schemas.microsoft.com/office/2006/metadata/properties" ma:root="true" ma:fieldsID="dea2042da514e1300f8eabb77ff73faa" ns1:_="" ns2:_="" ns3:_="" ns4:_="" ns5:_="" ns6:_="">
    <xsd:import namespace="http://schemas.microsoft.com/sharepoint/v3"/>
    <xsd:import namespace="4ffa91fb-a0ff-4ac5-b2db-65c790d184a4"/>
    <xsd:import namespace="http://schemas.microsoft.com/sharepoint.v3"/>
    <xsd:import namespace="http://schemas.microsoft.com/sharepoint/v3/fields"/>
    <xsd:import namespace="84045fd8-51bd-4ae8-9b47-50ce5fbab345"/>
    <xsd:import namespace="8f390b64-fdf0-4ece-a09a-8c4d051df64b"/>
    <xsd:element name="properties">
      <xsd:complexType>
        <xsd:sequence>
          <xsd:element name="documentManagement">
            <xsd:complexType>
              <xsd:all>
                <xsd:element ref="ns2:Document_x0020_Creation_x0020_Date" minOccurs="0"/>
                <xsd:element ref="ns2:Creator" minOccurs="0"/>
                <xsd:element ref="ns2:EPA_x0020_Office" minOccurs="0"/>
                <xsd:element ref="ns2:Record" minOccurs="0"/>
                <xsd:element ref="ns3:CategoryDescription" minOccurs="0"/>
                <xsd:element ref="ns2:Identifier" minOccurs="0"/>
                <xsd:element ref="ns2:EPA_x0020_Contributor" minOccurs="0"/>
                <xsd:element ref="ns2:External_x0020_Contributor" minOccurs="0"/>
                <xsd:element ref="ns4:_Coverage" minOccurs="0"/>
                <xsd:element ref="ns2:EPA_x0020_Related_x0020_Documents" minOccurs="0"/>
                <xsd:element ref="ns4:_Source" minOccurs="0"/>
                <xsd:element ref="ns2:Rights" minOccurs="0"/>
                <xsd:element ref="ns1:Language" minOccurs="0"/>
                <xsd:element ref="ns2:j747ac98061d40f0aa7bd47e1db5675d" minOccurs="0"/>
                <xsd:element ref="ns2:TaxKeywordTaxHTField" minOccurs="0"/>
                <xsd:element ref="ns2:TaxCatchAllLabel" minOccurs="0"/>
                <xsd:element ref="ns2:TaxCatchAll" minOccurs="0"/>
                <xsd:element ref="ns2:e3f09c3df709400db2417a7161762d62" minOccurs="0"/>
                <xsd:element ref="ns5:SharedWithUsers" minOccurs="0"/>
                <xsd:element ref="ns5:SharedWithDetails" minOccurs="0"/>
                <xsd:element ref="ns6:MediaServiceMetadata" minOccurs="0"/>
                <xsd:element ref="ns6:MediaServiceFastMetadata" minOccurs="0"/>
                <xsd:element ref="ns6:MediaServiceAutoKeyPoints" minOccurs="0"/>
                <xsd:element ref="ns6:MediaServiceKeyPoints" minOccurs="0"/>
                <xsd:element ref="ns6:MediaServiceDateTaken" minOccurs="0"/>
                <xsd:element ref="ns6:MediaServiceAutoTags" minOccurs="0"/>
                <xsd:element ref="ns6:MediaServiceOCR" minOccurs="0"/>
                <xsd:element ref="ns6:MediaServiceGenerationTime" minOccurs="0"/>
                <xsd:element ref="ns6:MediaServiceEventHashCode" minOccurs="0"/>
                <xsd:element ref="ns6:Salesforce_x0020_Status" minOccurs="0"/>
                <xsd:element ref="ns6:MediaLengthInSeconds" minOccurs="0"/>
                <xsd:element ref="ns6:lcf76f155ced4ddcb4097134ff3c332f" minOccurs="0"/>
                <xsd:element ref="ns6: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Language" ma:index="17" nillable="true" ma:displayName="Language" ma:default="English" ma:description="Select the document language from the drop down." ma:format="Dropdown"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4ffa91fb-a0ff-4ac5-b2db-65c790d184a4" elementFormDefault="qualified">
    <xsd:import namespace="http://schemas.microsoft.com/office/2006/documentManagement/types"/>
    <xsd:import namespace="http://schemas.microsoft.com/office/infopath/2007/PartnerControls"/>
    <xsd:element name="Document_x0020_Creation_x0020_Date" ma:index="2" nillable="true" ma:displayName="Document Date" ma:default="[today]" ma:description="Enter the date this document was last modified. The upload date has been entered by default." ma:format="DateOnly" ma:internalName="Document_x0020_Creation_x0020_Date" ma:readOnly="false">
      <xsd:simpleType>
        <xsd:restriction base="dms:DateTime"/>
      </xsd:simpleType>
    </xsd:element>
    <xsd:element name="Creator" ma:index="3" nillable="true" ma:displayName="Creator" ma:description="Enter the person primarily responsible for the document. The name of the person uploading the document has been entered by default." ma:list="UserInfo" ma:SharePointGroup="0" ma:internalName="Creat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PA_x0020_Office" ma:index="4" nillable="true" ma:displayName="EPA Office" ma:description="Enter the EPA organization primarily responsible for the document. The office of the person uploading the document has been entered by default." ma:internalName="EPA_x0020_Office">
      <xsd:simpleType>
        <xsd:restriction base="dms:Text">
          <xsd:maxLength value="255"/>
        </xsd:restriction>
      </xsd:simpleType>
    </xsd:element>
    <xsd:element name="Record" ma:index="5" nillable="true" ma:displayName="Record" ma:default="Shared" ma:description="For documents that provide evidence of EPA decisions and actions, select &quot;Shared&quot; (open access) or &quot;Private&quot; (restricted access)." ma:format="Dropdown" ma:internalName="Record">
      <xsd:simpleType>
        <xsd:restriction base="dms:Choice">
          <xsd:enumeration value="None"/>
          <xsd:enumeration value="Shared"/>
          <xsd:enumeration value="Private"/>
        </xsd:restriction>
      </xsd:simpleType>
    </xsd:element>
    <xsd:element name="Identifier" ma:index="9" nillable="true" ma:displayName="Identifier" ma:description="Enter all EPA identification numbers applicable to this document, one on each line." ma:internalName="Identifier" ma:readOnly="false">
      <xsd:simpleType>
        <xsd:restriction base="dms:Note">
          <xsd:maxLength value="255"/>
        </xsd:restriction>
      </xsd:simpleType>
    </xsd:element>
    <xsd:element name="EPA_x0020_Contributor" ma:index="11" nillable="true" ma:displayName="EPA Contributor" ma:description="Enter an EPA person who contributed to the creation of the document but is not the primary author." ma:list="UserInfo" ma:SharePointGroup="0" ma:internalName="EPA_x0020_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xternal_x0020_Contributor" ma:index="12" nillable="true" ma:displayName="External Contributor" ma:description="Enter a non-EPA person who contributed to the creation of the document but is not the primary author." ma:internalName="External_x0020_Contributor" ma:readOnly="false">
      <xsd:simpleType>
        <xsd:restriction base="dms:Note">
          <xsd:maxLength value="255"/>
        </xsd:restriction>
      </xsd:simpleType>
    </xsd:element>
    <xsd:element name="EPA_x0020_Related_x0020_Documents" ma:index="14" nillable="true" ma:displayName="Other Related Documents" ma:description="Enter any related document." ma:internalName="EPA_x0020_Related_x0020_Documents">
      <xsd:simpleType>
        <xsd:restriction base="dms:Note">
          <xsd:maxLength value="255"/>
        </xsd:restriction>
      </xsd:simpleType>
    </xsd:element>
    <xsd:element name="Rights" ma:index="16" nillable="true" ma:displayName="Rights" ma:description="Enter information about intellectual property rights held over the document (e.g. copyright, patent, trademark)." ma:internalName="Rights" ma:readOnly="false">
      <xsd:simpleType>
        <xsd:restriction base="dms:Note">
          <xsd:maxLength value="255"/>
        </xsd:restriction>
      </xsd:simpleType>
    </xsd:element>
    <xsd:element name="j747ac98061d40f0aa7bd47e1db5675d" ma:index="19" nillable="true" ma:taxonomy="true" ma:internalName="j747ac98061d40f0aa7bd47e1db5675d" ma:taxonomyFieldName="Document_x0020_Type" ma:displayName="Document Type" ma:readOnly="false" ma:default="" ma:fieldId="{3747ac98-061d-40f0-aa7b-d47e1db5675d}" ma:sspId="29f62856-1543-49d4-a736-4569d363f533" ma:termSetId="e06cd6a9-a175-4da0-81cb-8dba7aa394ab" ma:anchorId="00000000-0000-0000-0000-000000000000" ma:open="false" ma:isKeyword="false">
      <xsd:complexType>
        <xsd:sequence>
          <xsd:element ref="pc:Terms" minOccurs="0" maxOccurs="1"/>
        </xsd:sequence>
      </xsd:complexType>
    </xsd:element>
    <xsd:element name="TaxKeywordTaxHTField" ma:index="21" nillable="true" ma:taxonomy="true" ma:internalName="TaxKeywordTaxHTField" ma:taxonomyFieldName="TaxKeyword" ma:displayName="Enterprise Keywords" ma:readOnly="false" ma:fieldId="{23f27201-bee3-471e-b2e7-b64fd8b7ca38}" ma:taxonomyMulti="true" ma:sspId="29f62856-1543-49d4-a736-4569d363f533" ma:termSetId="00000000-0000-0000-0000-000000000000" ma:anchorId="00000000-0000-0000-0000-000000000000" ma:open="true" ma:isKeyword="true">
      <xsd:complexType>
        <xsd:sequence>
          <xsd:element ref="pc:Terms" minOccurs="0" maxOccurs="1"/>
        </xsd:sequence>
      </xsd:complexType>
    </xsd:element>
    <xsd:element name="TaxCatchAllLabel" ma:index="23" nillable="true" ma:displayName="Taxonomy Catch All Column1" ma:description="" ma:hidden="true" ma:list="{abdde236-4cd5-4294-b73e-634cc4979553}" ma:internalName="TaxCatchAllLabel" ma:readOnly="true" ma:showField="CatchAllDataLabel" ma:web="bbb102a5-9d8c-4a4e-858e-f3fef79dfe92">
      <xsd:complexType>
        <xsd:complexContent>
          <xsd:extension base="dms:MultiChoiceLookup">
            <xsd:sequence>
              <xsd:element name="Value" type="dms:Lookup" maxOccurs="unbounded" minOccurs="0" nillable="true"/>
            </xsd:sequence>
          </xsd:extension>
        </xsd:complexContent>
      </xsd:complexType>
    </xsd:element>
    <xsd:element name="TaxCatchAll" ma:index="24" nillable="true" ma:displayName="Taxonomy Catch All Column" ma:description="" ma:hidden="true" ma:list="{abdde236-4cd5-4294-b73e-634cc4979553}" ma:internalName="TaxCatchAll" ma:showField="CatchAllData" ma:web="bbb102a5-9d8c-4a4e-858e-f3fef79dfe92">
      <xsd:complexType>
        <xsd:complexContent>
          <xsd:extension base="dms:MultiChoiceLookup">
            <xsd:sequence>
              <xsd:element name="Value" type="dms:Lookup" maxOccurs="unbounded" minOccurs="0" nillable="true"/>
            </xsd:sequence>
          </xsd:extension>
        </xsd:complexContent>
      </xsd:complexType>
    </xsd:element>
    <xsd:element name="e3f09c3df709400db2417a7161762d62" ma:index="28" nillable="true" ma:taxonomy="true" ma:internalName="e3f09c3df709400db2417a7161762d62" ma:taxonomyFieldName="EPA_x0020_Subject" ma:displayName="EPA Subject" ma:readOnly="false" ma:default="" ma:fieldId="{e3f09c3d-f709-400d-b241-7a7161762d62}" ma:taxonomyMulti="true" ma:sspId="29f62856-1543-49d4-a736-4569d363f533" ma:termSetId="7a3d4ae0-7e62-45a2-a406-c6a8a6a8eee3"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description="Enter a brief description." ma:internalName="Category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Coverage" ma:index="13" nillable="true" ma:displayName="Coverage" ma:description="Enter the geographic location, jurisdiction, or time period for which the document is relevant." ma:internalName="_Coverage" ma:readOnly="false">
      <xsd:simpleType>
        <xsd:restriction base="dms:Text">
          <xsd:maxLength value="255"/>
        </xsd:restriction>
      </xsd:simpleType>
    </xsd:element>
    <xsd:element name="_Source" ma:index="15" nillable="true" ma:displayName="Source" ma:description="Enter a source from which the document is derived." ma:internalName="_Source"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045fd8-51bd-4ae8-9b47-50ce5fbab345" elementFormDefault="qualified">
    <xsd:import namespace="http://schemas.microsoft.com/office/2006/documentManagement/types"/>
    <xsd:import namespace="http://schemas.microsoft.com/office/infopath/2007/PartnerControls"/>
    <xsd:element name="SharedWithUsers" ma:index="2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f390b64-fdf0-4ece-a09a-8c4d051df64b" elementFormDefault="qualified">
    <xsd:import namespace="http://schemas.microsoft.com/office/2006/documentManagement/types"/>
    <xsd:import namespace="http://schemas.microsoft.com/office/infopath/2007/PartnerControls"/>
    <xsd:element name="MediaServiceMetadata" ma:index="31" nillable="true" ma:displayName="MediaServiceMetadata" ma:description="" ma:hidden="true" ma:internalName="MediaServiceMetadata" ma:readOnly="true">
      <xsd:simpleType>
        <xsd:restriction base="dms:Note"/>
      </xsd:simpleType>
    </xsd:element>
    <xsd:element name="MediaServiceFastMetadata" ma:index="32" nillable="true" ma:displayName="MediaServiceFastMetadata" ma:description=""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5" nillable="true" ma:displayName="MediaServiceDateTaken" ma:hidden="true" ma:internalName="MediaServiceDateTaken" ma:readOnly="true">
      <xsd:simpleType>
        <xsd:restriction base="dms:Text"/>
      </xsd:simpleType>
    </xsd:element>
    <xsd:element name="MediaServiceAutoTags" ma:index="36" nillable="true" ma:displayName="Tags" ma:internalName="MediaServiceAutoTags"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GenerationTime" ma:index="38" nillable="true" ma:displayName="MediaServiceGenerationTime" ma:hidden="true" ma:internalName="MediaServiceGenerationTime" ma:readOnly="true">
      <xsd:simpleType>
        <xsd:restriction base="dms:Text"/>
      </xsd:simpleType>
    </xsd:element>
    <xsd:element name="MediaServiceEventHashCode" ma:index="39" nillable="true" ma:displayName="MediaServiceEventHashCode" ma:hidden="true" ma:internalName="MediaServiceEventHashCode" ma:readOnly="true">
      <xsd:simpleType>
        <xsd:restriction base="dms:Text"/>
      </xsd:simpleType>
    </xsd:element>
    <xsd:element name="Salesforce_x0020_Status" ma:index="40" nillable="true" ma:displayName="Salesforce Status" ma:description="Grant Rec. not loaded" ma:internalName="Salesforce_x0020_Status">
      <xsd:simpleType>
        <xsd:restriction base="dms:Text">
          <xsd:maxLength value="255"/>
        </xsd:restriction>
      </xsd:simpleType>
    </xsd:element>
    <xsd:element name="MediaLengthInSeconds" ma:index="41" nillable="true" ma:displayName="Length (seconds)" ma:internalName="MediaLengthInSeconds" ma:readOnly="true">
      <xsd:simpleType>
        <xsd:restriction base="dms:Unknow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Coverage xmlns="http://schemas.microsoft.com/sharepoint/v3/fields" xsi:nil="true"/>
    <Record xmlns="4ffa91fb-a0ff-4ac5-b2db-65c790d184a4">Shared</Record>
    <EPA_x0020_Office xmlns="4ffa91fb-a0ff-4ac5-b2db-65c790d184a4" xsi:nil="true"/>
    <Document_x0020_Creation_x0020_Date xmlns="4ffa91fb-a0ff-4ac5-b2db-65c790d184a4">2023-08-10T11:04:09+00:00</Document_x0020_Creation_x0020_Date>
    <EPA_x0020_Related_x0020_Documents xmlns="4ffa91fb-a0ff-4ac5-b2db-65c790d184a4" xsi:nil="true"/>
    <_Source xmlns="http://schemas.microsoft.com/sharepoint/v3/fields" xsi:nil="true"/>
    <CategoryDescription xmlns="http://schemas.microsoft.com/sharepoint.v3" xsi:nil="true"/>
    <EPA_x0020_Contributor xmlns="4ffa91fb-a0ff-4ac5-b2db-65c790d184a4">
      <UserInfo>
        <DisplayName/>
        <AccountId xsi:nil="true"/>
        <AccountType/>
      </UserInfo>
    </EPA_x0020_Contributor>
    <TaxKeywordTaxHTField xmlns="4ffa91fb-a0ff-4ac5-b2db-65c790d184a4">
      <Terms xmlns="http://schemas.microsoft.com/office/infopath/2007/PartnerControls"/>
    </TaxKeywordTaxHTField>
    <Rights xmlns="4ffa91fb-a0ff-4ac5-b2db-65c790d184a4" xsi:nil="true"/>
    <Salesforce_x0020_Status xmlns="8f390b64-fdf0-4ece-a09a-8c4d051df64b" xsi:nil="true"/>
    <e3f09c3df709400db2417a7161762d62 xmlns="4ffa91fb-a0ff-4ac5-b2db-65c790d184a4">
      <Terms xmlns="http://schemas.microsoft.com/office/infopath/2007/PartnerControls"/>
    </e3f09c3df709400db2417a7161762d62>
    <External_x0020_Contributor xmlns="4ffa91fb-a0ff-4ac5-b2db-65c790d184a4" xsi:nil="true"/>
    <Identifier xmlns="4ffa91fb-a0ff-4ac5-b2db-65c790d184a4" xsi:nil="true"/>
    <Creator xmlns="4ffa91fb-a0ff-4ac5-b2db-65c790d184a4">
      <UserInfo>
        <DisplayName/>
        <AccountId xsi:nil="true"/>
        <AccountType/>
      </UserInfo>
    </Creator>
    <Language xmlns="http://schemas.microsoft.com/sharepoint/v3">English</Language>
    <j747ac98061d40f0aa7bd47e1db5675d xmlns="4ffa91fb-a0ff-4ac5-b2db-65c790d184a4">
      <Terms xmlns="http://schemas.microsoft.com/office/infopath/2007/PartnerControls"/>
    </j747ac98061d40f0aa7bd47e1db5675d>
    <lcf76f155ced4ddcb4097134ff3c332f xmlns="8f390b64-fdf0-4ece-a09a-8c4d051df64b">
      <Terms xmlns="http://schemas.microsoft.com/office/infopath/2007/PartnerControls"/>
    </lcf76f155ced4ddcb4097134ff3c332f>
    <TaxCatchAll xmlns="4ffa91fb-a0ff-4ac5-b2db-65c790d184a4" xsi:nil="true"/>
  </documentManagement>
</p:properties>
</file>

<file path=customXml/itemProps1.xml><?xml version="1.0" encoding="utf-8"?>
<ds:datastoreItem xmlns:ds="http://schemas.openxmlformats.org/officeDocument/2006/customXml" ds:itemID="{E4E1A12A-36A1-4CC4-8C29-75AB4455A94F}">
  <ds:schemaRefs>
    <ds:schemaRef ds:uri="Microsoft.SharePoint.Taxonomy.ContentTypeSync"/>
  </ds:schemaRefs>
</ds:datastoreItem>
</file>

<file path=customXml/itemProps2.xml><?xml version="1.0" encoding="utf-8"?>
<ds:datastoreItem xmlns:ds="http://schemas.openxmlformats.org/officeDocument/2006/customXml" ds:itemID="{55FC3281-8051-4C55-89A5-6A9921E0534B}">
  <ds:schemaRefs>
    <ds:schemaRef ds:uri="http://schemas.microsoft.com/sharepoint/v3/contenttype/forms"/>
  </ds:schemaRefs>
</ds:datastoreItem>
</file>

<file path=customXml/itemProps3.xml><?xml version="1.0" encoding="utf-8"?>
<ds:datastoreItem xmlns:ds="http://schemas.openxmlformats.org/officeDocument/2006/customXml" ds:itemID="{33F79AB3-B16F-4819-BC07-B5CC0C317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ffa91fb-a0ff-4ac5-b2db-65c790d184a4"/>
    <ds:schemaRef ds:uri="http://schemas.microsoft.com/sharepoint.v3"/>
    <ds:schemaRef ds:uri="http://schemas.microsoft.com/sharepoint/v3/fields"/>
    <ds:schemaRef ds:uri="84045fd8-51bd-4ae8-9b47-50ce5fbab345"/>
    <ds:schemaRef ds:uri="8f390b64-fdf0-4ece-a09a-8c4d051df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87A0DC0-DB66-4F22-9253-D07AD30B43D8}">
  <ds:schemaRefs>
    <ds:schemaRef ds:uri="http://schemas.microsoft.com/office/2006/metadata/properties"/>
    <ds:schemaRef ds:uri="http://schemas.microsoft.com/sharepoint/v3"/>
    <ds:schemaRef ds:uri="http://www.w3.org/XML/1998/namespace"/>
    <ds:schemaRef ds:uri="http://purl.org/dc/terms/"/>
    <ds:schemaRef ds:uri="http://schemas.microsoft.com/sharepoint/v3/fields"/>
    <ds:schemaRef ds:uri="8f390b64-fdf0-4ece-a09a-8c4d051df64b"/>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purl.org/dc/elements/1.1/"/>
    <ds:schemaRef ds:uri="84045fd8-51bd-4ae8-9b47-50ce5fbab345"/>
    <ds:schemaRef ds:uri="http://schemas.microsoft.com/sharepoint.v3"/>
    <ds:schemaRef ds:uri="4ffa91fb-a0ff-4ac5-b2db-65c790d184a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Band, Michael</dc:creator>
  <keywords/>
  <dc:description/>
  <lastModifiedBy>Band, Michael</lastModifiedBy>
  <revision>288</revision>
  <dcterms:created xsi:type="dcterms:W3CDTF">2023-08-18T18:55:00.0000000Z</dcterms:created>
  <dcterms:modified xsi:type="dcterms:W3CDTF">2023-09-12T18:23:44.3518987Z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
  </property>
  <property fmtid="{D5CDD505-2E9C-101B-9397-08002B2CF9AE}" pid="3" name="ContentTypeId">
    <vt:lpwstr>0x010100996FBD8B39DBE349A0F9481FC441A48D</vt:lpwstr>
  </property>
  <property fmtid="{D5CDD505-2E9C-101B-9397-08002B2CF9AE}" pid="4" name="MediaServiceImageTags">
    <vt:lpwstr/>
  </property>
  <property fmtid="{D5CDD505-2E9C-101B-9397-08002B2CF9AE}" pid="5" name="EPA Subject">
    <vt:lpwstr/>
  </property>
  <property fmtid="{D5CDD505-2E9C-101B-9397-08002B2CF9AE}" pid="6" name="Document Type">
    <vt:lpwstr/>
  </property>
</Properties>
</file>