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2C72" w14:textId="5607B73E" w:rsidR="00E3463E" w:rsidRPr="008B1AA1" w:rsidRDefault="00874879" w:rsidP="0085388A">
      <w:pPr>
        <w:spacing w:after="0" w:line="240" w:lineRule="auto"/>
        <w:jc w:val="center"/>
        <w:rPr>
          <w:rFonts w:cstheme="minorHAnsi"/>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1AA1">
        <w:rPr>
          <w:rFonts w:cstheme="minorHAnsi"/>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Microbial</w:t>
      </w:r>
      <w:r w:rsidR="00E3463E" w:rsidRPr="008B1AA1">
        <w:rPr>
          <w:rFonts w:cstheme="minorHAnsi"/>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Technical Screen Tables</w:t>
      </w:r>
    </w:p>
    <w:p w14:paraId="055850E5" w14:textId="03ED4100" w:rsidR="00E3463E" w:rsidRDefault="00E3463E" w:rsidP="0085388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35DBE" w14:textId="77777777" w:rsidR="008B1AA1" w:rsidRPr="00CD5C29" w:rsidRDefault="008B1AA1" w:rsidP="0085388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20F7A" w14:textId="26F166A2" w:rsidR="0085388A" w:rsidRPr="00CD5C29" w:rsidRDefault="0085388A" w:rsidP="0085388A">
      <w:pPr>
        <w:spacing w:after="0" w:line="240" w:lineRule="auto"/>
        <w:jc w:val="center"/>
        <w:rPr>
          <w:rFonts w:cstheme="minorHAnsi"/>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Data Matrix </w:t>
      </w:r>
    </w:p>
    <w:p w14:paraId="26EF53A2" w14:textId="2035E082" w:rsidR="0085388A" w:rsidRPr="00CD5C29" w:rsidRDefault="0085388A" w:rsidP="0085388A">
      <w:pPr>
        <w:spacing w:after="0" w:line="240" w:lineRule="auto"/>
        <w:rPr>
          <w:rFonts w:cs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982"/>
      </w:tblGrid>
      <w:tr w:rsidR="0085388A" w:rsidRPr="00CD5C29" w14:paraId="59F5B38C" w14:textId="77777777" w:rsidTr="0085388A">
        <w:trPr>
          <w:cantSplit/>
        </w:trPr>
        <w:tc>
          <w:tcPr>
            <w:tcW w:w="463" w:type="dxa"/>
          </w:tcPr>
          <w:p w14:paraId="46D24E1F" w14:textId="77777777" w:rsidR="0085388A" w:rsidRPr="00CD5C29"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0D0BCA51" w14:textId="6889EB9D" w:rsidR="0085388A" w:rsidRPr="00CD5C29" w:rsidRDefault="0085388A" w:rsidP="004E48E7">
            <w:pPr>
              <w:spacing w:after="0" w:line="240" w:lineRule="auto"/>
              <w:rPr>
                <w:rFonts w:cstheme="minorHAnsi"/>
              </w:rPr>
            </w:pPr>
            <w:r w:rsidRPr="00CD5C29">
              <w:rPr>
                <w:rFonts w:cstheme="minorHAnsi"/>
              </w:rPr>
              <w:t>Are all product chemistry data requirements appropriately listed on data matrix? (Refer to 40 CFR 158.2</w:t>
            </w:r>
            <w:r w:rsidR="00395914" w:rsidRPr="00CD5C29">
              <w:rPr>
                <w:rFonts w:cstheme="minorHAnsi"/>
              </w:rPr>
              <w:t>120</w:t>
            </w:r>
            <w:r w:rsidRPr="00CD5C29">
              <w:rPr>
                <w:rFonts w:cstheme="minorHAnsi"/>
              </w:rPr>
              <w:t>)</w:t>
            </w:r>
          </w:p>
        </w:tc>
      </w:tr>
      <w:tr w:rsidR="008B1AA1" w:rsidRPr="00CD5C29" w14:paraId="0B2D5948" w14:textId="77777777" w:rsidTr="0085388A">
        <w:trPr>
          <w:cantSplit/>
        </w:trPr>
        <w:tc>
          <w:tcPr>
            <w:tcW w:w="463" w:type="dxa"/>
          </w:tcPr>
          <w:p w14:paraId="313273F7" w14:textId="77777777" w:rsidR="008B1AA1" w:rsidRPr="00CD5C29" w:rsidRDefault="008B1AA1" w:rsidP="0085388A">
            <w:pPr>
              <w:pStyle w:val="ListParagraph"/>
              <w:numPr>
                <w:ilvl w:val="0"/>
                <w:numId w:val="1"/>
              </w:numPr>
              <w:spacing w:after="0" w:line="240" w:lineRule="auto"/>
              <w:ind w:left="0"/>
              <w:contextualSpacing w:val="0"/>
              <w:rPr>
                <w:rFonts w:cstheme="minorHAnsi"/>
              </w:rPr>
            </w:pPr>
          </w:p>
        </w:tc>
        <w:tc>
          <w:tcPr>
            <w:tcW w:w="8982" w:type="dxa"/>
          </w:tcPr>
          <w:p w14:paraId="77978745" w14:textId="7F86CF72" w:rsidR="008B1AA1" w:rsidRPr="00CD5C29" w:rsidRDefault="008B1AA1" w:rsidP="004E48E7">
            <w:pPr>
              <w:spacing w:after="0" w:line="240" w:lineRule="auto"/>
              <w:rPr>
                <w:rFonts w:cstheme="minorHAnsi"/>
              </w:rPr>
            </w:pPr>
            <w:r>
              <w:rPr>
                <w:rFonts w:cstheme="minorHAnsi"/>
              </w:rPr>
              <w:t>Note that a</w:t>
            </w:r>
            <w:r w:rsidRPr="00CD5C29">
              <w:rPr>
                <w:rFonts w:cstheme="minorHAnsi"/>
              </w:rPr>
              <w:t xml:space="preserve"> separate data matrix for each active ingredient (unregistered source only) and product is needed.</w:t>
            </w:r>
          </w:p>
        </w:tc>
      </w:tr>
      <w:tr w:rsidR="0085388A" w:rsidRPr="00CD5C29" w14:paraId="21447162" w14:textId="77777777" w:rsidTr="0085388A">
        <w:trPr>
          <w:cantSplit/>
        </w:trPr>
        <w:tc>
          <w:tcPr>
            <w:tcW w:w="463" w:type="dxa"/>
          </w:tcPr>
          <w:p w14:paraId="41F5E1B1" w14:textId="77777777" w:rsidR="0085388A" w:rsidRPr="00CD5C29"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10E0295B" w14:textId="7C74348A" w:rsidR="0085388A" w:rsidRPr="00CD5C29" w:rsidRDefault="0085388A" w:rsidP="004E48E7">
            <w:pPr>
              <w:spacing w:after="0" w:line="240" w:lineRule="auto"/>
              <w:rPr>
                <w:rFonts w:cstheme="minorHAnsi"/>
              </w:rPr>
            </w:pPr>
            <w:r w:rsidRPr="00CD5C29">
              <w:rPr>
                <w:rFonts w:cstheme="minorHAnsi"/>
              </w:rPr>
              <w:t>Are all human health (e.g., mammalian toxicology) data requirements appropriately listed on data matrix? (Refer to 40 CFR 158.2</w:t>
            </w:r>
            <w:r w:rsidR="00395914" w:rsidRPr="00CD5C29">
              <w:rPr>
                <w:rFonts w:cstheme="minorHAnsi"/>
              </w:rPr>
              <w:t>14</w:t>
            </w:r>
            <w:r w:rsidRPr="00CD5C29">
              <w:rPr>
                <w:rFonts w:cstheme="minorHAnsi"/>
              </w:rPr>
              <w:t>0)</w:t>
            </w:r>
          </w:p>
        </w:tc>
      </w:tr>
      <w:tr w:rsidR="0085388A" w:rsidRPr="00CD5C29" w14:paraId="3AFB9760" w14:textId="77777777" w:rsidTr="0085388A">
        <w:trPr>
          <w:cantSplit/>
        </w:trPr>
        <w:tc>
          <w:tcPr>
            <w:tcW w:w="463" w:type="dxa"/>
          </w:tcPr>
          <w:p w14:paraId="59BE765F" w14:textId="77777777" w:rsidR="0085388A" w:rsidRPr="00CD5C29"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7ACFF612" w14:textId="7AF63E1B" w:rsidR="0085388A" w:rsidRPr="00CD5C29" w:rsidRDefault="0085388A" w:rsidP="004E48E7">
            <w:pPr>
              <w:spacing w:after="0" w:line="240" w:lineRule="auto"/>
              <w:rPr>
                <w:rFonts w:cstheme="minorHAnsi"/>
              </w:rPr>
            </w:pPr>
            <w:r w:rsidRPr="00CD5C29">
              <w:rPr>
                <w:rFonts w:cstheme="minorHAnsi"/>
              </w:rPr>
              <w:t>Are all nontarget organism/environmental fate data requirements appropriately listed on data matrix?</w:t>
            </w:r>
            <w:r w:rsidRPr="00CD5C29">
              <w:rPr>
                <w:rFonts w:cstheme="minorHAnsi"/>
              </w:rPr>
              <w:br/>
              <w:t>(Refer to 40 CFR 158.2</w:t>
            </w:r>
            <w:r w:rsidR="00395914" w:rsidRPr="00CD5C29">
              <w:rPr>
                <w:rFonts w:cstheme="minorHAnsi"/>
              </w:rPr>
              <w:t>15</w:t>
            </w:r>
            <w:r w:rsidRPr="00CD5C29">
              <w:rPr>
                <w:rFonts w:cstheme="minorHAnsi"/>
              </w:rPr>
              <w:t>0)</w:t>
            </w:r>
            <w:r w:rsidR="00D53FA9" w:rsidRPr="00CD5C29">
              <w:rPr>
                <w:rFonts w:cstheme="minorHAnsi"/>
              </w:rPr>
              <w:t xml:space="preserve"> </w:t>
            </w:r>
          </w:p>
        </w:tc>
      </w:tr>
      <w:tr w:rsidR="0085388A" w:rsidRPr="00CD5C29" w14:paraId="308B3AC2" w14:textId="77777777" w:rsidTr="0085388A">
        <w:trPr>
          <w:cantSplit/>
        </w:trPr>
        <w:tc>
          <w:tcPr>
            <w:tcW w:w="463" w:type="dxa"/>
          </w:tcPr>
          <w:p w14:paraId="330D4FDA" w14:textId="77777777" w:rsidR="0085388A" w:rsidRPr="00CD5C29" w:rsidRDefault="0085388A" w:rsidP="0085388A">
            <w:pPr>
              <w:pStyle w:val="ListParagraph"/>
              <w:numPr>
                <w:ilvl w:val="0"/>
                <w:numId w:val="1"/>
              </w:numPr>
              <w:spacing w:after="0" w:line="240" w:lineRule="auto"/>
              <w:ind w:left="0"/>
              <w:contextualSpacing w:val="0"/>
              <w:rPr>
                <w:rFonts w:cstheme="minorHAnsi"/>
              </w:rPr>
            </w:pPr>
          </w:p>
        </w:tc>
        <w:tc>
          <w:tcPr>
            <w:tcW w:w="8982" w:type="dxa"/>
          </w:tcPr>
          <w:p w14:paraId="20BD247B" w14:textId="77777777" w:rsidR="0085388A" w:rsidRPr="00CD5C29" w:rsidRDefault="0085388A" w:rsidP="004E48E7">
            <w:pPr>
              <w:spacing w:after="0" w:line="240" w:lineRule="auto"/>
              <w:rPr>
                <w:rFonts w:cstheme="minorHAnsi"/>
              </w:rPr>
            </w:pPr>
            <w:r w:rsidRPr="00CD5C29">
              <w:rPr>
                <w:rFonts w:cstheme="minorHAnsi"/>
              </w:rPr>
              <w:t xml:space="preserve">If public health claims are made, are efficacy data requirements appropriately listed on data matrix? (N/A if no public health claims) </w:t>
            </w:r>
          </w:p>
        </w:tc>
      </w:tr>
    </w:tbl>
    <w:p w14:paraId="714ADF4E" w14:textId="2222CC00" w:rsidR="003D4CF7" w:rsidRPr="00CD5C29" w:rsidRDefault="003D4CF7">
      <w:pPr>
        <w:rPr>
          <w:rFonts w:cstheme="minorHAnsi"/>
        </w:rPr>
      </w:pPr>
    </w:p>
    <w:p w14:paraId="05197787" w14:textId="02D36C45" w:rsidR="00271D0D" w:rsidRPr="00CD5C29" w:rsidRDefault="00271D0D" w:rsidP="00271D0D">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r w:rsidRPr="00CD5C29">
        <w:rPr>
          <w:rFonts w:cstheme="minorHAnsi"/>
          <w:u w:val="single"/>
          <w14:shadow w14:blurRad="50800" w14:dist="38100" w14:dir="2700000" w14:sx="100000" w14:sy="100000" w14:kx="0" w14:ky="0" w14:algn="tl">
            <w14:srgbClr w14:val="000000">
              <w14:alpha w14:val="60000"/>
            </w14:srgbClr>
          </w14:shadow>
        </w:rPr>
        <w:t>Product Chemistry</w:t>
      </w:r>
      <w:r w:rsidR="008B1AA1">
        <w:rPr>
          <w:rFonts w:cstheme="minorHAnsi"/>
          <w:u w:val="single"/>
          <w14:shadow w14:blurRad="50800" w14:dist="38100" w14:dir="2700000" w14:sx="100000" w14:sy="100000" w14:kx="0" w14:ky="0" w14:algn="tl">
            <w14:srgbClr w14:val="000000">
              <w14:alpha w14:val="60000"/>
            </w14:srgbClr>
          </w14:shadow>
        </w:rPr>
        <w:t xml:space="preserve"> </w:t>
      </w:r>
      <w:r w:rsidR="00BA56D1" w:rsidRPr="00CD5C29">
        <w:rPr>
          <w:rFonts w:cstheme="minorHAnsi"/>
          <w:u w:val="single"/>
          <w14:shadow w14:blurRad="50800" w14:dist="38100" w14:dir="2700000" w14:sx="100000" w14:sy="100000" w14:kx="0" w14:ky="0" w14:algn="tl">
            <w14:srgbClr w14:val="000000">
              <w14:alpha w14:val="60000"/>
            </w14:srgbClr>
          </w14:shadow>
        </w:rPr>
        <w:t>-</w:t>
      </w:r>
      <w:r w:rsidR="008B1AA1">
        <w:rPr>
          <w:rFonts w:cstheme="minorHAnsi"/>
          <w:u w:val="single"/>
          <w14:shadow w14:blurRad="50800" w14:dist="38100" w14:dir="2700000" w14:sx="100000" w14:sy="100000" w14:kx="0" w14:ky="0" w14:algn="tl">
            <w14:srgbClr w14:val="000000">
              <w14:alpha w14:val="60000"/>
            </w14:srgbClr>
          </w14:shadow>
        </w:rPr>
        <w:t xml:space="preserve"> </w:t>
      </w:r>
      <w:r w:rsidR="00BA56D1" w:rsidRPr="00CD5C29">
        <w:rPr>
          <w:rFonts w:cstheme="minorHAnsi"/>
          <w:u w:val="single"/>
          <w14:shadow w14:blurRad="50800" w14:dist="38100" w14:dir="2700000" w14:sx="100000" w14:sy="100000" w14:kx="0" w14:ky="0" w14:algn="tl">
            <w14:srgbClr w14:val="000000">
              <w14:alpha w14:val="60000"/>
            </w14:srgbClr>
          </w14:shadow>
        </w:rPr>
        <w:t>CSF</w:t>
      </w:r>
    </w:p>
    <w:p w14:paraId="3D0B2F83" w14:textId="77777777" w:rsidR="00271D0D" w:rsidRPr="00CD5C29" w:rsidRDefault="00271D0D" w:rsidP="00271D0D">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000"/>
      </w:tblGrid>
      <w:tr w:rsidR="00271D0D" w:rsidRPr="00CD5C29" w14:paraId="3DC6E194" w14:textId="77777777" w:rsidTr="00E221E6">
        <w:trPr>
          <w:cantSplit/>
        </w:trPr>
        <w:tc>
          <w:tcPr>
            <w:tcW w:w="445" w:type="dxa"/>
          </w:tcPr>
          <w:p w14:paraId="4B0A74F4"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6B3590A6" w14:textId="5971D1B7" w:rsidR="00271D0D" w:rsidRPr="00CD5C29" w:rsidRDefault="00395914" w:rsidP="004E48E7">
            <w:pPr>
              <w:spacing w:after="0" w:line="240" w:lineRule="auto"/>
              <w:rPr>
                <w:rFonts w:cstheme="minorHAnsi"/>
              </w:rPr>
            </w:pPr>
            <w:r w:rsidRPr="00CD5C29">
              <w:rPr>
                <w:rFonts w:cstheme="minorHAnsi"/>
              </w:rPr>
              <w:t xml:space="preserve">Is </w:t>
            </w:r>
            <w:r w:rsidR="00271D0D" w:rsidRPr="00CD5C29">
              <w:rPr>
                <w:rFonts w:cstheme="minorHAnsi"/>
              </w:rPr>
              <w:t xml:space="preserve">CSF(s) complete, signed, and dated? </w:t>
            </w:r>
          </w:p>
        </w:tc>
      </w:tr>
      <w:tr w:rsidR="00271D0D" w:rsidRPr="00CD5C29" w14:paraId="75C7B140" w14:textId="77777777" w:rsidTr="00E221E6">
        <w:trPr>
          <w:cantSplit/>
        </w:trPr>
        <w:tc>
          <w:tcPr>
            <w:tcW w:w="445" w:type="dxa"/>
          </w:tcPr>
          <w:p w14:paraId="11C8C774"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5E987B11" w14:textId="39248985" w:rsidR="00271D0D" w:rsidRPr="00CD5C29" w:rsidRDefault="00395914" w:rsidP="004E48E7">
            <w:pPr>
              <w:spacing w:after="0" w:line="240" w:lineRule="auto"/>
              <w:rPr>
                <w:rFonts w:cstheme="minorHAnsi"/>
              </w:rPr>
            </w:pPr>
            <w:r w:rsidRPr="00CD5C29">
              <w:rPr>
                <w:rFonts w:cstheme="minorHAnsi"/>
              </w:rPr>
              <w:t>Are u</w:t>
            </w:r>
            <w:r w:rsidR="00271D0D" w:rsidRPr="00CD5C29">
              <w:rPr>
                <w:rFonts w:cstheme="minorHAnsi"/>
              </w:rPr>
              <w:t>nits in all applicable boxes?</w:t>
            </w:r>
          </w:p>
        </w:tc>
      </w:tr>
      <w:tr w:rsidR="00271D0D" w:rsidRPr="00CD5C29" w14:paraId="15F9D7BD" w14:textId="77777777" w:rsidTr="00E221E6">
        <w:trPr>
          <w:cantSplit/>
        </w:trPr>
        <w:tc>
          <w:tcPr>
            <w:tcW w:w="445" w:type="dxa"/>
          </w:tcPr>
          <w:p w14:paraId="08E7CE34"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FDE5C9C" w14:textId="55D54F59" w:rsidR="00271D0D" w:rsidRPr="00CD5C29" w:rsidRDefault="00395914" w:rsidP="004E48E7">
            <w:pPr>
              <w:spacing w:after="0" w:line="240" w:lineRule="auto"/>
              <w:rPr>
                <w:rFonts w:cstheme="minorHAnsi"/>
              </w:rPr>
            </w:pPr>
            <w:r w:rsidRPr="00CD5C29">
              <w:rPr>
                <w:rFonts w:cstheme="minorHAnsi"/>
              </w:rPr>
              <w:t>Is s</w:t>
            </w:r>
            <w:r w:rsidR="00271D0D" w:rsidRPr="00CD5C29">
              <w:rPr>
                <w:rFonts w:cstheme="minorHAnsi"/>
              </w:rPr>
              <w:t>upplier information adequately listed? Note: supplier information is not required on the CSF for commodity inert ingredients (https://www.epa.gov/pesticide-registration/commodity-inert-ingredients)</w:t>
            </w:r>
          </w:p>
        </w:tc>
      </w:tr>
      <w:tr w:rsidR="00271D0D" w:rsidRPr="00CD5C29" w14:paraId="2DDCE088" w14:textId="77777777" w:rsidTr="00E221E6">
        <w:trPr>
          <w:cantSplit/>
        </w:trPr>
        <w:tc>
          <w:tcPr>
            <w:tcW w:w="445" w:type="dxa"/>
          </w:tcPr>
          <w:p w14:paraId="2CD6366B"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0F268A9" w14:textId="3DFCABC4" w:rsidR="00271D0D" w:rsidRPr="00CD5C29" w:rsidRDefault="00271D0D" w:rsidP="004E48E7">
            <w:pPr>
              <w:spacing w:after="0" w:line="240" w:lineRule="auto"/>
              <w:rPr>
                <w:rFonts w:cstheme="minorHAnsi"/>
              </w:rPr>
            </w:pPr>
            <w:r w:rsidRPr="00CD5C29">
              <w:rPr>
                <w:rFonts w:cstheme="minorHAnsi"/>
              </w:rPr>
              <w:t xml:space="preserve">CAS # for all </w:t>
            </w:r>
            <w:r w:rsidR="001C5CDA" w:rsidRPr="00CD5C29">
              <w:rPr>
                <w:rFonts w:cstheme="minorHAnsi"/>
              </w:rPr>
              <w:t xml:space="preserve">inert </w:t>
            </w:r>
            <w:r w:rsidRPr="00CD5C29">
              <w:rPr>
                <w:rFonts w:cstheme="minorHAnsi"/>
              </w:rPr>
              <w:t xml:space="preserve">ingredients </w:t>
            </w:r>
            <w:r w:rsidR="001C5CDA" w:rsidRPr="00CD5C29">
              <w:rPr>
                <w:rFonts w:cstheme="minorHAnsi"/>
              </w:rPr>
              <w:t>included that</w:t>
            </w:r>
            <w:r w:rsidRPr="00CD5C29">
              <w:rPr>
                <w:rFonts w:cstheme="minorHAnsi"/>
              </w:rPr>
              <w:t xml:space="preserve"> match information in </w:t>
            </w:r>
            <w:r w:rsidR="001C5CDA" w:rsidRPr="00CD5C29">
              <w:rPr>
                <w:rFonts w:cstheme="minorHAnsi"/>
              </w:rPr>
              <w:t xml:space="preserve">submitted </w:t>
            </w:r>
            <w:r w:rsidRPr="00CD5C29">
              <w:rPr>
                <w:rFonts w:cstheme="minorHAnsi"/>
              </w:rPr>
              <w:t>SDS?</w:t>
            </w:r>
          </w:p>
        </w:tc>
      </w:tr>
      <w:tr w:rsidR="00271D0D" w:rsidRPr="00CD5C29" w14:paraId="0CD5FAB5" w14:textId="77777777" w:rsidTr="00E221E6">
        <w:trPr>
          <w:cantSplit/>
        </w:trPr>
        <w:tc>
          <w:tcPr>
            <w:tcW w:w="445" w:type="dxa"/>
          </w:tcPr>
          <w:p w14:paraId="0D9E8871"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15E51206" w14:textId="7709106D" w:rsidR="00271D0D" w:rsidRPr="00CD5C29" w:rsidRDefault="00271D0D" w:rsidP="004E48E7">
            <w:pPr>
              <w:spacing w:after="0" w:line="240" w:lineRule="auto"/>
              <w:rPr>
                <w:rFonts w:cstheme="minorHAnsi"/>
              </w:rPr>
            </w:pPr>
            <w:r w:rsidRPr="00CD5C29">
              <w:rPr>
                <w:rFonts w:cstheme="minorHAnsi"/>
              </w:rPr>
              <w:t>Chemical names provided for all inerts?</w:t>
            </w:r>
          </w:p>
        </w:tc>
      </w:tr>
      <w:tr w:rsidR="00271D0D" w:rsidRPr="00CD5C29" w14:paraId="01A3E8E0" w14:textId="77777777" w:rsidTr="00E221E6">
        <w:trPr>
          <w:cantSplit/>
        </w:trPr>
        <w:tc>
          <w:tcPr>
            <w:tcW w:w="445" w:type="dxa"/>
          </w:tcPr>
          <w:p w14:paraId="07FFAED3"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6E2898C" w14:textId="77777777" w:rsidR="00271D0D" w:rsidRPr="00CD5C29" w:rsidRDefault="00271D0D" w:rsidP="004E48E7">
            <w:pPr>
              <w:spacing w:after="0" w:line="240" w:lineRule="auto"/>
              <w:rPr>
                <w:rFonts w:cstheme="minorHAnsi"/>
              </w:rPr>
            </w:pPr>
            <w:r w:rsidRPr="00CD5C29">
              <w:rPr>
                <w:rFonts w:cstheme="minorHAnsi"/>
              </w:rPr>
              <w:t>Do physical-chemical properties of product match information on the CSF (including units)?</w:t>
            </w:r>
          </w:p>
        </w:tc>
      </w:tr>
      <w:tr w:rsidR="00271D0D" w:rsidRPr="00CD5C29" w14:paraId="0BFB171F" w14:textId="77777777" w:rsidTr="00E221E6">
        <w:trPr>
          <w:cantSplit/>
        </w:trPr>
        <w:tc>
          <w:tcPr>
            <w:tcW w:w="445" w:type="dxa"/>
          </w:tcPr>
          <w:p w14:paraId="08298E0E" w14:textId="2660FE2A"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3D3B56CD" w14:textId="03CB4090" w:rsidR="00271D0D" w:rsidRPr="00CD5C29" w:rsidRDefault="00BA56D1" w:rsidP="004E48E7">
            <w:pPr>
              <w:spacing w:after="0" w:line="240" w:lineRule="auto"/>
              <w:rPr>
                <w:rFonts w:cstheme="minorHAnsi"/>
              </w:rPr>
            </w:pPr>
            <w:r w:rsidRPr="00CD5C29">
              <w:rPr>
                <w:rFonts w:cstheme="minorHAnsi"/>
              </w:rPr>
              <w:t>Does the</w:t>
            </w:r>
            <w:r w:rsidR="00271D0D" w:rsidRPr="00CD5C29">
              <w:rPr>
                <w:rFonts w:cstheme="minorHAnsi"/>
              </w:rPr>
              <w:t xml:space="preserve"> use of the AI meet</w:t>
            </w:r>
            <w:r w:rsidRPr="00CD5C29">
              <w:rPr>
                <w:rFonts w:cstheme="minorHAnsi"/>
              </w:rPr>
              <w:t xml:space="preserve"> </w:t>
            </w:r>
            <w:r w:rsidR="00271D0D" w:rsidRPr="00CD5C29">
              <w:rPr>
                <w:rFonts w:cstheme="minorHAnsi"/>
              </w:rPr>
              <w:t>the conditions of the exemption or tolerance</w:t>
            </w:r>
            <w:r w:rsidR="0064030E" w:rsidRPr="00CD5C29">
              <w:rPr>
                <w:rFonts w:cstheme="minorHAnsi"/>
              </w:rPr>
              <w:t xml:space="preserve"> (https://www.ecfr.gov/current/title-40/chapter-I/subchapter-E/part-180/subpart-D/section-180.900)</w:t>
            </w:r>
            <w:r w:rsidRPr="00CD5C29">
              <w:rPr>
                <w:rFonts w:cstheme="minorHAnsi"/>
              </w:rPr>
              <w:t>?</w:t>
            </w:r>
            <w:r w:rsidR="00271D0D" w:rsidRPr="00CD5C29">
              <w:rPr>
                <w:rFonts w:cstheme="minorHAnsi"/>
              </w:rPr>
              <w:t xml:space="preserve"> </w:t>
            </w:r>
          </w:p>
        </w:tc>
      </w:tr>
      <w:tr w:rsidR="00271D0D" w:rsidRPr="00CD5C29" w14:paraId="734F9744" w14:textId="77777777" w:rsidTr="00E221E6">
        <w:trPr>
          <w:cantSplit/>
        </w:trPr>
        <w:tc>
          <w:tcPr>
            <w:tcW w:w="445" w:type="dxa"/>
          </w:tcPr>
          <w:p w14:paraId="3AB2C3EC" w14:textId="7203498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7130F65" w14:textId="64C25662" w:rsidR="00271D0D" w:rsidRPr="00CD5C29" w:rsidRDefault="00271D0D" w:rsidP="004E48E7">
            <w:pPr>
              <w:spacing w:after="0" w:line="240" w:lineRule="auto"/>
              <w:rPr>
                <w:rFonts w:cstheme="minorHAnsi"/>
              </w:rPr>
            </w:pPr>
            <w:r w:rsidRPr="00CD5C29">
              <w:rPr>
                <w:rFonts w:cstheme="minorHAnsi"/>
              </w:rPr>
              <w:t xml:space="preserve">All other ingredients (e.g., inerts and proprietary mixtures) cleared (and for food-use, if food-use)? </w:t>
            </w:r>
            <w:r w:rsidR="00BA56D1" w:rsidRPr="00CD5C29">
              <w:rPr>
                <w:rFonts w:cstheme="minorHAnsi"/>
              </w:rPr>
              <w:t>Are</w:t>
            </w:r>
            <w:r w:rsidRPr="00CD5C29">
              <w:rPr>
                <w:rFonts w:cstheme="minorHAnsi"/>
              </w:rPr>
              <w:t xml:space="preserve"> inerts compliant with any restrictions listed in the respective </w:t>
            </w:r>
            <w:r w:rsidR="0071721C" w:rsidRPr="00CD5C29">
              <w:rPr>
                <w:rFonts w:cstheme="minorHAnsi"/>
              </w:rPr>
              <w:t xml:space="preserve">inert </w:t>
            </w:r>
            <w:r w:rsidRPr="00CD5C29">
              <w:rPr>
                <w:rFonts w:cstheme="minorHAnsi"/>
              </w:rPr>
              <w:t>exemptions</w:t>
            </w:r>
            <w:r w:rsidR="00BA56D1" w:rsidRPr="00CD5C29">
              <w:rPr>
                <w:rFonts w:cstheme="minorHAnsi"/>
              </w:rPr>
              <w:t>?</w:t>
            </w:r>
            <w:r w:rsidR="004617C2" w:rsidRPr="00CD5C29">
              <w:rPr>
                <w:rFonts w:cstheme="minorHAnsi"/>
              </w:rPr>
              <w:t xml:space="preserve"> https://www.epa.gov/pesticide-registration/inert-ingredients-overview-and-guidance</w:t>
            </w:r>
          </w:p>
        </w:tc>
      </w:tr>
      <w:tr w:rsidR="00271D0D" w:rsidRPr="00CD5C29" w14:paraId="657B5776" w14:textId="77777777" w:rsidTr="00E221E6">
        <w:trPr>
          <w:cantSplit/>
        </w:trPr>
        <w:tc>
          <w:tcPr>
            <w:tcW w:w="445" w:type="dxa"/>
          </w:tcPr>
          <w:p w14:paraId="4F6AFDAB" w14:textId="0328A9B2"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56926D99" w14:textId="77777777" w:rsidR="00271D0D" w:rsidRPr="00CD5C29" w:rsidRDefault="00271D0D" w:rsidP="004E48E7">
            <w:pPr>
              <w:spacing w:after="0" w:line="240" w:lineRule="auto"/>
              <w:rPr>
                <w:rFonts w:cstheme="minorHAnsi"/>
              </w:rPr>
            </w:pPr>
            <w:r w:rsidRPr="00CD5C29">
              <w:rPr>
                <w:rFonts w:cstheme="minorHAnsi"/>
              </w:rPr>
              <w:t xml:space="preserve">Are all inert ingredients properly included as inerts and not possibly active ingredients? </w:t>
            </w:r>
          </w:p>
        </w:tc>
      </w:tr>
      <w:tr w:rsidR="00271D0D" w:rsidRPr="00CD5C29" w14:paraId="36D9A943" w14:textId="77777777" w:rsidTr="00E221E6">
        <w:trPr>
          <w:cantSplit/>
        </w:trPr>
        <w:tc>
          <w:tcPr>
            <w:tcW w:w="445" w:type="dxa"/>
          </w:tcPr>
          <w:p w14:paraId="1380B9CB"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4C644B58" w14:textId="77777777" w:rsidR="00271D0D" w:rsidRPr="00CD5C29" w:rsidRDefault="00271D0D" w:rsidP="004E48E7">
            <w:pPr>
              <w:spacing w:after="0" w:line="240" w:lineRule="auto"/>
              <w:rPr>
                <w:rFonts w:cstheme="minorHAnsi"/>
              </w:rPr>
            </w:pPr>
            <w:r w:rsidRPr="00CD5C29">
              <w:rPr>
                <w:rFonts w:cstheme="minorHAnsi"/>
              </w:rPr>
              <w:t>Are CSF and labeling consistent (ingredient statement, appropriate precautionary statements, etc.)?</w:t>
            </w:r>
          </w:p>
        </w:tc>
      </w:tr>
      <w:tr w:rsidR="001C5CDA" w:rsidRPr="00CD5C29" w14:paraId="4342A1CB" w14:textId="77777777" w:rsidTr="00E221E6">
        <w:trPr>
          <w:cantSplit/>
        </w:trPr>
        <w:tc>
          <w:tcPr>
            <w:tcW w:w="445" w:type="dxa"/>
          </w:tcPr>
          <w:p w14:paraId="573F33D3" w14:textId="77777777" w:rsidR="001C5CDA" w:rsidRPr="00CD5C29" w:rsidRDefault="001C5CDA" w:rsidP="001C5CDA">
            <w:pPr>
              <w:pStyle w:val="ListParagraph"/>
              <w:numPr>
                <w:ilvl w:val="0"/>
                <w:numId w:val="2"/>
              </w:numPr>
              <w:spacing w:after="0" w:line="240" w:lineRule="auto"/>
              <w:ind w:left="0"/>
              <w:contextualSpacing w:val="0"/>
              <w:rPr>
                <w:rFonts w:cstheme="minorHAnsi"/>
              </w:rPr>
            </w:pPr>
          </w:p>
        </w:tc>
        <w:tc>
          <w:tcPr>
            <w:tcW w:w="9000" w:type="dxa"/>
          </w:tcPr>
          <w:p w14:paraId="2EB4003E" w14:textId="7340B867" w:rsidR="001C5CDA" w:rsidRPr="00CD5C29" w:rsidRDefault="001C5CDA" w:rsidP="001C5CDA">
            <w:pPr>
              <w:spacing w:after="0" w:line="240" w:lineRule="auto"/>
              <w:rPr>
                <w:rFonts w:cstheme="minorHAnsi"/>
              </w:rPr>
            </w:pPr>
            <w:r w:rsidRPr="00CD5C29">
              <w:rPr>
                <w:rFonts w:cstheme="minorHAnsi"/>
              </w:rPr>
              <w:t>Are culture collection reference number and strain designation correct?</w:t>
            </w:r>
          </w:p>
        </w:tc>
      </w:tr>
      <w:tr w:rsidR="001C5CDA" w:rsidRPr="00CD5C29" w14:paraId="2AAE3D69" w14:textId="77777777" w:rsidTr="00E221E6">
        <w:trPr>
          <w:cantSplit/>
        </w:trPr>
        <w:tc>
          <w:tcPr>
            <w:tcW w:w="445" w:type="dxa"/>
          </w:tcPr>
          <w:p w14:paraId="6E45BD0A" w14:textId="77777777" w:rsidR="001C5CDA" w:rsidRPr="00CD5C29" w:rsidRDefault="001C5CDA" w:rsidP="001C5CDA">
            <w:pPr>
              <w:pStyle w:val="ListParagraph"/>
              <w:numPr>
                <w:ilvl w:val="0"/>
                <w:numId w:val="2"/>
              </w:numPr>
              <w:spacing w:after="0" w:line="240" w:lineRule="auto"/>
              <w:ind w:left="0"/>
              <w:contextualSpacing w:val="0"/>
              <w:rPr>
                <w:rFonts w:cstheme="minorHAnsi"/>
              </w:rPr>
            </w:pPr>
          </w:p>
        </w:tc>
        <w:tc>
          <w:tcPr>
            <w:tcW w:w="9000" w:type="dxa"/>
          </w:tcPr>
          <w:p w14:paraId="04720FBD" w14:textId="44C46409" w:rsidR="001C5CDA" w:rsidRPr="00CD5C29" w:rsidRDefault="001C5CDA" w:rsidP="001C5CDA">
            <w:pPr>
              <w:spacing w:after="0" w:line="240" w:lineRule="auto"/>
              <w:rPr>
                <w:rFonts w:cstheme="minorHAnsi"/>
              </w:rPr>
            </w:pPr>
            <w:r w:rsidRPr="00CD5C29">
              <w:rPr>
                <w:rFonts w:cstheme="minorHAnsi"/>
              </w:rPr>
              <w:t xml:space="preserve">Is the potency/viability claim correct? </w:t>
            </w:r>
            <w:bookmarkStart w:id="0" w:name="_Hlk57032347"/>
            <w:r w:rsidRPr="00CD5C29">
              <w:rPr>
                <w:rFonts w:cstheme="minorHAnsi"/>
              </w:rPr>
              <w:t>Is the product potency/viability clearly identified on the CSF (not just the AI source potency)?</w:t>
            </w:r>
            <w:bookmarkEnd w:id="0"/>
          </w:p>
        </w:tc>
      </w:tr>
      <w:tr w:rsidR="00271D0D" w:rsidRPr="00CD5C29" w14:paraId="0E02FE5A" w14:textId="77777777" w:rsidTr="00E221E6">
        <w:trPr>
          <w:cantSplit/>
        </w:trPr>
        <w:tc>
          <w:tcPr>
            <w:tcW w:w="445" w:type="dxa"/>
          </w:tcPr>
          <w:p w14:paraId="7976BB29"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5AF701D0" w14:textId="715BB2DC" w:rsidR="00271D0D" w:rsidRPr="00CD5C29" w:rsidRDefault="001C5CDA" w:rsidP="004E48E7">
            <w:pPr>
              <w:spacing w:after="0" w:line="240" w:lineRule="auto"/>
              <w:rPr>
                <w:rFonts w:cstheme="minorHAnsi"/>
              </w:rPr>
            </w:pPr>
            <w:bookmarkStart w:id="1" w:name="_Hlk57032149"/>
            <w:r w:rsidRPr="00CD5C29">
              <w:rPr>
                <w:rFonts w:cstheme="minorHAnsi"/>
              </w:rPr>
              <w:t>If a food-use product formulation contains peanuts, tree nuts, milk, soybeans, eggs, fish, crustacea and/or wheat, do the product uses comply with any restrictions listed in 40CFR 180.1071?</w:t>
            </w:r>
            <w:bookmarkEnd w:id="1"/>
          </w:p>
        </w:tc>
      </w:tr>
      <w:tr w:rsidR="00271D0D" w:rsidRPr="00CD5C29" w14:paraId="63E77D61" w14:textId="77777777" w:rsidTr="00E221E6">
        <w:trPr>
          <w:cantSplit/>
        </w:trPr>
        <w:tc>
          <w:tcPr>
            <w:tcW w:w="445" w:type="dxa"/>
          </w:tcPr>
          <w:p w14:paraId="23E46BE8" w14:textId="77777777"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0D0C7961" w14:textId="7E1728F0" w:rsidR="00271D0D" w:rsidRPr="00CD5C29" w:rsidRDefault="00271D0D" w:rsidP="004E48E7">
            <w:pPr>
              <w:spacing w:after="0" w:line="240" w:lineRule="auto"/>
              <w:rPr>
                <w:rFonts w:cstheme="minorHAnsi"/>
              </w:rPr>
            </w:pPr>
            <w:r w:rsidRPr="00CD5C29">
              <w:rPr>
                <w:rFonts w:cstheme="minorHAnsi"/>
              </w:rPr>
              <w:t>If certified limits are outside recommended range, is a</w:t>
            </w:r>
            <w:r w:rsidR="001C5CDA" w:rsidRPr="00CD5C29">
              <w:rPr>
                <w:rFonts w:cstheme="minorHAnsi"/>
              </w:rPr>
              <w:t xml:space="preserve"> rationale</w:t>
            </w:r>
            <w:r w:rsidRPr="00CD5C29">
              <w:rPr>
                <w:rFonts w:cstheme="minorHAnsi"/>
              </w:rPr>
              <w:t xml:space="preserve"> provided</w:t>
            </w:r>
            <w:r w:rsidR="001C5CDA" w:rsidRPr="00CD5C29">
              <w:rPr>
                <w:rFonts w:cstheme="minorHAnsi"/>
              </w:rPr>
              <w:t xml:space="preserve"> to support this request</w:t>
            </w:r>
            <w:r w:rsidR="0071721C" w:rsidRPr="00CD5C29">
              <w:rPr>
                <w:rFonts w:cstheme="minorHAnsi"/>
              </w:rPr>
              <w:t xml:space="preserve"> as a necessary deviation</w:t>
            </w:r>
            <w:r w:rsidRPr="00CD5C29">
              <w:rPr>
                <w:rFonts w:cstheme="minorHAnsi"/>
              </w:rPr>
              <w:t>?</w:t>
            </w:r>
          </w:p>
        </w:tc>
      </w:tr>
      <w:tr w:rsidR="00271D0D" w:rsidRPr="00CD5C29" w14:paraId="4FC170E4" w14:textId="77777777" w:rsidTr="00E221E6">
        <w:trPr>
          <w:cantSplit/>
        </w:trPr>
        <w:tc>
          <w:tcPr>
            <w:tcW w:w="445" w:type="dxa"/>
          </w:tcPr>
          <w:p w14:paraId="42C1E88D" w14:textId="4A02C9A3"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24033BCC" w14:textId="2486DD01" w:rsidR="00271D0D" w:rsidRPr="00CD5C29" w:rsidRDefault="00271D0D" w:rsidP="004E48E7">
            <w:pPr>
              <w:spacing w:after="0" w:line="240" w:lineRule="auto"/>
              <w:rPr>
                <w:rFonts w:cstheme="minorHAnsi"/>
              </w:rPr>
            </w:pPr>
            <w:r w:rsidRPr="00CD5C29">
              <w:rPr>
                <w:rFonts w:cstheme="minorHAnsi"/>
              </w:rPr>
              <w:t>Are all alternate formulations substantially similar?</w:t>
            </w:r>
          </w:p>
        </w:tc>
      </w:tr>
      <w:tr w:rsidR="00271D0D" w:rsidRPr="00CD5C29" w14:paraId="14A320B9" w14:textId="77777777" w:rsidTr="00E221E6">
        <w:trPr>
          <w:cantSplit/>
        </w:trPr>
        <w:tc>
          <w:tcPr>
            <w:tcW w:w="445" w:type="dxa"/>
          </w:tcPr>
          <w:p w14:paraId="4B14C5D3" w14:textId="67FE3FFE" w:rsidR="00271D0D" w:rsidRPr="00CD5C29" w:rsidRDefault="00271D0D" w:rsidP="00271D0D">
            <w:pPr>
              <w:pStyle w:val="ListParagraph"/>
              <w:numPr>
                <w:ilvl w:val="0"/>
                <w:numId w:val="2"/>
              </w:numPr>
              <w:spacing w:after="0" w:line="240" w:lineRule="auto"/>
              <w:ind w:left="0"/>
              <w:contextualSpacing w:val="0"/>
              <w:rPr>
                <w:rFonts w:cstheme="minorHAnsi"/>
              </w:rPr>
            </w:pPr>
          </w:p>
        </w:tc>
        <w:tc>
          <w:tcPr>
            <w:tcW w:w="9000" w:type="dxa"/>
          </w:tcPr>
          <w:p w14:paraId="76F6182D" w14:textId="613C9E5B" w:rsidR="00271D0D" w:rsidRPr="00CD5C29" w:rsidRDefault="00271D0D" w:rsidP="004E48E7">
            <w:pPr>
              <w:spacing w:after="0" w:line="240" w:lineRule="auto"/>
              <w:rPr>
                <w:rFonts w:cstheme="minorHAnsi"/>
              </w:rPr>
            </w:pPr>
            <w:r w:rsidRPr="00CD5C29">
              <w:rPr>
                <w:rFonts w:cstheme="minorHAnsi"/>
              </w:rPr>
              <w:t xml:space="preserve">If the product has a registered source, does the MP label have any restrictions?  </w:t>
            </w:r>
            <w:r w:rsidR="00BA56D1" w:rsidRPr="00CD5C29">
              <w:rPr>
                <w:rFonts w:cstheme="minorHAnsi"/>
              </w:rPr>
              <w:t xml:space="preserve">Does </w:t>
            </w:r>
            <w:r w:rsidRPr="00CD5C29">
              <w:rPr>
                <w:rFonts w:cstheme="minorHAnsi"/>
              </w:rPr>
              <w:t>the MP label support the uses on the proposed EP label</w:t>
            </w:r>
            <w:r w:rsidR="00BA56D1" w:rsidRPr="00CD5C29">
              <w:rPr>
                <w:rFonts w:cstheme="minorHAnsi"/>
              </w:rPr>
              <w:t>?</w:t>
            </w:r>
            <w:r w:rsidRPr="00CD5C29">
              <w:rPr>
                <w:rFonts w:cstheme="minorHAnsi"/>
              </w:rPr>
              <w:t xml:space="preserve"> </w:t>
            </w:r>
          </w:p>
        </w:tc>
      </w:tr>
    </w:tbl>
    <w:p w14:paraId="29BFDA01" w14:textId="77777777" w:rsidR="0071721C" w:rsidRPr="00CD5C29" w:rsidRDefault="0071721C" w:rsidP="00BA56D1">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p>
    <w:p w14:paraId="09A1AADB" w14:textId="00E02199" w:rsidR="00BA56D1" w:rsidRDefault="00BA56D1" w:rsidP="008B1AA1">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r w:rsidRPr="00CD5C29">
        <w:rPr>
          <w:rFonts w:cstheme="minorHAnsi"/>
          <w:u w:val="single"/>
          <w14:shadow w14:blurRad="50800" w14:dist="38100" w14:dir="2700000" w14:sx="100000" w14:sy="100000" w14:kx="0" w14:ky="0" w14:algn="tl">
            <w14:srgbClr w14:val="000000">
              <w14:alpha w14:val="60000"/>
            </w14:srgbClr>
          </w14:shadow>
        </w:rPr>
        <w:t>Product Ch</w:t>
      </w:r>
      <w:r w:rsidR="005758A7" w:rsidRPr="00CD5C29">
        <w:rPr>
          <w:rFonts w:cstheme="minorHAnsi"/>
          <w:u w:val="single"/>
          <w14:shadow w14:blurRad="50800" w14:dist="38100" w14:dir="2700000" w14:sx="100000" w14:sy="100000" w14:kx="0" w14:ky="0" w14:algn="tl">
            <w14:srgbClr w14:val="000000">
              <w14:alpha w14:val="60000"/>
            </w14:srgbClr>
          </w14:shadow>
        </w:rPr>
        <w:t xml:space="preserve">aracterization </w:t>
      </w:r>
      <w:r w:rsidRPr="00CD5C29">
        <w:rPr>
          <w:rFonts w:cstheme="minorHAnsi"/>
          <w:u w:val="single"/>
          <w14:shadow w14:blurRad="50800" w14:dist="38100" w14:dir="2700000" w14:sx="100000" w14:sy="100000" w14:kx="0" w14:ky="0" w14:algn="tl">
            <w14:srgbClr w14:val="000000">
              <w14:alpha w14:val="60000"/>
            </w14:srgbClr>
          </w14:shadow>
        </w:rPr>
        <w:t xml:space="preserve">Data </w:t>
      </w:r>
    </w:p>
    <w:p w14:paraId="3175AD1F" w14:textId="77777777" w:rsidR="008B1AA1" w:rsidRPr="008B1AA1" w:rsidRDefault="008B1AA1" w:rsidP="008B1AA1">
      <w:pPr>
        <w:spacing w:after="0" w:line="240" w:lineRule="auto"/>
        <w:jc w:val="center"/>
        <w:rPr>
          <w:rFonts w:cstheme="minorHAnsi"/>
          <w:u w:val="single"/>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25"/>
      </w:tblGrid>
      <w:tr w:rsidR="00BA56D1" w:rsidRPr="00CD5C29" w14:paraId="3B197D9B" w14:textId="77777777" w:rsidTr="00E221E6">
        <w:trPr>
          <w:cantSplit/>
        </w:trPr>
        <w:tc>
          <w:tcPr>
            <w:tcW w:w="445" w:type="dxa"/>
          </w:tcPr>
          <w:p w14:paraId="10C74E28" w14:textId="4BDAC490"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490E0D1A" w14:textId="6651662E" w:rsidR="00BA56D1" w:rsidRPr="00CD5C29" w:rsidRDefault="00BA56D1" w:rsidP="004E48E7">
            <w:pPr>
              <w:spacing w:after="0" w:line="240" w:lineRule="auto"/>
              <w:ind w:left="720" w:hanging="720"/>
              <w:rPr>
                <w:rFonts w:cstheme="minorHAnsi"/>
              </w:rPr>
            </w:pPr>
            <w:r w:rsidRPr="00CD5C29">
              <w:rPr>
                <w:rFonts w:cstheme="minorHAnsi"/>
              </w:rPr>
              <w:t>Are all product ch</w:t>
            </w:r>
            <w:r w:rsidR="005758A7" w:rsidRPr="00CD5C29">
              <w:rPr>
                <w:rFonts w:cstheme="minorHAnsi"/>
              </w:rPr>
              <w:t>aracterization</w:t>
            </w:r>
            <w:r w:rsidRPr="00CD5C29">
              <w:rPr>
                <w:rFonts w:cstheme="minorHAnsi"/>
              </w:rPr>
              <w:t xml:space="preserve"> data requirements addressed?</w:t>
            </w:r>
          </w:p>
        </w:tc>
      </w:tr>
      <w:tr w:rsidR="00BA56D1" w:rsidRPr="00CD5C29" w14:paraId="5DFADB6C" w14:textId="77777777" w:rsidTr="00E221E6">
        <w:trPr>
          <w:cantSplit/>
        </w:trPr>
        <w:tc>
          <w:tcPr>
            <w:tcW w:w="445" w:type="dxa"/>
          </w:tcPr>
          <w:p w14:paraId="5BF47102" w14:textId="22B3B02A"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4BA0416D" w14:textId="2361E128" w:rsidR="00BA56D1" w:rsidRPr="00CD5C29" w:rsidRDefault="00BA56D1" w:rsidP="004E48E7">
            <w:pPr>
              <w:spacing w:after="0" w:line="240" w:lineRule="auto"/>
              <w:rPr>
                <w:rFonts w:cstheme="minorHAnsi"/>
              </w:rPr>
            </w:pPr>
            <w:r w:rsidRPr="00CD5C29">
              <w:rPr>
                <w:rFonts w:cstheme="minorHAnsi"/>
              </w:rPr>
              <w:t xml:space="preserve">If literature is cited, </w:t>
            </w:r>
            <w:r w:rsidR="0071721C" w:rsidRPr="00CD5C29">
              <w:rPr>
                <w:rFonts w:cstheme="minorHAnsi"/>
              </w:rPr>
              <w:t>i</w:t>
            </w:r>
            <w:r w:rsidRPr="00CD5C29">
              <w:rPr>
                <w:rFonts w:cstheme="minorHAnsi"/>
              </w:rPr>
              <w:t>s a copy of the reference document included</w:t>
            </w:r>
            <w:r w:rsidR="0071721C" w:rsidRPr="00CD5C29">
              <w:rPr>
                <w:rFonts w:cstheme="minorHAnsi"/>
              </w:rPr>
              <w:t xml:space="preserve"> with the relevant sections highlighted</w:t>
            </w:r>
            <w:r w:rsidRPr="00CD5C29">
              <w:rPr>
                <w:rFonts w:cstheme="minorHAnsi"/>
              </w:rPr>
              <w:t xml:space="preserve">?  </w:t>
            </w:r>
          </w:p>
        </w:tc>
      </w:tr>
      <w:tr w:rsidR="005758A7" w:rsidRPr="00CD5C29" w14:paraId="411E6E47" w14:textId="77777777" w:rsidTr="00E221E6">
        <w:trPr>
          <w:cantSplit/>
        </w:trPr>
        <w:tc>
          <w:tcPr>
            <w:tcW w:w="445" w:type="dxa"/>
          </w:tcPr>
          <w:p w14:paraId="360167CE" w14:textId="7F1E020C" w:rsidR="005758A7" w:rsidRPr="00CD5C29" w:rsidRDefault="005758A7" w:rsidP="005758A7">
            <w:pPr>
              <w:pStyle w:val="ListParagraph"/>
              <w:numPr>
                <w:ilvl w:val="0"/>
                <w:numId w:val="3"/>
              </w:numPr>
              <w:spacing w:after="0" w:line="240" w:lineRule="auto"/>
              <w:ind w:left="0"/>
              <w:contextualSpacing w:val="0"/>
              <w:rPr>
                <w:rFonts w:cstheme="minorHAnsi"/>
              </w:rPr>
            </w:pPr>
          </w:p>
        </w:tc>
        <w:tc>
          <w:tcPr>
            <w:tcW w:w="9625" w:type="dxa"/>
          </w:tcPr>
          <w:p w14:paraId="6EF827DE" w14:textId="0D897E73" w:rsidR="005758A7" w:rsidRPr="00CD5C29" w:rsidRDefault="005758A7" w:rsidP="005758A7">
            <w:pPr>
              <w:spacing w:after="0" w:line="240" w:lineRule="auto"/>
              <w:rPr>
                <w:rFonts w:cstheme="minorHAnsi"/>
              </w:rPr>
            </w:pPr>
            <w:r w:rsidRPr="00CD5C29">
              <w:rPr>
                <w:rFonts w:cstheme="minorHAnsi"/>
              </w:rPr>
              <w:t>Is the culture collection ID provided?</w:t>
            </w:r>
          </w:p>
        </w:tc>
      </w:tr>
      <w:tr w:rsidR="0071721C" w:rsidRPr="00CD5C29" w14:paraId="25090414" w14:textId="77777777" w:rsidTr="00E221E6">
        <w:trPr>
          <w:cantSplit/>
        </w:trPr>
        <w:tc>
          <w:tcPr>
            <w:tcW w:w="445" w:type="dxa"/>
          </w:tcPr>
          <w:p w14:paraId="5AB14EDE" w14:textId="77777777" w:rsidR="0071721C" w:rsidRPr="00CD5C29" w:rsidRDefault="0071721C" w:rsidP="00BA56D1">
            <w:pPr>
              <w:pStyle w:val="ListParagraph"/>
              <w:numPr>
                <w:ilvl w:val="0"/>
                <w:numId w:val="3"/>
              </w:numPr>
              <w:spacing w:after="0" w:line="240" w:lineRule="auto"/>
              <w:ind w:left="0"/>
              <w:contextualSpacing w:val="0"/>
              <w:rPr>
                <w:rFonts w:cstheme="minorHAnsi"/>
              </w:rPr>
            </w:pPr>
          </w:p>
        </w:tc>
        <w:tc>
          <w:tcPr>
            <w:tcW w:w="9625" w:type="dxa"/>
          </w:tcPr>
          <w:p w14:paraId="5F2B8E90" w14:textId="6E585E99" w:rsidR="0071721C" w:rsidRPr="00CD5C29" w:rsidRDefault="0071721C" w:rsidP="004E48E7">
            <w:pPr>
              <w:spacing w:after="0" w:line="240" w:lineRule="auto"/>
              <w:rPr>
                <w:rFonts w:cstheme="minorHAnsi"/>
              </w:rPr>
            </w:pPr>
            <w:r w:rsidRPr="00CD5C29">
              <w:rPr>
                <w:rFonts w:cstheme="minorHAnsi"/>
              </w:rPr>
              <w:t>Has current taxonomic literature on the subject species been identified as a basis for the AI identity/classification methodology?</w:t>
            </w:r>
          </w:p>
        </w:tc>
      </w:tr>
      <w:tr w:rsidR="005758A7" w:rsidRPr="00CD5C29" w14:paraId="4EB47373" w14:textId="77777777" w:rsidTr="00E221E6">
        <w:trPr>
          <w:cantSplit/>
        </w:trPr>
        <w:tc>
          <w:tcPr>
            <w:tcW w:w="445" w:type="dxa"/>
          </w:tcPr>
          <w:p w14:paraId="7B5F6F93" w14:textId="77777777" w:rsidR="005758A7" w:rsidRPr="00CD5C29" w:rsidRDefault="005758A7" w:rsidP="00BA56D1">
            <w:pPr>
              <w:pStyle w:val="ListParagraph"/>
              <w:numPr>
                <w:ilvl w:val="0"/>
                <w:numId w:val="3"/>
              </w:numPr>
              <w:spacing w:after="0" w:line="240" w:lineRule="auto"/>
              <w:ind w:left="0"/>
              <w:contextualSpacing w:val="0"/>
              <w:rPr>
                <w:rFonts w:cstheme="minorHAnsi"/>
              </w:rPr>
            </w:pPr>
          </w:p>
        </w:tc>
        <w:tc>
          <w:tcPr>
            <w:tcW w:w="9625" w:type="dxa"/>
          </w:tcPr>
          <w:p w14:paraId="174860C0" w14:textId="692CE060" w:rsidR="005758A7" w:rsidRPr="00CD5C29" w:rsidRDefault="005758A7" w:rsidP="004E48E7">
            <w:pPr>
              <w:spacing w:after="0" w:line="240" w:lineRule="auto"/>
              <w:rPr>
                <w:rFonts w:cstheme="minorHAnsi"/>
              </w:rPr>
            </w:pPr>
            <w:r w:rsidRPr="00CD5C29">
              <w:rPr>
                <w:rFonts w:cstheme="minorHAnsi"/>
              </w:rPr>
              <w:t>Are appropriate test results provided that confirm identity including complete phenotypic and genomic analysis/characterization (with phylogenetic analysis)?</w:t>
            </w:r>
          </w:p>
        </w:tc>
      </w:tr>
      <w:tr w:rsidR="00BA56D1" w:rsidRPr="00CD5C29" w14:paraId="0F07D71B" w14:textId="77777777" w:rsidTr="00E221E6">
        <w:trPr>
          <w:cantSplit/>
        </w:trPr>
        <w:tc>
          <w:tcPr>
            <w:tcW w:w="445" w:type="dxa"/>
          </w:tcPr>
          <w:p w14:paraId="5CD54B54" w14:textId="1316B39E"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7DB7CB86" w14:textId="7853AA58" w:rsidR="00BA56D1" w:rsidRPr="00CD5C29" w:rsidRDefault="00BA56D1" w:rsidP="004E48E7">
            <w:pPr>
              <w:spacing w:after="0" w:line="240" w:lineRule="auto"/>
              <w:rPr>
                <w:rFonts w:cstheme="minorHAnsi"/>
              </w:rPr>
            </w:pPr>
            <w:r w:rsidRPr="00CD5C29">
              <w:rPr>
                <w:rFonts w:cstheme="minorHAnsi"/>
              </w:rPr>
              <w:t xml:space="preserve">Are Safety Data Sheets (SDS) provided for every inert ingredient, and are the SDS from the supplier company(ies)?  </w:t>
            </w:r>
          </w:p>
        </w:tc>
      </w:tr>
      <w:tr w:rsidR="00BA56D1" w:rsidRPr="00CD5C29" w14:paraId="64813B83" w14:textId="77777777" w:rsidTr="00E221E6">
        <w:trPr>
          <w:cantSplit/>
        </w:trPr>
        <w:tc>
          <w:tcPr>
            <w:tcW w:w="445" w:type="dxa"/>
          </w:tcPr>
          <w:p w14:paraId="3AD3F15D" w14:textId="68F5767C"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6FDF4C5B" w14:textId="108272B1" w:rsidR="00BA56D1" w:rsidRPr="00CD5C29" w:rsidRDefault="00BA56D1" w:rsidP="004E48E7">
            <w:pPr>
              <w:spacing w:after="0" w:line="240" w:lineRule="auto"/>
              <w:rPr>
                <w:rFonts w:cstheme="minorHAnsi"/>
              </w:rPr>
            </w:pPr>
            <w:r w:rsidRPr="00CD5C29">
              <w:rPr>
                <w:rFonts w:cstheme="minorHAnsi"/>
              </w:rPr>
              <w:t xml:space="preserve">Is the </w:t>
            </w:r>
            <w:r w:rsidR="00D968E1" w:rsidRPr="00CD5C29">
              <w:rPr>
                <w:rFonts w:cstheme="minorHAnsi"/>
              </w:rPr>
              <w:t xml:space="preserve">entire </w:t>
            </w:r>
            <w:r w:rsidRPr="00CD5C29">
              <w:rPr>
                <w:rFonts w:cstheme="minorHAnsi"/>
              </w:rPr>
              <w:t>manufacturing process fully described (i.e., not just a flow chart), such that an outside party could replicate it if need be?</w:t>
            </w:r>
          </w:p>
        </w:tc>
      </w:tr>
      <w:tr w:rsidR="00DA3414" w:rsidRPr="00CD5C29" w14:paraId="30F469B2" w14:textId="77777777" w:rsidTr="00E221E6">
        <w:trPr>
          <w:cantSplit/>
        </w:trPr>
        <w:tc>
          <w:tcPr>
            <w:tcW w:w="445" w:type="dxa"/>
          </w:tcPr>
          <w:p w14:paraId="1EC99CF3" w14:textId="77777777" w:rsidR="00DA3414" w:rsidRPr="00CD5C29" w:rsidRDefault="00DA3414" w:rsidP="00BA56D1">
            <w:pPr>
              <w:pStyle w:val="ListParagraph"/>
              <w:numPr>
                <w:ilvl w:val="0"/>
                <w:numId w:val="3"/>
              </w:numPr>
              <w:spacing w:after="0" w:line="240" w:lineRule="auto"/>
              <w:ind w:left="0"/>
              <w:contextualSpacing w:val="0"/>
              <w:rPr>
                <w:rFonts w:cstheme="minorHAnsi"/>
              </w:rPr>
            </w:pPr>
          </w:p>
        </w:tc>
        <w:tc>
          <w:tcPr>
            <w:tcW w:w="9625" w:type="dxa"/>
          </w:tcPr>
          <w:p w14:paraId="3796D84A" w14:textId="12F74A96" w:rsidR="00DA3414" w:rsidRPr="00CD5C29" w:rsidRDefault="00DA3414" w:rsidP="004E48E7">
            <w:pPr>
              <w:spacing w:after="0" w:line="240" w:lineRule="auto"/>
              <w:rPr>
                <w:rFonts w:cstheme="minorHAnsi"/>
              </w:rPr>
            </w:pPr>
            <w:r w:rsidRPr="00CD5C29">
              <w:rPr>
                <w:rFonts w:cstheme="minorHAnsi"/>
              </w:rPr>
              <w:t>If the manufacturing process (e.g., growth media) includes the use of allergens (such as peanuts, tree nuts, milk, soybeans, eggs, fish, crustacea and/or wheat), do the product uses comply with any restrictions listed in 40CFR 180.1071? Alternatively, is the potential for these allergens to remain in the final product fully characterized with supporting analyses?</w:t>
            </w:r>
          </w:p>
        </w:tc>
      </w:tr>
      <w:tr w:rsidR="00BA56D1" w:rsidRPr="00CD5C29" w14:paraId="57B78FA9" w14:textId="77777777" w:rsidTr="00E221E6">
        <w:trPr>
          <w:cantSplit/>
        </w:trPr>
        <w:tc>
          <w:tcPr>
            <w:tcW w:w="445" w:type="dxa"/>
          </w:tcPr>
          <w:p w14:paraId="4CD5058D" w14:textId="2BCF54D4"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2342E0D2" w14:textId="740BCFEB" w:rsidR="00BA56D1" w:rsidRPr="00CD5C29" w:rsidRDefault="00BA56D1" w:rsidP="004E48E7">
            <w:pPr>
              <w:spacing w:after="0" w:line="240" w:lineRule="auto"/>
              <w:rPr>
                <w:rFonts w:cstheme="minorHAnsi"/>
              </w:rPr>
            </w:pPr>
            <w:r w:rsidRPr="00CD5C29">
              <w:rPr>
                <w:rFonts w:cstheme="minorHAnsi"/>
              </w:rPr>
              <w:t xml:space="preserve">Does the manufacturing process include packaging information and </w:t>
            </w:r>
            <w:r w:rsidR="005758A7" w:rsidRPr="00CD5C29">
              <w:rPr>
                <w:rFonts w:cstheme="minorHAnsi"/>
              </w:rPr>
              <w:t xml:space="preserve">full </w:t>
            </w:r>
            <w:r w:rsidRPr="00CD5C29">
              <w:rPr>
                <w:rFonts w:cstheme="minorHAnsi"/>
              </w:rPr>
              <w:t xml:space="preserve">quality control procedures? </w:t>
            </w:r>
          </w:p>
        </w:tc>
      </w:tr>
      <w:tr w:rsidR="00D968E1" w:rsidRPr="00CD5C29" w14:paraId="000060FA" w14:textId="77777777" w:rsidTr="00E221E6">
        <w:trPr>
          <w:cantSplit/>
        </w:trPr>
        <w:tc>
          <w:tcPr>
            <w:tcW w:w="445" w:type="dxa"/>
          </w:tcPr>
          <w:p w14:paraId="380F2927" w14:textId="4BF6246E" w:rsidR="00D968E1" w:rsidRPr="00CD5C29" w:rsidRDefault="00D968E1" w:rsidP="00D968E1">
            <w:pPr>
              <w:pStyle w:val="ListParagraph"/>
              <w:numPr>
                <w:ilvl w:val="0"/>
                <w:numId w:val="3"/>
              </w:numPr>
              <w:spacing w:after="0" w:line="240" w:lineRule="auto"/>
              <w:ind w:left="0"/>
              <w:contextualSpacing w:val="0"/>
              <w:rPr>
                <w:rFonts w:cstheme="minorHAnsi"/>
              </w:rPr>
            </w:pPr>
          </w:p>
        </w:tc>
        <w:tc>
          <w:tcPr>
            <w:tcW w:w="9625" w:type="dxa"/>
          </w:tcPr>
          <w:p w14:paraId="38AA8014" w14:textId="74FE046A" w:rsidR="00D968E1" w:rsidRPr="00CD5C29" w:rsidRDefault="00D968E1" w:rsidP="00D968E1">
            <w:pPr>
              <w:spacing w:after="0" w:line="240" w:lineRule="auto"/>
              <w:rPr>
                <w:rFonts w:cstheme="minorHAnsi"/>
              </w:rPr>
            </w:pPr>
            <w:r w:rsidRPr="00CD5C29">
              <w:rPr>
                <w:rFonts w:cstheme="minorHAnsi"/>
              </w:rPr>
              <w:t>Is an acceptable active ingredient identification</w:t>
            </w:r>
            <w:r w:rsidR="00DA3414" w:rsidRPr="00CD5C29">
              <w:rPr>
                <w:rFonts w:cstheme="minorHAnsi"/>
              </w:rPr>
              <w:t>/quantification</w:t>
            </w:r>
            <w:r w:rsidRPr="00CD5C29">
              <w:rPr>
                <w:rFonts w:cstheme="minorHAnsi"/>
              </w:rPr>
              <w:t xml:space="preserve"> method included?</w:t>
            </w:r>
          </w:p>
        </w:tc>
      </w:tr>
      <w:tr w:rsidR="00D968E1" w:rsidRPr="00CD5C29" w14:paraId="7CFFAE04" w14:textId="77777777" w:rsidTr="00E221E6">
        <w:trPr>
          <w:cantSplit/>
        </w:trPr>
        <w:tc>
          <w:tcPr>
            <w:tcW w:w="445" w:type="dxa"/>
          </w:tcPr>
          <w:p w14:paraId="29A4977C" w14:textId="77777777" w:rsidR="00D968E1" w:rsidRPr="00CD5C29" w:rsidRDefault="00D968E1" w:rsidP="00D968E1">
            <w:pPr>
              <w:pStyle w:val="ListParagraph"/>
              <w:numPr>
                <w:ilvl w:val="0"/>
                <w:numId w:val="3"/>
              </w:numPr>
              <w:spacing w:after="0" w:line="240" w:lineRule="auto"/>
              <w:ind w:left="0"/>
              <w:contextualSpacing w:val="0"/>
              <w:rPr>
                <w:rFonts w:cstheme="minorHAnsi"/>
              </w:rPr>
            </w:pPr>
          </w:p>
        </w:tc>
        <w:tc>
          <w:tcPr>
            <w:tcW w:w="9625" w:type="dxa"/>
          </w:tcPr>
          <w:p w14:paraId="2A543EF3" w14:textId="64168CE9" w:rsidR="00D968E1" w:rsidRPr="00CD5C29" w:rsidRDefault="002361E2" w:rsidP="00D968E1">
            <w:pPr>
              <w:spacing w:after="0" w:line="240" w:lineRule="auto"/>
              <w:rPr>
                <w:rFonts w:cstheme="minorHAnsi"/>
              </w:rPr>
            </w:pPr>
            <w:r w:rsidRPr="00CD5C29">
              <w:rPr>
                <w:rFonts w:cstheme="minorHAnsi"/>
              </w:rPr>
              <w:t>Does the analysis of samples</w:t>
            </w:r>
            <w:r w:rsidR="00D968E1" w:rsidRPr="00CD5C29">
              <w:rPr>
                <w:rFonts w:cstheme="minorHAnsi"/>
              </w:rPr>
              <w:t xml:space="preserve"> include potency analysis </w:t>
            </w:r>
            <w:r w:rsidRPr="00CD5C29">
              <w:rPr>
                <w:rFonts w:cstheme="minorHAnsi"/>
              </w:rPr>
              <w:t>using the active ingredient quantification method employed in the manufacturing process?</w:t>
            </w:r>
          </w:p>
        </w:tc>
      </w:tr>
      <w:tr w:rsidR="00D968E1" w:rsidRPr="00CD5C29" w14:paraId="50C2D2F5" w14:textId="77777777" w:rsidTr="00E221E6">
        <w:trPr>
          <w:cantSplit/>
        </w:trPr>
        <w:tc>
          <w:tcPr>
            <w:tcW w:w="445" w:type="dxa"/>
          </w:tcPr>
          <w:p w14:paraId="47070218" w14:textId="77777777" w:rsidR="00D968E1" w:rsidRPr="00CD5C29" w:rsidRDefault="00D968E1" w:rsidP="00D968E1">
            <w:pPr>
              <w:pStyle w:val="ListParagraph"/>
              <w:numPr>
                <w:ilvl w:val="0"/>
                <w:numId w:val="3"/>
              </w:numPr>
              <w:spacing w:after="0" w:line="240" w:lineRule="auto"/>
              <w:ind w:left="0"/>
              <w:contextualSpacing w:val="0"/>
              <w:rPr>
                <w:rFonts w:cstheme="minorHAnsi"/>
              </w:rPr>
            </w:pPr>
          </w:p>
        </w:tc>
        <w:tc>
          <w:tcPr>
            <w:tcW w:w="9625" w:type="dxa"/>
          </w:tcPr>
          <w:p w14:paraId="72E83193" w14:textId="7B914FA3" w:rsidR="00D968E1" w:rsidRPr="00CD5C29" w:rsidRDefault="00D968E1" w:rsidP="00D968E1">
            <w:pPr>
              <w:spacing w:after="0" w:line="240" w:lineRule="auto"/>
              <w:rPr>
                <w:rFonts w:cstheme="minorHAnsi"/>
              </w:rPr>
            </w:pPr>
            <w:r w:rsidRPr="00CD5C29">
              <w:rPr>
                <w:rFonts w:cstheme="minorHAnsi"/>
              </w:rPr>
              <w:t xml:space="preserve">If food-use, do the </w:t>
            </w:r>
            <w:r w:rsidR="002361E2" w:rsidRPr="00CD5C29">
              <w:rPr>
                <w:rFonts w:cstheme="minorHAnsi"/>
              </w:rPr>
              <w:t>analysis of samples testing</w:t>
            </w:r>
            <w:r w:rsidRPr="00CD5C29">
              <w:rPr>
                <w:rFonts w:cstheme="minorHAnsi"/>
              </w:rPr>
              <w:t xml:space="preserve"> </w:t>
            </w:r>
            <w:r w:rsidRPr="00CD5C29">
              <w:rPr>
                <w:rFonts w:cstheme="minorHAnsi"/>
                <w:u w:val="single"/>
              </w:rPr>
              <w:t>and</w:t>
            </w:r>
            <w:r w:rsidRPr="00CD5C29">
              <w:rPr>
                <w:rFonts w:cstheme="minorHAnsi"/>
              </w:rPr>
              <w:t xml:space="preserve"> the manufacturing process QA/QC </w:t>
            </w:r>
            <w:r w:rsidR="002361E2" w:rsidRPr="00CD5C29">
              <w:rPr>
                <w:rFonts w:cstheme="minorHAnsi"/>
              </w:rPr>
              <w:t>standards</w:t>
            </w:r>
            <w:r w:rsidRPr="00CD5C29">
              <w:rPr>
                <w:rFonts w:cstheme="minorHAnsi"/>
              </w:rPr>
              <w:t xml:space="preserve"> include the current contaminant analysis standard defined as a</w:t>
            </w:r>
            <w:r w:rsidRPr="00CD5C29">
              <w:rPr>
                <w:rFonts w:cstheme="minorHAnsi"/>
                <w:bCs/>
              </w:rPr>
              <w:t xml:space="preserve">bsence of </w:t>
            </w:r>
            <w:r w:rsidRPr="00CD5C29">
              <w:rPr>
                <w:rFonts w:cstheme="minorHAnsi"/>
                <w:bCs/>
                <w:i/>
                <w:iCs/>
              </w:rPr>
              <w:t>Salmonella</w:t>
            </w:r>
            <w:r w:rsidRPr="00CD5C29">
              <w:rPr>
                <w:rFonts w:cstheme="minorHAnsi"/>
                <w:bCs/>
              </w:rPr>
              <w:t xml:space="preserve">, </w:t>
            </w:r>
            <w:r w:rsidRPr="00CD5C29">
              <w:rPr>
                <w:rFonts w:cstheme="minorHAnsi"/>
                <w:bCs/>
                <w:i/>
                <w:iCs/>
              </w:rPr>
              <w:t>Listeria monocytogenes</w:t>
            </w:r>
            <w:r w:rsidR="005B600F">
              <w:rPr>
                <w:rFonts w:cstheme="minorHAnsi"/>
                <w:bCs/>
                <w:i/>
                <w:iCs/>
              </w:rPr>
              <w:t xml:space="preserve"> </w:t>
            </w:r>
            <w:r w:rsidR="005B600F">
              <w:rPr>
                <w:rFonts w:cstheme="minorHAnsi"/>
                <w:bCs/>
              </w:rPr>
              <w:t xml:space="preserve">in 25 grams of product </w:t>
            </w:r>
            <w:r w:rsidRPr="00CD5C29">
              <w:rPr>
                <w:rFonts w:cstheme="minorHAnsi"/>
                <w:bCs/>
              </w:rPr>
              <w:t xml:space="preserve">and (pathogenic) </w:t>
            </w:r>
            <w:r w:rsidRPr="00CD5C29">
              <w:rPr>
                <w:rFonts w:cstheme="minorHAnsi"/>
                <w:bCs/>
                <w:i/>
                <w:iCs/>
              </w:rPr>
              <w:t>E. coli</w:t>
            </w:r>
            <w:r w:rsidR="002361E2" w:rsidRPr="00CD5C29">
              <w:rPr>
                <w:rFonts w:cstheme="minorHAnsi"/>
                <w:bCs/>
                <w:i/>
                <w:iCs/>
              </w:rPr>
              <w:t xml:space="preserve"> </w:t>
            </w:r>
            <w:r w:rsidRPr="00CD5C29">
              <w:rPr>
                <w:rFonts w:cstheme="minorHAnsi"/>
                <w:bCs/>
              </w:rPr>
              <w:t xml:space="preserve">in </w:t>
            </w:r>
            <w:r w:rsidR="005B600F">
              <w:rPr>
                <w:rFonts w:cstheme="minorHAnsi"/>
                <w:bCs/>
              </w:rPr>
              <w:t xml:space="preserve">1 or </w:t>
            </w:r>
            <w:r w:rsidRPr="00CD5C29">
              <w:rPr>
                <w:rFonts w:cstheme="minorHAnsi"/>
                <w:bCs/>
              </w:rPr>
              <w:t xml:space="preserve">25 grams of product </w:t>
            </w:r>
            <w:r w:rsidR="002361E2" w:rsidRPr="00CD5C29">
              <w:rPr>
                <w:rFonts w:cstheme="minorHAnsi"/>
                <w:bCs/>
              </w:rPr>
              <w:t>using</w:t>
            </w:r>
            <w:r w:rsidRPr="00CD5C29">
              <w:rPr>
                <w:rFonts w:cstheme="minorHAnsi"/>
                <w:bCs/>
              </w:rPr>
              <w:t xml:space="preserve"> </w:t>
            </w:r>
            <w:r w:rsidR="002361E2" w:rsidRPr="00CD5C29">
              <w:rPr>
                <w:rFonts w:cstheme="minorHAnsi"/>
                <w:bCs/>
              </w:rPr>
              <w:t>validated (standard)</w:t>
            </w:r>
            <w:r w:rsidRPr="00CD5C29">
              <w:rPr>
                <w:rFonts w:cstheme="minorHAnsi"/>
                <w:bCs/>
              </w:rPr>
              <w:t xml:space="preserve"> methods</w:t>
            </w:r>
            <w:r w:rsidR="008B1AA1">
              <w:rPr>
                <w:rFonts w:cstheme="minorHAnsi"/>
                <w:bCs/>
              </w:rPr>
              <w:t xml:space="preserve"> of analysis for these pathogens</w:t>
            </w:r>
            <w:r w:rsidRPr="00CD5C29">
              <w:rPr>
                <w:rFonts w:cstheme="minorHAnsi"/>
                <w:bCs/>
              </w:rPr>
              <w:t>?</w:t>
            </w:r>
          </w:p>
        </w:tc>
      </w:tr>
      <w:tr w:rsidR="00BA56D1" w:rsidRPr="00CD5C29" w14:paraId="1738ACFB" w14:textId="77777777" w:rsidTr="00E221E6">
        <w:trPr>
          <w:cantSplit/>
        </w:trPr>
        <w:tc>
          <w:tcPr>
            <w:tcW w:w="445" w:type="dxa"/>
          </w:tcPr>
          <w:p w14:paraId="62FF8A97" w14:textId="60FA9622" w:rsidR="00BA56D1" w:rsidRPr="00CD5C29" w:rsidRDefault="00BA56D1" w:rsidP="00BA56D1">
            <w:pPr>
              <w:pStyle w:val="ListParagraph"/>
              <w:numPr>
                <w:ilvl w:val="0"/>
                <w:numId w:val="3"/>
              </w:numPr>
              <w:spacing w:after="0" w:line="240" w:lineRule="auto"/>
              <w:ind w:left="0"/>
              <w:contextualSpacing w:val="0"/>
              <w:rPr>
                <w:rFonts w:cstheme="minorHAnsi"/>
              </w:rPr>
            </w:pPr>
          </w:p>
        </w:tc>
        <w:tc>
          <w:tcPr>
            <w:tcW w:w="9625" w:type="dxa"/>
          </w:tcPr>
          <w:p w14:paraId="0074ADB5" w14:textId="7360D97B" w:rsidR="00A74294" w:rsidRPr="00CD5C29" w:rsidRDefault="00A74294" w:rsidP="004E48E7">
            <w:pPr>
              <w:spacing w:after="0" w:line="240" w:lineRule="auto"/>
              <w:rPr>
                <w:rFonts w:cstheme="minorHAnsi"/>
              </w:rPr>
            </w:pPr>
            <w:r w:rsidRPr="00CD5C29">
              <w:rPr>
                <w:rFonts w:cstheme="minorHAnsi"/>
              </w:rPr>
              <w:t>Are the relevant studies fully GLP compliant? If not, does the GLP statement clearly describe how GLP compliance was deficient and address any potential effects on the study results from this non-compliance?</w:t>
            </w:r>
          </w:p>
        </w:tc>
      </w:tr>
    </w:tbl>
    <w:p w14:paraId="5FF9FFCB" w14:textId="77777777" w:rsidR="00A74294" w:rsidRPr="00CD5C29" w:rsidRDefault="00A74294" w:rsidP="00A1277A">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8F426" w14:textId="77777777" w:rsidR="00D86CCC" w:rsidRPr="00CD5C29" w:rsidRDefault="00D86CCC"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85CF2" w14:textId="71B3113B" w:rsidR="006065FD" w:rsidRPr="00CD5C29" w:rsidRDefault="006065FD"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Health Data</w:t>
      </w:r>
    </w:p>
    <w:p w14:paraId="5EE3D44A" w14:textId="77777777" w:rsidR="00A1277A" w:rsidRPr="00CD5C29" w:rsidRDefault="00A1277A"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9630"/>
      </w:tblGrid>
      <w:tr w:rsidR="00C42BF0" w:rsidRPr="00CD5C29" w14:paraId="1DACAA3D" w14:textId="77777777" w:rsidTr="00A1277A">
        <w:trPr>
          <w:cantSplit/>
        </w:trPr>
        <w:tc>
          <w:tcPr>
            <w:tcW w:w="10075" w:type="dxa"/>
            <w:gridSpan w:val="2"/>
          </w:tcPr>
          <w:p w14:paraId="5651DD89" w14:textId="4EEC1902" w:rsidR="00C42BF0" w:rsidRPr="00CD5C29" w:rsidRDefault="00C42BF0" w:rsidP="004E48E7">
            <w:pPr>
              <w:spacing w:after="0" w:line="240" w:lineRule="auto"/>
              <w:contextualSpacing/>
              <w:rPr>
                <w:rFonts w:cstheme="minorHAnsi"/>
                <w:b/>
                <w:bCs/>
              </w:rPr>
            </w:pPr>
            <w:r w:rsidRPr="00CD5C29">
              <w:rPr>
                <w:rFonts w:cstheme="minorHAnsi"/>
                <w:b/>
                <w:bCs/>
              </w:rPr>
              <w:t>General</w:t>
            </w:r>
          </w:p>
        </w:tc>
      </w:tr>
      <w:tr w:rsidR="00C42BF0" w:rsidRPr="00CD5C29" w14:paraId="040ACF83" w14:textId="77777777" w:rsidTr="00E221E6">
        <w:trPr>
          <w:cantSplit/>
        </w:trPr>
        <w:tc>
          <w:tcPr>
            <w:tcW w:w="445" w:type="dxa"/>
          </w:tcPr>
          <w:p w14:paraId="006D24DF" w14:textId="77777777" w:rsidR="00C42BF0" w:rsidRPr="00CD5C29" w:rsidRDefault="00C42BF0" w:rsidP="004E48E7">
            <w:pPr>
              <w:spacing w:after="0" w:line="240" w:lineRule="auto"/>
              <w:contextualSpacing/>
              <w:rPr>
                <w:rFonts w:cstheme="minorHAnsi"/>
              </w:rPr>
            </w:pPr>
            <w:r w:rsidRPr="00CD5C29">
              <w:rPr>
                <w:rFonts w:cstheme="minorHAnsi"/>
              </w:rPr>
              <w:t xml:space="preserve">a. </w:t>
            </w:r>
          </w:p>
        </w:tc>
        <w:tc>
          <w:tcPr>
            <w:tcW w:w="9630" w:type="dxa"/>
          </w:tcPr>
          <w:p w14:paraId="762C2FA3" w14:textId="77777777" w:rsidR="00C42BF0" w:rsidRPr="00CD5C29" w:rsidRDefault="00C42BF0" w:rsidP="004E48E7">
            <w:pPr>
              <w:spacing w:after="0" w:line="240" w:lineRule="auto"/>
              <w:contextualSpacing/>
              <w:rPr>
                <w:rFonts w:cstheme="minorHAnsi"/>
              </w:rPr>
            </w:pPr>
            <w:r w:rsidRPr="00CD5C29">
              <w:rPr>
                <w:rFonts w:cstheme="minorHAnsi"/>
              </w:rPr>
              <w:t xml:space="preserve">If there are studies conducted according to alternative methodology (e.g., in vitro studies), have they been conducted according to their respective OECD guideline? </w:t>
            </w:r>
          </w:p>
        </w:tc>
      </w:tr>
      <w:tr w:rsidR="00C42BF0" w:rsidRPr="00CD5C29" w14:paraId="1DA3B10C" w14:textId="77777777" w:rsidTr="00E221E6">
        <w:trPr>
          <w:cantSplit/>
        </w:trPr>
        <w:tc>
          <w:tcPr>
            <w:tcW w:w="445" w:type="dxa"/>
          </w:tcPr>
          <w:p w14:paraId="2DC78F69" w14:textId="77777777" w:rsidR="00C42BF0" w:rsidRPr="00CD5C29" w:rsidRDefault="00C42BF0" w:rsidP="004E48E7">
            <w:pPr>
              <w:spacing w:after="0" w:line="240" w:lineRule="auto"/>
              <w:contextualSpacing/>
              <w:rPr>
                <w:rFonts w:cstheme="minorHAnsi"/>
              </w:rPr>
            </w:pPr>
            <w:r w:rsidRPr="00CD5C29">
              <w:rPr>
                <w:rFonts w:cstheme="minorHAnsi"/>
              </w:rPr>
              <w:t xml:space="preserve">b. </w:t>
            </w:r>
          </w:p>
        </w:tc>
        <w:tc>
          <w:tcPr>
            <w:tcW w:w="9630" w:type="dxa"/>
          </w:tcPr>
          <w:p w14:paraId="5BD5792C" w14:textId="77777777" w:rsidR="00C42BF0" w:rsidRPr="00CD5C29" w:rsidRDefault="00C42BF0" w:rsidP="004E48E7">
            <w:pPr>
              <w:spacing w:after="0" w:line="240" w:lineRule="auto"/>
              <w:contextualSpacing/>
              <w:rPr>
                <w:rFonts w:cstheme="minorHAnsi"/>
              </w:rPr>
            </w:pPr>
            <w:r w:rsidRPr="00CD5C29">
              <w:rPr>
                <w:rFonts w:cstheme="minorHAnsi"/>
              </w:rPr>
              <w:t>Has a rationale been provided if the Restricted Entry Interval (REI) on the proposed product label is less than 12 hours?</w:t>
            </w:r>
          </w:p>
        </w:tc>
      </w:tr>
      <w:tr w:rsidR="00C42BF0" w:rsidRPr="00CD5C29" w14:paraId="790DD0B1" w14:textId="77777777" w:rsidTr="00E221E6">
        <w:trPr>
          <w:cantSplit/>
        </w:trPr>
        <w:tc>
          <w:tcPr>
            <w:tcW w:w="445" w:type="dxa"/>
          </w:tcPr>
          <w:p w14:paraId="5379BFF8" w14:textId="3AE2B00A" w:rsidR="00C42BF0" w:rsidRPr="00CD5C29" w:rsidRDefault="00C42BF0" w:rsidP="00C4510E">
            <w:pPr>
              <w:pStyle w:val="ListParagraph"/>
              <w:numPr>
                <w:ilvl w:val="0"/>
                <w:numId w:val="18"/>
              </w:numPr>
              <w:spacing w:after="0" w:line="240" w:lineRule="auto"/>
              <w:ind w:left="0"/>
              <w:rPr>
                <w:rFonts w:cstheme="minorHAnsi"/>
              </w:rPr>
            </w:pPr>
          </w:p>
        </w:tc>
        <w:tc>
          <w:tcPr>
            <w:tcW w:w="9630" w:type="dxa"/>
          </w:tcPr>
          <w:p w14:paraId="4B7C8F3A" w14:textId="366709C3" w:rsidR="00C42BF0" w:rsidRPr="00CD5C29" w:rsidRDefault="00262568" w:rsidP="00C42BF0">
            <w:pPr>
              <w:spacing w:after="0" w:line="240" w:lineRule="auto"/>
              <w:rPr>
                <w:rFonts w:cstheme="minorHAnsi"/>
              </w:rPr>
            </w:pPr>
            <w:r w:rsidRPr="00CD5C29">
              <w:rPr>
                <w:rFonts w:cstheme="minorHAnsi"/>
              </w:rPr>
              <w:t>Are the relevant studies fully GLP compliant?</w:t>
            </w:r>
          </w:p>
        </w:tc>
      </w:tr>
      <w:tr w:rsidR="00C42BF0" w:rsidRPr="00CD5C29" w14:paraId="5DBD3CE4" w14:textId="77777777" w:rsidTr="00E221E6">
        <w:trPr>
          <w:cantSplit/>
        </w:trPr>
        <w:tc>
          <w:tcPr>
            <w:tcW w:w="445" w:type="dxa"/>
          </w:tcPr>
          <w:p w14:paraId="220C190E" w14:textId="74234AD6" w:rsidR="00C42BF0" w:rsidRPr="00CD5C29" w:rsidRDefault="00C42BF0" w:rsidP="00C4510E">
            <w:pPr>
              <w:pStyle w:val="ListParagraph"/>
              <w:numPr>
                <w:ilvl w:val="0"/>
                <w:numId w:val="18"/>
              </w:numPr>
              <w:spacing w:after="0" w:line="240" w:lineRule="auto"/>
              <w:ind w:left="0"/>
              <w:rPr>
                <w:rFonts w:cstheme="minorHAnsi"/>
              </w:rPr>
            </w:pPr>
          </w:p>
        </w:tc>
        <w:tc>
          <w:tcPr>
            <w:tcW w:w="9630" w:type="dxa"/>
          </w:tcPr>
          <w:p w14:paraId="4529E037" w14:textId="47D493C0" w:rsidR="00C42BF0" w:rsidRPr="00CD5C29" w:rsidRDefault="00F53FAB" w:rsidP="004E48E7">
            <w:pPr>
              <w:spacing w:after="0" w:line="240" w:lineRule="auto"/>
              <w:contextualSpacing/>
              <w:rPr>
                <w:rFonts w:cstheme="minorHAnsi"/>
              </w:rPr>
            </w:pPr>
            <w:r w:rsidRPr="00CD5C29">
              <w:rPr>
                <w:rFonts w:cstheme="minorHAnsi"/>
              </w:rPr>
              <w:t xml:space="preserve">Full identification of the test material or certificate of analysis provided (needs to be linked back to the actual material intended for testing)? If the latter, does the batch/lot number on the CoA match the description in the study report? </w:t>
            </w:r>
          </w:p>
        </w:tc>
      </w:tr>
      <w:tr w:rsidR="00262568" w:rsidRPr="00CD5C29" w14:paraId="300E0B99" w14:textId="77777777" w:rsidTr="00E221E6">
        <w:trPr>
          <w:cantSplit/>
        </w:trPr>
        <w:tc>
          <w:tcPr>
            <w:tcW w:w="445" w:type="dxa"/>
          </w:tcPr>
          <w:p w14:paraId="27BBBD9E" w14:textId="77777777" w:rsidR="00262568" w:rsidRPr="00CD5C29" w:rsidRDefault="00262568" w:rsidP="00C4510E">
            <w:pPr>
              <w:pStyle w:val="ListParagraph"/>
              <w:numPr>
                <w:ilvl w:val="0"/>
                <w:numId w:val="18"/>
              </w:numPr>
              <w:spacing w:after="0" w:line="240" w:lineRule="auto"/>
              <w:ind w:left="0"/>
              <w:rPr>
                <w:rFonts w:cstheme="minorHAnsi"/>
              </w:rPr>
            </w:pPr>
          </w:p>
        </w:tc>
        <w:tc>
          <w:tcPr>
            <w:tcW w:w="9630" w:type="dxa"/>
          </w:tcPr>
          <w:p w14:paraId="68661A5B" w14:textId="6174ECCB" w:rsidR="00262568" w:rsidRPr="00CD5C29" w:rsidRDefault="00262568" w:rsidP="004E48E7">
            <w:pPr>
              <w:spacing w:after="0" w:line="240" w:lineRule="auto"/>
              <w:contextualSpacing/>
              <w:rPr>
                <w:rFonts w:cstheme="minorHAnsi"/>
              </w:rPr>
            </w:pPr>
            <w:r w:rsidRPr="00CD5C29">
              <w:rPr>
                <w:rFonts w:cstheme="minorHAnsi"/>
              </w:rPr>
              <w:t>If the test substance is identified by a name other than the active ingredient or product name used, is there verification that the test substance is the actual active ingredient or product and not a variation or other material?</w:t>
            </w:r>
          </w:p>
        </w:tc>
      </w:tr>
      <w:tr w:rsidR="00C42BF0" w:rsidRPr="00CD5C29" w14:paraId="3137F1F8" w14:textId="77777777" w:rsidTr="00E221E6">
        <w:trPr>
          <w:cantSplit/>
        </w:trPr>
        <w:tc>
          <w:tcPr>
            <w:tcW w:w="445" w:type="dxa"/>
          </w:tcPr>
          <w:p w14:paraId="3FD5DCCE" w14:textId="08FAD6E0" w:rsidR="00C42BF0" w:rsidRPr="00CD5C29" w:rsidRDefault="00C42BF0" w:rsidP="00C4510E">
            <w:pPr>
              <w:pStyle w:val="ListParagraph"/>
              <w:numPr>
                <w:ilvl w:val="0"/>
                <w:numId w:val="18"/>
              </w:numPr>
              <w:spacing w:after="0" w:line="240" w:lineRule="auto"/>
              <w:ind w:left="0"/>
              <w:rPr>
                <w:rFonts w:cstheme="minorHAnsi"/>
              </w:rPr>
            </w:pPr>
          </w:p>
        </w:tc>
        <w:tc>
          <w:tcPr>
            <w:tcW w:w="9630" w:type="dxa"/>
          </w:tcPr>
          <w:p w14:paraId="0A84ACD9" w14:textId="05FEF19B" w:rsidR="00C42BF0" w:rsidRPr="00CD5C29" w:rsidRDefault="00C42BF0" w:rsidP="004E48E7">
            <w:pPr>
              <w:spacing w:after="0" w:line="240" w:lineRule="auto"/>
              <w:contextualSpacing/>
              <w:rPr>
                <w:rFonts w:cstheme="minorHAnsi"/>
              </w:rPr>
            </w:pPr>
            <w:r w:rsidRPr="00CD5C29">
              <w:rPr>
                <w:rFonts w:cstheme="minorHAnsi"/>
              </w:rPr>
              <w:t>Does the test substance description (e.g., p</w:t>
            </w:r>
            <w:r w:rsidR="005D3C0B" w:rsidRPr="00CD5C29">
              <w:rPr>
                <w:rFonts w:cstheme="minorHAnsi"/>
              </w:rPr>
              <w:t>otency</w:t>
            </w:r>
            <w:r w:rsidRPr="00CD5C29">
              <w:rPr>
                <w:rFonts w:cstheme="minorHAnsi"/>
              </w:rPr>
              <w:t>) and physical/chemical properties match those given in the product chemistry data?</w:t>
            </w:r>
          </w:p>
        </w:tc>
      </w:tr>
      <w:tr w:rsidR="008D3312" w:rsidRPr="00CD5C29" w14:paraId="4A22B6A6" w14:textId="77777777" w:rsidTr="00A1277A">
        <w:trPr>
          <w:cantSplit/>
        </w:trPr>
        <w:tc>
          <w:tcPr>
            <w:tcW w:w="10075" w:type="dxa"/>
            <w:gridSpan w:val="2"/>
          </w:tcPr>
          <w:p w14:paraId="0D7B3165" w14:textId="04F07829" w:rsidR="008D3312" w:rsidRPr="00CD5C29" w:rsidRDefault="008D3312" w:rsidP="004E48E7">
            <w:pPr>
              <w:spacing w:after="0" w:line="240" w:lineRule="auto"/>
              <w:contextualSpacing/>
              <w:rPr>
                <w:rFonts w:cstheme="minorHAnsi"/>
                <w:b/>
              </w:rPr>
            </w:pPr>
            <w:r w:rsidRPr="00CD5C29">
              <w:rPr>
                <w:rFonts w:cstheme="minorHAnsi"/>
                <w:b/>
              </w:rPr>
              <w:t>Acute Oral Toxicity (870.1100)</w:t>
            </w:r>
          </w:p>
        </w:tc>
      </w:tr>
      <w:tr w:rsidR="00C42BF0" w:rsidRPr="00CD5C29" w14:paraId="628694FE" w14:textId="77777777" w:rsidTr="00E221E6">
        <w:trPr>
          <w:cantSplit/>
        </w:trPr>
        <w:tc>
          <w:tcPr>
            <w:tcW w:w="445" w:type="dxa"/>
          </w:tcPr>
          <w:p w14:paraId="5A9D729F" w14:textId="05DAAC38"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654313DA" w14:textId="77777777" w:rsidR="00C42BF0" w:rsidRPr="00CD5C29" w:rsidRDefault="00C42BF0" w:rsidP="004E48E7">
            <w:pPr>
              <w:spacing w:after="58" w:line="276" w:lineRule="auto"/>
              <w:contextualSpacing/>
              <w:rPr>
                <w:rFonts w:cstheme="minorHAnsi"/>
              </w:rPr>
            </w:pPr>
            <w:r w:rsidRPr="00CD5C29">
              <w:rPr>
                <w:rFonts w:cstheme="minorHAnsi"/>
              </w:rPr>
              <w:t>Identification of the test animal strain and source included?</w:t>
            </w:r>
          </w:p>
        </w:tc>
      </w:tr>
      <w:tr w:rsidR="00C42BF0" w:rsidRPr="00CD5C29" w14:paraId="5BAD42C8" w14:textId="77777777" w:rsidTr="00E221E6">
        <w:trPr>
          <w:cantSplit/>
        </w:trPr>
        <w:tc>
          <w:tcPr>
            <w:tcW w:w="445" w:type="dxa"/>
          </w:tcPr>
          <w:p w14:paraId="600EC257" w14:textId="1F48D8C3"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31427D4A" w14:textId="77777777" w:rsidR="00C42BF0" w:rsidRPr="00CD5C29" w:rsidRDefault="00C42BF0" w:rsidP="004E48E7">
            <w:pPr>
              <w:spacing w:after="58" w:line="276" w:lineRule="auto"/>
              <w:contextualSpacing/>
              <w:rPr>
                <w:rFonts w:cstheme="minorHAnsi"/>
              </w:rPr>
            </w:pPr>
            <w:r w:rsidRPr="00CD5C29">
              <w:rPr>
                <w:rFonts w:cstheme="minorHAnsi"/>
              </w:rPr>
              <w:t>Animals fasted prior to substance administration (for rats, overnight)?</w:t>
            </w:r>
          </w:p>
        </w:tc>
      </w:tr>
      <w:tr w:rsidR="00C42BF0" w:rsidRPr="00CD5C29" w14:paraId="4CEB6B8D" w14:textId="77777777" w:rsidTr="00E221E6">
        <w:trPr>
          <w:cantSplit/>
        </w:trPr>
        <w:tc>
          <w:tcPr>
            <w:tcW w:w="445" w:type="dxa"/>
          </w:tcPr>
          <w:p w14:paraId="20E7CA06" w14:textId="48B0728D"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773E1A13" w14:textId="77777777" w:rsidR="00C42BF0" w:rsidRPr="00CD5C29" w:rsidRDefault="00C42BF0" w:rsidP="004E48E7">
            <w:pPr>
              <w:spacing w:after="58" w:line="276" w:lineRule="auto"/>
              <w:contextualSpacing/>
              <w:rPr>
                <w:rFonts w:cstheme="minorHAnsi"/>
              </w:rPr>
            </w:pPr>
            <w:r w:rsidRPr="00CD5C29">
              <w:rPr>
                <w:rFonts w:cstheme="minorHAnsi"/>
              </w:rPr>
              <w:t>Animals dosed by gavage?</w:t>
            </w:r>
          </w:p>
        </w:tc>
      </w:tr>
      <w:tr w:rsidR="00C42BF0" w:rsidRPr="00CD5C29" w14:paraId="0C5B032B" w14:textId="77777777" w:rsidTr="00E221E6">
        <w:trPr>
          <w:cantSplit/>
        </w:trPr>
        <w:tc>
          <w:tcPr>
            <w:tcW w:w="445" w:type="dxa"/>
          </w:tcPr>
          <w:p w14:paraId="7E89DA5C" w14:textId="34277087"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098AE8F8" w14:textId="0000818A" w:rsidR="00C42BF0" w:rsidRPr="00CD5C29" w:rsidRDefault="00C42BF0" w:rsidP="004E48E7">
            <w:pPr>
              <w:spacing w:after="0" w:line="240" w:lineRule="auto"/>
              <w:contextualSpacing/>
              <w:rPr>
                <w:rFonts w:cstheme="minorHAnsi"/>
              </w:rPr>
            </w:pPr>
            <w:r w:rsidRPr="00CD5C29">
              <w:rPr>
                <w:rFonts w:cstheme="minorHAnsi"/>
              </w:rPr>
              <w:t>Body weights reported (shortly before the test substance is administered and weekly thereafter, including just before terminal sacrifice which would usually be on day 14)</w:t>
            </w:r>
            <w:r w:rsidR="007559EB" w:rsidRPr="00CD5C29">
              <w:rPr>
                <w:rFonts w:cstheme="minorHAnsi"/>
              </w:rPr>
              <w:t>?</w:t>
            </w:r>
          </w:p>
        </w:tc>
      </w:tr>
      <w:tr w:rsidR="00C42BF0" w:rsidRPr="00CD5C29" w14:paraId="1376DCB8" w14:textId="77777777" w:rsidTr="00E221E6">
        <w:trPr>
          <w:cantSplit/>
        </w:trPr>
        <w:tc>
          <w:tcPr>
            <w:tcW w:w="445" w:type="dxa"/>
          </w:tcPr>
          <w:p w14:paraId="1A953A3A" w14:textId="6814B4B2"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69E77FFC" w14:textId="77777777" w:rsidR="00C42BF0" w:rsidRPr="00CD5C29" w:rsidRDefault="00C42BF0" w:rsidP="004E48E7">
            <w:pPr>
              <w:spacing w:after="0" w:line="240" w:lineRule="auto"/>
              <w:contextualSpacing/>
              <w:rPr>
                <w:rFonts w:cstheme="minorHAnsi"/>
              </w:rPr>
            </w:pPr>
            <w:r w:rsidRPr="00CD5C29">
              <w:rPr>
                <w:rFonts w:cstheme="minorHAnsi"/>
              </w:rPr>
              <w:t>Individual observations for at least 14 days, or until all test animals appear normal (whichever is longer).</w:t>
            </w:r>
          </w:p>
        </w:tc>
      </w:tr>
      <w:tr w:rsidR="00C42BF0" w:rsidRPr="00CD5C29" w14:paraId="4C7B6D98" w14:textId="77777777" w:rsidTr="00E221E6">
        <w:trPr>
          <w:cantSplit/>
        </w:trPr>
        <w:tc>
          <w:tcPr>
            <w:tcW w:w="445" w:type="dxa"/>
          </w:tcPr>
          <w:p w14:paraId="51FE3F95" w14:textId="7D64FFB4"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21DA0E93" w14:textId="77777777" w:rsidR="00C42BF0" w:rsidRPr="00CD5C29" w:rsidRDefault="00C42BF0" w:rsidP="004E48E7">
            <w:pPr>
              <w:spacing w:after="0" w:line="240" w:lineRule="auto"/>
              <w:contextualSpacing/>
              <w:rPr>
                <w:rFonts w:cstheme="minorHAnsi"/>
              </w:rPr>
            </w:pPr>
            <w:r w:rsidRPr="00CD5C29">
              <w:rPr>
                <w:rFonts w:cstheme="minorHAnsi"/>
              </w:rPr>
              <w:t>Gross necropsy performed on all animals dying during the test, as well as all others following terminal sacrifice and results reported.</w:t>
            </w:r>
          </w:p>
        </w:tc>
      </w:tr>
      <w:tr w:rsidR="00C42BF0" w:rsidRPr="00CD5C29" w14:paraId="7CFE45BE" w14:textId="77777777" w:rsidTr="00E221E6">
        <w:trPr>
          <w:cantSplit/>
        </w:trPr>
        <w:tc>
          <w:tcPr>
            <w:tcW w:w="445" w:type="dxa"/>
          </w:tcPr>
          <w:p w14:paraId="36282B86" w14:textId="26B2A3F0"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3E1A7C36" w14:textId="77777777" w:rsidR="00C42BF0" w:rsidRPr="00CD5C29" w:rsidRDefault="00C42BF0" w:rsidP="004E48E7">
            <w:pPr>
              <w:spacing w:after="0" w:line="240" w:lineRule="auto"/>
              <w:contextualSpacing/>
              <w:rPr>
                <w:rFonts w:cstheme="minorHAnsi"/>
              </w:rPr>
            </w:pPr>
            <w:r w:rsidRPr="00CD5C29">
              <w:rPr>
                <w:rFonts w:cstheme="minorHAnsi"/>
              </w:rPr>
              <w:t>Doses tested sufficient to determine a toxicity category or a limit dose (which may be 2000 or 5000 mg/kg).</w:t>
            </w:r>
          </w:p>
        </w:tc>
      </w:tr>
      <w:tr w:rsidR="00C42BF0" w:rsidRPr="00CD5C29" w14:paraId="2BC283CF" w14:textId="77777777" w:rsidTr="00E221E6">
        <w:trPr>
          <w:cantSplit/>
        </w:trPr>
        <w:tc>
          <w:tcPr>
            <w:tcW w:w="445" w:type="dxa"/>
          </w:tcPr>
          <w:p w14:paraId="41C686A1" w14:textId="2E47F84B" w:rsidR="00C42BF0" w:rsidRPr="00CD5C29" w:rsidRDefault="00C42BF0" w:rsidP="00C4510E">
            <w:pPr>
              <w:pStyle w:val="ListParagraph"/>
              <w:numPr>
                <w:ilvl w:val="0"/>
                <w:numId w:val="19"/>
              </w:numPr>
              <w:spacing w:after="0" w:line="240" w:lineRule="auto"/>
              <w:ind w:left="0"/>
              <w:rPr>
                <w:rFonts w:cstheme="minorHAnsi"/>
              </w:rPr>
            </w:pPr>
          </w:p>
        </w:tc>
        <w:tc>
          <w:tcPr>
            <w:tcW w:w="9630" w:type="dxa"/>
          </w:tcPr>
          <w:p w14:paraId="7827AB06" w14:textId="77777777" w:rsidR="00C42BF0" w:rsidRPr="00CD5C29" w:rsidRDefault="00C42BF0" w:rsidP="004E48E7">
            <w:pPr>
              <w:spacing w:after="0" w:line="240" w:lineRule="auto"/>
              <w:contextualSpacing/>
              <w:rPr>
                <w:rFonts w:cstheme="minorHAnsi"/>
              </w:rPr>
            </w:pPr>
            <w:r w:rsidRPr="00CD5C29">
              <w:rPr>
                <w:rFonts w:cstheme="minorHAnsi"/>
              </w:rPr>
              <w:t xml:space="preserve">Were statistical methods and results reported, if applicable? </w:t>
            </w:r>
          </w:p>
        </w:tc>
      </w:tr>
      <w:tr w:rsidR="008D3312" w:rsidRPr="00CD5C29" w14:paraId="73CFA521" w14:textId="77777777" w:rsidTr="00A1277A">
        <w:trPr>
          <w:cantSplit/>
        </w:trPr>
        <w:tc>
          <w:tcPr>
            <w:tcW w:w="10075" w:type="dxa"/>
            <w:gridSpan w:val="2"/>
          </w:tcPr>
          <w:p w14:paraId="20CD01ED" w14:textId="3D7642B5" w:rsidR="008D3312" w:rsidRPr="00CD5C29" w:rsidRDefault="008D3312" w:rsidP="004E48E7">
            <w:pPr>
              <w:spacing w:after="0" w:line="240" w:lineRule="auto"/>
              <w:contextualSpacing/>
              <w:rPr>
                <w:rFonts w:cstheme="minorHAnsi"/>
                <w:b/>
                <w:bCs/>
              </w:rPr>
            </w:pPr>
            <w:r w:rsidRPr="00CD5C29">
              <w:rPr>
                <w:rFonts w:cstheme="minorHAnsi"/>
                <w:b/>
                <w:bCs/>
              </w:rPr>
              <w:t>Acute Dermal Toxicity (870.1200)</w:t>
            </w:r>
          </w:p>
        </w:tc>
      </w:tr>
      <w:tr w:rsidR="00C42BF0" w:rsidRPr="00CD5C29" w14:paraId="6E4E2BB7" w14:textId="77777777" w:rsidTr="00E221E6">
        <w:trPr>
          <w:cantSplit/>
        </w:trPr>
        <w:tc>
          <w:tcPr>
            <w:tcW w:w="445" w:type="dxa"/>
          </w:tcPr>
          <w:p w14:paraId="23AA52CB" w14:textId="2D5CBCC5"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5836F7AF" w14:textId="77777777" w:rsidR="00C42BF0" w:rsidRPr="00CD5C29" w:rsidRDefault="00C42BF0" w:rsidP="004E48E7">
            <w:pPr>
              <w:spacing w:after="0" w:line="240" w:lineRule="auto"/>
              <w:contextualSpacing/>
              <w:rPr>
                <w:rFonts w:cstheme="minorHAnsi"/>
              </w:rPr>
            </w:pPr>
            <w:r w:rsidRPr="00CD5C29">
              <w:rPr>
                <w:rFonts w:cstheme="minorHAnsi"/>
              </w:rPr>
              <w:t>Identification of the test animal strain and source included?</w:t>
            </w:r>
          </w:p>
        </w:tc>
      </w:tr>
      <w:tr w:rsidR="00C42BF0" w:rsidRPr="00CD5C29" w14:paraId="2F2F032E" w14:textId="77777777" w:rsidTr="00E221E6">
        <w:trPr>
          <w:cantSplit/>
        </w:trPr>
        <w:tc>
          <w:tcPr>
            <w:tcW w:w="445" w:type="dxa"/>
          </w:tcPr>
          <w:p w14:paraId="47EFFC9F" w14:textId="59C28D6F"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5CBB4464" w14:textId="77777777" w:rsidR="00C42BF0" w:rsidRPr="00CD5C29" w:rsidRDefault="00C42BF0" w:rsidP="004E48E7">
            <w:pPr>
              <w:tabs>
                <w:tab w:val="left" w:pos="7020"/>
              </w:tabs>
              <w:spacing w:after="0" w:line="240" w:lineRule="auto"/>
              <w:contextualSpacing/>
              <w:rPr>
                <w:rFonts w:cstheme="minorHAnsi"/>
                <w:bCs/>
              </w:rPr>
            </w:pPr>
            <w:r w:rsidRPr="00CD5C29">
              <w:rPr>
                <w:rFonts w:cstheme="minorHAnsi"/>
              </w:rPr>
              <w:t xml:space="preserve">Are solids ground and test substance moistened with water or saline solution or (with justification) or other suitable vehicle to ensure good contact with skin? </w:t>
            </w:r>
          </w:p>
        </w:tc>
      </w:tr>
      <w:tr w:rsidR="00C42BF0" w:rsidRPr="00CD5C29" w14:paraId="0790834B" w14:textId="77777777" w:rsidTr="00E221E6">
        <w:trPr>
          <w:cantSplit/>
        </w:trPr>
        <w:tc>
          <w:tcPr>
            <w:tcW w:w="445" w:type="dxa"/>
          </w:tcPr>
          <w:p w14:paraId="3999BE66" w14:textId="17B8BA30"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5A2A1BDB" w14:textId="77777777" w:rsidR="00C42BF0" w:rsidRPr="00CD5C29" w:rsidRDefault="00C42BF0" w:rsidP="004E48E7">
            <w:pPr>
              <w:spacing w:after="0" w:line="240" w:lineRule="auto"/>
              <w:contextualSpacing/>
              <w:rPr>
                <w:rFonts w:cstheme="minorHAnsi"/>
                <w:bCs/>
              </w:rPr>
            </w:pPr>
            <w:r w:rsidRPr="00CD5C29">
              <w:rPr>
                <w:rFonts w:cstheme="minorHAnsi"/>
              </w:rPr>
              <w:t>Was the application site clipped or shaved at least 24 hours before dosing?</w:t>
            </w:r>
          </w:p>
        </w:tc>
      </w:tr>
      <w:tr w:rsidR="00C42BF0" w:rsidRPr="00CD5C29" w14:paraId="0B2C809A" w14:textId="77777777" w:rsidTr="00E221E6">
        <w:trPr>
          <w:cantSplit/>
        </w:trPr>
        <w:tc>
          <w:tcPr>
            <w:tcW w:w="445" w:type="dxa"/>
          </w:tcPr>
          <w:p w14:paraId="4E097BBC" w14:textId="24CB7544"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5CDCAA92" w14:textId="77777777" w:rsidR="00C42BF0" w:rsidRPr="00CD5C29" w:rsidRDefault="00C42BF0" w:rsidP="004E48E7">
            <w:pPr>
              <w:spacing w:after="0" w:line="240" w:lineRule="auto"/>
              <w:contextualSpacing/>
              <w:rPr>
                <w:rFonts w:cstheme="minorHAnsi"/>
                <w:bCs/>
              </w:rPr>
            </w:pPr>
            <w:r w:rsidRPr="00CD5C29">
              <w:rPr>
                <w:rFonts w:cstheme="minorHAnsi"/>
              </w:rPr>
              <w:t>Was the application site at least 10% of body surface area (except for highly toxic substances)?</w:t>
            </w:r>
          </w:p>
        </w:tc>
      </w:tr>
      <w:tr w:rsidR="00C42BF0" w:rsidRPr="00CD5C29" w14:paraId="45029980" w14:textId="77777777" w:rsidTr="00E221E6">
        <w:trPr>
          <w:cantSplit/>
        </w:trPr>
        <w:tc>
          <w:tcPr>
            <w:tcW w:w="445" w:type="dxa"/>
          </w:tcPr>
          <w:p w14:paraId="454E52E3" w14:textId="2C5E8387"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68CE981E" w14:textId="77777777" w:rsidR="00C42BF0" w:rsidRPr="00CD5C29" w:rsidRDefault="00C42BF0" w:rsidP="004E48E7">
            <w:pPr>
              <w:spacing w:after="0" w:line="240" w:lineRule="auto"/>
              <w:contextualSpacing/>
              <w:rPr>
                <w:rFonts w:cstheme="minorHAnsi"/>
                <w:bCs/>
              </w:rPr>
            </w:pPr>
            <w:r w:rsidRPr="00CD5C29">
              <w:rPr>
                <w:rFonts w:cstheme="minorHAnsi"/>
                <w:bCs/>
              </w:rPr>
              <w:t>Were the animals exposed for 24 hours?</w:t>
            </w:r>
          </w:p>
        </w:tc>
      </w:tr>
      <w:tr w:rsidR="00C42BF0" w:rsidRPr="00CD5C29" w14:paraId="41D14761" w14:textId="77777777" w:rsidTr="00E221E6">
        <w:trPr>
          <w:cantSplit/>
        </w:trPr>
        <w:tc>
          <w:tcPr>
            <w:tcW w:w="445" w:type="dxa"/>
          </w:tcPr>
          <w:p w14:paraId="0FC79660" w14:textId="40E89302"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76E0904D" w14:textId="77777777" w:rsidR="00C42BF0" w:rsidRPr="00CD5C29" w:rsidRDefault="00C42BF0" w:rsidP="004E48E7">
            <w:pPr>
              <w:spacing w:after="0" w:line="240" w:lineRule="auto"/>
              <w:contextualSpacing/>
              <w:rPr>
                <w:rFonts w:cstheme="minorHAnsi"/>
                <w:bCs/>
              </w:rPr>
            </w:pPr>
            <w:r w:rsidRPr="00CD5C29">
              <w:rPr>
                <w:rFonts w:cstheme="minorHAnsi"/>
              </w:rPr>
              <w:t>Were body weights reported shortly before the test substance is administered and weekly thereafter, including just before terminal sacrifice (which would usually be on day 14)?</w:t>
            </w:r>
          </w:p>
        </w:tc>
      </w:tr>
      <w:tr w:rsidR="00C42BF0" w:rsidRPr="00CD5C29" w14:paraId="6BA9A483" w14:textId="77777777" w:rsidTr="00E221E6">
        <w:trPr>
          <w:cantSplit/>
        </w:trPr>
        <w:tc>
          <w:tcPr>
            <w:tcW w:w="445" w:type="dxa"/>
          </w:tcPr>
          <w:p w14:paraId="14AC1CB2" w14:textId="355C79B6"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29D5A4F1" w14:textId="77777777" w:rsidR="00C42BF0" w:rsidRPr="00CD5C29" w:rsidRDefault="00C42BF0" w:rsidP="004E48E7">
            <w:pPr>
              <w:spacing w:after="0" w:line="240" w:lineRule="auto"/>
              <w:contextualSpacing/>
              <w:rPr>
                <w:rFonts w:cstheme="minorHAnsi"/>
              </w:rPr>
            </w:pPr>
            <w:r w:rsidRPr="00CD5C29">
              <w:rPr>
                <w:rFonts w:cstheme="minorHAnsi"/>
              </w:rPr>
              <w:t>Were there individual observations, noting irritation if needed, for at least 14 days, or until all test animals appear normal (whichever is longer)?</w:t>
            </w:r>
          </w:p>
        </w:tc>
      </w:tr>
      <w:tr w:rsidR="00C42BF0" w:rsidRPr="00CD5C29" w14:paraId="4AC68859" w14:textId="77777777" w:rsidTr="00E221E6">
        <w:trPr>
          <w:cantSplit/>
        </w:trPr>
        <w:tc>
          <w:tcPr>
            <w:tcW w:w="445" w:type="dxa"/>
          </w:tcPr>
          <w:p w14:paraId="66192AA0" w14:textId="37B6079F"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6E8531D6" w14:textId="77777777" w:rsidR="00C42BF0" w:rsidRPr="00CD5C29" w:rsidRDefault="00C42BF0" w:rsidP="004E48E7">
            <w:pPr>
              <w:spacing w:after="0" w:line="240" w:lineRule="auto"/>
              <w:contextualSpacing/>
              <w:rPr>
                <w:rFonts w:cstheme="minorHAnsi"/>
              </w:rPr>
            </w:pPr>
            <w:r w:rsidRPr="00CD5C29">
              <w:rPr>
                <w:rFonts w:cstheme="minorHAnsi"/>
              </w:rPr>
              <w:t>Was gross necropsy performed on all animals dying during the test, as well as all others following terminal sacrifice? Were the results reported?</w:t>
            </w:r>
          </w:p>
        </w:tc>
      </w:tr>
      <w:tr w:rsidR="00C42BF0" w:rsidRPr="00CD5C29" w14:paraId="2EFB7FE2" w14:textId="77777777" w:rsidTr="00E221E6">
        <w:trPr>
          <w:cantSplit/>
        </w:trPr>
        <w:tc>
          <w:tcPr>
            <w:tcW w:w="445" w:type="dxa"/>
          </w:tcPr>
          <w:p w14:paraId="3D69A56F" w14:textId="5D4F23B2"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18FC6AC5" w14:textId="77777777" w:rsidR="00C42BF0" w:rsidRPr="00CD5C29" w:rsidRDefault="00C42BF0" w:rsidP="004E48E7">
            <w:pPr>
              <w:spacing w:after="0" w:line="240" w:lineRule="auto"/>
              <w:contextualSpacing/>
              <w:rPr>
                <w:rFonts w:cstheme="minorHAnsi"/>
              </w:rPr>
            </w:pPr>
            <w:r w:rsidRPr="00CD5C29">
              <w:rPr>
                <w:rFonts w:cstheme="minorHAnsi"/>
              </w:rPr>
              <w:t>Were the doses tested sufficient to determine a toxicity category or a limit dose (which may be 2000 or 5000 mg/kg)?</w:t>
            </w:r>
          </w:p>
        </w:tc>
      </w:tr>
      <w:tr w:rsidR="00C42BF0" w:rsidRPr="00CD5C29" w14:paraId="73307509" w14:textId="77777777" w:rsidTr="00E221E6">
        <w:trPr>
          <w:cantSplit/>
        </w:trPr>
        <w:tc>
          <w:tcPr>
            <w:tcW w:w="445" w:type="dxa"/>
          </w:tcPr>
          <w:p w14:paraId="0165CC8F" w14:textId="401941B3" w:rsidR="00C42BF0" w:rsidRPr="00CD5C29" w:rsidRDefault="00C42BF0" w:rsidP="00C4510E">
            <w:pPr>
              <w:pStyle w:val="ListParagraph"/>
              <w:numPr>
                <w:ilvl w:val="0"/>
                <w:numId w:val="11"/>
              </w:numPr>
              <w:spacing w:after="0" w:line="240" w:lineRule="auto"/>
              <w:rPr>
                <w:rFonts w:cstheme="minorHAnsi"/>
                <w:bCs/>
              </w:rPr>
            </w:pPr>
          </w:p>
        </w:tc>
        <w:tc>
          <w:tcPr>
            <w:tcW w:w="9630" w:type="dxa"/>
          </w:tcPr>
          <w:p w14:paraId="39653A0E" w14:textId="77777777" w:rsidR="00C42BF0" w:rsidRPr="00CD5C29" w:rsidRDefault="00C42BF0" w:rsidP="004E48E7">
            <w:pPr>
              <w:spacing w:after="0" w:line="240" w:lineRule="auto"/>
              <w:contextualSpacing/>
              <w:rPr>
                <w:rFonts w:cstheme="minorHAnsi"/>
              </w:rPr>
            </w:pPr>
            <w:r w:rsidRPr="00CD5C29">
              <w:rPr>
                <w:rFonts w:cstheme="minorHAnsi"/>
              </w:rPr>
              <w:t>Were statistical methods and results reported?</w:t>
            </w:r>
          </w:p>
        </w:tc>
      </w:tr>
      <w:tr w:rsidR="008D3312" w:rsidRPr="00CD5C29" w14:paraId="12D766D5" w14:textId="77777777" w:rsidTr="00A1277A">
        <w:trPr>
          <w:cantSplit/>
        </w:trPr>
        <w:tc>
          <w:tcPr>
            <w:tcW w:w="10075" w:type="dxa"/>
            <w:gridSpan w:val="2"/>
          </w:tcPr>
          <w:p w14:paraId="7473A03E" w14:textId="26052D63" w:rsidR="008D3312" w:rsidRPr="00CD5C29" w:rsidRDefault="008D3312" w:rsidP="004E48E7">
            <w:pPr>
              <w:spacing w:after="0" w:line="240" w:lineRule="auto"/>
              <w:ind w:left="720" w:hanging="720"/>
              <w:rPr>
                <w:rFonts w:cstheme="minorHAnsi"/>
              </w:rPr>
            </w:pPr>
            <w:r w:rsidRPr="00CD5C29">
              <w:rPr>
                <w:rFonts w:cstheme="minorHAnsi"/>
                <w:b/>
                <w:bCs/>
              </w:rPr>
              <w:t>Acute Inhalation Toxicity (870.1300</w:t>
            </w:r>
            <w:r w:rsidRPr="00CD5C29">
              <w:rPr>
                <w:rFonts w:cstheme="minorHAnsi"/>
              </w:rPr>
              <w:t>)</w:t>
            </w:r>
          </w:p>
        </w:tc>
      </w:tr>
      <w:tr w:rsidR="00C42BF0" w:rsidRPr="00CD5C29" w14:paraId="488757E5" w14:textId="77777777" w:rsidTr="00E221E6">
        <w:trPr>
          <w:cantSplit/>
        </w:trPr>
        <w:tc>
          <w:tcPr>
            <w:tcW w:w="445" w:type="dxa"/>
          </w:tcPr>
          <w:p w14:paraId="58875A9A" w14:textId="187D88AE"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5BABAA59" w14:textId="77777777" w:rsidR="00C42BF0" w:rsidRPr="00CD5C29" w:rsidRDefault="00C42BF0" w:rsidP="004E48E7">
            <w:pPr>
              <w:spacing w:after="0" w:line="240" w:lineRule="auto"/>
              <w:contextualSpacing/>
              <w:rPr>
                <w:rFonts w:cstheme="minorHAnsi"/>
              </w:rPr>
            </w:pPr>
            <w:r w:rsidRPr="00CD5C29">
              <w:rPr>
                <w:rFonts w:cstheme="minorHAnsi"/>
              </w:rPr>
              <w:t>Was the chamber air flow dynamic with at least 10 air changes/hour and at least 19% oxygen content?</w:t>
            </w:r>
          </w:p>
        </w:tc>
      </w:tr>
      <w:tr w:rsidR="00C42BF0" w:rsidRPr="00CD5C29" w14:paraId="6C56246E" w14:textId="77777777" w:rsidTr="00E221E6">
        <w:trPr>
          <w:cantSplit/>
        </w:trPr>
        <w:tc>
          <w:tcPr>
            <w:tcW w:w="445" w:type="dxa"/>
          </w:tcPr>
          <w:p w14:paraId="0B43C8A8" w14:textId="77777777"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42758E0D" w14:textId="77777777" w:rsidR="00C42BF0" w:rsidRPr="00CD5C29" w:rsidRDefault="00C42BF0" w:rsidP="004E48E7">
            <w:pPr>
              <w:spacing w:after="0" w:line="240" w:lineRule="auto"/>
              <w:contextualSpacing/>
              <w:rPr>
                <w:rFonts w:cstheme="minorHAnsi"/>
              </w:rPr>
            </w:pPr>
            <w:r w:rsidRPr="00CD5C29">
              <w:rPr>
                <w:rFonts w:cstheme="minorHAnsi"/>
              </w:rPr>
              <w:t>Was the chamber temperature 22</w:t>
            </w:r>
            <w:r w:rsidRPr="00CD5C29">
              <w:rPr>
                <w:rFonts w:cstheme="minorHAnsi"/>
                <w:vertAlign w:val="superscript"/>
              </w:rPr>
              <w:t>o</w:t>
            </w:r>
            <w:r w:rsidRPr="00CD5C29">
              <w:rPr>
                <w:rFonts w:cstheme="minorHAnsi"/>
              </w:rPr>
              <w:t xml:space="preserve"> (</w:t>
            </w:r>
            <w:r w:rsidRPr="00CD5C29">
              <w:rPr>
                <w:rFonts w:cstheme="minorHAnsi"/>
                <w:u w:val="single"/>
              </w:rPr>
              <w:t>+</w:t>
            </w:r>
            <w:r w:rsidRPr="00CD5C29">
              <w:rPr>
                <w:rFonts w:cstheme="minorHAnsi"/>
              </w:rPr>
              <w:t>2</w:t>
            </w:r>
            <w:r w:rsidRPr="00CD5C29">
              <w:rPr>
                <w:rFonts w:cstheme="minorHAnsi"/>
                <w:vertAlign w:val="superscript"/>
              </w:rPr>
              <w:t>o</w:t>
            </w:r>
            <w:r w:rsidRPr="00CD5C29">
              <w:rPr>
                <w:rFonts w:cstheme="minorHAnsi"/>
              </w:rPr>
              <w:t>); with relative humidity 40-60%?</w:t>
            </w:r>
          </w:p>
        </w:tc>
      </w:tr>
      <w:tr w:rsidR="00C42BF0" w:rsidRPr="00CD5C29" w14:paraId="008D6F32" w14:textId="77777777" w:rsidTr="00E221E6">
        <w:trPr>
          <w:cantSplit/>
        </w:trPr>
        <w:tc>
          <w:tcPr>
            <w:tcW w:w="445" w:type="dxa"/>
          </w:tcPr>
          <w:p w14:paraId="3FC0885F" w14:textId="22F14431"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583C7A74" w14:textId="77777777" w:rsidR="00C42BF0" w:rsidRPr="00CD5C29" w:rsidRDefault="00C42BF0" w:rsidP="004E48E7">
            <w:pPr>
              <w:spacing w:after="0" w:line="240" w:lineRule="auto"/>
              <w:contextualSpacing/>
              <w:rPr>
                <w:rFonts w:cstheme="minorHAnsi"/>
              </w:rPr>
            </w:pPr>
            <w:r w:rsidRPr="00CD5C29">
              <w:rPr>
                <w:rFonts w:cstheme="minorHAnsi"/>
              </w:rPr>
              <w:t>Was the rate of chamber air flow measured or monitored at least 3 times during the exposure?</w:t>
            </w:r>
          </w:p>
        </w:tc>
      </w:tr>
      <w:tr w:rsidR="00C42BF0" w:rsidRPr="00CD5C29" w14:paraId="7372C706" w14:textId="77777777" w:rsidTr="00E221E6">
        <w:trPr>
          <w:cantSplit/>
        </w:trPr>
        <w:tc>
          <w:tcPr>
            <w:tcW w:w="445" w:type="dxa"/>
          </w:tcPr>
          <w:p w14:paraId="4CEF8E01" w14:textId="1CD1E27F"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1D27A916" w14:textId="650A85D1" w:rsidR="00C42BF0" w:rsidRPr="00CD5C29" w:rsidRDefault="00C42BF0" w:rsidP="004E48E7">
            <w:pPr>
              <w:spacing w:after="0" w:line="240" w:lineRule="auto"/>
              <w:contextualSpacing/>
              <w:rPr>
                <w:rFonts w:cstheme="minorHAnsi"/>
              </w:rPr>
            </w:pPr>
            <w:r w:rsidRPr="00CD5C29">
              <w:rPr>
                <w:rFonts w:cstheme="minorHAnsi"/>
              </w:rPr>
              <w:t>Were the test substance concentrations measured in the breathing zone?</w:t>
            </w:r>
          </w:p>
        </w:tc>
      </w:tr>
      <w:tr w:rsidR="00C42BF0" w:rsidRPr="00CD5C29" w14:paraId="214B0A1C" w14:textId="77777777" w:rsidTr="00E221E6">
        <w:trPr>
          <w:cantSplit/>
        </w:trPr>
        <w:tc>
          <w:tcPr>
            <w:tcW w:w="445" w:type="dxa"/>
          </w:tcPr>
          <w:p w14:paraId="154A16EF" w14:textId="77777777"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565E9C13" w14:textId="77777777" w:rsidR="00C42BF0" w:rsidRPr="00CD5C29" w:rsidRDefault="00C42BF0" w:rsidP="004E48E7">
            <w:pPr>
              <w:spacing w:after="0" w:line="240" w:lineRule="auto"/>
              <w:contextualSpacing/>
              <w:rPr>
                <w:rFonts w:cstheme="minorHAnsi"/>
              </w:rPr>
            </w:pPr>
            <w:r w:rsidRPr="00CD5C29">
              <w:rPr>
                <w:rFonts w:cstheme="minorHAnsi"/>
              </w:rPr>
              <w:t>If the test substance is a formulation (i.e., EP), was a discussion provided that the mixture at the animal’s breathing zone was analogous to the formulation?</w:t>
            </w:r>
          </w:p>
        </w:tc>
      </w:tr>
      <w:tr w:rsidR="00C42BF0" w:rsidRPr="00CD5C29" w14:paraId="3A08F61E" w14:textId="77777777" w:rsidTr="00E221E6">
        <w:trPr>
          <w:cantSplit/>
        </w:trPr>
        <w:tc>
          <w:tcPr>
            <w:tcW w:w="445" w:type="dxa"/>
          </w:tcPr>
          <w:p w14:paraId="56CF86E6" w14:textId="3AEADBAF"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7276FE44" w14:textId="77777777" w:rsidR="00C42BF0" w:rsidRPr="00CD5C29" w:rsidRDefault="00C42BF0" w:rsidP="004E48E7">
            <w:pPr>
              <w:spacing w:after="0" w:line="240" w:lineRule="auto"/>
              <w:contextualSpacing/>
              <w:rPr>
                <w:rFonts w:cstheme="minorHAnsi"/>
              </w:rPr>
            </w:pPr>
            <w:r w:rsidRPr="00CD5C29">
              <w:rPr>
                <w:rFonts w:cstheme="minorHAnsi"/>
              </w:rPr>
              <w:t>Were the MMAD and GSD determined for relevant substances? Were they within the appropriate ranges (MMAD: 1-4 µm; GSD: 1.5-3)?</w:t>
            </w:r>
          </w:p>
        </w:tc>
      </w:tr>
      <w:tr w:rsidR="00C42BF0" w:rsidRPr="00CD5C29" w14:paraId="72E21DE9" w14:textId="77777777" w:rsidTr="00E221E6">
        <w:trPr>
          <w:cantSplit/>
        </w:trPr>
        <w:tc>
          <w:tcPr>
            <w:tcW w:w="445" w:type="dxa"/>
          </w:tcPr>
          <w:p w14:paraId="04D69E2A" w14:textId="5EFA8F3B"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387E6CC0" w14:textId="00D3D211" w:rsidR="00C42BF0" w:rsidRPr="00CD5C29" w:rsidRDefault="00C42BF0" w:rsidP="004E48E7">
            <w:pPr>
              <w:spacing w:after="0" w:line="240" w:lineRule="auto"/>
              <w:contextualSpacing/>
              <w:rPr>
                <w:rFonts w:cstheme="minorHAnsi"/>
              </w:rPr>
            </w:pPr>
            <w:r w:rsidRPr="00CD5C29">
              <w:rPr>
                <w:rFonts w:cstheme="minorHAnsi"/>
              </w:rPr>
              <w:t xml:space="preserve">Were at least 5 young (8-12 weeks old) adult rats per sex tested per exposure level? </w:t>
            </w:r>
          </w:p>
        </w:tc>
      </w:tr>
      <w:tr w:rsidR="00C42BF0" w:rsidRPr="00CD5C29" w14:paraId="725F1E3F" w14:textId="77777777" w:rsidTr="00E221E6">
        <w:trPr>
          <w:cantSplit/>
        </w:trPr>
        <w:tc>
          <w:tcPr>
            <w:tcW w:w="445" w:type="dxa"/>
          </w:tcPr>
          <w:p w14:paraId="67A2592C" w14:textId="4D55AF49"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5A43CB9E" w14:textId="77777777" w:rsidR="00C42BF0" w:rsidRPr="00CD5C29" w:rsidRDefault="00C42BF0" w:rsidP="004E48E7">
            <w:pPr>
              <w:spacing w:after="0" w:line="240" w:lineRule="auto"/>
              <w:contextualSpacing/>
              <w:rPr>
                <w:rFonts w:cstheme="minorHAnsi"/>
              </w:rPr>
            </w:pPr>
            <w:r w:rsidRPr="00CD5C29">
              <w:rPr>
                <w:rFonts w:cstheme="minorHAnsi"/>
              </w:rPr>
              <w:t>Was the dose concentration described?</w:t>
            </w:r>
          </w:p>
        </w:tc>
      </w:tr>
      <w:tr w:rsidR="00C42BF0" w:rsidRPr="00CD5C29" w14:paraId="11B5132A" w14:textId="77777777" w:rsidTr="00E221E6">
        <w:trPr>
          <w:cantSplit/>
        </w:trPr>
        <w:tc>
          <w:tcPr>
            <w:tcW w:w="445" w:type="dxa"/>
          </w:tcPr>
          <w:p w14:paraId="46183CF0" w14:textId="6B327017"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2AE6AC50" w14:textId="77777777" w:rsidR="00C42BF0" w:rsidRPr="00CD5C29" w:rsidRDefault="00C42BF0" w:rsidP="004E48E7">
            <w:pPr>
              <w:spacing w:after="0" w:line="240" w:lineRule="auto"/>
              <w:contextualSpacing/>
              <w:rPr>
                <w:rFonts w:cstheme="minorHAnsi"/>
              </w:rPr>
            </w:pPr>
            <w:r w:rsidRPr="00CD5C29">
              <w:rPr>
                <w:rFonts w:cstheme="minorHAnsi"/>
              </w:rPr>
              <w:t>Was dosing at least 4 hours by inhalation?</w:t>
            </w:r>
          </w:p>
        </w:tc>
      </w:tr>
      <w:tr w:rsidR="00C42BF0" w:rsidRPr="00CD5C29" w14:paraId="45FF1B2F" w14:textId="77777777" w:rsidTr="00E221E6">
        <w:trPr>
          <w:cantSplit/>
        </w:trPr>
        <w:tc>
          <w:tcPr>
            <w:tcW w:w="445" w:type="dxa"/>
          </w:tcPr>
          <w:p w14:paraId="6AACE788" w14:textId="090303C4"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063B2BDE" w14:textId="77777777" w:rsidR="00C42BF0" w:rsidRPr="00CD5C29" w:rsidRDefault="00C42BF0" w:rsidP="004E48E7">
            <w:pPr>
              <w:spacing w:after="0" w:line="240" w:lineRule="auto"/>
              <w:contextualSpacing/>
              <w:rPr>
                <w:rFonts w:cstheme="minorHAnsi"/>
              </w:rPr>
            </w:pPr>
            <w:r w:rsidRPr="00CD5C29">
              <w:rPr>
                <w:rFonts w:cstheme="minorHAnsi"/>
              </w:rPr>
              <w:t>Were doses tested and findings sufficient to determine a toxicity category?</w:t>
            </w:r>
          </w:p>
        </w:tc>
      </w:tr>
      <w:tr w:rsidR="00C42BF0" w:rsidRPr="00CD5C29" w14:paraId="6ABD0545" w14:textId="77777777" w:rsidTr="00E221E6">
        <w:trPr>
          <w:cantSplit/>
        </w:trPr>
        <w:tc>
          <w:tcPr>
            <w:tcW w:w="445" w:type="dxa"/>
          </w:tcPr>
          <w:p w14:paraId="66C2A9DF" w14:textId="53B42EC6"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54FBBB02" w14:textId="77777777" w:rsidR="00C42BF0" w:rsidRPr="00CD5C29" w:rsidRDefault="00C42BF0" w:rsidP="004E48E7">
            <w:pPr>
              <w:spacing w:after="0" w:line="240" w:lineRule="auto"/>
              <w:contextualSpacing/>
              <w:rPr>
                <w:rFonts w:cstheme="minorHAnsi"/>
              </w:rPr>
            </w:pPr>
            <w:r w:rsidRPr="00CD5C29">
              <w:rPr>
                <w:rFonts w:cstheme="minorHAnsi"/>
              </w:rPr>
              <w:t>Were body weights reported (shortly before exposure to the test substance and weekly thereafter, including just before terminal sacrifice)?</w:t>
            </w:r>
          </w:p>
        </w:tc>
      </w:tr>
      <w:tr w:rsidR="00C42BF0" w:rsidRPr="00CD5C29" w14:paraId="7CEF351E" w14:textId="77777777" w:rsidTr="00E221E6">
        <w:trPr>
          <w:cantSplit/>
        </w:trPr>
        <w:tc>
          <w:tcPr>
            <w:tcW w:w="445" w:type="dxa"/>
          </w:tcPr>
          <w:p w14:paraId="70800BCB" w14:textId="42734117"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7B5161E1" w14:textId="77777777" w:rsidR="00C42BF0" w:rsidRPr="00CD5C29" w:rsidRDefault="00C42BF0" w:rsidP="004E48E7">
            <w:pPr>
              <w:spacing w:after="0" w:line="240" w:lineRule="auto"/>
              <w:contextualSpacing/>
              <w:rPr>
                <w:rFonts w:cstheme="minorHAnsi"/>
              </w:rPr>
            </w:pPr>
            <w:r w:rsidRPr="00CD5C29">
              <w:rPr>
                <w:rFonts w:cstheme="minorHAnsi"/>
              </w:rPr>
              <w:t>Did individual observations occur for at least 14 days, or until all test animals appear normal (whichever is longer)?</w:t>
            </w:r>
          </w:p>
        </w:tc>
      </w:tr>
      <w:tr w:rsidR="00C42BF0" w:rsidRPr="00CD5C29" w14:paraId="4EE50AC2" w14:textId="77777777" w:rsidTr="00E221E6">
        <w:trPr>
          <w:cantSplit/>
        </w:trPr>
        <w:tc>
          <w:tcPr>
            <w:tcW w:w="445" w:type="dxa"/>
          </w:tcPr>
          <w:p w14:paraId="7FD5C4AC" w14:textId="5A94DD0E"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46E6E64E" w14:textId="77777777" w:rsidR="00C42BF0" w:rsidRPr="00CD5C29" w:rsidRDefault="00C42BF0" w:rsidP="004E48E7">
            <w:pPr>
              <w:spacing w:after="0" w:line="240" w:lineRule="auto"/>
              <w:contextualSpacing/>
              <w:rPr>
                <w:rFonts w:cstheme="minorHAnsi"/>
              </w:rPr>
            </w:pPr>
            <w:r w:rsidRPr="00CD5C29">
              <w:rPr>
                <w:rFonts w:cstheme="minorHAnsi"/>
              </w:rPr>
              <w:t>Was gross necropsy performed on all animals dying during the test, as well as all others following terminal sacrifice, with particular attention to organs of respiration? Were results reported?</w:t>
            </w:r>
          </w:p>
        </w:tc>
      </w:tr>
      <w:tr w:rsidR="00C42BF0" w:rsidRPr="00CD5C29" w14:paraId="440A1B0A" w14:textId="77777777" w:rsidTr="00E221E6">
        <w:trPr>
          <w:cantSplit/>
        </w:trPr>
        <w:tc>
          <w:tcPr>
            <w:tcW w:w="445" w:type="dxa"/>
          </w:tcPr>
          <w:p w14:paraId="43DA9C54" w14:textId="1BF149CA" w:rsidR="00C42BF0" w:rsidRPr="00CD5C29" w:rsidRDefault="00C42BF0" w:rsidP="00C4510E">
            <w:pPr>
              <w:pStyle w:val="ListParagraph"/>
              <w:numPr>
                <w:ilvl w:val="0"/>
                <w:numId w:val="12"/>
              </w:numPr>
              <w:spacing w:after="0" w:line="240" w:lineRule="auto"/>
              <w:rPr>
                <w:rFonts w:cstheme="minorHAnsi"/>
                <w:bCs/>
              </w:rPr>
            </w:pPr>
          </w:p>
        </w:tc>
        <w:tc>
          <w:tcPr>
            <w:tcW w:w="9630" w:type="dxa"/>
          </w:tcPr>
          <w:p w14:paraId="34AC12EA" w14:textId="77777777" w:rsidR="00C42BF0" w:rsidRPr="00CD5C29" w:rsidRDefault="00C42BF0" w:rsidP="004E48E7">
            <w:pPr>
              <w:spacing w:after="0" w:line="240" w:lineRule="auto"/>
              <w:contextualSpacing/>
              <w:rPr>
                <w:rFonts w:cstheme="minorHAnsi"/>
              </w:rPr>
            </w:pPr>
            <w:r w:rsidRPr="00CD5C29">
              <w:rPr>
                <w:rFonts w:cstheme="minorHAnsi"/>
              </w:rPr>
              <w:t>Were statistical methods and results reported?</w:t>
            </w:r>
          </w:p>
        </w:tc>
      </w:tr>
      <w:tr w:rsidR="00E76A79" w:rsidRPr="00CD5C29" w14:paraId="746DB7A7" w14:textId="77777777" w:rsidTr="00A1277A">
        <w:trPr>
          <w:cantSplit/>
        </w:trPr>
        <w:tc>
          <w:tcPr>
            <w:tcW w:w="10075" w:type="dxa"/>
            <w:gridSpan w:val="2"/>
          </w:tcPr>
          <w:p w14:paraId="573702A7" w14:textId="0BB74969" w:rsidR="00E76A79" w:rsidRPr="00CD5C29" w:rsidRDefault="00E76A79" w:rsidP="004E48E7">
            <w:pPr>
              <w:spacing w:after="0" w:line="240" w:lineRule="auto"/>
              <w:contextualSpacing/>
              <w:rPr>
                <w:rFonts w:cstheme="minorHAnsi"/>
                <w:b/>
                <w:bCs/>
              </w:rPr>
            </w:pPr>
            <w:r w:rsidRPr="00CD5C29">
              <w:rPr>
                <w:rFonts w:cstheme="minorHAnsi"/>
                <w:b/>
                <w:bCs/>
              </w:rPr>
              <w:t>Primary Eye Irritation (870.2400)</w:t>
            </w:r>
          </w:p>
        </w:tc>
      </w:tr>
      <w:tr w:rsidR="00C42BF0" w:rsidRPr="00CD5C29" w14:paraId="5BCEAD44" w14:textId="77777777" w:rsidTr="00E221E6">
        <w:trPr>
          <w:cantSplit/>
        </w:trPr>
        <w:tc>
          <w:tcPr>
            <w:tcW w:w="445" w:type="dxa"/>
          </w:tcPr>
          <w:p w14:paraId="25A86B60" w14:textId="1DAED51C"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92C1100" w14:textId="77777777" w:rsidR="00C42BF0" w:rsidRPr="00CD5C29" w:rsidRDefault="00C42BF0" w:rsidP="004E48E7">
            <w:pPr>
              <w:spacing w:after="0" w:line="240" w:lineRule="auto"/>
              <w:contextualSpacing/>
              <w:rPr>
                <w:rFonts w:cstheme="minorHAnsi"/>
              </w:rPr>
            </w:pPr>
            <w:r w:rsidRPr="00CD5C29">
              <w:rPr>
                <w:rFonts w:cstheme="minorHAnsi"/>
              </w:rPr>
              <w:t>At least three adult rabbits are required, except when irreversible eye damage is demonstrated in a single animal, in which case the test material will be assigned to Toxicity Category I in terms of eye hazard potential.</w:t>
            </w:r>
          </w:p>
        </w:tc>
      </w:tr>
      <w:tr w:rsidR="00C42BF0" w:rsidRPr="00CD5C29" w14:paraId="2ADF3034" w14:textId="77777777" w:rsidTr="00E221E6">
        <w:trPr>
          <w:cantSplit/>
        </w:trPr>
        <w:tc>
          <w:tcPr>
            <w:tcW w:w="445" w:type="dxa"/>
          </w:tcPr>
          <w:p w14:paraId="22D9E33F" w14:textId="57324F0A"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1BEF9DB0" w14:textId="77777777" w:rsidR="00C42BF0" w:rsidRPr="00CD5C29" w:rsidRDefault="00C42BF0" w:rsidP="004E48E7">
            <w:pPr>
              <w:spacing w:after="0" w:line="240" w:lineRule="auto"/>
              <w:contextualSpacing/>
              <w:rPr>
                <w:rFonts w:cstheme="minorHAnsi"/>
              </w:rPr>
            </w:pPr>
            <w:r w:rsidRPr="00CD5C29">
              <w:rPr>
                <w:rFonts w:cstheme="minorHAnsi"/>
              </w:rPr>
              <w:t>Identification of the test animal strain and source provided?</w:t>
            </w:r>
          </w:p>
        </w:tc>
      </w:tr>
      <w:tr w:rsidR="00C42BF0" w:rsidRPr="00CD5C29" w14:paraId="097966B9" w14:textId="77777777" w:rsidTr="00E221E6">
        <w:trPr>
          <w:cantSplit/>
        </w:trPr>
        <w:tc>
          <w:tcPr>
            <w:tcW w:w="445" w:type="dxa"/>
          </w:tcPr>
          <w:p w14:paraId="4F490931" w14:textId="400F117E"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FF26F86" w14:textId="6E654922" w:rsidR="00C42BF0" w:rsidRPr="00CD5C29" w:rsidRDefault="00C42BF0" w:rsidP="004E48E7">
            <w:pPr>
              <w:spacing w:after="0" w:line="240" w:lineRule="auto"/>
              <w:contextualSpacing/>
              <w:rPr>
                <w:rFonts w:cstheme="minorHAnsi"/>
              </w:rPr>
            </w:pPr>
            <w:r w:rsidRPr="00CD5C29">
              <w:rPr>
                <w:rFonts w:cstheme="minorHAnsi"/>
              </w:rPr>
              <w:t>Dose</w:t>
            </w:r>
            <w:r w:rsidR="00E61514" w:rsidRPr="00CD5C29">
              <w:rPr>
                <w:rFonts w:cstheme="minorHAnsi"/>
              </w:rPr>
              <w:t>:</w:t>
            </w:r>
            <w:r w:rsidRPr="00CD5C29">
              <w:rPr>
                <w:rFonts w:cstheme="minorHAnsi"/>
              </w:rPr>
              <w:t xml:space="preserve"> 0.1 mL if a liquid, 0.1 mL or not more than 100 mg if a solid, paste or particulate substance</w:t>
            </w:r>
            <w:r w:rsidR="00E61514" w:rsidRPr="00CD5C29">
              <w:rPr>
                <w:rFonts w:cstheme="minorHAnsi"/>
              </w:rPr>
              <w:t>?</w:t>
            </w:r>
          </w:p>
        </w:tc>
      </w:tr>
      <w:tr w:rsidR="00C42BF0" w:rsidRPr="00CD5C29" w14:paraId="72205E95" w14:textId="77777777" w:rsidTr="00E221E6">
        <w:trPr>
          <w:cantSplit/>
        </w:trPr>
        <w:tc>
          <w:tcPr>
            <w:tcW w:w="445" w:type="dxa"/>
          </w:tcPr>
          <w:p w14:paraId="11668FAA" w14:textId="1D1EE6F7"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6A23909" w14:textId="77777777" w:rsidR="00C42BF0" w:rsidRPr="00CD5C29" w:rsidRDefault="00C42BF0" w:rsidP="004E48E7">
            <w:pPr>
              <w:spacing w:after="0" w:line="240" w:lineRule="auto"/>
              <w:contextualSpacing/>
              <w:rPr>
                <w:rFonts w:cstheme="minorHAnsi"/>
              </w:rPr>
            </w:pPr>
            <w:r w:rsidRPr="00CD5C29">
              <w:rPr>
                <w:rFonts w:cstheme="minorHAnsi"/>
              </w:rPr>
              <w:t>If test material is solid or granular, it must be ground to a fine dust or powder and weight of test substance administered to the eye must be reported.</w:t>
            </w:r>
          </w:p>
        </w:tc>
      </w:tr>
      <w:tr w:rsidR="00C42BF0" w:rsidRPr="00CD5C29" w14:paraId="332C1DBA" w14:textId="77777777" w:rsidTr="00E221E6">
        <w:trPr>
          <w:cantSplit/>
        </w:trPr>
        <w:tc>
          <w:tcPr>
            <w:tcW w:w="445" w:type="dxa"/>
          </w:tcPr>
          <w:p w14:paraId="4FD07857" w14:textId="28EAFF8D"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0BA58CFB" w14:textId="3AAE2976" w:rsidR="00C42BF0" w:rsidRPr="00CD5C29" w:rsidRDefault="00C42BF0" w:rsidP="004E48E7">
            <w:pPr>
              <w:spacing w:after="0" w:line="240" w:lineRule="auto"/>
              <w:contextualSpacing/>
              <w:rPr>
                <w:rFonts w:cstheme="minorHAnsi"/>
              </w:rPr>
            </w:pPr>
            <w:r w:rsidRPr="00CD5C29">
              <w:rPr>
                <w:rFonts w:cstheme="minorHAnsi"/>
              </w:rPr>
              <w:t>Eyes examined and graded for irritation before dosing and at 1, 24, 48 and 72 h</w:t>
            </w:r>
            <w:r w:rsidR="00B97A6F" w:rsidRPr="00CD5C29">
              <w:rPr>
                <w:rFonts w:cstheme="minorHAnsi"/>
              </w:rPr>
              <w:t>ou</w:t>
            </w:r>
            <w:r w:rsidRPr="00CD5C29">
              <w:rPr>
                <w:rFonts w:cstheme="minorHAnsi"/>
              </w:rPr>
              <w:t>rs</w:t>
            </w:r>
            <w:r w:rsidR="00E61514" w:rsidRPr="00CD5C29">
              <w:rPr>
                <w:rFonts w:cstheme="minorHAnsi"/>
              </w:rPr>
              <w:t>?</w:t>
            </w:r>
            <w:r w:rsidRPr="00CD5C29">
              <w:rPr>
                <w:rFonts w:cstheme="minorHAnsi"/>
              </w:rPr>
              <w:t xml:space="preserve"> </w:t>
            </w:r>
          </w:p>
        </w:tc>
      </w:tr>
      <w:tr w:rsidR="00C42BF0" w:rsidRPr="00CD5C29" w14:paraId="46E483F9" w14:textId="77777777" w:rsidTr="00E221E6">
        <w:trPr>
          <w:cantSplit/>
        </w:trPr>
        <w:tc>
          <w:tcPr>
            <w:tcW w:w="445" w:type="dxa"/>
          </w:tcPr>
          <w:p w14:paraId="3E7D3A64" w14:textId="5A5A8A34"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535F5A7" w14:textId="067EF16B" w:rsidR="00C42BF0" w:rsidRPr="00CD5C29" w:rsidRDefault="00C42BF0" w:rsidP="004E48E7">
            <w:pPr>
              <w:spacing w:after="0" w:line="240" w:lineRule="auto"/>
              <w:contextualSpacing/>
              <w:rPr>
                <w:rFonts w:cstheme="minorHAnsi"/>
              </w:rPr>
            </w:pPr>
            <w:r w:rsidRPr="00CD5C29">
              <w:rPr>
                <w:rFonts w:cstheme="minorHAnsi"/>
              </w:rPr>
              <w:t>Tabulation of irritant/corrosive response data for each individual animal at each observation point (e.g.</w:t>
            </w:r>
            <w:r w:rsidR="008B1AA1">
              <w:rPr>
                <w:rFonts w:cstheme="minorHAnsi"/>
              </w:rPr>
              <w:t xml:space="preserve">, </w:t>
            </w:r>
            <w:r w:rsidRPr="00CD5C29">
              <w:rPr>
                <w:rFonts w:cstheme="minorHAnsi"/>
              </w:rPr>
              <w:t>1, 24, 48 and 72 hr and then until reversibility of lesions or termination of the test)</w:t>
            </w:r>
            <w:r w:rsidR="00E61514" w:rsidRPr="00CD5C29">
              <w:rPr>
                <w:rFonts w:cstheme="minorHAnsi"/>
              </w:rPr>
              <w:t>?</w:t>
            </w:r>
          </w:p>
        </w:tc>
      </w:tr>
      <w:tr w:rsidR="00C42BF0" w:rsidRPr="00CD5C29" w14:paraId="399F0660" w14:textId="77777777" w:rsidTr="00E221E6">
        <w:trPr>
          <w:cantSplit/>
        </w:trPr>
        <w:tc>
          <w:tcPr>
            <w:tcW w:w="445" w:type="dxa"/>
          </w:tcPr>
          <w:p w14:paraId="47A7C03F" w14:textId="5E74DFC1" w:rsidR="00C42BF0" w:rsidRPr="00CD5C29" w:rsidRDefault="00C42BF0" w:rsidP="00C4510E">
            <w:pPr>
              <w:pStyle w:val="ListParagraph"/>
              <w:numPr>
                <w:ilvl w:val="0"/>
                <w:numId w:val="13"/>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09871418" w14:textId="77777777" w:rsidR="00C42BF0" w:rsidRPr="00CD5C29" w:rsidRDefault="00C42BF0" w:rsidP="004E48E7">
            <w:pPr>
              <w:spacing w:after="0" w:line="240" w:lineRule="auto"/>
              <w:contextualSpacing/>
              <w:rPr>
                <w:rFonts w:cstheme="minorHAnsi"/>
              </w:rPr>
            </w:pPr>
            <w:r w:rsidRPr="00CD5C29">
              <w:rPr>
                <w:rFonts w:cstheme="minorHAnsi"/>
              </w:rPr>
              <w:t>Is the method used to score irritation described?</w:t>
            </w:r>
          </w:p>
        </w:tc>
      </w:tr>
      <w:tr w:rsidR="00E76A79" w:rsidRPr="00CD5C29" w14:paraId="312EFECE" w14:textId="77777777" w:rsidTr="00A1277A">
        <w:trPr>
          <w:cantSplit/>
        </w:trPr>
        <w:tc>
          <w:tcPr>
            <w:tcW w:w="10075" w:type="dxa"/>
            <w:gridSpan w:val="2"/>
            <w:tcBorders>
              <w:right w:val="single" w:sz="7" w:space="0" w:color="000000"/>
            </w:tcBorders>
          </w:tcPr>
          <w:p w14:paraId="7755C9E3" w14:textId="0D37C9B0" w:rsidR="00E76A79" w:rsidRPr="00CD5C29" w:rsidRDefault="00E76A79" w:rsidP="004E48E7">
            <w:pPr>
              <w:spacing w:after="0" w:line="240" w:lineRule="auto"/>
              <w:contextualSpacing/>
              <w:rPr>
                <w:rFonts w:cstheme="minorHAnsi"/>
                <w:b/>
              </w:rPr>
            </w:pPr>
            <w:r w:rsidRPr="00CD5C29">
              <w:rPr>
                <w:rFonts w:cstheme="minorHAnsi"/>
                <w:b/>
              </w:rPr>
              <w:t>Primary Dermal Irritation (870.2500)</w:t>
            </w:r>
          </w:p>
        </w:tc>
      </w:tr>
      <w:tr w:rsidR="00C42BF0" w:rsidRPr="00CD5C29" w14:paraId="44738ECF" w14:textId="77777777" w:rsidTr="00E221E6">
        <w:trPr>
          <w:cantSplit/>
        </w:trPr>
        <w:tc>
          <w:tcPr>
            <w:tcW w:w="445" w:type="dxa"/>
          </w:tcPr>
          <w:p w14:paraId="55A38641" w14:textId="225E8C65"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D623C4F" w14:textId="77777777" w:rsidR="00C42BF0" w:rsidRPr="00CD5C29" w:rsidRDefault="00C42BF0" w:rsidP="004E48E7">
            <w:pPr>
              <w:spacing w:after="0" w:line="240" w:lineRule="auto"/>
              <w:contextualSpacing/>
              <w:rPr>
                <w:rFonts w:cstheme="minorHAnsi"/>
              </w:rPr>
            </w:pPr>
            <w:r w:rsidRPr="00CD5C29">
              <w:rPr>
                <w:rFonts w:cstheme="minorHAnsi"/>
              </w:rPr>
              <w:t>At least three adult rabbits required, except when irreversible damage is demonstrated in a single animal, in which case the test material will be assigned to Toxicity Category I in terms of irritation potential.</w:t>
            </w:r>
          </w:p>
        </w:tc>
      </w:tr>
      <w:tr w:rsidR="00C42BF0" w:rsidRPr="00CD5C29" w14:paraId="5F85F857" w14:textId="77777777" w:rsidTr="00E221E6">
        <w:trPr>
          <w:cantSplit/>
        </w:trPr>
        <w:tc>
          <w:tcPr>
            <w:tcW w:w="445" w:type="dxa"/>
          </w:tcPr>
          <w:p w14:paraId="203A7DBB" w14:textId="203CC87F"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7EF6434D" w14:textId="77777777" w:rsidR="00C42BF0" w:rsidRPr="00CD5C29" w:rsidRDefault="00C42BF0" w:rsidP="004E48E7">
            <w:pPr>
              <w:spacing w:after="0" w:line="240" w:lineRule="auto"/>
              <w:contextualSpacing/>
              <w:rPr>
                <w:rFonts w:cstheme="minorHAnsi"/>
              </w:rPr>
            </w:pPr>
            <w:r w:rsidRPr="00CD5C29">
              <w:rPr>
                <w:rFonts w:cstheme="minorHAnsi"/>
              </w:rPr>
              <w:t>Identification of the test animal strain and source provided?</w:t>
            </w:r>
          </w:p>
        </w:tc>
      </w:tr>
      <w:tr w:rsidR="00C42BF0" w:rsidRPr="00CD5C29" w14:paraId="4FF2608A" w14:textId="77777777" w:rsidTr="00E221E6">
        <w:trPr>
          <w:cantSplit/>
        </w:trPr>
        <w:tc>
          <w:tcPr>
            <w:tcW w:w="445" w:type="dxa"/>
          </w:tcPr>
          <w:p w14:paraId="31950FD4" w14:textId="56E486C1"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3E8CF2E9" w14:textId="77777777" w:rsidR="00C42BF0" w:rsidRPr="00CD5C29" w:rsidRDefault="00C42BF0" w:rsidP="004E48E7">
            <w:pPr>
              <w:spacing w:after="0" w:line="240" w:lineRule="auto"/>
              <w:contextualSpacing/>
              <w:rPr>
                <w:rFonts w:cstheme="minorHAnsi"/>
              </w:rPr>
            </w:pPr>
            <w:r w:rsidRPr="00CD5C29">
              <w:rPr>
                <w:rFonts w:cstheme="minorHAnsi"/>
              </w:rPr>
              <w:t>Fur removed from test site approximately 24 hours before application?</w:t>
            </w:r>
          </w:p>
        </w:tc>
      </w:tr>
      <w:tr w:rsidR="00C42BF0" w:rsidRPr="00CD5C29" w14:paraId="37559DFC" w14:textId="77777777" w:rsidTr="00E221E6">
        <w:trPr>
          <w:cantSplit/>
        </w:trPr>
        <w:tc>
          <w:tcPr>
            <w:tcW w:w="445" w:type="dxa"/>
          </w:tcPr>
          <w:p w14:paraId="206E76A9" w14:textId="1812730E"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8CAF3C8" w14:textId="73517E80" w:rsidR="00C42BF0" w:rsidRPr="00CD5C29" w:rsidRDefault="00C42BF0" w:rsidP="004E48E7">
            <w:pPr>
              <w:spacing w:after="0" w:line="240" w:lineRule="auto"/>
              <w:contextualSpacing/>
              <w:rPr>
                <w:rFonts w:cstheme="minorHAnsi"/>
              </w:rPr>
            </w:pPr>
            <w:r w:rsidRPr="00CD5C29">
              <w:rPr>
                <w:rFonts w:cstheme="minorHAnsi"/>
              </w:rPr>
              <w:t xml:space="preserve">Application site area </w:t>
            </w:r>
            <w:r w:rsidR="00E61514" w:rsidRPr="00CD5C29">
              <w:rPr>
                <w:rFonts w:cstheme="minorHAnsi"/>
              </w:rPr>
              <w:t>was</w:t>
            </w:r>
            <w:r w:rsidRPr="00CD5C29">
              <w:rPr>
                <w:rFonts w:cstheme="minorHAnsi"/>
              </w:rPr>
              <w:t xml:space="preserve"> approximately 6 cm</w:t>
            </w:r>
            <w:r w:rsidRPr="00CD5C29">
              <w:rPr>
                <w:rFonts w:cstheme="minorHAnsi"/>
                <w:vertAlign w:val="superscript"/>
              </w:rPr>
              <w:t>2</w:t>
            </w:r>
            <w:r w:rsidR="00E61514" w:rsidRPr="00CD5C29">
              <w:rPr>
                <w:rFonts w:cstheme="minorHAnsi"/>
              </w:rPr>
              <w:t>?</w:t>
            </w:r>
          </w:p>
        </w:tc>
      </w:tr>
      <w:tr w:rsidR="00C42BF0" w:rsidRPr="00CD5C29" w14:paraId="67C476A7" w14:textId="77777777" w:rsidTr="00E221E6">
        <w:trPr>
          <w:cantSplit/>
        </w:trPr>
        <w:tc>
          <w:tcPr>
            <w:tcW w:w="445" w:type="dxa"/>
          </w:tcPr>
          <w:p w14:paraId="6A9AB080" w14:textId="16D4AADE"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4B72042D" w14:textId="113F0FF6" w:rsidR="00C42BF0" w:rsidRPr="00CD5C29" w:rsidRDefault="00C42BF0" w:rsidP="004E48E7">
            <w:pPr>
              <w:spacing w:after="0" w:line="240" w:lineRule="auto"/>
              <w:contextualSpacing/>
              <w:rPr>
                <w:rFonts w:cstheme="minorHAnsi"/>
              </w:rPr>
            </w:pPr>
            <w:r w:rsidRPr="00CD5C29">
              <w:rPr>
                <w:rFonts w:cstheme="minorHAnsi"/>
              </w:rPr>
              <w:t>Dose</w:t>
            </w:r>
            <w:r w:rsidR="00E61514" w:rsidRPr="00CD5C29">
              <w:rPr>
                <w:rFonts w:cstheme="minorHAnsi"/>
              </w:rPr>
              <w:t>:</w:t>
            </w:r>
            <w:r w:rsidRPr="00CD5C29">
              <w:rPr>
                <w:rFonts w:cstheme="minorHAnsi"/>
              </w:rPr>
              <w:t xml:space="preserve"> 0.5 mL if a liquid, 500 mg if a solid or semisolid</w:t>
            </w:r>
            <w:r w:rsidR="00E61514" w:rsidRPr="00CD5C29">
              <w:rPr>
                <w:rFonts w:cstheme="minorHAnsi"/>
              </w:rPr>
              <w:t>?</w:t>
            </w:r>
          </w:p>
        </w:tc>
      </w:tr>
      <w:tr w:rsidR="00C42BF0" w:rsidRPr="00CD5C29" w14:paraId="0F532223" w14:textId="77777777" w:rsidTr="00E221E6">
        <w:trPr>
          <w:cantSplit/>
        </w:trPr>
        <w:tc>
          <w:tcPr>
            <w:tcW w:w="445" w:type="dxa"/>
          </w:tcPr>
          <w:p w14:paraId="7708E158" w14:textId="77ABC4C3"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AB9F6C3" w14:textId="77777777" w:rsidR="00C42BF0" w:rsidRPr="00CD5C29" w:rsidRDefault="00C42BF0" w:rsidP="004E48E7">
            <w:pPr>
              <w:spacing w:after="0" w:line="240" w:lineRule="auto"/>
              <w:contextualSpacing/>
              <w:rPr>
                <w:rFonts w:cstheme="minorHAnsi"/>
              </w:rPr>
            </w:pPr>
            <w:r w:rsidRPr="00CD5C29">
              <w:rPr>
                <w:rFonts w:cstheme="minorHAnsi"/>
              </w:rPr>
              <w:t>If test material is dry, water or physiological saline solution may be used to moisten it.  There should be justification if other agents are used to moisten test material.</w:t>
            </w:r>
          </w:p>
        </w:tc>
      </w:tr>
      <w:tr w:rsidR="00C42BF0" w:rsidRPr="00CD5C29" w14:paraId="226D6F53" w14:textId="77777777" w:rsidTr="00E221E6">
        <w:trPr>
          <w:cantSplit/>
        </w:trPr>
        <w:tc>
          <w:tcPr>
            <w:tcW w:w="445" w:type="dxa"/>
          </w:tcPr>
          <w:p w14:paraId="0351484C" w14:textId="13A85CF0"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604F4C32" w14:textId="77777777" w:rsidR="00C42BF0" w:rsidRPr="00CD5C29" w:rsidRDefault="00C42BF0" w:rsidP="004E48E7">
            <w:pPr>
              <w:spacing w:after="0" w:line="240" w:lineRule="auto"/>
              <w:contextualSpacing/>
              <w:rPr>
                <w:rFonts w:cstheme="minorHAnsi"/>
              </w:rPr>
            </w:pPr>
            <w:r w:rsidRPr="00CD5C29">
              <w:rPr>
                <w:rFonts w:cstheme="minorHAnsi"/>
              </w:rPr>
              <w:t>Test substance should be covered with a gauze patch, which would be held in place with non-irritating tape.</w:t>
            </w:r>
          </w:p>
        </w:tc>
      </w:tr>
      <w:tr w:rsidR="00C42BF0" w:rsidRPr="00CD5C29" w14:paraId="7A566794" w14:textId="77777777" w:rsidTr="00E221E6">
        <w:trPr>
          <w:cantSplit/>
        </w:trPr>
        <w:tc>
          <w:tcPr>
            <w:tcW w:w="445" w:type="dxa"/>
          </w:tcPr>
          <w:p w14:paraId="5B549293" w14:textId="3D020C79"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687FFEC" w14:textId="3B540AF6" w:rsidR="00C42BF0" w:rsidRPr="00CD5C29" w:rsidRDefault="00C42BF0" w:rsidP="004E48E7">
            <w:pPr>
              <w:spacing w:after="0" w:line="240" w:lineRule="auto"/>
              <w:contextualSpacing/>
              <w:rPr>
                <w:rFonts w:cstheme="minorHAnsi"/>
              </w:rPr>
            </w:pPr>
            <w:r w:rsidRPr="00CD5C29">
              <w:rPr>
                <w:rFonts w:cstheme="minorHAnsi"/>
              </w:rPr>
              <w:t>Exposure for 4 hours (recommended, except for corrosive or highly irritating substances)</w:t>
            </w:r>
            <w:r w:rsidR="00E61514" w:rsidRPr="00CD5C29">
              <w:rPr>
                <w:rFonts w:cstheme="minorHAnsi"/>
              </w:rPr>
              <w:t>?</w:t>
            </w:r>
          </w:p>
        </w:tc>
      </w:tr>
      <w:tr w:rsidR="00C42BF0" w:rsidRPr="00CD5C29" w14:paraId="210F0AB2" w14:textId="77777777" w:rsidTr="00E221E6">
        <w:trPr>
          <w:cantSplit/>
        </w:trPr>
        <w:tc>
          <w:tcPr>
            <w:tcW w:w="445" w:type="dxa"/>
          </w:tcPr>
          <w:p w14:paraId="5FD08C14" w14:textId="12A55B05"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E9ACA15" w14:textId="77777777" w:rsidR="00C42BF0" w:rsidRPr="00CD5C29" w:rsidRDefault="00C42BF0" w:rsidP="004E48E7">
            <w:pPr>
              <w:spacing w:after="0" w:line="240" w:lineRule="auto"/>
              <w:contextualSpacing/>
              <w:rPr>
                <w:rFonts w:cstheme="minorHAnsi"/>
              </w:rPr>
            </w:pPr>
            <w:r w:rsidRPr="00CD5C29">
              <w:rPr>
                <w:rFonts w:cstheme="minorHAnsi"/>
              </w:rPr>
              <w:t>At the end of the exposure period, was the material removed and/or site washed with water?</w:t>
            </w:r>
          </w:p>
        </w:tc>
      </w:tr>
      <w:tr w:rsidR="00C42BF0" w:rsidRPr="00CD5C29" w14:paraId="4AB7022F" w14:textId="77777777" w:rsidTr="00E221E6">
        <w:trPr>
          <w:cantSplit/>
        </w:trPr>
        <w:tc>
          <w:tcPr>
            <w:tcW w:w="445" w:type="dxa"/>
          </w:tcPr>
          <w:p w14:paraId="591A2355" w14:textId="6CA19938"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5ACA5775" w14:textId="1D49EB00" w:rsidR="00C42BF0" w:rsidRPr="00CD5C29" w:rsidRDefault="00C42BF0" w:rsidP="004E48E7">
            <w:pPr>
              <w:spacing w:after="0" w:line="240" w:lineRule="auto"/>
              <w:contextualSpacing/>
              <w:rPr>
                <w:rFonts w:cstheme="minorHAnsi"/>
              </w:rPr>
            </w:pPr>
            <w:r w:rsidRPr="00CD5C29">
              <w:rPr>
                <w:rFonts w:cstheme="minorHAnsi"/>
              </w:rPr>
              <w:t>Was the appropriate numerical grading system used</w:t>
            </w:r>
            <w:r w:rsidR="00E76A79" w:rsidRPr="00CD5C29">
              <w:rPr>
                <w:rFonts w:cstheme="minorHAnsi"/>
              </w:rPr>
              <w:t>?</w:t>
            </w:r>
          </w:p>
        </w:tc>
      </w:tr>
      <w:tr w:rsidR="00C42BF0" w:rsidRPr="00CD5C29" w14:paraId="4104B6FB" w14:textId="77777777" w:rsidTr="00E221E6">
        <w:trPr>
          <w:cantSplit/>
        </w:trPr>
        <w:tc>
          <w:tcPr>
            <w:tcW w:w="445" w:type="dxa"/>
          </w:tcPr>
          <w:p w14:paraId="69DBB34B" w14:textId="0E7FE159" w:rsidR="00C42BF0" w:rsidRPr="00CD5C29" w:rsidRDefault="00C42BF0" w:rsidP="00C4510E">
            <w:pPr>
              <w:pStyle w:val="ListParagraph"/>
              <w:numPr>
                <w:ilvl w:val="0"/>
                <w:numId w:val="14"/>
              </w:numPr>
              <w:spacing w:after="0" w:line="240" w:lineRule="auto"/>
              <w:rPr>
                <w:rFonts w:cstheme="minorHAnsi"/>
                <w:bCs/>
              </w:rPr>
            </w:pPr>
          </w:p>
        </w:tc>
        <w:tc>
          <w:tcPr>
            <w:tcW w:w="9630" w:type="dxa"/>
            <w:tcBorders>
              <w:top w:val="single" w:sz="7" w:space="0" w:color="000000"/>
              <w:left w:val="single" w:sz="7" w:space="0" w:color="000000"/>
              <w:bottom w:val="single" w:sz="7" w:space="0" w:color="000000"/>
              <w:right w:val="single" w:sz="7" w:space="0" w:color="000000"/>
            </w:tcBorders>
          </w:tcPr>
          <w:p w14:paraId="2C7A2581" w14:textId="73EB5514" w:rsidR="00C42BF0" w:rsidRPr="00CD5C29" w:rsidRDefault="00C42BF0" w:rsidP="004E48E7">
            <w:pPr>
              <w:spacing w:after="0" w:line="240" w:lineRule="auto"/>
              <w:contextualSpacing/>
              <w:rPr>
                <w:rFonts w:cstheme="minorHAnsi"/>
              </w:rPr>
            </w:pPr>
            <w:r w:rsidRPr="00CD5C29">
              <w:rPr>
                <w:rFonts w:cstheme="minorHAnsi"/>
              </w:rPr>
              <w:t>Tabulation of irritant/corrosive response data for each individual animal at each observation point following the end of exposure (e.g. 30-60 min, 24, 48 and 72 hr) and then until reversibility of lesions or termination of the test)</w:t>
            </w:r>
            <w:r w:rsidR="00E61514" w:rsidRPr="00CD5C29">
              <w:rPr>
                <w:rFonts w:cstheme="minorHAnsi"/>
              </w:rPr>
              <w:t>?</w:t>
            </w:r>
          </w:p>
        </w:tc>
      </w:tr>
      <w:tr w:rsidR="005D3C0B" w:rsidRPr="00CD5C29" w14:paraId="6ECE7EB3" w14:textId="77777777" w:rsidTr="00A1277A">
        <w:trPr>
          <w:cantSplit/>
        </w:trPr>
        <w:tc>
          <w:tcPr>
            <w:tcW w:w="10075" w:type="dxa"/>
            <w:gridSpan w:val="2"/>
          </w:tcPr>
          <w:p w14:paraId="04BA6767" w14:textId="153401CA" w:rsidR="005D3C0B" w:rsidRPr="00CD5C29" w:rsidRDefault="005D3C0B" w:rsidP="005D3C0B">
            <w:pPr>
              <w:keepNext/>
              <w:keepLines/>
              <w:spacing w:after="0" w:line="240" w:lineRule="auto"/>
              <w:rPr>
                <w:rFonts w:cstheme="minorHAnsi"/>
              </w:rPr>
            </w:pPr>
            <w:r w:rsidRPr="00CD5C29">
              <w:rPr>
                <w:rFonts w:cstheme="minorHAnsi"/>
                <w:b/>
                <w:bCs/>
              </w:rPr>
              <w:t>Acute Oral Toxicity/Pathogenicity (OCSPP 885.3050)</w:t>
            </w:r>
          </w:p>
        </w:tc>
      </w:tr>
      <w:tr w:rsidR="005D3C0B" w:rsidRPr="00CD5C29" w14:paraId="35BDF84A" w14:textId="77777777" w:rsidTr="00F015B7">
        <w:trPr>
          <w:cantSplit/>
        </w:trPr>
        <w:tc>
          <w:tcPr>
            <w:tcW w:w="445" w:type="dxa"/>
          </w:tcPr>
          <w:p w14:paraId="434F4887" w14:textId="6EB8A11E"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539E3A42" w14:textId="1A5B4287" w:rsidR="005D3C0B" w:rsidRPr="00CD5C29" w:rsidRDefault="005D3C0B" w:rsidP="005D3C0B">
            <w:pPr>
              <w:spacing w:after="0" w:line="240" w:lineRule="auto"/>
              <w:rPr>
                <w:rFonts w:cstheme="minorHAnsi"/>
              </w:rPr>
            </w:pPr>
            <w:r w:rsidRPr="00CD5C29">
              <w:rPr>
                <w:rFonts w:cstheme="minorHAnsi"/>
              </w:rPr>
              <w:t>Study conducted under GLP standards?</w:t>
            </w:r>
          </w:p>
        </w:tc>
      </w:tr>
      <w:tr w:rsidR="005D3C0B" w:rsidRPr="00CD5C29" w14:paraId="5BFEDCD6" w14:textId="77777777" w:rsidTr="00F015B7">
        <w:trPr>
          <w:cantSplit/>
        </w:trPr>
        <w:tc>
          <w:tcPr>
            <w:tcW w:w="445" w:type="dxa"/>
          </w:tcPr>
          <w:p w14:paraId="495B7ED9" w14:textId="77777777"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561E1B01" w14:textId="623DD547" w:rsidR="005D3C0B" w:rsidRPr="00CD5C29" w:rsidRDefault="005D3C0B" w:rsidP="005D3C0B">
            <w:pPr>
              <w:spacing w:after="0" w:line="240" w:lineRule="auto"/>
              <w:rPr>
                <w:rFonts w:cstheme="minorHAnsi"/>
              </w:rPr>
            </w:pPr>
            <w:r w:rsidRPr="00CD5C29">
              <w:rPr>
                <w:rFonts w:cstheme="minorHAnsi"/>
              </w:rPr>
              <w:t>Are all control groups included</w:t>
            </w:r>
            <w:r w:rsidR="004E65A9" w:rsidRPr="00CD5C29">
              <w:rPr>
                <w:rFonts w:cstheme="minorHAnsi"/>
              </w:rPr>
              <w:t xml:space="preserve"> as </w:t>
            </w:r>
            <w:r w:rsidR="00EA0395">
              <w:rPr>
                <w:rFonts w:cstheme="minorHAnsi"/>
              </w:rPr>
              <w:t>indicated</w:t>
            </w:r>
            <w:r w:rsidR="004E65A9" w:rsidRPr="00CD5C29">
              <w:rPr>
                <w:rFonts w:cstheme="minorHAnsi"/>
              </w:rPr>
              <w:t xml:space="preserve"> in the guidelines</w:t>
            </w:r>
            <w:r w:rsidRPr="00CD5C29">
              <w:rPr>
                <w:rFonts w:cstheme="minorHAnsi"/>
              </w:rPr>
              <w:t>?</w:t>
            </w:r>
          </w:p>
        </w:tc>
      </w:tr>
      <w:tr w:rsidR="005D3C0B" w:rsidRPr="00CD5C29" w14:paraId="49946AB6" w14:textId="77777777" w:rsidTr="00F015B7">
        <w:trPr>
          <w:cantSplit/>
        </w:trPr>
        <w:tc>
          <w:tcPr>
            <w:tcW w:w="445" w:type="dxa"/>
          </w:tcPr>
          <w:p w14:paraId="53EAF551" w14:textId="3C09F415"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77D1F45F" w14:textId="73FA9E3F" w:rsidR="005D3C0B" w:rsidRPr="00CD5C29" w:rsidRDefault="00262568" w:rsidP="005D3C0B">
            <w:pPr>
              <w:spacing w:after="0" w:line="240" w:lineRule="auto"/>
              <w:rPr>
                <w:rFonts w:cstheme="minorHAnsi"/>
              </w:rPr>
            </w:pPr>
            <w:r w:rsidRPr="00CD5C29">
              <w:rPr>
                <w:rFonts w:cstheme="minorHAnsi"/>
              </w:rPr>
              <w:t>Was the p</w:t>
            </w:r>
            <w:r w:rsidR="005D3C0B" w:rsidRPr="00CD5C29">
              <w:rPr>
                <w:rFonts w:cstheme="minorHAnsi"/>
              </w:rPr>
              <w:t xml:space="preserve">roper </w:t>
            </w:r>
            <w:r w:rsidRPr="00CD5C29">
              <w:rPr>
                <w:rFonts w:cstheme="minorHAnsi"/>
              </w:rPr>
              <w:t>m</w:t>
            </w:r>
            <w:r w:rsidR="005D3C0B" w:rsidRPr="00CD5C29">
              <w:rPr>
                <w:rFonts w:cstheme="minorHAnsi"/>
              </w:rPr>
              <w:t>aximum hazard dose used</w:t>
            </w:r>
            <w:r w:rsidR="00EA0395">
              <w:rPr>
                <w:rFonts w:cstheme="minorHAnsi"/>
              </w:rPr>
              <w:t xml:space="preserve"> </w:t>
            </w:r>
            <w:r w:rsidR="00EA0395" w:rsidRPr="00CD5C29">
              <w:rPr>
                <w:rFonts w:cstheme="minorHAnsi"/>
              </w:rPr>
              <w:t>(10</w:t>
            </w:r>
            <w:r w:rsidR="00EA0395" w:rsidRPr="00CD5C29">
              <w:rPr>
                <w:rFonts w:cstheme="minorHAnsi"/>
                <w:vertAlign w:val="superscript"/>
              </w:rPr>
              <w:t>8</w:t>
            </w:r>
            <w:r w:rsidR="00EA0395" w:rsidRPr="00CD5C29">
              <w:rPr>
                <w:rFonts w:cstheme="minorHAnsi"/>
              </w:rPr>
              <w:t xml:space="preserve"> CFU/animal) </w:t>
            </w:r>
            <w:r w:rsidR="00EA0395">
              <w:rPr>
                <w:rFonts w:cstheme="minorHAnsi"/>
              </w:rPr>
              <w:t xml:space="preserve">with potency </w:t>
            </w:r>
            <w:r w:rsidR="00C416C7">
              <w:rPr>
                <w:rFonts w:cstheme="minorHAnsi"/>
              </w:rPr>
              <w:t xml:space="preserve">of dose </w:t>
            </w:r>
            <w:r w:rsidR="00EA0395">
              <w:rPr>
                <w:rFonts w:cstheme="minorHAnsi"/>
              </w:rPr>
              <w:t>verified concurrent with (or immediately prior to) testing</w:t>
            </w:r>
            <w:r w:rsidR="005D3C0B" w:rsidRPr="00CD5C29">
              <w:rPr>
                <w:rFonts w:cstheme="minorHAnsi"/>
              </w:rPr>
              <w:t xml:space="preserve">? </w:t>
            </w:r>
          </w:p>
        </w:tc>
      </w:tr>
      <w:tr w:rsidR="00EA0395" w:rsidRPr="00CD5C29" w14:paraId="24C2E5EA" w14:textId="77777777" w:rsidTr="00F015B7">
        <w:trPr>
          <w:cantSplit/>
        </w:trPr>
        <w:tc>
          <w:tcPr>
            <w:tcW w:w="445" w:type="dxa"/>
          </w:tcPr>
          <w:p w14:paraId="7A08FDE2" w14:textId="77777777" w:rsidR="00EA0395" w:rsidRPr="00CD5C29" w:rsidRDefault="00EA0395" w:rsidP="00C4510E">
            <w:pPr>
              <w:pStyle w:val="ListParagraph"/>
              <w:numPr>
                <w:ilvl w:val="0"/>
                <w:numId w:val="15"/>
              </w:numPr>
              <w:spacing w:after="0" w:line="240" w:lineRule="auto"/>
              <w:ind w:left="0"/>
              <w:contextualSpacing w:val="0"/>
              <w:rPr>
                <w:rFonts w:cstheme="minorHAnsi"/>
              </w:rPr>
            </w:pPr>
          </w:p>
        </w:tc>
        <w:tc>
          <w:tcPr>
            <w:tcW w:w="9630" w:type="dxa"/>
          </w:tcPr>
          <w:p w14:paraId="4600B8EB" w14:textId="3CAC2798" w:rsidR="00EA0395" w:rsidRPr="00CD5C29" w:rsidRDefault="00EA0395" w:rsidP="00EA0395">
            <w:pPr>
              <w:autoSpaceDE w:val="0"/>
              <w:autoSpaceDN w:val="0"/>
              <w:adjustRightInd w:val="0"/>
              <w:spacing w:after="0" w:line="240" w:lineRule="auto"/>
              <w:rPr>
                <w:rFonts w:cstheme="minorHAnsi"/>
              </w:rPr>
            </w:pPr>
            <w:r>
              <w:rPr>
                <w:rFonts w:cstheme="minorHAnsi"/>
              </w:rPr>
              <w:t>Was t</w:t>
            </w:r>
            <w:r w:rsidRPr="00EA0395">
              <w:rPr>
                <w:rFonts w:cstheme="minorHAnsi"/>
              </w:rPr>
              <w:t>he form</w:t>
            </w:r>
            <w:r>
              <w:rPr>
                <w:rFonts w:cstheme="minorHAnsi"/>
              </w:rPr>
              <w:t xml:space="preserve"> </w:t>
            </w:r>
            <w:r w:rsidRPr="00EA0395">
              <w:rPr>
                <w:rFonts w:cstheme="minorHAnsi"/>
              </w:rPr>
              <w:t>of the MPCA</w:t>
            </w:r>
            <w:r>
              <w:rPr>
                <w:rFonts w:cstheme="minorHAnsi"/>
              </w:rPr>
              <w:t xml:space="preserve"> tested</w:t>
            </w:r>
            <w:r w:rsidRPr="00EA0395">
              <w:rPr>
                <w:rFonts w:cstheme="minorHAnsi"/>
              </w:rPr>
              <w:t xml:space="preserve"> equivalent to the </w:t>
            </w:r>
            <w:r w:rsidR="003D28B4">
              <w:rPr>
                <w:rFonts w:cstheme="minorHAnsi"/>
              </w:rPr>
              <w:t>material</w:t>
            </w:r>
            <w:r w:rsidRPr="00EA0395">
              <w:rPr>
                <w:rFonts w:cstheme="minorHAnsi"/>
              </w:rPr>
              <w:t xml:space="preserve"> intended for registration</w:t>
            </w:r>
            <w:r>
              <w:rPr>
                <w:rFonts w:cstheme="minorHAnsi"/>
              </w:rPr>
              <w:t xml:space="preserve"> (e.g., material as identified in tolerance</w:t>
            </w:r>
            <w:r w:rsidR="003D28B4">
              <w:rPr>
                <w:rFonts w:cstheme="minorHAnsi"/>
              </w:rPr>
              <w:t>/tolerance exemption)?</w:t>
            </w:r>
            <w:r>
              <w:rPr>
                <w:rFonts w:cstheme="minorHAnsi"/>
              </w:rPr>
              <w:t xml:space="preserve"> </w:t>
            </w:r>
            <w:r w:rsidRPr="00EA0395">
              <w:rPr>
                <w:rFonts w:cstheme="minorHAnsi"/>
              </w:rPr>
              <w:t>To the extent possible, the test MPCA also should</w:t>
            </w:r>
            <w:r>
              <w:rPr>
                <w:rFonts w:cstheme="minorHAnsi"/>
              </w:rPr>
              <w:t xml:space="preserve"> </w:t>
            </w:r>
            <w:r w:rsidRPr="00EA0395">
              <w:rPr>
                <w:rFonts w:cstheme="minorHAnsi"/>
              </w:rPr>
              <w:t>be equivalent to the MPCA intended for registration with</w:t>
            </w:r>
            <w:r>
              <w:rPr>
                <w:rFonts w:cstheme="minorHAnsi"/>
              </w:rPr>
              <w:t xml:space="preserve"> </w:t>
            </w:r>
            <w:r w:rsidRPr="00EA0395">
              <w:rPr>
                <w:rFonts w:cstheme="minorHAnsi"/>
              </w:rPr>
              <w:t>respect to stage of growth</w:t>
            </w:r>
            <w:r w:rsidR="003D28B4">
              <w:rPr>
                <w:rFonts w:cstheme="minorHAnsi"/>
              </w:rPr>
              <w:t xml:space="preserve"> </w:t>
            </w:r>
            <w:r w:rsidRPr="00EA0395">
              <w:rPr>
                <w:rFonts w:cstheme="minorHAnsi"/>
              </w:rPr>
              <w:t>and</w:t>
            </w:r>
            <w:r>
              <w:rPr>
                <w:rFonts w:cstheme="minorHAnsi"/>
              </w:rPr>
              <w:t xml:space="preserve"> </w:t>
            </w:r>
            <w:r w:rsidRPr="00EA0395">
              <w:rPr>
                <w:rFonts w:cstheme="minorHAnsi"/>
              </w:rPr>
              <w:t>expression of phenotypic traits (</w:t>
            </w:r>
            <w:r w:rsidR="003D28B4">
              <w:rPr>
                <w:rFonts w:cstheme="minorHAnsi"/>
              </w:rPr>
              <w:t>e.g., secondary metabolites</w:t>
            </w:r>
            <w:r w:rsidRPr="00EA0395">
              <w:rPr>
                <w:rFonts w:cstheme="minorHAnsi"/>
              </w:rPr>
              <w:t>).</w:t>
            </w:r>
          </w:p>
        </w:tc>
      </w:tr>
      <w:tr w:rsidR="005D3C0B" w:rsidRPr="00CD5C29" w14:paraId="04BF4C47" w14:textId="77777777" w:rsidTr="00F015B7">
        <w:trPr>
          <w:cantSplit/>
        </w:trPr>
        <w:tc>
          <w:tcPr>
            <w:tcW w:w="445" w:type="dxa"/>
          </w:tcPr>
          <w:p w14:paraId="74EE312A" w14:textId="77777777"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70E10D12" w14:textId="300B6957" w:rsidR="005D3C0B" w:rsidRPr="00CD5C29" w:rsidRDefault="00262568" w:rsidP="005D3C0B">
            <w:pPr>
              <w:spacing w:after="0" w:line="240" w:lineRule="auto"/>
              <w:rPr>
                <w:rFonts w:cstheme="minorHAnsi"/>
              </w:rPr>
            </w:pPr>
            <w:r w:rsidRPr="00CD5C29">
              <w:rPr>
                <w:rFonts w:cstheme="minorHAnsi"/>
              </w:rPr>
              <w:t>Was a</w:t>
            </w:r>
            <w:r w:rsidR="005D3C0B" w:rsidRPr="00CD5C29">
              <w:rPr>
                <w:rFonts w:cstheme="minorHAnsi"/>
              </w:rPr>
              <w:t xml:space="preserve">dequate interim sacrifice timeframe to establish pattern of clearance of at least 21 days or as long as needed </w:t>
            </w:r>
            <w:r w:rsidRPr="00CD5C29">
              <w:rPr>
                <w:rFonts w:cstheme="minorHAnsi"/>
              </w:rPr>
              <w:t xml:space="preserve">used </w:t>
            </w:r>
            <w:r w:rsidR="005D3C0B" w:rsidRPr="00CD5C29">
              <w:rPr>
                <w:rFonts w:cstheme="minorHAnsi"/>
              </w:rPr>
              <w:t>to demonstrate pattern of clearance from all tissues?</w:t>
            </w:r>
          </w:p>
        </w:tc>
      </w:tr>
      <w:tr w:rsidR="005D3C0B" w:rsidRPr="00CD5C29" w14:paraId="23E6150A" w14:textId="77777777" w:rsidTr="00F015B7">
        <w:trPr>
          <w:cantSplit/>
        </w:trPr>
        <w:tc>
          <w:tcPr>
            <w:tcW w:w="445" w:type="dxa"/>
          </w:tcPr>
          <w:p w14:paraId="5DCEB73C" w14:textId="64E5B0F4"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5E5860F2" w14:textId="69A6B215" w:rsidR="005D3C0B" w:rsidRPr="00CD5C29" w:rsidRDefault="00262568" w:rsidP="005D3C0B">
            <w:pPr>
              <w:spacing w:after="0" w:line="240" w:lineRule="auto"/>
              <w:rPr>
                <w:rFonts w:cstheme="minorHAnsi"/>
              </w:rPr>
            </w:pPr>
            <w:r w:rsidRPr="00CD5C29">
              <w:rPr>
                <w:rFonts w:cstheme="minorHAnsi"/>
              </w:rPr>
              <w:t>Were p</w:t>
            </w:r>
            <w:r w:rsidR="005D3C0B" w:rsidRPr="00CD5C29">
              <w:rPr>
                <w:rFonts w:cstheme="minorHAnsi"/>
              </w:rPr>
              <w:t xml:space="preserve">roperly validated methods used for recovery of microbe in tissue homogenate including a correction factor? </w:t>
            </w:r>
          </w:p>
        </w:tc>
      </w:tr>
      <w:tr w:rsidR="005D3C0B" w:rsidRPr="00CD5C29" w14:paraId="1411D130" w14:textId="77777777" w:rsidTr="00F015B7">
        <w:trPr>
          <w:cantSplit/>
        </w:trPr>
        <w:tc>
          <w:tcPr>
            <w:tcW w:w="445" w:type="dxa"/>
          </w:tcPr>
          <w:p w14:paraId="4CC1E7AA" w14:textId="5AC26CFC" w:rsidR="005D3C0B" w:rsidRPr="00CD5C29" w:rsidRDefault="005D3C0B" w:rsidP="00C4510E">
            <w:pPr>
              <w:pStyle w:val="ListParagraph"/>
              <w:numPr>
                <w:ilvl w:val="0"/>
                <w:numId w:val="15"/>
              </w:numPr>
              <w:spacing w:after="0" w:line="240" w:lineRule="auto"/>
              <w:ind w:left="0"/>
              <w:contextualSpacing w:val="0"/>
              <w:rPr>
                <w:rFonts w:cstheme="minorHAnsi"/>
              </w:rPr>
            </w:pPr>
          </w:p>
        </w:tc>
        <w:tc>
          <w:tcPr>
            <w:tcW w:w="9630" w:type="dxa"/>
          </w:tcPr>
          <w:p w14:paraId="45E14617" w14:textId="7D104338" w:rsidR="005D3C0B" w:rsidRPr="00CD5C29" w:rsidRDefault="00262568" w:rsidP="005D3C0B">
            <w:pPr>
              <w:spacing w:after="0" w:line="240" w:lineRule="auto"/>
              <w:rPr>
                <w:rFonts w:cstheme="minorHAnsi"/>
              </w:rPr>
            </w:pPr>
            <w:r w:rsidRPr="00CD5C29">
              <w:rPr>
                <w:rFonts w:cstheme="minorHAnsi"/>
              </w:rPr>
              <w:t>Was the m</w:t>
            </w:r>
            <w:r w:rsidR="005D3C0B" w:rsidRPr="00CD5C29">
              <w:rPr>
                <w:rFonts w:cstheme="minorHAnsi"/>
              </w:rPr>
              <w:t>icrobe recovery from feces, blood or organ homogenate at interim sacrifices (not organ surface smear)</w:t>
            </w:r>
            <w:r w:rsidR="004E65A9" w:rsidRPr="00CD5C29">
              <w:rPr>
                <w:rFonts w:cstheme="minorHAnsi"/>
              </w:rPr>
              <w:t xml:space="preserve"> performed as noted in the guidelines?</w:t>
            </w:r>
          </w:p>
        </w:tc>
      </w:tr>
      <w:tr w:rsidR="004E65A9" w:rsidRPr="00CD5C29" w14:paraId="6DBDEE54" w14:textId="77777777" w:rsidTr="00A1277A">
        <w:trPr>
          <w:cantSplit/>
        </w:trPr>
        <w:tc>
          <w:tcPr>
            <w:tcW w:w="10075" w:type="dxa"/>
            <w:gridSpan w:val="2"/>
            <w:tcBorders>
              <w:right w:val="single" w:sz="7" w:space="0" w:color="000000"/>
            </w:tcBorders>
          </w:tcPr>
          <w:p w14:paraId="79A944B6" w14:textId="29CAB134" w:rsidR="004E65A9" w:rsidRPr="00CD5C29" w:rsidRDefault="004E65A9" w:rsidP="004E65A9">
            <w:pPr>
              <w:spacing w:after="0" w:line="240" w:lineRule="auto"/>
              <w:rPr>
                <w:rFonts w:cstheme="minorHAnsi"/>
                <w:b/>
                <w:bCs/>
              </w:rPr>
            </w:pPr>
            <w:r w:rsidRPr="00CD5C29">
              <w:rPr>
                <w:rFonts w:cstheme="minorHAnsi"/>
                <w:b/>
                <w:bCs/>
              </w:rPr>
              <w:t>Acute Pulmonary Toxicity/Pathogenicity (OCSPP 885.3150)</w:t>
            </w:r>
          </w:p>
        </w:tc>
      </w:tr>
      <w:tr w:rsidR="004E65A9" w:rsidRPr="00CD5C29" w14:paraId="658171F2" w14:textId="77777777" w:rsidTr="00B42709">
        <w:trPr>
          <w:cantSplit/>
        </w:trPr>
        <w:tc>
          <w:tcPr>
            <w:tcW w:w="445" w:type="dxa"/>
          </w:tcPr>
          <w:p w14:paraId="099A14DC" w14:textId="2A9A28AB"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771EE19C" w14:textId="443DE844" w:rsidR="004E65A9" w:rsidRPr="00CD5C29" w:rsidRDefault="004E65A9" w:rsidP="004E65A9">
            <w:pPr>
              <w:spacing w:after="0" w:line="240" w:lineRule="auto"/>
              <w:rPr>
                <w:rFonts w:cstheme="minorHAnsi"/>
              </w:rPr>
            </w:pPr>
            <w:r w:rsidRPr="00CD5C29">
              <w:rPr>
                <w:rFonts w:cstheme="minorHAnsi"/>
              </w:rPr>
              <w:t>Study conducted under GLP standards?</w:t>
            </w:r>
          </w:p>
        </w:tc>
      </w:tr>
      <w:tr w:rsidR="004E65A9" w:rsidRPr="00CD5C29" w14:paraId="029BC72E" w14:textId="77777777" w:rsidTr="00E221E6">
        <w:trPr>
          <w:cantSplit/>
        </w:trPr>
        <w:tc>
          <w:tcPr>
            <w:tcW w:w="445" w:type="dxa"/>
          </w:tcPr>
          <w:p w14:paraId="31FD2BBA" w14:textId="7716E735"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58835E1A" w14:textId="16044A4E" w:rsidR="004E65A9" w:rsidRPr="00CD5C29" w:rsidRDefault="004E65A9" w:rsidP="004E65A9">
            <w:pPr>
              <w:spacing w:after="0" w:line="240" w:lineRule="auto"/>
              <w:rPr>
                <w:rFonts w:cstheme="minorHAnsi"/>
              </w:rPr>
            </w:pPr>
            <w:r w:rsidRPr="00CD5C29">
              <w:rPr>
                <w:rFonts w:cstheme="minorHAnsi"/>
              </w:rPr>
              <w:t>Are all control groups included as noted in the guidelines?</w:t>
            </w:r>
          </w:p>
        </w:tc>
      </w:tr>
      <w:tr w:rsidR="004E65A9" w:rsidRPr="00CD5C29" w14:paraId="098FC43E" w14:textId="77777777" w:rsidTr="00E221E6">
        <w:trPr>
          <w:cantSplit/>
        </w:trPr>
        <w:tc>
          <w:tcPr>
            <w:tcW w:w="445" w:type="dxa"/>
          </w:tcPr>
          <w:p w14:paraId="2D34E61C" w14:textId="44B0DA35"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616C9511" w14:textId="05699105" w:rsidR="004E65A9" w:rsidRPr="00CD5C29" w:rsidRDefault="003D28B4" w:rsidP="004E65A9">
            <w:pPr>
              <w:spacing w:after="0" w:line="240" w:lineRule="auto"/>
              <w:rPr>
                <w:rFonts w:cstheme="minorHAnsi"/>
              </w:rPr>
            </w:pPr>
            <w:r w:rsidRPr="00CD5C29">
              <w:rPr>
                <w:rFonts w:cstheme="minorHAnsi"/>
              </w:rPr>
              <w:t>Was the proper maximum hazard dose used</w:t>
            </w:r>
            <w:r>
              <w:rPr>
                <w:rFonts w:cstheme="minorHAnsi"/>
              </w:rPr>
              <w:t xml:space="preserve"> </w:t>
            </w:r>
            <w:r w:rsidRPr="00CD5C29">
              <w:rPr>
                <w:rFonts w:cstheme="minorHAnsi"/>
              </w:rPr>
              <w:t>(10</w:t>
            </w:r>
            <w:r w:rsidRPr="00CD5C29">
              <w:rPr>
                <w:rFonts w:cstheme="minorHAnsi"/>
                <w:vertAlign w:val="superscript"/>
              </w:rPr>
              <w:t>8</w:t>
            </w:r>
            <w:r w:rsidRPr="00CD5C29">
              <w:rPr>
                <w:rFonts w:cstheme="minorHAnsi"/>
              </w:rPr>
              <w:t xml:space="preserve"> CFU/animal</w:t>
            </w:r>
            <w:r>
              <w:rPr>
                <w:rFonts w:cstheme="minorHAnsi"/>
              </w:rPr>
              <w:t xml:space="preserve"> </w:t>
            </w:r>
            <w:r w:rsidRPr="00CD5C29">
              <w:rPr>
                <w:rFonts w:cstheme="minorHAnsi"/>
              </w:rPr>
              <w:t xml:space="preserve">in 0.3ml/100g body wt.) </w:t>
            </w:r>
            <w:r>
              <w:rPr>
                <w:rFonts w:cstheme="minorHAnsi"/>
              </w:rPr>
              <w:t xml:space="preserve">with potency </w:t>
            </w:r>
            <w:r w:rsidR="00C416C7">
              <w:rPr>
                <w:rFonts w:cstheme="minorHAnsi"/>
              </w:rPr>
              <w:t xml:space="preserve">of dose </w:t>
            </w:r>
            <w:r>
              <w:rPr>
                <w:rFonts w:cstheme="minorHAnsi"/>
              </w:rPr>
              <w:t>verified concurrent with or immediately prior to testing</w:t>
            </w:r>
            <w:r w:rsidRPr="00CD5C29">
              <w:rPr>
                <w:rFonts w:cstheme="minorHAnsi"/>
              </w:rPr>
              <w:t xml:space="preserve">? </w:t>
            </w:r>
          </w:p>
        </w:tc>
      </w:tr>
      <w:tr w:rsidR="00262568" w:rsidRPr="00CD5C29" w14:paraId="06F15477" w14:textId="77777777" w:rsidTr="00E221E6">
        <w:trPr>
          <w:cantSplit/>
        </w:trPr>
        <w:tc>
          <w:tcPr>
            <w:tcW w:w="445" w:type="dxa"/>
          </w:tcPr>
          <w:p w14:paraId="35B85B43" w14:textId="77777777" w:rsidR="00262568" w:rsidRPr="00CD5C29" w:rsidRDefault="00262568" w:rsidP="00C4510E">
            <w:pPr>
              <w:pStyle w:val="ListParagraph"/>
              <w:numPr>
                <w:ilvl w:val="0"/>
                <w:numId w:val="16"/>
              </w:numPr>
              <w:spacing w:after="0" w:line="240" w:lineRule="auto"/>
              <w:ind w:left="0"/>
              <w:contextualSpacing w:val="0"/>
              <w:rPr>
                <w:rFonts w:cstheme="minorHAnsi"/>
              </w:rPr>
            </w:pPr>
          </w:p>
        </w:tc>
        <w:tc>
          <w:tcPr>
            <w:tcW w:w="9630" w:type="dxa"/>
          </w:tcPr>
          <w:p w14:paraId="7C91F858" w14:textId="1430E16C" w:rsidR="00262568" w:rsidRPr="00CD5C29" w:rsidRDefault="003D28B4" w:rsidP="004E65A9">
            <w:pPr>
              <w:spacing w:after="0" w:line="240" w:lineRule="auto"/>
              <w:rPr>
                <w:rFonts w:cstheme="minorHAnsi"/>
              </w:rPr>
            </w:pPr>
            <w:r>
              <w:rPr>
                <w:rFonts w:cstheme="minorHAnsi"/>
              </w:rPr>
              <w:t>Was t</w:t>
            </w:r>
            <w:r w:rsidRPr="00EA0395">
              <w:rPr>
                <w:rFonts w:cstheme="minorHAnsi"/>
              </w:rPr>
              <w:t>he form</w:t>
            </w:r>
            <w:r>
              <w:rPr>
                <w:rFonts w:cstheme="minorHAnsi"/>
              </w:rPr>
              <w:t xml:space="preserve"> </w:t>
            </w:r>
            <w:r w:rsidRPr="00EA0395">
              <w:rPr>
                <w:rFonts w:cstheme="minorHAnsi"/>
              </w:rPr>
              <w:t>of the MPCA</w:t>
            </w:r>
            <w:r>
              <w:rPr>
                <w:rFonts w:cstheme="minorHAnsi"/>
              </w:rPr>
              <w:t xml:space="preserve"> tested</w:t>
            </w:r>
            <w:r w:rsidRPr="00EA0395">
              <w:rPr>
                <w:rFonts w:cstheme="minorHAnsi"/>
              </w:rPr>
              <w:t xml:space="preserve"> equivalent to the </w:t>
            </w:r>
            <w:r>
              <w:rPr>
                <w:rFonts w:cstheme="minorHAnsi"/>
              </w:rPr>
              <w:t>material</w:t>
            </w:r>
            <w:r w:rsidRPr="00EA0395">
              <w:rPr>
                <w:rFonts w:cstheme="minorHAnsi"/>
              </w:rPr>
              <w:t xml:space="preserve"> intended for registration</w:t>
            </w:r>
            <w:r>
              <w:rPr>
                <w:rFonts w:cstheme="minorHAnsi"/>
              </w:rPr>
              <w:t xml:space="preserve"> (e.g., material as identified in tolerance/tolerance exemption)? </w:t>
            </w:r>
            <w:r w:rsidRPr="00EA0395">
              <w:rPr>
                <w:rFonts w:cstheme="minorHAnsi"/>
              </w:rPr>
              <w:t>To the extent possible, the test MPCA also should</w:t>
            </w:r>
            <w:r>
              <w:rPr>
                <w:rFonts w:cstheme="minorHAnsi"/>
              </w:rPr>
              <w:t xml:space="preserve"> </w:t>
            </w:r>
            <w:r w:rsidRPr="00EA0395">
              <w:rPr>
                <w:rFonts w:cstheme="minorHAnsi"/>
              </w:rPr>
              <w:t>be equivalent to the MPCA intended for registration with</w:t>
            </w:r>
            <w:r>
              <w:rPr>
                <w:rFonts w:cstheme="minorHAnsi"/>
              </w:rPr>
              <w:t xml:space="preserve"> </w:t>
            </w:r>
            <w:r w:rsidRPr="00EA0395">
              <w:rPr>
                <w:rFonts w:cstheme="minorHAnsi"/>
              </w:rPr>
              <w:t>respect to stage of growth</w:t>
            </w:r>
            <w:r>
              <w:rPr>
                <w:rFonts w:cstheme="minorHAnsi"/>
              </w:rPr>
              <w:t xml:space="preserve"> </w:t>
            </w:r>
            <w:r w:rsidRPr="00EA0395">
              <w:rPr>
                <w:rFonts w:cstheme="minorHAnsi"/>
              </w:rPr>
              <w:t>and</w:t>
            </w:r>
            <w:r>
              <w:rPr>
                <w:rFonts w:cstheme="minorHAnsi"/>
              </w:rPr>
              <w:t xml:space="preserve"> </w:t>
            </w:r>
            <w:r w:rsidRPr="00EA0395">
              <w:rPr>
                <w:rFonts w:cstheme="minorHAnsi"/>
              </w:rPr>
              <w:t>expression of phenotypic traits (</w:t>
            </w:r>
            <w:r>
              <w:rPr>
                <w:rFonts w:cstheme="minorHAnsi"/>
              </w:rPr>
              <w:t>e.g., secondary metabolites</w:t>
            </w:r>
            <w:r w:rsidRPr="00EA0395">
              <w:rPr>
                <w:rFonts w:cstheme="minorHAnsi"/>
              </w:rPr>
              <w:t>).</w:t>
            </w:r>
          </w:p>
        </w:tc>
      </w:tr>
      <w:tr w:rsidR="004E65A9" w:rsidRPr="00CD5C29" w14:paraId="2619E6E5" w14:textId="77777777" w:rsidTr="00E221E6">
        <w:trPr>
          <w:cantSplit/>
        </w:trPr>
        <w:tc>
          <w:tcPr>
            <w:tcW w:w="445" w:type="dxa"/>
          </w:tcPr>
          <w:p w14:paraId="6B68349F" w14:textId="4FB00A21"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17B79726" w14:textId="30B7D93B" w:rsidR="004E65A9" w:rsidRPr="00CD5C29" w:rsidRDefault="00262568" w:rsidP="004E65A9">
            <w:pPr>
              <w:spacing w:after="0" w:line="240" w:lineRule="auto"/>
              <w:rPr>
                <w:rFonts w:cstheme="minorHAnsi"/>
              </w:rPr>
            </w:pPr>
            <w:r w:rsidRPr="00CD5C29">
              <w:rPr>
                <w:rFonts w:cstheme="minorHAnsi"/>
              </w:rPr>
              <w:t>Was a</w:t>
            </w:r>
            <w:r w:rsidR="004E65A9" w:rsidRPr="00CD5C29">
              <w:rPr>
                <w:rFonts w:cstheme="minorHAnsi"/>
              </w:rPr>
              <w:t>dequate interim sacrifice timeframe</w:t>
            </w:r>
            <w:r w:rsidRPr="00CD5C29">
              <w:rPr>
                <w:rFonts w:cstheme="minorHAnsi"/>
              </w:rPr>
              <w:t xml:space="preserve"> </w:t>
            </w:r>
            <w:r w:rsidR="004E65A9" w:rsidRPr="00CD5C29">
              <w:rPr>
                <w:rFonts w:cstheme="minorHAnsi"/>
              </w:rPr>
              <w:t xml:space="preserve">to establish pattern of clearance of at least 21 days or as long as needed </w:t>
            </w:r>
            <w:r w:rsidRPr="00CD5C29">
              <w:rPr>
                <w:rFonts w:cstheme="minorHAnsi"/>
              </w:rPr>
              <w:t xml:space="preserve">used </w:t>
            </w:r>
            <w:r w:rsidR="004E65A9" w:rsidRPr="00CD5C29">
              <w:rPr>
                <w:rFonts w:cstheme="minorHAnsi"/>
              </w:rPr>
              <w:t>to demonstrate pattern of clearance from all tissues?</w:t>
            </w:r>
          </w:p>
        </w:tc>
      </w:tr>
      <w:tr w:rsidR="004E65A9" w:rsidRPr="00CD5C29" w14:paraId="5678D6FE" w14:textId="77777777" w:rsidTr="00E221E6">
        <w:trPr>
          <w:cantSplit/>
        </w:trPr>
        <w:tc>
          <w:tcPr>
            <w:tcW w:w="445" w:type="dxa"/>
          </w:tcPr>
          <w:p w14:paraId="4ABB9883" w14:textId="2F817CE4"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19D6B1B5" w14:textId="74681352" w:rsidR="004E65A9" w:rsidRPr="00CD5C29" w:rsidRDefault="00262568" w:rsidP="004E65A9">
            <w:pPr>
              <w:spacing w:after="0" w:line="240" w:lineRule="auto"/>
              <w:rPr>
                <w:rFonts w:cstheme="minorHAnsi"/>
              </w:rPr>
            </w:pPr>
            <w:r w:rsidRPr="00CD5C29">
              <w:rPr>
                <w:rFonts w:cstheme="minorHAnsi"/>
              </w:rPr>
              <w:t>Were p</w:t>
            </w:r>
            <w:r w:rsidR="004E65A9" w:rsidRPr="00CD5C29">
              <w:rPr>
                <w:rFonts w:cstheme="minorHAnsi"/>
              </w:rPr>
              <w:t xml:space="preserve">roperly validated methods used for recovery of microbe in tissue homogenate including a correction factor? </w:t>
            </w:r>
          </w:p>
        </w:tc>
      </w:tr>
      <w:tr w:rsidR="004E65A9" w:rsidRPr="00CD5C29" w14:paraId="40E1B6C2" w14:textId="77777777" w:rsidTr="00B42709">
        <w:trPr>
          <w:cantSplit/>
        </w:trPr>
        <w:tc>
          <w:tcPr>
            <w:tcW w:w="445" w:type="dxa"/>
          </w:tcPr>
          <w:p w14:paraId="74DCAA82" w14:textId="15A0F5B2" w:rsidR="004E65A9" w:rsidRPr="00CD5C29" w:rsidRDefault="004E65A9" w:rsidP="00C4510E">
            <w:pPr>
              <w:pStyle w:val="ListParagraph"/>
              <w:numPr>
                <w:ilvl w:val="0"/>
                <w:numId w:val="16"/>
              </w:numPr>
              <w:spacing w:after="0" w:line="240" w:lineRule="auto"/>
              <w:ind w:left="0"/>
              <w:contextualSpacing w:val="0"/>
              <w:rPr>
                <w:rFonts w:cstheme="minorHAnsi"/>
              </w:rPr>
            </w:pPr>
          </w:p>
        </w:tc>
        <w:tc>
          <w:tcPr>
            <w:tcW w:w="9630" w:type="dxa"/>
          </w:tcPr>
          <w:p w14:paraId="50862E11" w14:textId="0EB8B3F3" w:rsidR="004E65A9" w:rsidRPr="00CD5C29" w:rsidRDefault="00262568" w:rsidP="004E65A9">
            <w:pPr>
              <w:spacing w:after="0" w:line="240" w:lineRule="auto"/>
              <w:rPr>
                <w:rFonts w:cstheme="minorHAnsi"/>
              </w:rPr>
            </w:pPr>
            <w:r w:rsidRPr="00CD5C29">
              <w:rPr>
                <w:rFonts w:cstheme="minorHAnsi"/>
              </w:rPr>
              <w:t>Was m</w:t>
            </w:r>
            <w:r w:rsidR="004E65A9" w:rsidRPr="00CD5C29">
              <w:rPr>
                <w:rFonts w:cstheme="minorHAnsi"/>
              </w:rPr>
              <w:t>icrobe recovery from feces, blood or organ homogenate at interim sacrifices (not organ surface smear) performed as noted in the guidelines?</w:t>
            </w:r>
          </w:p>
        </w:tc>
      </w:tr>
      <w:tr w:rsidR="004E65A9" w:rsidRPr="00CD5C29" w14:paraId="5ABAAECA" w14:textId="77777777" w:rsidTr="00227BB8">
        <w:trPr>
          <w:cantSplit/>
        </w:trPr>
        <w:tc>
          <w:tcPr>
            <w:tcW w:w="10075" w:type="dxa"/>
            <w:gridSpan w:val="2"/>
          </w:tcPr>
          <w:p w14:paraId="098F54F3" w14:textId="12DD8B38" w:rsidR="004E65A9" w:rsidRPr="00CD5C29" w:rsidRDefault="004E65A9" w:rsidP="004E65A9">
            <w:pPr>
              <w:spacing w:after="0" w:line="240" w:lineRule="auto"/>
              <w:rPr>
                <w:rFonts w:cstheme="minorHAnsi"/>
              </w:rPr>
            </w:pPr>
            <w:r w:rsidRPr="00CD5C29">
              <w:rPr>
                <w:rFonts w:cstheme="minorHAnsi"/>
                <w:b/>
                <w:bCs/>
              </w:rPr>
              <w:t>Acute Injection Toxicity/Pathogenicity (OCSPP 885.3200)</w:t>
            </w:r>
          </w:p>
        </w:tc>
      </w:tr>
      <w:tr w:rsidR="004E65A9" w:rsidRPr="00CD5C29" w14:paraId="5395F8EE" w14:textId="77777777" w:rsidTr="00AD05CC">
        <w:trPr>
          <w:cantSplit/>
        </w:trPr>
        <w:tc>
          <w:tcPr>
            <w:tcW w:w="445" w:type="dxa"/>
          </w:tcPr>
          <w:p w14:paraId="12FEBAEA" w14:textId="63BDA6B9" w:rsidR="004E65A9" w:rsidRPr="00CD5C29" w:rsidRDefault="004E65A9" w:rsidP="004E65A9">
            <w:pPr>
              <w:pStyle w:val="ListParagraph"/>
              <w:spacing w:after="0" w:line="240" w:lineRule="auto"/>
              <w:ind w:left="0"/>
              <w:contextualSpacing w:val="0"/>
              <w:rPr>
                <w:rFonts w:cstheme="minorHAnsi"/>
              </w:rPr>
            </w:pPr>
            <w:r w:rsidRPr="00CD5C29">
              <w:rPr>
                <w:rFonts w:cstheme="minorHAnsi"/>
              </w:rPr>
              <w:t>a.</w:t>
            </w:r>
          </w:p>
        </w:tc>
        <w:tc>
          <w:tcPr>
            <w:tcW w:w="9630" w:type="dxa"/>
          </w:tcPr>
          <w:p w14:paraId="51555270" w14:textId="1A9F116E" w:rsidR="004E65A9" w:rsidRPr="00CD5C29" w:rsidRDefault="004E65A9" w:rsidP="004E65A9">
            <w:pPr>
              <w:spacing w:after="0" w:line="240" w:lineRule="auto"/>
              <w:rPr>
                <w:rFonts w:cstheme="minorHAnsi"/>
              </w:rPr>
            </w:pPr>
            <w:r w:rsidRPr="00CD5C29">
              <w:rPr>
                <w:rFonts w:cstheme="minorHAnsi"/>
              </w:rPr>
              <w:t>Study conducted under GLP standards?</w:t>
            </w:r>
          </w:p>
        </w:tc>
      </w:tr>
      <w:tr w:rsidR="004E65A9" w:rsidRPr="00CD5C29" w14:paraId="25A0864C" w14:textId="77777777" w:rsidTr="00AD05CC">
        <w:trPr>
          <w:cantSplit/>
        </w:trPr>
        <w:tc>
          <w:tcPr>
            <w:tcW w:w="445" w:type="dxa"/>
          </w:tcPr>
          <w:p w14:paraId="3B7B91E3" w14:textId="31298073" w:rsidR="004E65A9" w:rsidRPr="00CD5C29" w:rsidRDefault="004E65A9" w:rsidP="004E65A9">
            <w:pPr>
              <w:pStyle w:val="ListParagraph"/>
              <w:spacing w:after="0" w:line="240" w:lineRule="auto"/>
              <w:ind w:left="0"/>
              <w:contextualSpacing w:val="0"/>
              <w:rPr>
                <w:rFonts w:cstheme="minorHAnsi"/>
              </w:rPr>
            </w:pPr>
            <w:r w:rsidRPr="00CD5C29">
              <w:rPr>
                <w:rFonts w:cstheme="minorHAnsi"/>
              </w:rPr>
              <w:t>b.</w:t>
            </w:r>
          </w:p>
        </w:tc>
        <w:tc>
          <w:tcPr>
            <w:tcW w:w="9630" w:type="dxa"/>
          </w:tcPr>
          <w:p w14:paraId="0E9879A0" w14:textId="636C64C0" w:rsidR="004E65A9" w:rsidRPr="00CD5C29" w:rsidRDefault="004E65A9" w:rsidP="004E65A9">
            <w:pPr>
              <w:spacing w:after="0" w:line="240" w:lineRule="auto"/>
              <w:rPr>
                <w:rFonts w:cstheme="minorHAnsi"/>
              </w:rPr>
            </w:pPr>
            <w:r w:rsidRPr="00CD5C29">
              <w:rPr>
                <w:rFonts w:cstheme="minorHAnsi"/>
              </w:rPr>
              <w:t>Are all control groups included as noted in the guidelines?</w:t>
            </w:r>
          </w:p>
        </w:tc>
      </w:tr>
      <w:tr w:rsidR="004E65A9" w:rsidRPr="00CD5C29" w14:paraId="0B47DB9B" w14:textId="77777777" w:rsidTr="00AD05CC">
        <w:trPr>
          <w:cantSplit/>
        </w:trPr>
        <w:tc>
          <w:tcPr>
            <w:tcW w:w="445" w:type="dxa"/>
          </w:tcPr>
          <w:p w14:paraId="1A4CDE6A" w14:textId="2568CC8F" w:rsidR="004E65A9" w:rsidRPr="00CD5C29" w:rsidRDefault="004E65A9" w:rsidP="004E65A9">
            <w:pPr>
              <w:pStyle w:val="ListParagraph"/>
              <w:spacing w:after="0" w:line="240" w:lineRule="auto"/>
              <w:ind w:left="0"/>
              <w:contextualSpacing w:val="0"/>
              <w:rPr>
                <w:rFonts w:cstheme="minorHAnsi"/>
              </w:rPr>
            </w:pPr>
            <w:r w:rsidRPr="00CD5C29">
              <w:rPr>
                <w:rFonts w:cstheme="minorHAnsi"/>
              </w:rPr>
              <w:t>c.</w:t>
            </w:r>
          </w:p>
        </w:tc>
        <w:tc>
          <w:tcPr>
            <w:tcW w:w="9630" w:type="dxa"/>
          </w:tcPr>
          <w:p w14:paraId="11FD42F4" w14:textId="613577E7" w:rsidR="004E65A9" w:rsidRPr="00CD5C29" w:rsidRDefault="003D28B4" w:rsidP="004E65A9">
            <w:pPr>
              <w:spacing w:after="0" w:line="240" w:lineRule="auto"/>
              <w:rPr>
                <w:rFonts w:cstheme="minorHAnsi"/>
              </w:rPr>
            </w:pPr>
            <w:r w:rsidRPr="00CD5C29">
              <w:rPr>
                <w:rFonts w:cstheme="minorHAnsi"/>
              </w:rPr>
              <w:t>Was the proper maximum hazard dose used</w:t>
            </w:r>
            <w:r>
              <w:rPr>
                <w:rFonts w:cstheme="minorHAnsi"/>
              </w:rPr>
              <w:t xml:space="preserve"> </w:t>
            </w:r>
            <w:r w:rsidRPr="00CD5C29">
              <w:rPr>
                <w:rFonts w:cstheme="minorHAnsi"/>
              </w:rPr>
              <w:t>(10</w:t>
            </w:r>
            <w:r>
              <w:rPr>
                <w:rFonts w:cstheme="minorHAnsi"/>
                <w:vertAlign w:val="superscript"/>
              </w:rPr>
              <w:t>7</w:t>
            </w:r>
            <w:r w:rsidRPr="00CD5C29">
              <w:rPr>
                <w:rFonts w:cstheme="minorHAnsi"/>
              </w:rPr>
              <w:t xml:space="preserve"> CFU/animal</w:t>
            </w:r>
            <w:r>
              <w:rPr>
                <w:rFonts w:cstheme="minorHAnsi"/>
              </w:rPr>
              <w:t xml:space="preserve"> </w:t>
            </w:r>
            <w:r w:rsidRPr="00CD5C29">
              <w:rPr>
                <w:rFonts w:cstheme="minorHAnsi"/>
              </w:rPr>
              <w:t xml:space="preserve">in 0.3ml/100g body wt.) </w:t>
            </w:r>
            <w:r>
              <w:rPr>
                <w:rFonts w:cstheme="minorHAnsi"/>
              </w:rPr>
              <w:t xml:space="preserve">with potency </w:t>
            </w:r>
            <w:r w:rsidR="00C416C7">
              <w:rPr>
                <w:rFonts w:cstheme="minorHAnsi"/>
              </w:rPr>
              <w:t xml:space="preserve">of dose </w:t>
            </w:r>
            <w:r>
              <w:rPr>
                <w:rFonts w:cstheme="minorHAnsi"/>
              </w:rPr>
              <w:t>verified concurrent with or immediately prior to testing</w:t>
            </w:r>
            <w:r w:rsidRPr="00CD5C29">
              <w:rPr>
                <w:rFonts w:cstheme="minorHAnsi"/>
              </w:rPr>
              <w:t>?</w:t>
            </w:r>
          </w:p>
        </w:tc>
      </w:tr>
      <w:tr w:rsidR="00262568" w:rsidRPr="00CD5C29" w14:paraId="7A549D8B" w14:textId="77777777" w:rsidTr="00AD05CC">
        <w:trPr>
          <w:cantSplit/>
        </w:trPr>
        <w:tc>
          <w:tcPr>
            <w:tcW w:w="445" w:type="dxa"/>
          </w:tcPr>
          <w:p w14:paraId="10B3CFC2" w14:textId="77777777" w:rsidR="00262568" w:rsidRPr="00CD5C29" w:rsidRDefault="00262568" w:rsidP="004E65A9">
            <w:pPr>
              <w:pStyle w:val="ListParagraph"/>
              <w:spacing w:after="0" w:line="240" w:lineRule="auto"/>
              <w:ind w:left="0"/>
              <w:contextualSpacing w:val="0"/>
              <w:rPr>
                <w:rFonts w:cstheme="minorHAnsi"/>
              </w:rPr>
            </w:pPr>
          </w:p>
        </w:tc>
        <w:tc>
          <w:tcPr>
            <w:tcW w:w="9630" w:type="dxa"/>
          </w:tcPr>
          <w:p w14:paraId="5D35F714" w14:textId="10255E78" w:rsidR="00262568" w:rsidRPr="00CD5C29" w:rsidRDefault="003D28B4" w:rsidP="004E65A9">
            <w:pPr>
              <w:spacing w:after="0" w:line="240" w:lineRule="auto"/>
              <w:rPr>
                <w:rFonts w:cstheme="minorHAnsi"/>
              </w:rPr>
            </w:pPr>
            <w:r>
              <w:rPr>
                <w:rFonts w:cstheme="minorHAnsi"/>
              </w:rPr>
              <w:t>Was t</w:t>
            </w:r>
            <w:r w:rsidRPr="00EA0395">
              <w:rPr>
                <w:rFonts w:cstheme="minorHAnsi"/>
              </w:rPr>
              <w:t>he form</w:t>
            </w:r>
            <w:r>
              <w:rPr>
                <w:rFonts w:cstheme="minorHAnsi"/>
              </w:rPr>
              <w:t xml:space="preserve"> </w:t>
            </w:r>
            <w:r w:rsidRPr="00EA0395">
              <w:rPr>
                <w:rFonts w:cstheme="minorHAnsi"/>
              </w:rPr>
              <w:t>of the MPCA</w:t>
            </w:r>
            <w:r>
              <w:rPr>
                <w:rFonts w:cstheme="minorHAnsi"/>
              </w:rPr>
              <w:t xml:space="preserve"> tested</w:t>
            </w:r>
            <w:r w:rsidRPr="00EA0395">
              <w:rPr>
                <w:rFonts w:cstheme="minorHAnsi"/>
              </w:rPr>
              <w:t xml:space="preserve"> equivalent to the </w:t>
            </w:r>
            <w:r>
              <w:rPr>
                <w:rFonts w:cstheme="minorHAnsi"/>
              </w:rPr>
              <w:t>material</w:t>
            </w:r>
            <w:r w:rsidRPr="00EA0395">
              <w:rPr>
                <w:rFonts w:cstheme="minorHAnsi"/>
              </w:rPr>
              <w:t xml:space="preserve"> intended for registration</w:t>
            </w:r>
            <w:r>
              <w:rPr>
                <w:rFonts w:cstheme="minorHAnsi"/>
              </w:rPr>
              <w:t xml:space="preserve"> (e.g., material as identified in tolerance/tolerance exemption)? </w:t>
            </w:r>
            <w:r w:rsidRPr="00EA0395">
              <w:rPr>
                <w:rFonts w:cstheme="minorHAnsi"/>
              </w:rPr>
              <w:t>To the extent possible, the test MPCA also should</w:t>
            </w:r>
            <w:r>
              <w:rPr>
                <w:rFonts w:cstheme="minorHAnsi"/>
              </w:rPr>
              <w:t xml:space="preserve"> </w:t>
            </w:r>
            <w:r w:rsidRPr="00EA0395">
              <w:rPr>
                <w:rFonts w:cstheme="minorHAnsi"/>
              </w:rPr>
              <w:t>be equivalent to the MPCA intended for registration with</w:t>
            </w:r>
            <w:r>
              <w:rPr>
                <w:rFonts w:cstheme="minorHAnsi"/>
              </w:rPr>
              <w:t xml:space="preserve"> </w:t>
            </w:r>
            <w:r w:rsidRPr="00EA0395">
              <w:rPr>
                <w:rFonts w:cstheme="minorHAnsi"/>
              </w:rPr>
              <w:t>respect to stage of growth</w:t>
            </w:r>
            <w:r>
              <w:rPr>
                <w:rFonts w:cstheme="minorHAnsi"/>
              </w:rPr>
              <w:t xml:space="preserve"> </w:t>
            </w:r>
            <w:r w:rsidRPr="00EA0395">
              <w:rPr>
                <w:rFonts w:cstheme="minorHAnsi"/>
              </w:rPr>
              <w:t>and</w:t>
            </w:r>
            <w:r>
              <w:rPr>
                <w:rFonts w:cstheme="minorHAnsi"/>
              </w:rPr>
              <w:t xml:space="preserve"> </w:t>
            </w:r>
            <w:r w:rsidRPr="00EA0395">
              <w:rPr>
                <w:rFonts w:cstheme="minorHAnsi"/>
              </w:rPr>
              <w:t>expression of phenotypic traits (</w:t>
            </w:r>
            <w:r>
              <w:rPr>
                <w:rFonts w:cstheme="minorHAnsi"/>
              </w:rPr>
              <w:t>e.g., secondary metabolites</w:t>
            </w:r>
            <w:r w:rsidRPr="00EA0395">
              <w:rPr>
                <w:rFonts w:cstheme="minorHAnsi"/>
              </w:rPr>
              <w:t>).</w:t>
            </w:r>
          </w:p>
        </w:tc>
      </w:tr>
      <w:tr w:rsidR="004E65A9" w:rsidRPr="00CD5C29" w14:paraId="0801B21A" w14:textId="77777777" w:rsidTr="00AD05CC">
        <w:trPr>
          <w:cantSplit/>
        </w:trPr>
        <w:tc>
          <w:tcPr>
            <w:tcW w:w="445" w:type="dxa"/>
          </w:tcPr>
          <w:p w14:paraId="5EC07238" w14:textId="7EB6D1EE" w:rsidR="004E65A9" w:rsidRPr="00CD5C29" w:rsidRDefault="004E65A9" w:rsidP="004E65A9">
            <w:pPr>
              <w:pStyle w:val="ListParagraph"/>
              <w:spacing w:after="0" w:line="240" w:lineRule="auto"/>
              <w:ind w:left="0"/>
              <w:contextualSpacing w:val="0"/>
              <w:rPr>
                <w:rFonts w:cstheme="minorHAnsi"/>
              </w:rPr>
            </w:pPr>
            <w:r w:rsidRPr="00CD5C29">
              <w:rPr>
                <w:rFonts w:cstheme="minorHAnsi"/>
              </w:rPr>
              <w:t>d.</w:t>
            </w:r>
          </w:p>
        </w:tc>
        <w:tc>
          <w:tcPr>
            <w:tcW w:w="9630" w:type="dxa"/>
          </w:tcPr>
          <w:p w14:paraId="17EAAEEE" w14:textId="68FA96E4" w:rsidR="004E65A9" w:rsidRPr="00CD5C29" w:rsidRDefault="00262568" w:rsidP="004E65A9">
            <w:pPr>
              <w:spacing w:after="0" w:line="240" w:lineRule="auto"/>
              <w:rPr>
                <w:rFonts w:cstheme="minorHAnsi"/>
              </w:rPr>
            </w:pPr>
            <w:r w:rsidRPr="00CD5C29">
              <w:rPr>
                <w:rFonts w:cstheme="minorHAnsi"/>
              </w:rPr>
              <w:t>Was a</w:t>
            </w:r>
            <w:r w:rsidR="004E65A9" w:rsidRPr="00CD5C29">
              <w:rPr>
                <w:rFonts w:cstheme="minorHAnsi"/>
              </w:rPr>
              <w:t>dequate interim sacrifice timeframe to establish pattern of clearance of at least 21 days or as long as needed</w:t>
            </w:r>
            <w:r w:rsidRPr="00CD5C29">
              <w:rPr>
                <w:rFonts w:cstheme="minorHAnsi"/>
              </w:rPr>
              <w:t xml:space="preserve"> used</w:t>
            </w:r>
            <w:r w:rsidR="004E65A9" w:rsidRPr="00CD5C29">
              <w:rPr>
                <w:rFonts w:cstheme="minorHAnsi"/>
              </w:rPr>
              <w:t xml:space="preserve"> to demonstrate pattern of clearance from all tissues?</w:t>
            </w:r>
          </w:p>
        </w:tc>
      </w:tr>
      <w:tr w:rsidR="004E65A9" w:rsidRPr="00CD5C29" w14:paraId="23DD2FEF" w14:textId="77777777" w:rsidTr="00AD05CC">
        <w:trPr>
          <w:cantSplit/>
        </w:trPr>
        <w:tc>
          <w:tcPr>
            <w:tcW w:w="445" w:type="dxa"/>
          </w:tcPr>
          <w:p w14:paraId="441A32BD" w14:textId="1B1D988A" w:rsidR="004E65A9" w:rsidRPr="00CD5C29" w:rsidRDefault="004E65A9" w:rsidP="004E65A9">
            <w:pPr>
              <w:pStyle w:val="ListParagraph"/>
              <w:spacing w:after="0" w:line="240" w:lineRule="auto"/>
              <w:ind w:left="0"/>
              <w:contextualSpacing w:val="0"/>
              <w:rPr>
                <w:rFonts w:cstheme="minorHAnsi"/>
              </w:rPr>
            </w:pPr>
            <w:r w:rsidRPr="00CD5C29">
              <w:rPr>
                <w:rFonts w:cstheme="minorHAnsi"/>
              </w:rPr>
              <w:t>e.</w:t>
            </w:r>
          </w:p>
        </w:tc>
        <w:tc>
          <w:tcPr>
            <w:tcW w:w="9630" w:type="dxa"/>
          </w:tcPr>
          <w:p w14:paraId="3C194557" w14:textId="05ED8F60" w:rsidR="004E65A9" w:rsidRPr="00CD5C29" w:rsidRDefault="00262568" w:rsidP="004E65A9">
            <w:pPr>
              <w:spacing w:after="0" w:line="240" w:lineRule="auto"/>
              <w:rPr>
                <w:rFonts w:cstheme="minorHAnsi"/>
              </w:rPr>
            </w:pPr>
            <w:r w:rsidRPr="00CD5C29">
              <w:rPr>
                <w:rFonts w:cstheme="minorHAnsi"/>
              </w:rPr>
              <w:t>Were p</w:t>
            </w:r>
            <w:r w:rsidR="004E65A9" w:rsidRPr="00CD5C29">
              <w:rPr>
                <w:rFonts w:cstheme="minorHAnsi"/>
              </w:rPr>
              <w:t xml:space="preserve">roperly validated methods used for recovery of microbe in tissue homogenate including a correction factor? </w:t>
            </w:r>
          </w:p>
        </w:tc>
      </w:tr>
      <w:tr w:rsidR="004E65A9" w:rsidRPr="00CD5C29" w14:paraId="0B6AF64B" w14:textId="77777777" w:rsidTr="00AD05CC">
        <w:trPr>
          <w:cantSplit/>
        </w:trPr>
        <w:tc>
          <w:tcPr>
            <w:tcW w:w="445" w:type="dxa"/>
          </w:tcPr>
          <w:p w14:paraId="7784975F" w14:textId="796341B5" w:rsidR="004E65A9" w:rsidRPr="00CD5C29" w:rsidRDefault="004E65A9" w:rsidP="004E65A9">
            <w:pPr>
              <w:pStyle w:val="ListParagraph"/>
              <w:spacing w:after="0" w:line="240" w:lineRule="auto"/>
              <w:ind w:left="0"/>
              <w:contextualSpacing w:val="0"/>
              <w:rPr>
                <w:rFonts w:cstheme="minorHAnsi"/>
              </w:rPr>
            </w:pPr>
            <w:r w:rsidRPr="00CD5C29">
              <w:rPr>
                <w:rFonts w:cstheme="minorHAnsi"/>
              </w:rPr>
              <w:t>f.</w:t>
            </w:r>
          </w:p>
        </w:tc>
        <w:tc>
          <w:tcPr>
            <w:tcW w:w="9630" w:type="dxa"/>
          </w:tcPr>
          <w:p w14:paraId="34B01684" w14:textId="5EDD870E" w:rsidR="004E65A9" w:rsidRPr="00CD5C29" w:rsidRDefault="00262568" w:rsidP="004E65A9">
            <w:pPr>
              <w:spacing w:after="0" w:line="240" w:lineRule="auto"/>
              <w:rPr>
                <w:rFonts w:cstheme="minorHAnsi"/>
              </w:rPr>
            </w:pPr>
            <w:r w:rsidRPr="00CD5C29">
              <w:rPr>
                <w:rFonts w:cstheme="minorHAnsi"/>
              </w:rPr>
              <w:t>Was m</w:t>
            </w:r>
            <w:r w:rsidR="004E65A9" w:rsidRPr="00CD5C29">
              <w:rPr>
                <w:rFonts w:cstheme="minorHAnsi"/>
              </w:rPr>
              <w:t>icrobe recovery from feces, blood or organ homogenate at interim sacrifices (not organ surface smear) performed as noted in the guidelines?</w:t>
            </w:r>
          </w:p>
        </w:tc>
      </w:tr>
      <w:tr w:rsidR="00A2607F" w:rsidRPr="00CD5C29" w14:paraId="419FA370" w14:textId="77777777" w:rsidTr="00DE4336">
        <w:trPr>
          <w:cantSplit/>
        </w:trPr>
        <w:tc>
          <w:tcPr>
            <w:tcW w:w="10075" w:type="dxa"/>
            <w:gridSpan w:val="2"/>
          </w:tcPr>
          <w:p w14:paraId="6E580408" w14:textId="448862DD" w:rsidR="00A2607F" w:rsidRPr="00CD5C29" w:rsidRDefault="00A2607F" w:rsidP="004E65A9">
            <w:pPr>
              <w:spacing w:after="0" w:line="240" w:lineRule="auto"/>
              <w:rPr>
                <w:rFonts w:cstheme="minorHAnsi"/>
              </w:rPr>
            </w:pPr>
            <w:r w:rsidRPr="00CD5C29">
              <w:rPr>
                <w:rFonts w:cstheme="minorHAnsi"/>
                <w:b/>
              </w:rPr>
              <w:t xml:space="preserve">Cell Culture </w:t>
            </w:r>
            <w:r w:rsidRPr="00CD5C29">
              <w:rPr>
                <w:rFonts w:cstheme="minorHAnsi"/>
                <w:b/>
                <w:bCs/>
              </w:rPr>
              <w:t>(OCSPP 885.3500)</w:t>
            </w:r>
          </w:p>
        </w:tc>
      </w:tr>
      <w:tr w:rsidR="00A2607F" w:rsidRPr="00CD5C29" w14:paraId="355CCD07" w14:textId="77777777" w:rsidTr="00AD05CC">
        <w:trPr>
          <w:cantSplit/>
        </w:trPr>
        <w:tc>
          <w:tcPr>
            <w:tcW w:w="445" w:type="dxa"/>
          </w:tcPr>
          <w:p w14:paraId="762C3B81" w14:textId="7EA7D018" w:rsidR="00A2607F" w:rsidRPr="00CD5C29" w:rsidRDefault="008847AB" w:rsidP="004E65A9">
            <w:pPr>
              <w:pStyle w:val="ListParagraph"/>
              <w:spacing w:after="0" w:line="240" w:lineRule="auto"/>
              <w:ind w:left="0"/>
              <w:contextualSpacing w:val="0"/>
              <w:rPr>
                <w:rFonts w:cstheme="minorHAnsi"/>
              </w:rPr>
            </w:pPr>
            <w:r w:rsidRPr="00CD5C29">
              <w:rPr>
                <w:rFonts w:cstheme="minorHAnsi"/>
              </w:rPr>
              <w:t>a.</w:t>
            </w:r>
          </w:p>
        </w:tc>
        <w:tc>
          <w:tcPr>
            <w:tcW w:w="9630" w:type="dxa"/>
          </w:tcPr>
          <w:p w14:paraId="254BDBBF" w14:textId="77777777" w:rsidR="00A2607F" w:rsidRPr="00CD5C29" w:rsidRDefault="00A2607F" w:rsidP="004E65A9">
            <w:pPr>
              <w:spacing w:after="0" w:line="240" w:lineRule="auto"/>
              <w:rPr>
                <w:rFonts w:cstheme="minorHAnsi"/>
                <w:bCs/>
              </w:rPr>
            </w:pPr>
            <w:r w:rsidRPr="00CD5C29">
              <w:rPr>
                <w:rFonts w:cstheme="minorHAnsi"/>
                <w:bCs/>
              </w:rPr>
              <w:t>Is a full cell culture study provided (rather than a waiver) if the active ingredient is a virus?</w:t>
            </w:r>
          </w:p>
          <w:p w14:paraId="19F3B469" w14:textId="156A2CF8" w:rsidR="00A2607F" w:rsidRPr="00CD5C29" w:rsidRDefault="00A2607F" w:rsidP="004E65A9">
            <w:pPr>
              <w:spacing w:after="0" w:line="240" w:lineRule="auto"/>
              <w:rPr>
                <w:rFonts w:cstheme="minorHAnsi"/>
              </w:rPr>
            </w:pPr>
          </w:p>
        </w:tc>
      </w:tr>
    </w:tbl>
    <w:p w14:paraId="784D89CD" w14:textId="6B60E115" w:rsidR="006065FD" w:rsidRPr="00CD5C29" w:rsidRDefault="006065FD" w:rsidP="00A1277A">
      <w:pPr>
        <w:spacing w:after="0" w:line="240" w:lineRule="auto"/>
        <w:rPr>
          <w:rFonts w:cstheme="minorHAnsi"/>
        </w:rPr>
      </w:pPr>
    </w:p>
    <w:p w14:paraId="166BEBB7" w14:textId="0951C27C" w:rsidR="00A1277A" w:rsidRPr="00CD5C29" w:rsidRDefault="00A1277A" w:rsidP="00A1277A">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Tolerance/Exemption/Nonfood Determination</w:t>
      </w:r>
    </w:p>
    <w:p w14:paraId="209EC320" w14:textId="77777777" w:rsidR="00A1277A" w:rsidRPr="00CD5C29" w:rsidRDefault="00A1277A" w:rsidP="00A1277A">
      <w:pPr>
        <w:spacing w:after="0" w:line="240" w:lineRule="auto"/>
        <w:jc w:val="center"/>
        <w:rPr>
          <w:rFonts w:cstheme="minorHAns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630"/>
      </w:tblGrid>
      <w:tr w:rsidR="00A1277A" w:rsidRPr="00CD5C29" w14:paraId="4984897A" w14:textId="77777777" w:rsidTr="00E221E6">
        <w:trPr>
          <w:cantSplit/>
        </w:trPr>
        <w:tc>
          <w:tcPr>
            <w:tcW w:w="445" w:type="dxa"/>
          </w:tcPr>
          <w:p w14:paraId="5ED250E8" w14:textId="20E91A4C" w:rsidR="00A1277A" w:rsidRPr="00CD5C29" w:rsidRDefault="00A1277A" w:rsidP="00C4510E">
            <w:pPr>
              <w:pStyle w:val="ListParagraph"/>
              <w:numPr>
                <w:ilvl w:val="0"/>
                <w:numId w:val="17"/>
              </w:numPr>
              <w:spacing w:after="0" w:line="240" w:lineRule="auto"/>
              <w:ind w:hanging="360"/>
              <w:contextualSpacing w:val="0"/>
              <w:rPr>
                <w:rFonts w:cstheme="minorHAnsi"/>
              </w:rPr>
            </w:pPr>
          </w:p>
        </w:tc>
        <w:tc>
          <w:tcPr>
            <w:tcW w:w="9630" w:type="dxa"/>
          </w:tcPr>
          <w:p w14:paraId="4576BFF4" w14:textId="508BF51D" w:rsidR="00A1277A" w:rsidRPr="00CD5C29" w:rsidRDefault="00A1277A" w:rsidP="004E48E7">
            <w:pPr>
              <w:spacing w:after="0" w:line="240" w:lineRule="auto"/>
              <w:rPr>
                <w:rFonts w:cstheme="minorHAnsi"/>
              </w:rPr>
            </w:pPr>
            <w:r w:rsidRPr="00CD5C29">
              <w:rPr>
                <w:rFonts w:cstheme="minorHAnsi"/>
              </w:rPr>
              <w:t>If food-use, is there a petition for a tolerance</w:t>
            </w:r>
            <w:r w:rsidR="009C0343" w:rsidRPr="00CD5C29">
              <w:rPr>
                <w:rFonts w:cstheme="minorHAnsi"/>
              </w:rPr>
              <w:t>, tolerance</w:t>
            </w:r>
            <w:r w:rsidRPr="00CD5C29">
              <w:rPr>
                <w:rFonts w:cstheme="minorHAnsi"/>
              </w:rPr>
              <w:t xml:space="preserve"> exemption, or nonfood determination?</w:t>
            </w:r>
          </w:p>
        </w:tc>
      </w:tr>
      <w:tr w:rsidR="00A1277A" w:rsidRPr="00CD5C29" w14:paraId="1C585BDA" w14:textId="77777777" w:rsidTr="00E221E6">
        <w:trPr>
          <w:cantSplit/>
        </w:trPr>
        <w:tc>
          <w:tcPr>
            <w:tcW w:w="445" w:type="dxa"/>
          </w:tcPr>
          <w:p w14:paraId="7C9AEE0D" w14:textId="29A29334"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5EAB55AB" w14:textId="77777777" w:rsidR="00A1277A" w:rsidRPr="00CD5C29" w:rsidRDefault="00A1277A" w:rsidP="004E48E7">
            <w:pPr>
              <w:spacing w:after="0" w:line="240" w:lineRule="auto"/>
              <w:rPr>
                <w:rFonts w:cstheme="minorHAnsi"/>
              </w:rPr>
            </w:pPr>
            <w:r w:rsidRPr="00CD5C29">
              <w:rPr>
                <w:rFonts w:cstheme="minorHAnsi"/>
              </w:rPr>
              <w:t>Is there sufficient information to conduct a drinking water assessment, even if a non-food use?</w:t>
            </w:r>
          </w:p>
        </w:tc>
      </w:tr>
      <w:tr w:rsidR="00A1277A" w:rsidRPr="00CD5C29" w14:paraId="3D07F734" w14:textId="77777777" w:rsidTr="00E221E6">
        <w:trPr>
          <w:cantSplit/>
        </w:trPr>
        <w:tc>
          <w:tcPr>
            <w:tcW w:w="445" w:type="dxa"/>
          </w:tcPr>
          <w:p w14:paraId="04C87FCF" w14:textId="77777777"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1ADBD1DD" w14:textId="042187D0" w:rsidR="00A1277A" w:rsidRPr="00CD5C29" w:rsidRDefault="00A1277A" w:rsidP="004E48E7">
            <w:pPr>
              <w:spacing w:after="0" w:line="240" w:lineRule="auto"/>
              <w:rPr>
                <w:rFonts w:cstheme="minorHAnsi"/>
              </w:rPr>
            </w:pPr>
            <w:r w:rsidRPr="00CD5C29">
              <w:rPr>
                <w:rFonts w:cstheme="minorHAnsi"/>
              </w:rPr>
              <w:t>If there are adverse effects reported in the hazard data, is a tolerance exemption appropriate</w:t>
            </w:r>
            <w:r w:rsidR="002C3093" w:rsidRPr="00CD5C29">
              <w:rPr>
                <w:rFonts w:cstheme="minorHAnsi"/>
              </w:rPr>
              <w:t xml:space="preserve"> (if not see data requirements for establishing a numeral tolerance)</w:t>
            </w:r>
            <w:r w:rsidRPr="00CD5C29">
              <w:rPr>
                <w:rFonts w:cstheme="minorHAnsi"/>
              </w:rPr>
              <w:t xml:space="preserve">? </w:t>
            </w:r>
          </w:p>
        </w:tc>
      </w:tr>
      <w:tr w:rsidR="00A1277A" w:rsidRPr="00CD5C29" w14:paraId="1450D997" w14:textId="77777777" w:rsidTr="00E221E6">
        <w:trPr>
          <w:cantSplit/>
        </w:trPr>
        <w:tc>
          <w:tcPr>
            <w:tcW w:w="445" w:type="dxa"/>
          </w:tcPr>
          <w:p w14:paraId="75A3584F" w14:textId="77777777"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167FC769" w14:textId="244744FC" w:rsidR="00A1277A" w:rsidRPr="00CD5C29" w:rsidRDefault="00A1277A" w:rsidP="004E48E7">
            <w:pPr>
              <w:spacing w:after="0" w:line="240" w:lineRule="auto"/>
              <w:rPr>
                <w:rFonts w:cstheme="minorHAnsi"/>
              </w:rPr>
            </w:pPr>
            <w:r w:rsidRPr="00CD5C29">
              <w:rPr>
                <w:rFonts w:cstheme="minorHAnsi"/>
              </w:rPr>
              <w:t xml:space="preserve">Are the hazard data adequate for full science review (refer to tables above)? </w:t>
            </w:r>
          </w:p>
        </w:tc>
      </w:tr>
      <w:tr w:rsidR="00A1277A" w:rsidRPr="00CD5C29" w14:paraId="1FCC6756" w14:textId="77777777" w:rsidTr="00E221E6">
        <w:trPr>
          <w:cantSplit/>
        </w:trPr>
        <w:tc>
          <w:tcPr>
            <w:tcW w:w="445" w:type="dxa"/>
          </w:tcPr>
          <w:p w14:paraId="7F4A5396" w14:textId="77777777"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61759D7F" w14:textId="1218936A" w:rsidR="00A1277A" w:rsidRPr="00CD5C29" w:rsidRDefault="00A1277A" w:rsidP="004E48E7">
            <w:pPr>
              <w:spacing w:after="0" w:line="240" w:lineRule="auto"/>
              <w:rPr>
                <w:rFonts w:cstheme="minorHAnsi"/>
              </w:rPr>
            </w:pPr>
            <w:r w:rsidRPr="00CD5C29">
              <w:rPr>
                <w:rFonts w:cstheme="minorHAnsi"/>
              </w:rPr>
              <w:t xml:space="preserve">Are all tolerance exemption/tolerance petition sections </w:t>
            </w:r>
            <w:r w:rsidR="009C0343" w:rsidRPr="00CD5C29">
              <w:rPr>
                <w:rFonts w:cstheme="minorHAnsi"/>
              </w:rPr>
              <w:t>addressed/</w:t>
            </w:r>
            <w:r w:rsidRPr="00CD5C29">
              <w:rPr>
                <w:rFonts w:cstheme="minorHAnsi"/>
              </w:rPr>
              <w:t>provided?</w:t>
            </w:r>
          </w:p>
        </w:tc>
      </w:tr>
      <w:tr w:rsidR="00A1277A" w:rsidRPr="00CD5C29" w14:paraId="5C18321C" w14:textId="77777777" w:rsidTr="00E221E6">
        <w:trPr>
          <w:cantSplit/>
        </w:trPr>
        <w:tc>
          <w:tcPr>
            <w:tcW w:w="445" w:type="dxa"/>
          </w:tcPr>
          <w:p w14:paraId="7FA50D07" w14:textId="77777777"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79F1CDFC" w14:textId="0BB022B4" w:rsidR="00A1277A" w:rsidRPr="00CD5C29" w:rsidRDefault="00A1277A" w:rsidP="004E48E7">
            <w:pPr>
              <w:spacing w:after="0" w:line="240" w:lineRule="auto"/>
              <w:rPr>
                <w:rFonts w:cstheme="minorHAnsi"/>
              </w:rPr>
            </w:pPr>
            <w:r w:rsidRPr="00CD5C29">
              <w:rPr>
                <w:rFonts w:cstheme="minorHAnsi"/>
              </w:rPr>
              <w:t>Do all sections appear provide adequate information to cover the tolerance/exemption</w:t>
            </w:r>
            <w:r w:rsidR="009C0343" w:rsidRPr="00CD5C29">
              <w:rPr>
                <w:rFonts w:cstheme="minorHAnsi"/>
              </w:rPr>
              <w:t xml:space="preserve"> request</w:t>
            </w:r>
            <w:r w:rsidRPr="00CD5C29">
              <w:rPr>
                <w:rFonts w:cstheme="minorHAnsi"/>
              </w:rPr>
              <w:t>?</w:t>
            </w:r>
          </w:p>
        </w:tc>
      </w:tr>
      <w:tr w:rsidR="00A1277A" w:rsidRPr="00CD5C29" w14:paraId="0F7088E0" w14:textId="77777777" w:rsidTr="00E221E6">
        <w:trPr>
          <w:cantSplit/>
        </w:trPr>
        <w:tc>
          <w:tcPr>
            <w:tcW w:w="445" w:type="dxa"/>
          </w:tcPr>
          <w:p w14:paraId="2747332A" w14:textId="62334463" w:rsidR="00A1277A" w:rsidRPr="00CD5C29" w:rsidRDefault="00A1277A" w:rsidP="00C4510E">
            <w:pPr>
              <w:pStyle w:val="ListParagraph"/>
              <w:numPr>
                <w:ilvl w:val="0"/>
                <w:numId w:val="17"/>
              </w:numPr>
              <w:spacing w:after="0" w:line="240" w:lineRule="auto"/>
              <w:ind w:left="0"/>
              <w:contextualSpacing w:val="0"/>
              <w:rPr>
                <w:rFonts w:cstheme="minorHAnsi"/>
              </w:rPr>
            </w:pPr>
          </w:p>
        </w:tc>
        <w:tc>
          <w:tcPr>
            <w:tcW w:w="9630" w:type="dxa"/>
          </w:tcPr>
          <w:p w14:paraId="7182A7AC" w14:textId="40959471" w:rsidR="00A1277A" w:rsidRPr="00CD5C29" w:rsidRDefault="00A1277A" w:rsidP="004E48E7">
            <w:pPr>
              <w:spacing w:after="0" w:line="240" w:lineRule="auto"/>
              <w:rPr>
                <w:rFonts w:cstheme="minorHAnsi"/>
              </w:rPr>
            </w:pPr>
            <w:r w:rsidRPr="00CD5C29">
              <w:rPr>
                <w:rFonts w:cstheme="minorHAnsi"/>
              </w:rPr>
              <w:t>Are references cited provided with the petition or MRIDs?</w:t>
            </w:r>
          </w:p>
        </w:tc>
      </w:tr>
    </w:tbl>
    <w:p w14:paraId="238E96AC" w14:textId="77777777" w:rsidR="00CD5C29" w:rsidRPr="00CD5C29" w:rsidRDefault="00CD5C29" w:rsidP="00E221E6">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656EA" w14:textId="3F9BE8EA" w:rsidR="00B31622" w:rsidRPr="00CD5C29" w:rsidRDefault="00B31622" w:rsidP="00E221E6">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Nontarget Organisms</w:t>
      </w:r>
    </w:p>
    <w:p w14:paraId="5B431E8A" w14:textId="77777777" w:rsidR="00E221E6" w:rsidRPr="00CD5C29" w:rsidRDefault="00E221E6" w:rsidP="00E221E6">
      <w:pPr>
        <w:spacing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30"/>
      </w:tblGrid>
      <w:tr w:rsidR="00B31622" w:rsidRPr="00CD5C29" w14:paraId="28143316" w14:textId="77777777" w:rsidTr="00245AFE">
        <w:trPr>
          <w:cantSplit/>
        </w:trPr>
        <w:tc>
          <w:tcPr>
            <w:tcW w:w="10075" w:type="dxa"/>
            <w:gridSpan w:val="2"/>
          </w:tcPr>
          <w:p w14:paraId="7C01563C" w14:textId="1463E0D6" w:rsidR="00B31622" w:rsidRPr="00CD5C29" w:rsidRDefault="00B31622" w:rsidP="00F53FAB">
            <w:pPr>
              <w:spacing w:after="0" w:line="240" w:lineRule="auto"/>
              <w:rPr>
                <w:rFonts w:cstheme="minorHAnsi"/>
                <w:b/>
                <w:bCs/>
              </w:rPr>
            </w:pPr>
            <w:r w:rsidRPr="00CD5C29">
              <w:rPr>
                <w:rFonts w:cstheme="minorHAnsi"/>
                <w:b/>
                <w:bCs/>
              </w:rPr>
              <w:t>General</w:t>
            </w:r>
          </w:p>
        </w:tc>
      </w:tr>
      <w:tr w:rsidR="00B31622" w:rsidRPr="00CD5C29" w14:paraId="53654CCB" w14:textId="77777777" w:rsidTr="00E221E6">
        <w:trPr>
          <w:cantSplit/>
        </w:trPr>
        <w:tc>
          <w:tcPr>
            <w:tcW w:w="445" w:type="dxa"/>
          </w:tcPr>
          <w:p w14:paraId="29F8A351" w14:textId="77777777" w:rsidR="00B31622" w:rsidRPr="00CD5C29" w:rsidRDefault="00B31622" w:rsidP="00C4510E">
            <w:pPr>
              <w:pStyle w:val="ListParagraph"/>
              <w:numPr>
                <w:ilvl w:val="0"/>
                <w:numId w:val="10"/>
              </w:numPr>
              <w:spacing w:after="0" w:line="240" w:lineRule="auto"/>
              <w:ind w:left="0"/>
              <w:contextualSpacing w:val="0"/>
              <w:rPr>
                <w:rFonts w:cstheme="minorHAnsi"/>
              </w:rPr>
            </w:pPr>
          </w:p>
        </w:tc>
        <w:tc>
          <w:tcPr>
            <w:tcW w:w="9630" w:type="dxa"/>
          </w:tcPr>
          <w:p w14:paraId="48A9F8FF" w14:textId="29537CB2" w:rsidR="00A74294" w:rsidRPr="00CD5C29" w:rsidRDefault="00A74294" w:rsidP="00F53FAB">
            <w:pPr>
              <w:spacing w:after="0" w:line="240" w:lineRule="auto"/>
              <w:rPr>
                <w:rFonts w:cstheme="minorHAnsi"/>
              </w:rPr>
            </w:pPr>
            <w:r w:rsidRPr="00CD5C29">
              <w:rPr>
                <w:rFonts w:cstheme="minorHAnsi"/>
              </w:rPr>
              <w:t>Are the relevant studies fully GLP compliant? If not, does the GLP statement clearly describe how GLP compliance was deficient and address any potential effects on the study results from this non-compliance?</w:t>
            </w:r>
          </w:p>
        </w:tc>
      </w:tr>
      <w:tr w:rsidR="00ED386A" w:rsidRPr="00CD5C29" w14:paraId="159824D5" w14:textId="77777777" w:rsidTr="00E221E6">
        <w:trPr>
          <w:cantSplit/>
        </w:trPr>
        <w:tc>
          <w:tcPr>
            <w:tcW w:w="445" w:type="dxa"/>
          </w:tcPr>
          <w:p w14:paraId="42C028A1" w14:textId="77777777" w:rsidR="00ED386A" w:rsidRPr="00CD5C29" w:rsidRDefault="00ED386A" w:rsidP="00C4510E">
            <w:pPr>
              <w:pStyle w:val="ListParagraph"/>
              <w:numPr>
                <w:ilvl w:val="0"/>
                <w:numId w:val="10"/>
              </w:numPr>
              <w:spacing w:after="0" w:line="240" w:lineRule="auto"/>
              <w:ind w:left="0"/>
              <w:contextualSpacing w:val="0"/>
              <w:rPr>
                <w:rFonts w:cstheme="minorHAnsi"/>
              </w:rPr>
            </w:pPr>
          </w:p>
        </w:tc>
        <w:tc>
          <w:tcPr>
            <w:tcW w:w="9630" w:type="dxa"/>
          </w:tcPr>
          <w:p w14:paraId="60E39356" w14:textId="37DF2F91" w:rsidR="00ED386A" w:rsidRPr="00CD5C29" w:rsidRDefault="00ED386A" w:rsidP="00ED386A">
            <w:pPr>
              <w:spacing w:after="0" w:line="240" w:lineRule="auto"/>
              <w:rPr>
                <w:rFonts w:cstheme="minorHAnsi"/>
              </w:rPr>
            </w:pPr>
            <w:r w:rsidRPr="00CD5C29">
              <w:rPr>
                <w:rFonts w:cstheme="minorHAnsi"/>
              </w:rPr>
              <w:t>Are all data requirement addressed with a guideline study (if not, see rationale section below</w:t>
            </w:r>
            <w:r w:rsidRPr="00CD5C29">
              <w:rPr>
                <w:rFonts w:cstheme="minorHAnsi"/>
                <w:b/>
                <w:bCs/>
              </w:rPr>
              <w:t xml:space="preserve"> </w:t>
            </w:r>
            <w:r w:rsidR="00C4510E" w:rsidRPr="00CD5C29">
              <w:rPr>
                <w:rFonts w:cstheme="minorHAnsi"/>
              </w:rPr>
              <w:t>for further guidance</w:t>
            </w:r>
            <w:r w:rsidRPr="00CD5C29">
              <w:rPr>
                <w:rFonts w:cstheme="minorHAnsi"/>
              </w:rPr>
              <w:t>)?</w:t>
            </w:r>
          </w:p>
        </w:tc>
      </w:tr>
      <w:tr w:rsidR="00ED386A" w:rsidRPr="00CD5C29" w14:paraId="29220050" w14:textId="77777777" w:rsidTr="00E221E6">
        <w:trPr>
          <w:cantSplit/>
        </w:trPr>
        <w:tc>
          <w:tcPr>
            <w:tcW w:w="445" w:type="dxa"/>
          </w:tcPr>
          <w:p w14:paraId="703FEDCC" w14:textId="77777777" w:rsidR="00ED386A" w:rsidRPr="00CD5C29" w:rsidRDefault="00ED386A" w:rsidP="00C4510E">
            <w:pPr>
              <w:pStyle w:val="ListParagraph"/>
              <w:numPr>
                <w:ilvl w:val="0"/>
                <w:numId w:val="10"/>
              </w:numPr>
              <w:spacing w:after="0" w:line="240" w:lineRule="auto"/>
              <w:ind w:left="0"/>
              <w:contextualSpacing w:val="0"/>
              <w:rPr>
                <w:rFonts w:cstheme="minorHAnsi"/>
              </w:rPr>
            </w:pPr>
          </w:p>
        </w:tc>
        <w:tc>
          <w:tcPr>
            <w:tcW w:w="9630" w:type="dxa"/>
          </w:tcPr>
          <w:p w14:paraId="5F929415" w14:textId="156B8001" w:rsidR="00ED386A" w:rsidRPr="00CD5C29" w:rsidRDefault="00ED386A" w:rsidP="00ED386A">
            <w:pPr>
              <w:spacing w:after="0" w:line="240" w:lineRule="auto"/>
              <w:rPr>
                <w:rFonts w:cstheme="minorHAnsi"/>
              </w:rPr>
            </w:pPr>
            <w:r w:rsidRPr="00CD5C29">
              <w:rPr>
                <w:rFonts w:cstheme="minorHAnsi"/>
              </w:rPr>
              <w:t>Full identification of the test material or certificate of analysis provided (needs to be linked back to the actual material intended for testing)? If the latter, does the batch/lot number on the CoA match the description in the study report? If the test substance is identified by a name other than the active ingredient or product name used, is there verification that the test substance is the actual active ingredient or product and not a variation or something else?</w:t>
            </w:r>
          </w:p>
        </w:tc>
      </w:tr>
      <w:tr w:rsidR="00ED386A" w:rsidRPr="00CD5C29" w14:paraId="78DB058A" w14:textId="77777777" w:rsidTr="00E221E6">
        <w:trPr>
          <w:cantSplit/>
        </w:trPr>
        <w:tc>
          <w:tcPr>
            <w:tcW w:w="445" w:type="dxa"/>
          </w:tcPr>
          <w:p w14:paraId="1872BFFA" w14:textId="77777777" w:rsidR="00ED386A" w:rsidRPr="00CD5C29" w:rsidRDefault="00ED386A" w:rsidP="00C4510E">
            <w:pPr>
              <w:pStyle w:val="ListParagraph"/>
              <w:numPr>
                <w:ilvl w:val="0"/>
                <w:numId w:val="10"/>
              </w:numPr>
              <w:spacing w:after="0" w:line="240" w:lineRule="auto"/>
              <w:ind w:left="0"/>
              <w:contextualSpacing w:val="0"/>
              <w:rPr>
                <w:rFonts w:cstheme="minorHAnsi"/>
              </w:rPr>
            </w:pPr>
          </w:p>
        </w:tc>
        <w:tc>
          <w:tcPr>
            <w:tcW w:w="9630" w:type="dxa"/>
          </w:tcPr>
          <w:p w14:paraId="053B952B" w14:textId="04D837DA" w:rsidR="00ED386A" w:rsidRPr="00CD5C29" w:rsidRDefault="00ED386A" w:rsidP="00ED386A">
            <w:pPr>
              <w:spacing w:after="0" w:line="240" w:lineRule="auto"/>
              <w:rPr>
                <w:rFonts w:cstheme="minorHAnsi"/>
              </w:rPr>
            </w:pPr>
            <w:r w:rsidRPr="00CD5C29">
              <w:rPr>
                <w:rFonts w:cstheme="minorHAnsi"/>
              </w:rPr>
              <w:t>Does the test substance description (e.g., potency) and physical/chemical properties match those given in the product chemistry data?</w:t>
            </w:r>
          </w:p>
        </w:tc>
      </w:tr>
      <w:tr w:rsidR="00ED386A" w:rsidRPr="00CD5C29" w14:paraId="59A99146" w14:textId="77777777" w:rsidTr="00483FF7">
        <w:trPr>
          <w:cantSplit/>
        </w:trPr>
        <w:tc>
          <w:tcPr>
            <w:tcW w:w="10075" w:type="dxa"/>
            <w:gridSpan w:val="2"/>
          </w:tcPr>
          <w:p w14:paraId="34EF4151" w14:textId="03E4166B" w:rsidR="00ED386A" w:rsidRPr="00CD5C29" w:rsidRDefault="00ED386A" w:rsidP="00ED386A">
            <w:pPr>
              <w:spacing w:after="0" w:line="240" w:lineRule="auto"/>
              <w:rPr>
                <w:rFonts w:cstheme="minorHAnsi"/>
              </w:rPr>
            </w:pPr>
            <w:r w:rsidRPr="00CD5C29">
              <w:rPr>
                <w:rFonts w:cstheme="minorHAnsi"/>
                <w:b/>
                <w:bCs/>
              </w:rPr>
              <w:t>Avian Oral Toxicity</w:t>
            </w:r>
            <w:r w:rsidR="00174566" w:rsidRPr="00CD5C29">
              <w:rPr>
                <w:rFonts w:cstheme="minorHAnsi"/>
                <w:b/>
                <w:bCs/>
              </w:rPr>
              <w:t>/Pathogenicity</w:t>
            </w:r>
            <w:r w:rsidRPr="00CD5C29">
              <w:rPr>
                <w:rFonts w:cstheme="minorHAnsi"/>
                <w:b/>
                <w:bCs/>
              </w:rPr>
              <w:t xml:space="preserve"> (</w:t>
            </w:r>
            <w:r w:rsidR="00BD408C" w:rsidRPr="00CD5C29">
              <w:rPr>
                <w:rFonts w:cstheme="minorHAnsi"/>
                <w:b/>
                <w:bCs/>
              </w:rPr>
              <w:t xml:space="preserve">OCSPP </w:t>
            </w:r>
            <w:r w:rsidRPr="00CD5C29">
              <w:rPr>
                <w:rFonts w:cstheme="minorHAnsi"/>
                <w:b/>
                <w:bCs/>
              </w:rPr>
              <w:t>885.4050)</w:t>
            </w:r>
          </w:p>
        </w:tc>
      </w:tr>
      <w:tr w:rsidR="00ED386A" w:rsidRPr="00CD5C29" w14:paraId="58F63B58" w14:textId="77777777" w:rsidTr="00E221E6">
        <w:trPr>
          <w:cantSplit/>
        </w:trPr>
        <w:tc>
          <w:tcPr>
            <w:tcW w:w="445" w:type="dxa"/>
          </w:tcPr>
          <w:p w14:paraId="1506DA20"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Pr>
          <w:p w14:paraId="42EACCF9" w14:textId="2A43CF00" w:rsidR="00ED386A" w:rsidRPr="00CD5C29" w:rsidRDefault="00A25D7B" w:rsidP="00ED386A">
            <w:pPr>
              <w:spacing w:after="0" w:line="240" w:lineRule="auto"/>
              <w:rPr>
                <w:rFonts w:cstheme="minorHAnsi"/>
              </w:rPr>
            </w:pPr>
            <w:r w:rsidRPr="00CD5C29">
              <w:rPr>
                <w:rFonts w:cstheme="minorHAnsi"/>
              </w:rPr>
              <w:t>Were</w:t>
            </w:r>
            <w:r w:rsidR="00ED386A" w:rsidRPr="00CD5C29">
              <w:rPr>
                <w:rFonts w:cstheme="minorHAnsi"/>
              </w:rPr>
              <w:t xml:space="preserve"> Northern bobwhite quail species used? If not, justification needed. </w:t>
            </w:r>
          </w:p>
        </w:tc>
      </w:tr>
      <w:tr w:rsidR="00ED386A" w:rsidRPr="00CD5C29" w14:paraId="24E32D7E" w14:textId="77777777" w:rsidTr="00E221E6">
        <w:trPr>
          <w:cantSplit/>
        </w:trPr>
        <w:tc>
          <w:tcPr>
            <w:tcW w:w="445" w:type="dxa"/>
          </w:tcPr>
          <w:p w14:paraId="794F8D2F"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Pr>
          <w:p w14:paraId="7BE84BB1" w14:textId="06690473" w:rsidR="00ED386A" w:rsidRPr="00CD5C29" w:rsidRDefault="00ED386A" w:rsidP="00ED386A">
            <w:pPr>
              <w:spacing w:after="0" w:line="240" w:lineRule="auto"/>
              <w:rPr>
                <w:rFonts w:cstheme="minorHAnsi"/>
              </w:rPr>
            </w:pPr>
            <w:r w:rsidRPr="00CD5C29">
              <w:rPr>
                <w:rFonts w:cstheme="minorHAnsi"/>
              </w:rPr>
              <w:t xml:space="preserve">Were at least </w:t>
            </w:r>
            <w:r w:rsidR="00903DFC" w:rsidRPr="00CD5C29">
              <w:rPr>
                <w:rFonts w:cstheme="minorHAnsi"/>
              </w:rPr>
              <w:t xml:space="preserve">10 birds per treatment and control used, or </w:t>
            </w:r>
            <w:r w:rsidRPr="00CD5C29">
              <w:rPr>
                <w:rFonts w:cstheme="minorHAnsi"/>
              </w:rPr>
              <w:t>30 birds</w:t>
            </w:r>
            <w:r w:rsidR="00903DFC" w:rsidRPr="00CD5C29">
              <w:rPr>
                <w:rFonts w:cstheme="minorHAnsi"/>
              </w:rPr>
              <w:t xml:space="preserve"> in a limit test, provided test material? </w:t>
            </w:r>
            <w:r w:rsidRPr="00CD5C29">
              <w:rPr>
                <w:rFonts w:cstheme="minorHAnsi"/>
              </w:rPr>
              <w:t xml:space="preserve"> </w:t>
            </w:r>
          </w:p>
        </w:tc>
      </w:tr>
      <w:tr w:rsidR="00ED386A" w:rsidRPr="00CD5C29" w14:paraId="53530F1F" w14:textId="77777777" w:rsidTr="00E221E6">
        <w:trPr>
          <w:cantSplit/>
        </w:trPr>
        <w:tc>
          <w:tcPr>
            <w:tcW w:w="445" w:type="dxa"/>
          </w:tcPr>
          <w:p w14:paraId="3A54EF86"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Pr>
          <w:p w14:paraId="6775BCB9" w14:textId="01EC43DC" w:rsidR="00ED386A" w:rsidRPr="00CD5C29" w:rsidRDefault="00ED386A" w:rsidP="00ED386A">
            <w:pPr>
              <w:spacing w:after="0" w:line="240" w:lineRule="auto"/>
              <w:rPr>
                <w:rFonts w:cstheme="minorHAnsi"/>
              </w:rPr>
            </w:pPr>
            <w:r w:rsidRPr="00CD5C29">
              <w:rPr>
                <w:rFonts w:cstheme="minorHAnsi"/>
              </w:rPr>
              <w:t xml:space="preserve">Was control mortality under 10% for the duration of the study? </w:t>
            </w:r>
          </w:p>
        </w:tc>
      </w:tr>
      <w:tr w:rsidR="00ED386A" w:rsidRPr="00CD5C29" w14:paraId="2F7BA19F" w14:textId="77777777" w:rsidTr="00E221E6">
        <w:trPr>
          <w:cantSplit/>
        </w:trPr>
        <w:tc>
          <w:tcPr>
            <w:tcW w:w="445" w:type="dxa"/>
          </w:tcPr>
          <w:p w14:paraId="3477F45A"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Pr>
          <w:p w14:paraId="78E5DD3C" w14:textId="5FF407DE" w:rsidR="00ED386A" w:rsidRPr="00CD5C29" w:rsidRDefault="00ED386A" w:rsidP="00ED386A">
            <w:pPr>
              <w:spacing w:after="0" w:line="240" w:lineRule="auto"/>
              <w:rPr>
                <w:rFonts w:cstheme="minorHAnsi"/>
              </w:rPr>
            </w:pPr>
            <w:r w:rsidRPr="00CD5C29">
              <w:rPr>
                <w:rFonts w:cstheme="minorHAnsi"/>
              </w:rPr>
              <w:t xml:space="preserve">Was an attenuated or sterile filtrate control included?  </w:t>
            </w:r>
          </w:p>
        </w:tc>
      </w:tr>
      <w:tr w:rsidR="00ED386A" w:rsidRPr="00CD5C29" w14:paraId="144D3129"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34F42A9A"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1613279F" w14:textId="2FDEAB4A" w:rsidR="00ED386A" w:rsidRPr="00CD5C29" w:rsidRDefault="00ED386A" w:rsidP="00ED386A">
            <w:pPr>
              <w:spacing w:after="0" w:line="240" w:lineRule="auto"/>
              <w:rPr>
                <w:rFonts w:cstheme="minorHAnsi"/>
              </w:rPr>
            </w:pPr>
            <w:r w:rsidRPr="00CD5C29">
              <w:rPr>
                <w:rFonts w:cstheme="minorHAnsi"/>
              </w:rPr>
              <w:t xml:space="preserve">Did the birds receive a dose consistent with the maximum hazard dose as described in the guideline? </w:t>
            </w:r>
          </w:p>
        </w:tc>
      </w:tr>
      <w:tr w:rsidR="00ED386A" w:rsidRPr="00CD5C29" w14:paraId="20D9BF1F"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5D74A777"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5F4979FD" w14:textId="0C5E05FC" w:rsidR="00ED386A" w:rsidRPr="00CD5C29" w:rsidRDefault="00ED386A" w:rsidP="00ED386A">
            <w:pPr>
              <w:spacing w:after="0" w:line="240" w:lineRule="auto"/>
              <w:rPr>
                <w:rFonts w:cstheme="minorHAnsi"/>
              </w:rPr>
            </w:pPr>
            <w:r w:rsidRPr="00CD5C29">
              <w:rPr>
                <w:rFonts w:cstheme="minorHAnsi"/>
              </w:rPr>
              <w:t xml:space="preserve">Were the birds observed for 30 days after initial dose? </w:t>
            </w:r>
          </w:p>
        </w:tc>
      </w:tr>
      <w:tr w:rsidR="00ED386A" w:rsidRPr="00CD5C29" w14:paraId="070D35CE"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715A7895"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36D0E5D0" w14:textId="48D1CE78" w:rsidR="00ED386A" w:rsidRPr="00CD5C29" w:rsidRDefault="00ED386A" w:rsidP="00ED386A">
            <w:pPr>
              <w:spacing w:after="0" w:line="240" w:lineRule="auto"/>
              <w:rPr>
                <w:rFonts w:cstheme="minorHAnsi"/>
              </w:rPr>
            </w:pPr>
            <w:r w:rsidRPr="00CD5C29">
              <w:rPr>
                <w:rFonts w:cstheme="minorHAnsi"/>
              </w:rPr>
              <w:t xml:space="preserve">Is raw data reported? </w:t>
            </w:r>
          </w:p>
        </w:tc>
      </w:tr>
      <w:tr w:rsidR="00ED386A" w:rsidRPr="00CD5C29" w14:paraId="765ADF1B"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5C7241FD" w14:textId="77777777" w:rsidR="00ED386A" w:rsidRPr="00CD5C29" w:rsidRDefault="00ED386A" w:rsidP="00C4510E">
            <w:pPr>
              <w:pStyle w:val="ListParagraph"/>
              <w:numPr>
                <w:ilvl w:val="0"/>
                <w:numId w:val="20"/>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265A6ED6" w14:textId="33EA9B40" w:rsidR="00ED386A" w:rsidRPr="00CD5C29" w:rsidRDefault="00ED386A" w:rsidP="00ED386A">
            <w:pPr>
              <w:spacing w:after="0" w:line="240" w:lineRule="auto"/>
              <w:rPr>
                <w:rFonts w:cstheme="minorHAnsi"/>
              </w:rPr>
            </w:pPr>
            <w:r w:rsidRPr="00CD5C29">
              <w:rPr>
                <w:rFonts w:cstheme="minorHAnsi"/>
              </w:rPr>
              <w:t xml:space="preserve">Is there a certificate of analysis? Does it provide viability information on the test substance, was the lot/batch analyzed the same as the test substance used?  </w:t>
            </w:r>
          </w:p>
        </w:tc>
      </w:tr>
      <w:tr w:rsidR="00ED5E26" w:rsidRPr="00CD5C29" w14:paraId="686AB023"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3F53B500" w14:textId="77777777" w:rsidR="00ED5E26" w:rsidRPr="00CD5C29" w:rsidRDefault="00ED5E26" w:rsidP="00C4510E">
            <w:pPr>
              <w:pStyle w:val="ListParagraph"/>
              <w:numPr>
                <w:ilvl w:val="0"/>
                <w:numId w:val="20"/>
              </w:numPr>
              <w:spacing w:after="0" w:line="240" w:lineRule="auto"/>
              <w:ind w:left="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0953A196" w14:textId="441FC9BA" w:rsidR="00ED5E26" w:rsidRPr="00CD5C29" w:rsidRDefault="00ED5E26" w:rsidP="00ED386A">
            <w:pPr>
              <w:spacing w:after="0" w:line="240" w:lineRule="auto"/>
              <w:rPr>
                <w:rFonts w:cstheme="minorHAnsi"/>
              </w:rPr>
            </w:pPr>
            <w:r w:rsidRPr="00CD5C29">
              <w:rPr>
                <w:rFonts w:cstheme="minorHAnsi"/>
              </w:rPr>
              <w:t>If pathogenic symptoms or</w:t>
            </w:r>
            <w:r w:rsidR="004E352A" w:rsidRPr="00CD5C29">
              <w:rPr>
                <w:rFonts w:cstheme="minorHAnsi"/>
              </w:rPr>
              <w:t xml:space="preserve"> significant</w:t>
            </w:r>
            <w:r w:rsidRPr="00CD5C29">
              <w:rPr>
                <w:rFonts w:cstheme="minorHAnsi"/>
              </w:rPr>
              <w:t xml:space="preserve"> signs of toxicity were observed, were sequentially lower doses tested?</w:t>
            </w:r>
          </w:p>
        </w:tc>
      </w:tr>
      <w:tr w:rsidR="00ED386A" w:rsidRPr="00CD5C29" w14:paraId="0C7717D9" w14:textId="77777777" w:rsidTr="009F0E81">
        <w:trPr>
          <w:cantSplit/>
        </w:trPr>
        <w:tc>
          <w:tcPr>
            <w:tcW w:w="10075" w:type="dxa"/>
            <w:gridSpan w:val="2"/>
          </w:tcPr>
          <w:p w14:paraId="07EE04C6" w14:textId="15B16F67" w:rsidR="00ED386A" w:rsidRPr="00CD5C29" w:rsidRDefault="00A25D7B" w:rsidP="00ED386A">
            <w:pPr>
              <w:spacing w:after="0" w:line="240" w:lineRule="auto"/>
              <w:rPr>
                <w:rFonts w:cstheme="minorHAnsi"/>
                <w:b/>
                <w:bCs/>
              </w:rPr>
            </w:pPr>
            <w:r w:rsidRPr="00CD5C29">
              <w:rPr>
                <w:rFonts w:cstheme="minorHAnsi"/>
                <w:b/>
              </w:rPr>
              <w:t>Avian Inhalation Toxicity/Pathogenicity (</w:t>
            </w:r>
            <w:r w:rsidR="00BD408C" w:rsidRPr="00CD5C29">
              <w:rPr>
                <w:rFonts w:cstheme="minorHAnsi"/>
                <w:b/>
                <w:bCs/>
              </w:rPr>
              <w:t>OCSPP</w:t>
            </w:r>
            <w:r w:rsidR="00BD408C" w:rsidRPr="00CD5C29">
              <w:rPr>
                <w:rFonts w:cstheme="minorHAnsi"/>
                <w:b/>
              </w:rPr>
              <w:t xml:space="preserve"> </w:t>
            </w:r>
            <w:r w:rsidRPr="00CD5C29">
              <w:rPr>
                <w:rFonts w:cstheme="minorHAnsi"/>
                <w:b/>
              </w:rPr>
              <w:t>885.4100)</w:t>
            </w:r>
          </w:p>
        </w:tc>
      </w:tr>
      <w:tr w:rsidR="00A25D7B" w:rsidRPr="00CD5C29" w14:paraId="4FC95DA8" w14:textId="77777777" w:rsidTr="00E221E6">
        <w:trPr>
          <w:cantSplit/>
        </w:trPr>
        <w:tc>
          <w:tcPr>
            <w:tcW w:w="445" w:type="dxa"/>
            <w:tcBorders>
              <w:top w:val="single" w:sz="4" w:space="0" w:color="auto"/>
              <w:left w:val="single" w:sz="4" w:space="0" w:color="auto"/>
              <w:bottom w:val="single" w:sz="4" w:space="0" w:color="auto"/>
              <w:right w:val="single" w:sz="4" w:space="0" w:color="auto"/>
            </w:tcBorders>
          </w:tcPr>
          <w:p w14:paraId="2040AF60" w14:textId="77777777" w:rsidR="00A25D7B" w:rsidRPr="00CD5C29" w:rsidRDefault="00A25D7B" w:rsidP="00C4510E">
            <w:pPr>
              <w:pStyle w:val="ListParagraph"/>
              <w:numPr>
                <w:ilvl w:val="0"/>
                <w:numId w:val="4"/>
              </w:numPr>
              <w:spacing w:after="0" w:line="240" w:lineRule="auto"/>
              <w:ind w:left="0" w:firstLine="0"/>
              <w:contextualSpacing w:val="0"/>
              <w:rPr>
                <w:rFonts w:cstheme="minorHAnsi"/>
              </w:rPr>
            </w:pPr>
          </w:p>
        </w:tc>
        <w:tc>
          <w:tcPr>
            <w:tcW w:w="9630" w:type="dxa"/>
            <w:tcBorders>
              <w:top w:val="single" w:sz="4" w:space="0" w:color="auto"/>
              <w:left w:val="single" w:sz="4" w:space="0" w:color="auto"/>
              <w:bottom w:val="single" w:sz="4" w:space="0" w:color="auto"/>
              <w:right w:val="single" w:sz="4" w:space="0" w:color="auto"/>
            </w:tcBorders>
          </w:tcPr>
          <w:p w14:paraId="6C94BC3B" w14:textId="30B75C1E" w:rsidR="00A25D7B" w:rsidRPr="00CD5C29" w:rsidRDefault="00A25D7B" w:rsidP="00A25D7B">
            <w:pPr>
              <w:spacing w:after="0" w:line="240" w:lineRule="auto"/>
              <w:rPr>
                <w:rFonts w:cstheme="minorHAnsi"/>
              </w:rPr>
            </w:pPr>
            <w:r w:rsidRPr="00CD5C29">
              <w:rPr>
                <w:rFonts w:cstheme="minorHAnsi"/>
              </w:rPr>
              <w:t xml:space="preserve">Were Northern bobwhite </w:t>
            </w:r>
            <w:r w:rsidR="00760433" w:rsidRPr="00CD5C29">
              <w:rPr>
                <w:rFonts w:cstheme="minorHAnsi"/>
              </w:rPr>
              <w:t xml:space="preserve">or </w:t>
            </w:r>
            <w:r w:rsidRPr="00CD5C29">
              <w:rPr>
                <w:rFonts w:cstheme="minorHAnsi"/>
              </w:rPr>
              <w:t xml:space="preserve">Japanese quail species used? If not, justification needed. </w:t>
            </w:r>
          </w:p>
        </w:tc>
      </w:tr>
      <w:tr w:rsidR="00A25D7B" w:rsidRPr="00CD5C29" w14:paraId="73539972" w14:textId="77777777" w:rsidTr="00E221E6">
        <w:trPr>
          <w:cantSplit/>
        </w:trPr>
        <w:tc>
          <w:tcPr>
            <w:tcW w:w="445" w:type="dxa"/>
          </w:tcPr>
          <w:p w14:paraId="7B1AC3CE" w14:textId="77777777" w:rsidR="00A25D7B" w:rsidRPr="00CD5C29" w:rsidRDefault="00A25D7B" w:rsidP="00C4510E">
            <w:pPr>
              <w:pStyle w:val="ListParagraph"/>
              <w:numPr>
                <w:ilvl w:val="0"/>
                <w:numId w:val="4"/>
              </w:numPr>
              <w:spacing w:after="0" w:line="240" w:lineRule="auto"/>
              <w:ind w:left="0" w:firstLine="0"/>
              <w:contextualSpacing w:val="0"/>
              <w:rPr>
                <w:rFonts w:cstheme="minorHAnsi"/>
              </w:rPr>
            </w:pPr>
          </w:p>
        </w:tc>
        <w:tc>
          <w:tcPr>
            <w:tcW w:w="9630" w:type="dxa"/>
          </w:tcPr>
          <w:p w14:paraId="6171CDA4" w14:textId="4E1B9128" w:rsidR="00A25D7B" w:rsidRPr="00CD5C29" w:rsidRDefault="00A25D7B" w:rsidP="00A25D7B">
            <w:pPr>
              <w:spacing w:after="0" w:line="240" w:lineRule="auto"/>
              <w:rPr>
                <w:rFonts w:cstheme="minorHAnsi"/>
              </w:rPr>
            </w:pPr>
            <w:r w:rsidRPr="00CD5C29">
              <w:rPr>
                <w:rFonts w:cstheme="minorHAnsi"/>
              </w:rPr>
              <w:t>Was the study performed in accordance with the test guidelines?</w:t>
            </w:r>
          </w:p>
        </w:tc>
      </w:tr>
      <w:tr w:rsidR="00174566" w:rsidRPr="00CD5C29" w14:paraId="4B3DC37A" w14:textId="77777777" w:rsidTr="0052562A">
        <w:trPr>
          <w:cantSplit/>
        </w:trPr>
        <w:tc>
          <w:tcPr>
            <w:tcW w:w="10075" w:type="dxa"/>
            <w:gridSpan w:val="2"/>
          </w:tcPr>
          <w:p w14:paraId="3F02031A" w14:textId="7ABF17F6" w:rsidR="00174566" w:rsidRPr="00CD5C29" w:rsidRDefault="007C5496" w:rsidP="00A25D7B">
            <w:pPr>
              <w:spacing w:after="0" w:line="240" w:lineRule="auto"/>
              <w:rPr>
                <w:rFonts w:cstheme="minorHAnsi"/>
              </w:rPr>
            </w:pPr>
            <w:r w:rsidRPr="00CD5C29">
              <w:rPr>
                <w:rFonts w:cstheme="minorHAnsi"/>
                <w:b/>
              </w:rPr>
              <w:t>Wild Mammal Toxicity/Pathogenicity (</w:t>
            </w:r>
            <w:r w:rsidR="00BD408C" w:rsidRPr="00CD5C29">
              <w:rPr>
                <w:rFonts w:cstheme="minorHAnsi"/>
                <w:b/>
                <w:bCs/>
              </w:rPr>
              <w:t>OCSPP</w:t>
            </w:r>
            <w:r w:rsidR="00BD408C" w:rsidRPr="00CD5C29">
              <w:rPr>
                <w:rFonts w:cstheme="minorHAnsi"/>
                <w:b/>
              </w:rPr>
              <w:t xml:space="preserve"> </w:t>
            </w:r>
            <w:r w:rsidRPr="00CD5C29">
              <w:rPr>
                <w:rFonts w:cstheme="minorHAnsi"/>
                <w:b/>
              </w:rPr>
              <w:t>885.4150)</w:t>
            </w:r>
          </w:p>
        </w:tc>
      </w:tr>
      <w:tr w:rsidR="007C5496" w:rsidRPr="00CD5C29" w14:paraId="21535912" w14:textId="77777777" w:rsidTr="00E221E6">
        <w:trPr>
          <w:cantSplit/>
        </w:trPr>
        <w:tc>
          <w:tcPr>
            <w:tcW w:w="445" w:type="dxa"/>
          </w:tcPr>
          <w:p w14:paraId="6C23D021" w14:textId="5B518FF0" w:rsidR="007C5496" w:rsidRPr="00CD5C29" w:rsidRDefault="007C5496" w:rsidP="007C5496">
            <w:pPr>
              <w:pStyle w:val="ListParagraph"/>
              <w:spacing w:after="0" w:line="240" w:lineRule="auto"/>
              <w:ind w:left="0"/>
              <w:contextualSpacing w:val="0"/>
              <w:rPr>
                <w:rFonts w:cstheme="minorHAnsi"/>
              </w:rPr>
            </w:pPr>
            <w:r w:rsidRPr="00CD5C29">
              <w:rPr>
                <w:rFonts w:cstheme="minorHAnsi"/>
              </w:rPr>
              <w:t>a.</w:t>
            </w:r>
          </w:p>
        </w:tc>
        <w:tc>
          <w:tcPr>
            <w:tcW w:w="9630" w:type="dxa"/>
          </w:tcPr>
          <w:p w14:paraId="34F475AE" w14:textId="4CFF0CBC" w:rsidR="007C5496" w:rsidRPr="00CD5C29" w:rsidRDefault="007C5496" w:rsidP="007C5496">
            <w:pPr>
              <w:spacing w:after="0" w:line="240" w:lineRule="auto"/>
              <w:rPr>
                <w:rFonts w:cstheme="minorHAnsi"/>
              </w:rPr>
            </w:pPr>
            <w:r w:rsidRPr="00CD5C29">
              <w:rPr>
                <w:rFonts w:cstheme="minorHAnsi"/>
              </w:rPr>
              <w:t>Were appropriate test species used?</w:t>
            </w:r>
          </w:p>
        </w:tc>
      </w:tr>
      <w:tr w:rsidR="007C5496" w:rsidRPr="00CD5C29" w14:paraId="6667353C" w14:textId="77777777" w:rsidTr="00E221E6">
        <w:trPr>
          <w:cantSplit/>
        </w:trPr>
        <w:tc>
          <w:tcPr>
            <w:tcW w:w="445" w:type="dxa"/>
          </w:tcPr>
          <w:p w14:paraId="6007D114" w14:textId="553E1448" w:rsidR="007C5496" w:rsidRPr="00CD5C29" w:rsidRDefault="007C5496" w:rsidP="007C5496">
            <w:pPr>
              <w:pStyle w:val="ListParagraph"/>
              <w:spacing w:after="0" w:line="240" w:lineRule="auto"/>
              <w:ind w:left="0"/>
              <w:contextualSpacing w:val="0"/>
              <w:rPr>
                <w:rFonts w:cstheme="minorHAnsi"/>
              </w:rPr>
            </w:pPr>
            <w:r w:rsidRPr="00CD5C29">
              <w:rPr>
                <w:rFonts w:cstheme="minorHAnsi"/>
              </w:rPr>
              <w:t>b.</w:t>
            </w:r>
          </w:p>
        </w:tc>
        <w:tc>
          <w:tcPr>
            <w:tcW w:w="9630" w:type="dxa"/>
          </w:tcPr>
          <w:p w14:paraId="26ECD2FF" w14:textId="5C182D7B" w:rsidR="007C5496" w:rsidRPr="00CD5C29" w:rsidRDefault="007C5496" w:rsidP="007C5496">
            <w:pPr>
              <w:spacing w:after="0" w:line="240" w:lineRule="auto"/>
              <w:rPr>
                <w:rFonts w:cstheme="minorHAnsi"/>
              </w:rPr>
            </w:pPr>
            <w:r w:rsidRPr="00CD5C29">
              <w:rPr>
                <w:rFonts w:cstheme="minorHAnsi"/>
              </w:rPr>
              <w:t>Was the study performed in accordance with the test guidelines?</w:t>
            </w:r>
          </w:p>
        </w:tc>
      </w:tr>
      <w:tr w:rsidR="00A25D7B" w:rsidRPr="00CD5C29" w14:paraId="3AD7FE07" w14:textId="77777777" w:rsidTr="00252747">
        <w:trPr>
          <w:cantSplit/>
        </w:trPr>
        <w:tc>
          <w:tcPr>
            <w:tcW w:w="10075" w:type="dxa"/>
            <w:gridSpan w:val="2"/>
          </w:tcPr>
          <w:p w14:paraId="6348BF3D" w14:textId="00AD43CE" w:rsidR="00A25D7B" w:rsidRPr="00CD5C29" w:rsidRDefault="00A25D7B" w:rsidP="00A25D7B">
            <w:pPr>
              <w:spacing w:after="0" w:line="240" w:lineRule="auto"/>
              <w:rPr>
                <w:rFonts w:cstheme="minorHAnsi"/>
                <w:b/>
                <w:bCs/>
              </w:rPr>
            </w:pPr>
            <w:r w:rsidRPr="00CD5C29">
              <w:rPr>
                <w:rFonts w:cstheme="minorHAnsi"/>
                <w:b/>
                <w:bCs/>
              </w:rPr>
              <w:t>Freshwater Fish</w:t>
            </w:r>
            <w:r w:rsidR="00174566" w:rsidRPr="00CD5C29">
              <w:rPr>
                <w:rFonts w:cstheme="minorHAnsi"/>
                <w:b/>
                <w:bCs/>
              </w:rPr>
              <w:t xml:space="preserve"> </w:t>
            </w:r>
            <w:r w:rsidRPr="00CD5C29">
              <w:rPr>
                <w:rFonts w:cstheme="minorHAnsi"/>
                <w:b/>
                <w:bCs/>
              </w:rPr>
              <w:t>Toxicity</w:t>
            </w:r>
            <w:r w:rsidR="00174566" w:rsidRPr="00CD5C29">
              <w:rPr>
                <w:rFonts w:cstheme="minorHAnsi"/>
                <w:b/>
                <w:bCs/>
              </w:rPr>
              <w:t>/Pathogenicity</w:t>
            </w:r>
            <w:r w:rsidRPr="00CD5C29">
              <w:rPr>
                <w:rFonts w:cstheme="minorHAnsi"/>
                <w:b/>
                <w:bCs/>
              </w:rPr>
              <w:t xml:space="preserve"> (</w:t>
            </w:r>
            <w:r w:rsidR="00BD408C" w:rsidRPr="00CD5C29">
              <w:rPr>
                <w:rFonts w:cstheme="minorHAnsi"/>
                <w:b/>
                <w:bCs/>
              </w:rPr>
              <w:t xml:space="preserve">OCSPP </w:t>
            </w:r>
            <w:r w:rsidRPr="00CD5C29">
              <w:rPr>
                <w:rFonts w:cstheme="minorHAnsi"/>
                <w:b/>
                <w:bCs/>
              </w:rPr>
              <w:t>8</w:t>
            </w:r>
            <w:r w:rsidR="00174566" w:rsidRPr="00CD5C29">
              <w:rPr>
                <w:rFonts w:cstheme="minorHAnsi"/>
                <w:b/>
                <w:bCs/>
              </w:rPr>
              <w:t>85.</w:t>
            </w:r>
            <w:r w:rsidR="007C5496" w:rsidRPr="00CD5C29">
              <w:rPr>
                <w:rFonts w:cstheme="minorHAnsi"/>
                <w:b/>
                <w:bCs/>
              </w:rPr>
              <w:t>4200</w:t>
            </w:r>
            <w:r w:rsidRPr="00CD5C29">
              <w:rPr>
                <w:rFonts w:cstheme="minorHAnsi"/>
                <w:b/>
                <w:bCs/>
              </w:rPr>
              <w:t>)</w:t>
            </w:r>
          </w:p>
        </w:tc>
      </w:tr>
      <w:tr w:rsidR="00A25D7B" w:rsidRPr="00CD5C29" w14:paraId="62E97B7F" w14:textId="77777777" w:rsidTr="00E221E6">
        <w:trPr>
          <w:cantSplit/>
        </w:trPr>
        <w:tc>
          <w:tcPr>
            <w:tcW w:w="445" w:type="dxa"/>
          </w:tcPr>
          <w:p w14:paraId="2682A409"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7CDBA623" w14:textId="75140A56" w:rsidR="00A25D7B" w:rsidRPr="00CD5C29" w:rsidRDefault="00A25D7B" w:rsidP="00A25D7B">
            <w:pPr>
              <w:spacing w:after="0" w:line="240" w:lineRule="auto"/>
              <w:rPr>
                <w:rFonts w:cstheme="minorHAnsi"/>
              </w:rPr>
            </w:pPr>
            <w:r w:rsidRPr="00CD5C29">
              <w:rPr>
                <w:rFonts w:cstheme="minorHAnsi"/>
              </w:rPr>
              <w:t xml:space="preserve">Was the species used appropriate? </w:t>
            </w:r>
          </w:p>
        </w:tc>
      </w:tr>
      <w:tr w:rsidR="00A25D7B" w:rsidRPr="00CD5C29" w14:paraId="2E6075DF" w14:textId="77777777" w:rsidTr="00E221E6">
        <w:trPr>
          <w:cantSplit/>
        </w:trPr>
        <w:tc>
          <w:tcPr>
            <w:tcW w:w="445" w:type="dxa"/>
          </w:tcPr>
          <w:p w14:paraId="3233A4C2"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0244765B" w14:textId="77777777" w:rsidR="00A25D7B" w:rsidRPr="00CD5C29" w:rsidRDefault="00A25D7B" w:rsidP="00A25D7B">
            <w:pPr>
              <w:spacing w:after="0" w:line="240" w:lineRule="auto"/>
              <w:rPr>
                <w:rFonts w:cstheme="minorHAnsi"/>
              </w:rPr>
            </w:pPr>
            <w:r w:rsidRPr="00CD5C29">
              <w:rPr>
                <w:rFonts w:cstheme="minorHAnsi"/>
              </w:rPr>
              <w:t>Were all test vessels identical with treatments and fish randomly assigned to test vessels?</w:t>
            </w:r>
          </w:p>
        </w:tc>
      </w:tr>
      <w:tr w:rsidR="00A25D7B" w:rsidRPr="00CD5C29" w14:paraId="03909A99" w14:textId="77777777" w:rsidTr="00E221E6">
        <w:trPr>
          <w:cantSplit/>
        </w:trPr>
        <w:tc>
          <w:tcPr>
            <w:tcW w:w="445" w:type="dxa"/>
          </w:tcPr>
          <w:p w14:paraId="4596B9DD"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4265228F" w14:textId="1CDD842C" w:rsidR="00A25D7B" w:rsidRPr="00CD5C29" w:rsidRDefault="00A25D7B" w:rsidP="00A25D7B">
            <w:pPr>
              <w:spacing w:after="0" w:line="240" w:lineRule="auto"/>
              <w:rPr>
                <w:rFonts w:cstheme="minorHAnsi"/>
              </w:rPr>
            </w:pPr>
            <w:r w:rsidRPr="00CD5C29">
              <w:rPr>
                <w:rFonts w:cstheme="minorHAnsi"/>
              </w:rPr>
              <w:t xml:space="preserve">Was a dilution water control (and vehicle (solvent) control, if a vehicle was used) included in the test, </w:t>
            </w:r>
          </w:p>
          <w:p w14:paraId="3CEBA888" w14:textId="1DF094A3" w:rsidR="00A25D7B" w:rsidRPr="00CD5C29" w:rsidRDefault="00A25D7B" w:rsidP="00A25D7B">
            <w:pPr>
              <w:spacing w:after="0" w:line="240" w:lineRule="auto"/>
              <w:rPr>
                <w:rFonts w:cstheme="minorHAnsi"/>
              </w:rPr>
            </w:pPr>
            <w:r w:rsidRPr="00CD5C29">
              <w:rPr>
                <w:rFonts w:cstheme="minorHAnsi"/>
              </w:rPr>
              <w:t>along with at least 5 definitive concentrations (including the Maximum Hazard Dose)</w:t>
            </w:r>
            <w:r w:rsidR="003A5EC3" w:rsidRPr="00CD5C29">
              <w:rPr>
                <w:rFonts w:cstheme="minorHAnsi"/>
              </w:rPr>
              <w:t xml:space="preserve"> or was the test a limit test at 1000X the maximum </w:t>
            </w:r>
            <w:r w:rsidR="005F097E" w:rsidRPr="00CD5C29">
              <w:rPr>
                <w:rFonts w:cstheme="minorHAnsi"/>
              </w:rPr>
              <w:t>calculated pesticide concentration in a 6 inch layer of water</w:t>
            </w:r>
            <w:r w:rsidR="006455B2" w:rsidRPr="00CD5C29">
              <w:rPr>
                <w:rFonts w:cstheme="minorHAnsi"/>
              </w:rPr>
              <w:t xml:space="preserve"> performed</w:t>
            </w:r>
            <w:r w:rsidRPr="00CD5C29">
              <w:rPr>
                <w:rFonts w:cstheme="minorHAnsi"/>
              </w:rPr>
              <w:t>?</w:t>
            </w:r>
          </w:p>
        </w:tc>
      </w:tr>
      <w:tr w:rsidR="00A25D7B" w:rsidRPr="00CD5C29" w14:paraId="76D57358" w14:textId="77777777" w:rsidTr="00E221E6">
        <w:trPr>
          <w:cantSplit/>
        </w:trPr>
        <w:tc>
          <w:tcPr>
            <w:tcW w:w="445" w:type="dxa"/>
          </w:tcPr>
          <w:p w14:paraId="5D8782DF"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32B4940E" w14:textId="166F7687" w:rsidR="00A25D7B" w:rsidRPr="00CD5C29" w:rsidRDefault="006455B2" w:rsidP="00A25D7B">
            <w:pPr>
              <w:spacing w:after="0" w:line="240" w:lineRule="auto"/>
              <w:rPr>
                <w:rFonts w:cstheme="minorHAnsi"/>
              </w:rPr>
            </w:pPr>
            <w:r w:rsidRPr="00CD5C29">
              <w:rPr>
                <w:rFonts w:cstheme="minorHAnsi"/>
              </w:rPr>
              <w:t>W</w:t>
            </w:r>
            <w:r w:rsidRPr="00CD5C29">
              <w:rPr>
                <w:rStyle w:val="cf01"/>
                <w:rFonts w:asciiTheme="minorHAnsi" w:hAnsiTheme="minorHAnsi" w:cstheme="minorHAnsi"/>
                <w:sz w:val="22"/>
                <w:szCs w:val="22"/>
              </w:rPr>
              <w:t>as the dosing of the test material performed simultaneously with feeding?</w:t>
            </w:r>
          </w:p>
        </w:tc>
      </w:tr>
      <w:tr w:rsidR="00A25D7B" w:rsidRPr="00CD5C29" w14:paraId="45F932FB" w14:textId="77777777" w:rsidTr="00E221E6">
        <w:trPr>
          <w:cantSplit/>
        </w:trPr>
        <w:tc>
          <w:tcPr>
            <w:tcW w:w="445" w:type="dxa"/>
          </w:tcPr>
          <w:p w14:paraId="2DAEF7D9"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2C66FD0D" w14:textId="709A80B4" w:rsidR="00A25D7B" w:rsidRPr="00CD5C29" w:rsidRDefault="00A25D7B" w:rsidP="00A25D7B">
            <w:pPr>
              <w:spacing w:after="0" w:line="240" w:lineRule="auto"/>
              <w:rPr>
                <w:rFonts w:cstheme="minorHAnsi"/>
              </w:rPr>
            </w:pPr>
            <w:r w:rsidRPr="00CD5C29">
              <w:rPr>
                <w:rFonts w:cstheme="minorHAnsi"/>
              </w:rPr>
              <w:t xml:space="preserve">Were at least </w:t>
            </w:r>
            <w:r w:rsidR="002B439D" w:rsidRPr="00CD5C29">
              <w:rPr>
                <w:rFonts w:cstheme="minorHAnsi"/>
              </w:rPr>
              <w:t>10 individuals per controls and treatment or 30 in a limit tes</w:t>
            </w:r>
            <w:r w:rsidR="00ED5E26" w:rsidRPr="00CD5C29">
              <w:rPr>
                <w:rFonts w:cstheme="minorHAnsi"/>
              </w:rPr>
              <w:t xml:space="preserve">t used? Were </w:t>
            </w:r>
            <w:r w:rsidR="00CD5C29">
              <w:rPr>
                <w:rFonts w:cstheme="minorHAnsi"/>
              </w:rPr>
              <w:t xml:space="preserve">the </w:t>
            </w:r>
            <w:r w:rsidR="00ED5E26" w:rsidRPr="00CD5C29">
              <w:rPr>
                <w:rFonts w:cstheme="minorHAnsi"/>
              </w:rPr>
              <w:t xml:space="preserve">test fish </w:t>
            </w:r>
            <w:r w:rsidRPr="00CD5C29">
              <w:rPr>
                <w:rFonts w:cstheme="minorHAnsi"/>
              </w:rPr>
              <w:t>juvenile</w:t>
            </w:r>
            <w:r w:rsidR="00ED5E26" w:rsidRPr="00CD5C29">
              <w:rPr>
                <w:rFonts w:cstheme="minorHAnsi"/>
              </w:rPr>
              <w:t>s</w:t>
            </w:r>
            <w:r w:rsidRPr="00CD5C29">
              <w:rPr>
                <w:rFonts w:cstheme="minorHAnsi"/>
              </w:rPr>
              <w:t xml:space="preserve"> </w:t>
            </w:r>
            <w:r w:rsidR="00ED5E26" w:rsidRPr="00CD5C29">
              <w:rPr>
                <w:rFonts w:cstheme="minorHAnsi"/>
              </w:rPr>
              <w:t>between 0</w:t>
            </w:r>
            <w:r w:rsidR="002B439D" w:rsidRPr="00CD5C29">
              <w:rPr>
                <w:rFonts w:cstheme="minorHAnsi"/>
              </w:rPr>
              <w:t>.5</w:t>
            </w:r>
            <w:r w:rsidR="00ED5E26" w:rsidRPr="00CD5C29">
              <w:rPr>
                <w:rFonts w:cstheme="minorHAnsi"/>
              </w:rPr>
              <w:t xml:space="preserve"> and </w:t>
            </w:r>
            <w:r w:rsidR="002B439D" w:rsidRPr="00CD5C29">
              <w:rPr>
                <w:rFonts w:cstheme="minorHAnsi"/>
              </w:rPr>
              <w:t>5</w:t>
            </w:r>
            <w:r w:rsidRPr="00CD5C29">
              <w:rPr>
                <w:rFonts w:cstheme="minorHAnsi"/>
              </w:rPr>
              <w:t xml:space="preserve"> grams</w:t>
            </w:r>
            <w:r w:rsidR="00ED5E26" w:rsidRPr="00CD5C29">
              <w:rPr>
                <w:rFonts w:cstheme="minorHAnsi"/>
              </w:rPr>
              <w:t>?</w:t>
            </w:r>
          </w:p>
        </w:tc>
      </w:tr>
      <w:tr w:rsidR="00A25D7B" w:rsidRPr="00CD5C29" w14:paraId="32FE7CC3" w14:textId="77777777" w:rsidTr="00E221E6">
        <w:trPr>
          <w:cantSplit/>
        </w:trPr>
        <w:tc>
          <w:tcPr>
            <w:tcW w:w="445" w:type="dxa"/>
          </w:tcPr>
          <w:p w14:paraId="04258F0B" w14:textId="77777777" w:rsidR="00A25D7B" w:rsidRPr="00CD5C29" w:rsidRDefault="00A25D7B" w:rsidP="00C4510E">
            <w:pPr>
              <w:pStyle w:val="ListParagraph"/>
              <w:numPr>
                <w:ilvl w:val="0"/>
                <w:numId w:val="5"/>
              </w:numPr>
              <w:spacing w:after="0" w:line="240" w:lineRule="auto"/>
              <w:ind w:left="0" w:firstLine="0"/>
              <w:contextualSpacing w:val="0"/>
              <w:rPr>
                <w:rFonts w:cstheme="minorHAnsi"/>
              </w:rPr>
            </w:pPr>
          </w:p>
        </w:tc>
        <w:tc>
          <w:tcPr>
            <w:tcW w:w="9630" w:type="dxa"/>
          </w:tcPr>
          <w:p w14:paraId="2FED53E4" w14:textId="1E645FA2" w:rsidR="00A25D7B" w:rsidRPr="00CD5C29" w:rsidRDefault="00A25D7B" w:rsidP="00A25D7B">
            <w:pPr>
              <w:spacing w:after="0" w:line="240" w:lineRule="auto"/>
              <w:rPr>
                <w:rFonts w:cstheme="minorHAnsi"/>
              </w:rPr>
            </w:pPr>
            <w:r w:rsidRPr="00CD5C29">
              <w:rPr>
                <w:rFonts w:cstheme="minorHAnsi"/>
              </w:rPr>
              <w:t xml:space="preserve">Was the test duration </w:t>
            </w:r>
            <w:r w:rsidR="00ED5E26" w:rsidRPr="00CD5C29">
              <w:rPr>
                <w:rFonts w:cstheme="minorHAnsi"/>
              </w:rPr>
              <w:t>30 days</w:t>
            </w:r>
            <w:r w:rsidR="004E352A" w:rsidRPr="00CD5C29">
              <w:rPr>
                <w:rFonts w:cstheme="minorHAnsi"/>
              </w:rPr>
              <w:t>?</w:t>
            </w:r>
            <w:r w:rsidR="00ED5E26" w:rsidRPr="00CD5C29">
              <w:rPr>
                <w:rFonts w:cstheme="minorHAnsi"/>
              </w:rPr>
              <w:t xml:space="preserve"> </w:t>
            </w:r>
          </w:p>
        </w:tc>
      </w:tr>
      <w:tr w:rsidR="00A25D7B" w:rsidRPr="00CD5C29" w14:paraId="3E5B8236" w14:textId="77777777" w:rsidTr="00327F0E">
        <w:trPr>
          <w:cantSplit/>
        </w:trPr>
        <w:tc>
          <w:tcPr>
            <w:tcW w:w="10075" w:type="dxa"/>
            <w:gridSpan w:val="2"/>
          </w:tcPr>
          <w:p w14:paraId="5E912A09" w14:textId="6338BB4B" w:rsidR="00A25D7B" w:rsidRPr="00CD5C29" w:rsidRDefault="00A25D7B" w:rsidP="00A25D7B">
            <w:pPr>
              <w:spacing w:after="0" w:line="240" w:lineRule="auto"/>
              <w:rPr>
                <w:rFonts w:cstheme="minorHAnsi"/>
              </w:rPr>
            </w:pPr>
            <w:r w:rsidRPr="00CD5C29">
              <w:rPr>
                <w:rFonts w:cstheme="minorHAnsi"/>
                <w:b/>
              </w:rPr>
              <w:t>Freshwater Aquatic Invertebrate Toxicity</w:t>
            </w:r>
            <w:r w:rsidR="007C5496" w:rsidRPr="00CD5C29">
              <w:rPr>
                <w:rFonts w:cstheme="minorHAnsi"/>
                <w:b/>
              </w:rPr>
              <w:t>/Pathogenicity</w:t>
            </w:r>
            <w:r w:rsidRPr="00CD5C29">
              <w:rPr>
                <w:rFonts w:cstheme="minorHAnsi"/>
                <w:b/>
              </w:rPr>
              <w:t xml:space="preserve"> (</w:t>
            </w:r>
            <w:r w:rsidR="00BD408C" w:rsidRPr="00CD5C29">
              <w:rPr>
                <w:rFonts w:cstheme="minorHAnsi"/>
                <w:b/>
                <w:bCs/>
              </w:rPr>
              <w:t>OCSPP</w:t>
            </w:r>
            <w:r w:rsidR="00BD408C" w:rsidRPr="00CD5C29">
              <w:rPr>
                <w:rFonts w:cstheme="minorHAnsi"/>
                <w:b/>
              </w:rPr>
              <w:t xml:space="preserve"> </w:t>
            </w:r>
            <w:r w:rsidRPr="00CD5C29">
              <w:rPr>
                <w:rFonts w:cstheme="minorHAnsi"/>
                <w:b/>
              </w:rPr>
              <w:t>8</w:t>
            </w:r>
            <w:r w:rsidR="007C5496" w:rsidRPr="00CD5C29">
              <w:rPr>
                <w:rFonts w:cstheme="minorHAnsi"/>
                <w:b/>
              </w:rPr>
              <w:t>85.4240</w:t>
            </w:r>
            <w:r w:rsidRPr="00CD5C29">
              <w:rPr>
                <w:rFonts w:cstheme="minorHAnsi"/>
                <w:b/>
              </w:rPr>
              <w:t>)</w:t>
            </w:r>
          </w:p>
        </w:tc>
      </w:tr>
      <w:tr w:rsidR="00A25D7B" w:rsidRPr="00CD5C29" w14:paraId="37416F73" w14:textId="77777777" w:rsidTr="00E221E6">
        <w:trPr>
          <w:cantSplit/>
        </w:trPr>
        <w:tc>
          <w:tcPr>
            <w:tcW w:w="445" w:type="dxa"/>
          </w:tcPr>
          <w:p w14:paraId="080E35E2" w14:textId="77777777" w:rsidR="00A25D7B" w:rsidRPr="00CD5C29" w:rsidRDefault="00A25D7B" w:rsidP="00C4510E">
            <w:pPr>
              <w:pStyle w:val="ListParagraph"/>
              <w:numPr>
                <w:ilvl w:val="0"/>
                <w:numId w:val="6"/>
              </w:numPr>
              <w:spacing w:after="0" w:line="240" w:lineRule="auto"/>
              <w:ind w:left="0" w:firstLine="0"/>
              <w:contextualSpacing w:val="0"/>
              <w:rPr>
                <w:rFonts w:cstheme="minorHAnsi"/>
              </w:rPr>
            </w:pPr>
          </w:p>
        </w:tc>
        <w:tc>
          <w:tcPr>
            <w:tcW w:w="9630" w:type="dxa"/>
          </w:tcPr>
          <w:p w14:paraId="2435CE3C" w14:textId="77777777" w:rsidR="00A25D7B" w:rsidRPr="00CD5C29" w:rsidRDefault="00A25D7B" w:rsidP="00A25D7B">
            <w:pPr>
              <w:spacing w:after="0" w:line="240" w:lineRule="auto"/>
              <w:rPr>
                <w:rFonts w:cstheme="minorHAnsi"/>
              </w:rPr>
            </w:pPr>
            <w:r w:rsidRPr="00CD5C29">
              <w:rPr>
                <w:rFonts w:cstheme="minorHAnsi"/>
              </w:rPr>
              <w:t>Were all test vessels identical with treatments and daphnids randomly assigned to test vessels?</w:t>
            </w:r>
          </w:p>
        </w:tc>
      </w:tr>
      <w:tr w:rsidR="00A25D7B" w:rsidRPr="00CD5C29" w14:paraId="046BBC9A" w14:textId="77777777" w:rsidTr="00E221E6">
        <w:trPr>
          <w:cantSplit/>
        </w:trPr>
        <w:tc>
          <w:tcPr>
            <w:tcW w:w="445" w:type="dxa"/>
          </w:tcPr>
          <w:p w14:paraId="645D4FBD" w14:textId="77777777" w:rsidR="00A25D7B" w:rsidRPr="00CD5C29" w:rsidRDefault="00A25D7B" w:rsidP="00C4510E">
            <w:pPr>
              <w:pStyle w:val="ListParagraph"/>
              <w:numPr>
                <w:ilvl w:val="0"/>
                <w:numId w:val="6"/>
              </w:numPr>
              <w:spacing w:after="0" w:line="240" w:lineRule="auto"/>
              <w:ind w:left="0" w:firstLine="0"/>
              <w:contextualSpacing w:val="0"/>
              <w:rPr>
                <w:rFonts w:cstheme="minorHAnsi"/>
              </w:rPr>
            </w:pPr>
          </w:p>
        </w:tc>
        <w:tc>
          <w:tcPr>
            <w:tcW w:w="9630" w:type="dxa"/>
          </w:tcPr>
          <w:p w14:paraId="6AC8F201" w14:textId="2DCD2812" w:rsidR="00A25D7B" w:rsidRPr="00CD5C29" w:rsidRDefault="00A25D7B" w:rsidP="00A25D7B">
            <w:pPr>
              <w:spacing w:after="0" w:line="240" w:lineRule="auto"/>
              <w:rPr>
                <w:rFonts w:cstheme="minorHAnsi"/>
              </w:rPr>
            </w:pPr>
            <w:r w:rsidRPr="00CD5C29">
              <w:rPr>
                <w:rFonts w:cstheme="minorHAnsi"/>
              </w:rPr>
              <w:t xml:space="preserve">Was a dilution water control (and vehicle (solvent) control, if a vehicle was used) included in the test along with at least 5 definitive concentrations (including the </w:t>
            </w:r>
            <w:r w:rsidR="00A74294" w:rsidRPr="00CD5C29">
              <w:rPr>
                <w:rFonts w:cstheme="minorHAnsi"/>
              </w:rPr>
              <w:t>m</w:t>
            </w:r>
            <w:r w:rsidRPr="00CD5C29">
              <w:rPr>
                <w:rFonts w:cstheme="minorHAnsi"/>
              </w:rPr>
              <w:t xml:space="preserve">aximum </w:t>
            </w:r>
            <w:r w:rsidR="00A74294" w:rsidRPr="00CD5C29">
              <w:rPr>
                <w:rFonts w:cstheme="minorHAnsi"/>
              </w:rPr>
              <w:t>h</w:t>
            </w:r>
            <w:r w:rsidRPr="00CD5C29">
              <w:rPr>
                <w:rFonts w:cstheme="minorHAnsi"/>
              </w:rPr>
              <w:t xml:space="preserve">azard </w:t>
            </w:r>
            <w:r w:rsidR="00A74294" w:rsidRPr="00CD5C29">
              <w:rPr>
                <w:rFonts w:cstheme="minorHAnsi"/>
              </w:rPr>
              <w:t>d</w:t>
            </w:r>
            <w:r w:rsidRPr="00CD5C29">
              <w:rPr>
                <w:rFonts w:cstheme="minorHAnsi"/>
              </w:rPr>
              <w:t>ose)</w:t>
            </w:r>
            <w:r w:rsidR="005F097E" w:rsidRPr="00CD5C29">
              <w:rPr>
                <w:rFonts w:cstheme="minorHAnsi"/>
              </w:rPr>
              <w:t xml:space="preserve"> or was the test a limit test at 1000X the maximum calculated pesticide concentration in a 6 inch layer of water</w:t>
            </w:r>
            <w:r w:rsidR="006455B2" w:rsidRPr="00CD5C29">
              <w:rPr>
                <w:rFonts w:cstheme="minorHAnsi"/>
              </w:rPr>
              <w:t xml:space="preserve"> performed</w:t>
            </w:r>
            <w:r w:rsidR="008D3765">
              <w:rPr>
                <w:rFonts w:cstheme="minorHAnsi"/>
              </w:rPr>
              <w:t>?</w:t>
            </w:r>
          </w:p>
        </w:tc>
      </w:tr>
      <w:tr w:rsidR="00A25D7B" w:rsidRPr="00CD5C29" w14:paraId="69F7E737" w14:textId="77777777" w:rsidTr="00E221E6">
        <w:trPr>
          <w:cantSplit/>
        </w:trPr>
        <w:tc>
          <w:tcPr>
            <w:tcW w:w="445" w:type="dxa"/>
          </w:tcPr>
          <w:p w14:paraId="3C458A9D" w14:textId="77777777" w:rsidR="00A25D7B" w:rsidRPr="00CD5C29" w:rsidRDefault="00A25D7B" w:rsidP="00C4510E">
            <w:pPr>
              <w:pStyle w:val="ListParagraph"/>
              <w:numPr>
                <w:ilvl w:val="0"/>
                <w:numId w:val="6"/>
              </w:numPr>
              <w:spacing w:after="0" w:line="240" w:lineRule="auto"/>
              <w:ind w:left="0" w:firstLine="0"/>
              <w:contextualSpacing w:val="0"/>
              <w:rPr>
                <w:rFonts w:cstheme="minorHAnsi"/>
              </w:rPr>
            </w:pPr>
          </w:p>
        </w:tc>
        <w:tc>
          <w:tcPr>
            <w:tcW w:w="9630" w:type="dxa"/>
          </w:tcPr>
          <w:p w14:paraId="52E37FCD" w14:textId="77777777" w:rsidR="00A25D7B" w:rsidRPr="00CD5C29" w:rsidRDefault="00A25D7B" w:rsidP="00A25D7B">
            <w:pPr>
              <w:spacing w:after="0" w:line="240" w:lineRule="auto"/>
              <w:rPr>
                <w:rFonts w:cstheme="minorHAnsi"/>
              </w:rPr>
            </w:pPr>
            <w:r w:rsidRPr="00CD5C29">
              <w:rPr>
                <w:rFonts w:cstheme="minorHAnsi"/>
              </w:rPr>
              <w:t>Were at least 20 daphnids (&lt;24 hours old) tested in each treatment level, with at least 2 replicate vessels at each concentration?</w:t>
            </w:r>
          </w:p>
        </w:tc>
      </w:tr>
      <w:tr w:rsidR="00A25D7B" w:rsidRPr="00CD5C29" w14:paraId="147FBD1F" w14:textId="77777777" w:rsidTr="00E221E6">
        <w:trPr>
          <w:cantSplit/>
        </w:trPr>
        <w:tc>
          <w:tcPr>
            <w:tcW w:w="445" w:type="dxa"/>
          </w:tcPr>
          <w:p w14:paraId="666E09C9" w14:textId="77777777" w:rsidR="00A25D7B" w:rsidRPr="00CD5C29" w:rsidRDefault="00A25D7B" w:rsidP="00C4510E">
            <w:pPr>
              <w:pStyle w:val="ListParagraph"/>
              <w:numPr>
                <w:ilvl w:val="0"/>
                <w:numId w:val="6"/>
              </w:numPr>
              <w:spacing w:after="0" w:line="240" w:lineRule="auto"/>
              <w:ind w:left="0" w:firstLine="0"/>
              <w:contextualSpacing w:val="0"/>
              <w:rPr>
                <w:rFonts w:cstheme="minorHAnsi"/>
              </w:rPr>
            </w:pPr>
          </w:p>
        </w:tc>
        <w:tc>
          <w:tcPr>
            <w:tcW w:w="9630" w:type="dxa"/>
          </w:tcPr>
          <w:p w14:paraId="267A57EF" w14:textId="0FDF47DE" w:rsidR="00A25D7B" w:rsidRPr="00CD5C29" w:rsidRDefault="00A25D7B" w:rsidP="00A25D7B">
            <w:pPr>
              <w:spacing w:after="0" w:line="240" w:lineRule="auto"/>
              <w:rPr>
                <w:rFonts w:cstheme="minorHAnsi"/>
              </w:rPr>
            </w:pPr>
            <w:r w:rsidRPr="00CD5C29">
              <w:rPr>
                <w:rFonts w:cstheme="minorHAnsi"/>
              </w:rPr>
              <w:t xml:space="preserve">Was the test duration </w:t>
            </w:r>
            <w:r w:rsidR="00ED5E26" w:rsidRPr="00CD5C29">
              <w:rPr>
                <w:rFonts w:cstheme="minorHAnsi"/>
              </w:rPr>
              <w:t>21 days</w:t>
            </w:r>
            <w:r w:rsidRPr="00CD5C29">
              <w:rPr>
                <w:rFonts w:cstheme="minorHAnsi"/>
              </w:rPr>
              <w:t>?</w:t>
            </w:r>
          </w:p>
        </w:tc>
      </w:tr>
      <w:tr w:rsidR="00ED5E26" w:rsidRPr="00CD5C29" w14:paraId="4785876F" w14:textId="77777777" w:rsidTr="00E221E6">
        <w:trPr>
          <w:cantSplit/>
        </w:trPr>
        <w:tc>
          <w:tcPr>
            <w:tcW w:w="445" w:type="dxa"/>
          </w:tcPr>
          <w:p w14:paraId="61364788" w14:textId="77777777" w:rsidR="00ED5E26" w:rsidRPr="00CD5C29" w:rsidRDefault="00ED5E26" w:rsidP="00C4510E">
            <w:pPr>
              <w:pStyle w:val="ListParagraph"/>
              <w:numPr>
                <w:ilvl w:val="0"/>
                <w:numId w:val="6"/>
              </w:numPr>
              <w:spacing w:after="0" w:line="240" w:lineRule="auto"/>
              <w:ind w:left="0" w:firstLine="0"/>
              <w:contextualSpacing w:val="0"/>
              <w:rPr>
                <w:rFonts w:cstheme="minorHAnsi"/>
              </w:rPr>
            </w:pPr>
          </w:p>
        </w:tc>
        <w:tc>
          <w:tcPr>
            <w:tcW w:w="9630" w:type="dxa"/>
          </w:tcPr>
          <w:p w14:paraId="7A631E12" w14:textId="136069C0" w:rsidR="00ED5E26" w:rsidRPr="00CD5C29" w:rsidRDefault="00ED5E26" w:rsidP="00CD5C29">
            <w:pPr>
              <w:autoSpaceDE w:val="0"/>
              <w:autoSpaceDN w:val="0"/>
              <w:adjustRightInd w:val="0"/>
              <w:spacing w:after="0" w:line="240" w:lineRule="auto"/>
              <w:rPr>
                <w:rFonts w:cstheme="minorHAnsi"/>
              </w:rPr>
            </w:pPr>
            <w:r w:rsidRPr="00CD5C29">
              <w:rPr>
                <w:rFonts w:cstheme="minorHAnsi"/>
              </w:rPr>
              <w:t>If</w:t>
            </w:r>
            <w:r w:rsidR="00CD5C29" w:rsidRPr="00CD5C29">
              <w:rPr>
                <w:rFonts w:cstheme="minorHAnsi"/>
              </w:rPr>
              <w:t xml:space="preserve"> significant</w:t>
            </w:r>
            <w:r w:rsidRPr="00CD5C29">
              <w:rPr>
                <w:rFonts w:cstheme="minorHAnsi"/>
              </w:rPr>
              <w:t xml:space="preserve"> deleterious effects, due either to toxicity or pathogenicity, were observed, were sequentially lower doses tested?</w:t>
            </w:r>
          </w:p>
        </w:tc>
      </w:tr>
      <w:tr w:rsidR="00BD408C" w:rsidRPr="00CD5C29" w14:paraId="472C09B5" w14:textId="77777777" w:rsidTr="00F05FBD">
        <w:trPr>
          <w:cantSplit/>
        </w:trPr>
        <w:tc>
          <w:tcPr>
            <w:tcW w:w="10075" w:type="dxa"/>
            <w:gridSpan w:val="2"/>
          </w:tcPr>
          <w:p w14:paraId="0829D063" w14:textId="01C72186" w:rsidR="00BD408C" w:rsidRPr="00CD5C29" w:rsidRDefault="00BD408C" w:rsidP="00A25D7B">
            <w:pPr>
              <w:spacing w:after="0" w:line="240" w:lineRule="auto"/>
              <w:rPr>
                <w:rFonts w:cstheme="minorHAnsi"/>
              </w:rPr>
            </w:pPr>
            <w:r w:rsidRPr="00CD5C29">
              <w:rPr>
                <w:rFonts w:cstheme="minorHAnsi"/>
                <w:b/>
              </w:rPr>
              <w:t>Estuarine/Marine Fish and Invertebrate Testing (OPPTS 885.4280)</w:t>
            </w:r>
          </w:p>
        </w:tc>
      </w:tr>
      <w:tr w:rsidR="003F3ACA" w:rsidRPr="00CD5C29" w14:paraId="34098360" w14:textId="77777777" w:rsidTr="00E221E6">
        <w:trPr>
          <w:cantSplit/>
        </w:trPr>
        <w:tc>
          <w:tcPr>
            <w:tcW w:w="445" w:type="dxa"/>
          </w:tcPr>
          <w:p w14:paraId="3254CCE1" w14:textId="4E71BACC" w:rsidR="003F3ACA" w:rsidRPr="00CD5C29" w:rsidRDefault="00C4510E" w:rsidP="003F3ACA">
            <w:pPr>
              <w:pStyle w:val="ListParagraph"/>
              <w:spacing w:after="0" w:line="240" w:lineRule="auto"/>
              <w:ind w:left="0"/>
              <w:contextualSpacing w:val="0"/>
              <w:rPr>
                <w:rFonts w:cstheme="minorHAnsi"/>
              </w:rPr>
            </w:pPr>
            <w:r w:rsidRPr="00CD5C29">
              <w:rPr>
                <w:rFonts w:cstheme="minorHAnsi"/>
              </w:rPr>
              <w:t>a.</w:t>
            </w:r>
          </w:p>
        </w:tc>
        <w:tc>
          <w:tcPr>
            <w:tcW w:w="9630" w:type="dxa"/>
          </w:tcPr>
          <w:p w14:paraId="7A4494B3" w14:textId="7EDF9841" w:rsidR="003F3ACA" w:rsidRPr="00CD5C29" w:rsidRDefault="003F3ACA" w:rsidP="003F3ACA">
            <w:pPr>
              <w:spacing w:after="0" w:line="240" w:lineRule="auto"/>
              <w:rPr>
                <w:rFonts w:cstheme="minorHAnsi"/>
              </w:rPr>
            </w:pPr>
            <w:r w:rsidRPr="00CD5C29">
              <w:rPr>
                <w:rFonts w:cstheme="minorHAnsi"/>
              </w:rPr>
              <w:t>Is the study of sufficient duration to determine pathogenicity?</w:t>
            </w:r>
          </w:p>
        </w:tc>
      </w:tr>
      <w:tr w:rsidR="003F3ACA" w:rsidRPr="00CD5C29" w14:paraId="26B02919" w14:textId="77777777" w:rsidTr="00E221E6">
        <w:trPr>
          <w:cantSplit/>
        </w:trPr>
        <w:tc>
          <w:tcPr>
            <w:tcW w:w="445" w:type="dxa"/>
          </w:tcPr>
          <w:p w14:paraId="3246B669" w14:textId="3E737097" w:rsidR="003F3ACA" w:rsidRPr="00CD5C29" w:rsidRDefault="00C4510E" w:rsidP="003F3ACA">
            <w:pPr>
              <w:pStyle w:val="ListParagraph"/>
              <w:spacing w:after="0" w:line="240" w:lineRule="auto"/>
              <w:ind w:left="0"/>
              <w:contextualSpacing w:val="0"/>
              <w:rPr>
                <w:rFonts w:cstheme="minorHAnsi"/>
              </w:rPr>
            </w:pPr>
            <w:r w:rsidRPr="00CD5C29">
              <w:rPr>
                <w:rFonts w:cstheme="minorHAnsi"/>
              </w:rPr>
              <w:t>b.</w:t>
            </w:r>
          </w:p>
        </w:tc>
        <w:tc>
          <w:tcPr>
            <w:tcW w:w="9630" w:type="dxa"/>
          </w:tcPr>
          <w:p w14:paraId="5DD099FB" w14:textId="09491E6E" w:rsidR="003F3ACA" w:rsidRPr="00CD5C29" w:rsidRDefault="003F3ACA" w:rsidP="003F3ACA">
            <w:pPr>
              <w:spacing w:after="0" w:line="240" w:lineRule="auto"/>
              <w:rPr>
                <w:rFonts w:cstheme="minorHAnsi"/>
              </w:rPr>
            </w:pPr>
            <w:r w:rsidRPr="00CD5C29">
              <w:rPr>
                <w:rFonts w:cstheme="minorHAnsi"/>
              </w:rPr>
              <w:t xml:space="preserve">Were the test animals exposed to the Maximum Hazard Dose? </w:t>
            </w:r>
          </w:p>
        </w:tc>
      </w:tr>
      <w:tr w:rsidR="003F3ACA" w:rsidRPr="00CD5C29" w14:paraId="45E56DE0" w14:textId="77777777" w:rsidTr="00E221E6">
        <w:trPr>
          <w:cantSplit/>
        </w:trPr>
        <w:tc>
          <w:tcPr>
            <w:tcW w:w="445" w:type="dxa"/>
          </w:tcPr>
          <w:p w14:paraId="4473FF23" w14:textId="0B7FD71A" w:rsidR="003F3ACA" w:rsidRPr="00CD5C29" w:rsidRDefault="00C4510E" w:rsidP="003F3ACA">
            <w:pPr>
              <w:pStyle w:val="ListParagraph"/>
              <w:spacing w:after="0" w:line="240" w:lineRule="auto"/>
              <w:ind w:left="0"/>
              <w:contextualSpacing w:val="0"/>
              <w:rPr>
                <w:rFonts w:cstheme="minorHAnsi"/>
              </w:rPr>
            </w:pPr>
            <w:r w:rsidRPr="00CD5C29">
              <w:rPr>
                <w:rFonts w:cstheme="minorHAnsi"/>
              </w:rPr>
              <w:t>c.</w:t>
            </w:r>
          </w:p>
        </w:tc>
        <w:tc>
          <w:tcPr>
            <w:tcW w:w="9630" w:type="dxa"/>
          </w:tcPr>
          <w:p w14:paraId="310FCAD7" w14:textId="2FE6DFD9" w:rsidR="003F3ACA" w:rsidRPr="00CD5C29" w:rsidRDefault="003F3ACA" w:rsidP="003F3ACA">
            <w:pPr>
              <w:spacing w:after="0" w:line="240" w:lineRule="auto"/>
              <w:rPr>
                <w:rFonts w:cstheme="minorHAnsi"/>
              </w:rPr>
            </w:pPr>
            <w:r w:rsidRPr="00CD5C29">
              <w:rPr>
                <w:rFonts w:cstheme="minorHAnsi"/>
              </w:rPr>
              <w:t>Were sufficient numbers of animals tested in both the test and control groups?</w:t>
            </w:r>
          </w:p>
        </w:tc>
      </w:tr>
      <w:tr w:rsidR="003F3ACA" w:rsidRPr="00CD5C29" w14:paraId="38690986" w14:textId="77777777" w:rsidTr="00E221E6">
        <w:trPr>
          <w:cantSplit/>
        </w:trPr>
        <w:tc>
          <w:tcPr>
            <w:tcW w:w="445" w:type="dxa"/>
          </w:tcPr>
          <w:p w14:paraId="342CC9DA" w14:textId="384CBD22" w:rsidR="003F3ACA" w:rsidRPr="00CD5C29" w:rsidRDefault="00C4510E" w:rsidP="003F3ACA">
            <w:pPr>
              <w:pStyle w:val="ListParagraph"/>
              <w:spacing w:after="0" w:line="240" w:lineRule="auto"/>
              <w:ind w:left="0"/>
              <w:contextualSpacing w:val="0"/>
              <w:rPr>
                <w:rFonts w:cstheme="minorHAnsi"/>
              </w:rPr>
            </w:pPr>
            <w:r w:rsidRPr="00CD5C29">
              <w:rPr>
                <w:rFonts w:cstheme="minorHAnsi"/>
              </w:rPr>
              <w:t>d.</w:t>
            </w:r>
          </w:p>
        </w:tc>
        <w:tc>
          <w:tcPr>
            <w:tcW w:w="9630" w:type="dxa"/>
          </w:tcPr>
          <w:p w14:paraId="3548797A" w14:textId="2236A66E" w:rsidR="003F3ACA" w:rsidRPr="00CD5C29" w:rsidRDefault="003F3ACA" w:rsidP="003F3ACA">
            <w:pPr>
              <w:spacing w:after="0" w:line="240" w:lineRule="auto"/>
              <w:rPr>
                <w:rFonts w:cstheme="minorHAnsi"/>
              </w:rPr>
            </w:pPr>
            <w:r w:rsidRPr="00CD5C29">
              <w:rPr>
                <w:rFonts w:cstheme="minorHAnsi"/>
              </w:rPr>
              <w:t xml:space="preserve">Were appropriate controls included? </w:t>
            </w:r>
          </w:p>
        </w:tc>
      </w:tr>
      <w:tr w:rsidR="003F3ACA" w:rsidRPr="00CD5C29" w14:paraId="34DCB280" w14:textId="77777777" w:rsidTr="00E221E6">
        <w:trPr>
          <w:cantSplit/>
        </w:trPr>
        <w:tc>
          <w:tcPr>
            <w:tcW w:w="445" w:type="dxa"/>
          </w:tcPr>
          <w:p w14:paraId="309F291B" w14:textId="76DBD4AA" w:rsidR="003F3ACA" w:rsidRPr="00CD5C29" w:rsidRDefault="00C4510E" w:rsidP="003F3ACA">
            <w:pPr>
              <w:pStyle w:val="ListParagraph"/>
              <w:spacing w:after="0" w:line="240" w:lineRule="auto"/>
              <w:ind w:left="0"/>
              <w:contextualSpacing w:val="0"/>
              <w:rPr>
                <w:rFonts w:cstheme="minorHAnsi"/>
              </w:rPr>
            </w:pPr>
            <w:r w:rsidRPr="00CD5C29">
              <w:rPr>
                <w:rFonts w:cstheme="minorHAnsi"/>
              </w:rPr>
              <w:t>e.</w:t>
            </w:r>
          </w:p>
        </w:tc>
        <w:tc>
          <w:tcPr>
            <w:tcW w:w="9630" w:type="dxa"/>
          </w:tcPr>
          <w:p w14:paraId="64F8B8F6" w14:textId="46D9EEDF" w:rsidR="003F3ACA" w:rsidRPr="00CD5C29" w:rsidRDefault="003F3ACA" w:rsidP="003F3ACA">
            <w:pPr>
              <w:spacing w:after="0" w:line="240" w:lineRule="auto"/>
              <w:rPr>
                <w:rFonts w:cstheme="minorHAnsi"/>
              </w:rPr>
            </w:pPr>
            <w:r w:rsidRPr="00CD5C29">
              <w:rPr>
                <w:rFonts w:cstheme="minorHAnsi"/>
              </w:rPr>
              <w:t>If a surfactant or other “solvent” was used, is there a solvent control</w:t>
            </w:r>
            <w:r w:rsidR="009D7521" w:rsidRPr="00CD5C29">
              <w:rPr>
                <w:rFonts w:cstheme="minorHAnsi"/>
              </w:rPr>
              <w:t>?</w:t>
            </w:r>
          </w:p>
        </w:tc>
      </w:tr>
      <w:tr w:rsidR="00A25D7B" w:rsidRPr="00CD5C29" w14:paraId="36575EF9" w14:textId="77777777" w:rsidTr="00C76FE5">
        <w:trPr>
          <w:cantSplit/>
        </w:trPr>
        <w:tc>
          <w:tcPr>
            <w:tcW w:w="10075" w:type="dxa"/>
            <w:gridSpan w:val="2"/>
          </w:tcPr>
          <w:p w14:paraId="5474CAE4" w14:textId="1E61E6EC" w:rsidR="00A25D7B" w:rsidRPr="00CD5C29" w:rsidRDefault="00A25D7B" w:rsidP="00A25D7B">
            <w:pPr>
              <w:spacing w:after="0" w:line="240" w:lineRule="auto"/>
              <w:rPr>
                <w:rFonts w:cstheme="minorHAnsi"/>
              </w:rPr>
            </w:pPr>
            <w:r w:rsidRPr="00CD5C29">
              <w:rPr>
                <w:rFonts w:cstheme="minorHAnsi"/>
                <w:b/>
              </w:rPr>
              <w:t>Plant</w:t>
            </w:r>
            <w:r w:rsidR="009D7521" w:rsidRPr="00CD5C29">
              <w:rPr>
                <w:rFonts w:cstheme="minorHAnsi"/>
                <w:b/>
              </w:rPr>
              <w:t xml:space="preserve"> Testing</w:t>
            </w:r>
            <w:r w:rsidRPr="00CD5C29">
              <w:rPr>
                <w:rFonts w:cstheme="minorHAnsi"/>
                <w:b/>
              </w:rPr>
              <w:t xml:space="preserve"> (</w:t>
            </w:r>
            <w:r w:rsidR="00BD408C" w:rsidRPr="00CD5C29">
              <w:rPr>
                <w:rFonts w:cstheme="minorHAnsi"/>
                <w:b/>
                <w:bCs/>
              </w:rPr>
              <w:t>OCSPP</w:t>
            </w:r>
            <w:r w:rsidR="00BD408C" w:rsidRPr="00CD5C29">
              <w:rPr>
                <w:rFonts w:cstheme="minorHAnsi"/>
                <w:b/>
              </w:rPr>
              <w:t xml:space="preserve"> </w:t>
            </w:r>
            <w:r w:rsidRPr="00CD5C29">
              <w:rPr>
                <w:rFonts w:cstheme="minorHAnsi"/>
                <w:b/>
              </w:rPr>
              <w:t>8</w:t>
            </w:r>
            <w:r w:rsidR="007C5496" w:rsidRPr="00CD5C29">
              <w:rPr>
                <w:rFonts w:cstheme="minorHAnsi"/>
                <w:b/>
              </w:rPr>
              <w:t>85.4300</w:t>
            </w:r>
            <w:r w:rsidRPr="00CD5C29">
              <w:rPr>
                <w:rFonts w:cstheme="minorHAnsi"/>
                <w:b/>
              </w:rPr>
              <w:t>)</w:t>
            </w:r>
          </w:p>
        </w:tc>
      </w:tr>
      <w:tr w:rsidR="0011606D" w:rsidRPr="00CD5C29" w14:paraId="67110DA2" w14:textId="77777777" w:rsidTr="00E221E6">
        <w:trPr>
          <w:cantSplit/>
        </w:trPr>
        <w:tc>
          <w:tcPr>
            <w:tcW w:w="445" w:type="dxa"/>
          </w:tcPr>
          <w:p w14:paraId="611D229B"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74B77B99" w14:textId="26042FFF" w:rsidR="0011606D" w:rsidRPr="00CD5C29" w:rsidRDefault="0011606D" w:rsidP="0011606D">
            <w:pPr>
              <w:spacing w:after="0" w:line="240" w:lineRule="auto"/>
              <w:rPr>
                <w:rFonts w:cstheme="minorHAnsi"/>
              </w:rPr>
            </w:pPr>
            <w:r w:rsidRPr="00CD5C29">
              <w:rPr>
                <w:rFonts w:cstheme="minorHAnsi"/>
              </w:rPr>
              <w:t xml:space="preserve">Was the test substance tested in at least one concentration level equal to or greater than the maximum label rate? </w:t>
            </w:r>
          </w:p>
        </w:tc>
      </w:tr>
      <w:tr w:rsidR="0011606D" w:rsidRPr="00CD5C29" w14:paraId="08C54C88" w14:textId="77777777" w:rsidTr="00E221E6">
        <w:trPr>
          <w:cantSplit/>
        </w:trPr>
        <w:tc>
          <w:tcPr>
            <w:tcW w:w="445" w:type="dxa"/>
          </w:tcPr>
          <w:p w14:paraId="1DDE3637"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70D2AA94" w14:textId="09B219F7" w:rsidR="0011606D" w:rsidRPr="00CD5C29" w:rsidRDefault="0011606D" w:rsidP="0011606D">
            <w:pPr>
              <w:spacing w:after="0" w:line="240" w:lineRule="auto"/>
              <w:rPr>
                <w:rFonts w:cstheme="minorHAnsi"/>
              </w:rPr>
            </w:pPr>
            <w:r w:rsidRPr="00CD5C29">
              <w:rPr>
                <w:rFonts w:cstheme="minorHAnsi"/>
              </w:rPr>
              <w:t xml:space="preserve">Was a rationale provided for the number and type of species tested? </w:t>
            </w:r>
          </w:p>
        </w:tc>
      </w:tr>
      <w:tr w:rsidR="0011606D" w:rsidRPr="00CD5C29" w14:paraId="2F68457F" w14:textId="77777777" w:rsidTr="00E221E6">
        <w:trPr>
          <w:cantSplit/>
        </w:trPr>
        <w:tc>
          <w:tcPr>
            <w:tcW w:w="445" w:type="dxa"/>
          </w:tcPr>
          <w:p w14:paraId="1415B289"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1F6EDCEE" w14:textId="7DBE7039" w:rsidR="0011606D" w:rsidRPr="00CD5C29" w:rsidRDefault="0011606D" w:rsidP="0011606D">
            <w:pPr>
              <w:spacing w:after="0" w:line="240" w:lineRule="auto"/>
              <w:rPr>
                <w:rFonts w:cstheme="minorHAnsi"/>
              </w:rPr>
            </w:pPr>
            <w:r w:rsidRPr="00CD5C29">
              <w:rPr>
                <w:rFonts w:cstheme="minorHAnsi"/>
              </w:rPr>
              <w:t>If the MPCA is intended to control animals, including insects, did the plants that were tested include six spp of Dicots of at least four families and four spp of Monocots of at least two families?</w:t>
            </w:r>
          </w:p>
        </w:tc>
      </w:tr>
      <w:tr w:rsidR="0011606D" w:rsidRPr="00CD5C29" w14:paraId="0B469185" w14:textId="77777777" w:rsidTr="00E221E6">
        <w:trPr>
          <w:cantSplit/>
        </w:trPr>
        <w:tc>
          <w:tcPr>
            <w:tcW w:w="445" w:type="dxa"/>
          </w:tcPr>
          <w:p w14:paraId="4E3EEAA8"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5EBD20D9" w14:textId="0DE42A0E" w:rsidR="0011606D" w:rsidRPr="00CD5C29" w:rsidRDefault="0011606D" w:rsidP="0011606D">
            <w:pPr>
              <w:spacing w:after="0" w:line="240" w:lineRule="auto"/>
              <w:rPr>
                <w:rFonts w:cstheme="minorHAnsi"/>
              </w:rPr>
            </w:pPr>
            <w:r w:rsidRPr="00CD5C29">
              <w:rPr>
                <w:rFonts w:cstheme="minorHAnsi"/>
              </w:rPr>
              <w:t xml:space="preserve">If the MPCA is intended for aquatic uses, were additional aquatic plants used (e.g., </w:t>
            </w:r>
            <w:r w:rsidRPr="00CD5C29">
              <w:rPr>
                <w:rFonts w:cstheme="minorHAnsi"/>
                <w:i/>
              </w:rPr>
              <w:t>Selenastrum capricornutum</w:t>
            </w:r>
            <w:r w:rsidRPr="00CD5C29">
              <w:rPr>
                <w:rFonts w:cstheme="minorHAnsi"/>
              </w:rPr>
              <w:t xml:space="preserve"> (a freshwater green alga), </w:t>
            </w:r>
            <w:r w:rsidRPr="00CD5C29">
              <w:rPr>
                <w:rFonts w:cstheme="minorHAnsi"/>
                <w:i/>
              </w:rPr>
              <w:t>Lemna gibba</w:t>
            </w:r>
            <w:r w:rsidRPr="00CD5C29">
              <w:rPr>
                <w:rFonts w:cstheme="minorHAnsi"/>
              </w:rPr>
              <w:t xml:space="preserve"> (duckweed), </w:t>
            </w:r>
            <w:r w:rsidRPr="00CD5C29">
              <w:rPr>
                <w:rFonts w:cstheme="minorHAnsi"/>
                <w:i/>
              </w:rPr>
              <w:t>Skeletonema</w:t>
            </w:r>
            <w:r w:rsidRPr="00CD5C29">
              <w:rPr>
                <w:rFonts w:cstheme="minorHAnsi"/>
              </w:rPr>
              <w:t xml:space="preserve"> </w:t>
            </w:r>
            <w:r w:rsidRPr="00CD5C29">
              <w:rPr>
                <w:rFonts w:cstheme="minorHAnsi"/>
                <w:i/>
              </w:rPr>
              <w:t>costatum</w:t>
            </w:r>
            <w:r w:rsidRPr="00CD5C29">
              <w:rPr>
                <w:rFonts w:cstheme="minorHAnsi"/>
              </w:rPr>
              <w:t xml:space="preserve"> (a marine diatom), </w:t>
            </w:r>
            <w:r w:rsidRPr="00CD5C29">
              <w:rPr>
                <w:rFonts w:cstheme="minorHAnsi"/>
                <w:i/>
              </w:rPr>
              <w:t>Anabaena flos</w:t>
            </w:r>
            <w:r w:rsidRPr="00CD5C29">
              <w:rPr>
                <w:rFonts w:cstheme="minorHAnsi"/>
              </w:rPr>
              <w:t>-</w:t>
            </w:r>
            <w:r w:rsidRPr="00CD5C29">
              <w:rPr>
                <w:rFonts w:cstheme="minorHAnsi"/>
                <w:i/>
              </w:rPr>
              <w:t>aquae</w:t>
            </w:r>
            <w:r w:rsidRPr="00CD5C29">
              <w:rPr>
                <w:rFonts w:cstheme="minorHAnsi"/>
              </w:rPr>
              <w:t xml:space="preserve"> (a blue-green bacterium), and a freshwater diatom)?</w:t>
            </w:r>
          </w:p>
        </w:tc>
      </w:tr>
      <w:tr w:rsidR="0011606D" w:rsidRPr="00CD5C29" w14:paraId="69CAA423" w14:textId="77777777" w:rsidTr="00E221E6">
        <w:trPr>
          <w:cantSplit/>
        </w:trPr>
        <w:tc>
          <w:tcPr>
            <w:tcW w:w="445" w:type="dxa"/>
          </w:tcPr>
          <w:p w14:paraId="310EF82C"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26536EB4" w14:textId="558533D5" w:rsidR="0011606D" w:rsidRPr="00CD5C29" w:rsidRDefault="0011606D" w:rsidP="0011606D">
            <w:pPr>
              <w:spacing w:after="0" w:line="240" w:lineRule="auto"/>
              <w:rPr>
                <w:rFonts w:cstheme="minorHAnsi"/>
              </w:rPr>
            </w:pPr>
            <w:r w:rsidRPr="00CD5C29">
              <w:rPr>
                <w:rFonts w:cstheme="minorHAnsi"/>
              </w:rPr>
              <w:t>If the MPCA is intended to control plant growth and development, were the plants identified in section d. above tested? Additionally, were tests performed on plants that are important to economics and/or ecosystem maintenance and are closely related to the target plants?</w:t>
            </w:r>
          </w:p>
        </w:tc>
      </w:tr>
      <w:tr w:rsidR="0011606D" w:rsidRPr="00CD5C29" w14:paraId="136B2D63" w14:textId="77777777" w:rsidTr="00E221E6">
        <w:trPr>
          <w:cantSplit/>
        </w:trPr>
        <w:tc>
          <w:tcPr>
            <w:tcW w:w="445" w:type="dxa"/>
          </w:tcPr>
          <w:p w14:paraId="1E07CE20"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2C7B5B52" w14:textId="527E8128" w:rsidR="0011606D" w:rsidRPr="00CD5C29" w:rsidRDefault="0011606D" w:rsidP="0011606D">
            <w:pPr>
              <w:spacing w:after="0" w:line="240" w:lineRule="auto"/>
              <w:rPr>
                <w:rFonts w:cstheme="minorHAnsi"/>
              </w:rPr>
            </w:pPr>
            <w:r w:rsidRPr="00CD5C29">
              <w:rPr>
                <w:rFonts w:cstheme="minorHAnsi"/>
              </w:rPr>
              <w:t>Were both positive and negative (untreated) controls included in the test protocols?</w:t>
            </w:r>
          </w:p>
        </w:tc>
      </w:tr>
      <w:tr w:rsidR="0011606D" w:rsidRPr="00CD5C29" w14:paraId="40D26B23" w14:textId="77777777" w:rsidTr="00E221E6">
        <w:trPr>
          <w:cantSplit/>
        </w:trPr>
        <w:tc>
          <w:tcPr>
            <w:tcW w:w="445" w:type="dxa"/>
          </w:tcPr>
          <w:p w14:paraId="2D494773"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6F46E017" w14:textId="5A2DC04F" w:rsidR="0011606D" w:rsidRPr="00CD5C29" w:rsidRDefault="0011606D" w:rsidP="0011606D">
            <w:pPr>
              <w:spacing w:after="0" w:line="240" w:lineRule="auto"/>
              <w:rPr>
                <w:rFonts w:cstheme="minorHAnsi"/>
              </w:rPr>
            </w:pPr>
            <w:r w:rsidRPr="00CD5C29">
              <w:rPr>
                <w:rFonts w:cstheme="minorHAnsi"/>
              </w:rPr>
              <w:t>Were environmental test conditions similar to those known or suspected to be optimal for penetration, infection, and disease development?</w:t>
            </w:r>
          </w:p>
        </w:tc>
      </w:tr>
      <w:tr w:rsidR="0011606D" w:rsidRPr="00CD5C29" w14:paraId="3ACD0854" w14:textId="77777777" w:rsidTr="00E221E6">
        <w:trPr>
          <w:cantSplit/>
        </w:trPr>
        <w:tc>
          <w:tcPr>
            <w:tcW w:w="445" w:type="dxa"/>
          </w:tcPr>
          <w:p w14:paraId="0617E654"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5DEBD165" w14:textId="28377C4E" w:rsidR="0011606D" w:rsidRPr="00CD5C29" w:rsidRDefault="0011606D" w:rsidP="0011606D">
            <w:pPr>
              <w:spacing w:after="0" w:line="240" w:lineRule="auto"/>
              <w:rPr>
                <w:rFonts w:cstheme="minorHAnsi"/>
              </w:rPr>
            </w:pPr>
            <w:r w:rsidRPr="00CD5C29">
              <w:rPr>
                <w:rFonts w:cstheme="minorHAnsi"/>
              </w:rPr>
              <w:t>Were the test plants exposed to the MPCA by the route of exposure expected by the proposed use pattern (e.g., wounding of plants, insect vectors, seed treatment, root/soil application, foliar spray)?</w:t>
            </w:r>
          </w:p>
        </w:tc>
      </w:tr>
      <w:tr w:rsidR="0011606D" w:rsidRPr="00CD5C29" w14:paraId="393CCE98" w14:textId="77777777" w:rsidTr="00E221E6">
        <w:trPr>
          <w:cantSplit/>
        </w:trPr>
        <w:tc>
          <w:tcPr>
            <w:tcW w:w="445" w:type="dxa"/>
          </w:tcPr>
          <w:p w14:paraId="66C542EC"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38A551B8" w14:textId="73A87B7F" w:rsidR="0011606D" w:rsidRPr="00CD5C29" w:rsidRDefault="0011606D" w:rsidP="0011606D">
            <w:pPr>
              <w:spacing w:after="0" w:line="240" w:lineRule="auto"/>
              <w:rPr>
                <w:rFonts w:cstheme="minorHAnsi"/>
              </w:rPr>
            </w:pPr>
            <w:r w:rsidRPr="00CD5C29">
              <w:rPr>
                <w:rFonts w:cstheme="minorHAnsi"/>
              </w:rPr>
              <w:t>Were the plant test spp treated at the time of most likely susceptibility or at the time when application is meant to be initiated?</w:t>
            </w:r>
          </w:p>
        </w:tc>
      </w:tr>
      <w:tr w:rsidR="0011606D" w:rsidRPr="00CD5C29" w14:paraId="797E4F69" w14:textId="77777777" w:rsidTr="00E221E6">
        <w:trPr>
          <w:cantSplit/>
        </w:trPr>
        <w:tc>
          <w:tcPr>
            <w:tcW w:w="445" w:type="dxa"/>
          </w:tcPr>
          <w:p w14:paraId="398957FC"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65012F3E" w14:textId="2196BC10" w:rsidR="0011606D" w:rsidRPr="00CD5C29" w:rsidRDefault="0011606D" w:rsidP="0011606D">
            <w:pPr>
              <w:spacing w:after="0" w:line="240" w:lineRule="auto"/>
              <w:rPr>
                <w:rFonts w:cstheme="minorHAnsi"/>
              </w:rPr>
            </w:pPr>
            <w:r w:rsidRPr="00CD5C29">
              <w:rPr>
                <w:rFonts w:cstheme="minorHAnsi"/>
              </w:rPr>
              <w:t>Were observations recorded at least once per week until normal harvest or death, or if the test spp. were perennials, were observations made at regular intervals for at least 2 years?</w:t>
            </w:r>
          </w:p>
        </w:tc>
      </w:tr>
      <w:tr w:rsidR="0011606D" w:rsidRPr="00CD5C29" w14:paraId="358CD616" w14:textId="77777777" w:rsidTr="00E221E6">
        <w:trPr>
          <w:cantSplit/>
        </w:trPr>
        <w:tc>
          <w:tcPr>
            <w:tcW w:w="445" w:type="dxa"/>
          </w:tcPr>
          <w:p w14:paraId="6CCE7362"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472D7275" w14:textId="2EB96E48" w:rsidR="0011606D" w:rsidRPr="00CD5C29" w:rsidRDefault="0011606D" w:rsidP="0011606D">
            <w:pPr>
              <w:spacing w:after="0" w:line="240" w:lineRule="auto"/>
              <w:rPr>
                <w:rFonts w:cstheme="minorHAnsi"/>
              </w:rPr>
            </w:pPr>
            <w:r w:rsidRPr="00CD5C29">
              <w:rPr>
                <w:rFonts w:cstheme="minorHAnsi"/>
              </w:rPr>
              <w:t>If no obvious adverse effects were observed, were the roots, foliage, fruit, vascular tissues, etc. analyzed for the presence of the MPCA?</w:t>
            </w:r>
          </w:p>
        </w:tc>
      </w:tr>
      <w:tr w:rsidR="0011606D" w:rsidRPr="00CD5C29" w14:paraId="1ADAB3C2" w14:textId="77777777" w:rsidTr="00E221E6">
        <w:trPr>
          <w:cantSplit/>
        </w:trPr>
        <w:tc>
          <w:tcPr>
            <w:tcW w:w="445" w:type="dxa"/>
          </w:tcPr>
          <w:p w14:paraId="76FDCCD3"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01A7BBC2" w14:textId="1AC88A0A" w:rsidR="0011606D" w:rsidRPr="00CD5C29" w:rsidRDefault="0011606D" w:rsidP="0011606D">
            <w:pPr>
              <w:spacing w:after="0" w:line="240" w:lineRule="auto"/>
              <w:rPr>
                <w:rFonts w:cstheme="minorHAnsi"/>
              </w:rPr>
            </w:pPr>
            <w:r w:rsidRPr="00CD5C29">
              <w:rPr>
                <w:rFonts w:cstheme="minorHAnsi"/>
              </w:rPr>
              <w:t>Was a description of the growth chambers, greenhouse, or other type of test facility provided?</w:t>
            </w:r>
          </w:p>
        </w:tc>
      </w:tr>
      <w:tr w:rsidR="0011606D" w:rsidRPr="00CD5C29" w14:paraId="1BE19D4F" w14:textId="77777777" w:rsidTr="00E221E6">
        <w:trPr>
          <w:cantSplit/>
        </w:trPr>
        <w:tc>
          <w:tcPr>
            <w:tcW w:w="445" w:type="dxa"/>
          </w:tcPr>
          <w:p w14:paraId="532EC862"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44CA31B4" w14:textId="1A6458DC" w:rsidR="0011606D" w:rsidRPr="00CD5C29" w:rsidRDefault="0011606D" w:rsidP="0011606D">
            <w:pPr>
              <w:spacing w:after="0" w:line="240" w:lineRule="auto"/>
              <w:rPr>
                <w:rFonts w:cstheme="minorHAnsi"/>
              </w:rPr>
            </w:pPr>
            <w:r w:rsidRPr="00CD5C29">
              <w:rPr>
                <w:rFonts w:cstheme="minorHAnsi"/>
              </w:rPr>
              <w:t xml:space="preserve">Was information regarding the photoperiod and lighting provided?  </w:t>
            </w:r>
          </w:p>
        </w:tc>
      </w:tr>
      <w:tr w:rsidR="0011606D" w:rsidRPr="00CD5C29" w14:paraId="7AC43CD7" w14:textId="77777777" w:rsidTr="00E221E6">
        <w:trPr>
          <w:cantSplit/>
        </w:trPr>
        <w:tc>
          <w:tcPr>
            <w:tcW w:w="445" w:type="dxa"/>
          </w:tcPr>
          <w:p w14:paraId="395CAE26" w14:textId="77777777" w:rsidR="0011606D" w:rsidRPr="00CD5C29" w:rsidRDefault="0011606D" w:rsidP="00C4510E">
            <w:pPr>
              <w:pStyle w:val="ListParagraph"/>
              <w:numPr>
                <w:ilvl w:val="0"/>
                <w:numId w:val="7"/>
              </w:numPr>
              <w:spacing w:after="0" w:line="240" w:lineRule="auto"/>
              <w:ind w:left="0" w:firstLine="0"/>
              <w:contextualSpacing w:val="0"/>
              <w:rPr>
                <w:rFonts w:cstheme="minorHAnsi"/>
              </w:rPr>
            </w:pPr>
          </w:p>
        </w:tc>
        <w:tc>
          <w:tcPr>
            <w:tcW w:w="9630" w:type="dxa"/>
          </w:tcPr>
          <w:p w14:paraId="3391C877" w14:textId="16B19E61" w:rsidR="0011606D" w:rsidRPr="00CD5C29" w:rsidRDefault="0011606D" w:rsidP="0011606D">
            <w:pPr>
              <w:spacing w:after="0" w:line="240" w:lineRule="auto"/>
              <w:rPr>
                <w:rFonts w:cstheme="minorHAnsi"/>
              </w:rPr>
            </w:pPr>
            <w:r w:rsidRPr="00CD5C29">
              <w:rPr>
                <w:rFonts w:cstheme="minorHAnsi"/>
              </w:rPr>
              <w:t>Was temperature and humidity data provided?</w:t>
            </w:r>
          </w:p>
        </w:tc>
      </w:tr>
      <w:tr w:rsidR="00A25D7B" w:rsidRPr="00CD5C29" w14:paraId="14F84FEB" w14:textId="77777777" w:rsidTr="00880B1E">
        <w:trPr>
          <w:cantSplit/>
        </w:trPr>
        <w:tc>
          <w:tcPr>
            <w:tcW w:w="10075" w:type="dxa"/>
            <w:gridSpan w:val="2"/>
          </w:tcPr>
          <w:p w14:paraId="02A6B296" w14:textId="0036BA4F" w:rsidR="00A25D7B" w:rsidRPr="00CD5C29" w:rsidRDefault="0011606D" w:rsidP="00A25D7B">
            <w:pPr>
              <w:spacing w:after="0" w:line="240" w:lineRule="auto"/>
              <w:rPr>
                <w:rFonts w:cstheme="minorHAnsi"/>
              </w:rPr>
            </w:pPr>
            <w:r w:rsidRPr="00CD5C29">
              <w:rPr>
                <w:rFonts w:cstheme="minorHAnsi"/>
                <w:b/>
              </w:rPr>
              <w:t>Insect Testing</w:t>
            </w:r>
            <w:r w:rsidR="00A25D7B" w:rsidRPr="00CD5C29">
              <w:rPr>
                <w:rFonts w:cstheme="minorHAnsi"/>
                <w:b/>
              </w:rPr>
              <w:t xml:space="preserve"> (</w:t>
            </w:r>
            <w:r w:rsidRPr="00CD5C29">
              <w:rPr>
                <w:rFonts w:cstheme="minorHAnsi"/>
                <w:b/>
              </w:rPr>
              <w:t>OCSPP</w:t>
            </w:r>
            <w:r w:rsidR="00A25D7B" w:rsidRPr="00CD5C29">
              <w:rPr>
                <w:rFonts w:cstheme="minorHAnsi"/>
                <w:b/>
              </w:rPr>
              <w:t>8</w:t>
            </w:r>
            <w:r w:rsidRPr="00CD5C29">
              <w:rPr>
                <w:rFonts w:cstheme="minorHAnsi"/>
                <w:b/>
              </w:rPr>
              <w:t>85.4340</w:t>
            </w:r>
            <w:r w:rsidR="00A25D7B" w:rsidRPr="00CD5C29">
              <w:rPr>
                <w:rFonts w:cstheme="minorHAnsi"/>
                <w:b/>
              </w:rPr>
              <w:t>)</w:t>
            </w:r>
          </w:p>
        </w:tc>
      </w:tr>
      <w:tr w:rsidR="0011606D" w:rsidRPr="00CD5C29" w14:paraId="3259F1C4" w14:textId="77777777" w:rsidTr="00E221E6">
        <w:trPr>
          <w:cantSplit/>
        </w:trPr>
        <w:tc>
          <w:tcPr>
            <w:tcW w:w="445" w:type="dxa"/>
          </w:tcPr>
          <w:p w14:paraId="21A7175E"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60D8F6CD" w14:textId="3E29EEEE" w:rsidR="0011606D" w:rsidRPr="00CD5C29" w:rsidRDefault="0011606D" w:rsidP="0011606D">
            <w:pPr>
              <w:spacing w:after="0" w:line="240" w:lineRule="auto"/>
              <w:rPr>
                <w:rFonts w:cstheme="minorHAnsi"/>
              </w:rPr>
            </w:pPr>
            <w:r w:rsidRPr="00CD5C29">
              <w:rPr>
                <w:rFonts w:cstheme="minorHAnsi"/>
              </w:rPr>
              <w:t xml:space="preserve">Was the test substance administered at 10-100X the EEC resulting from the </w:t>
            </w:r>
            <w:r w:rsidR="005F097E" w:rsidRPr="00CD5C29">
              <w:rPr>
                <w:rFonts w:cstheme="minorHAnsi"/>
              </w:rPr>
              <w:t>m</w:t>
            </w:r>
            <w:r w:rsidRPr="00CD5C29">
              <w:rPr>
                <w:rFonts w:cstheme="minorHAnsi"/>
              </w:rPr>
              <w:t xml:space="preserve">aximum </w:t>
            </w:r>
            <w:r w:rsidR="005F097E" w:rsidRPr="00CD5C29">
              <w:rPr>
                <w:rFonts w:cstheme="minorHAnsi"/>
              </w:rPr>
              <w:t>f</w:t>
            </w:r>
            <w:r w:rsidRPr="00CD5C29">
              <w:rPr>
                <w:rFonts w:cstheme="minorHAnsi"/>
              </w:rPr>
              <w:t xml:space="preserve">ield </w:t>
            </w:r>
            <w:r w:rsidR="005F097E" w:rsidRPr="00CD5C29">
              <w:rPr>
                <w:rFonts w:cstheme="minorHAnsi"/>
              </w:rPr>
              <w:t>a</w:t>
            </w:r>
            <w:r w:rsidRPr="00CD5C29">
              <w:rPr>
                <w:rFonts w:cstheme="minorHAnsi"/>
              </w:rPr>
              <w:t xml:space="preserve">pplication </w:t>
            </w:r>
            <w:r w:rsidR="005F097E" w:rsidRPr="00CD5C29">
              <w:rPr>
                <w:rFonts w:cstheme="minorHAnsi"/>
              </w:rPr>
              <w:t>r</w:t>
            </w:r>
            <w:r w:rsidRPr="00CD5C29">
              <w:rPr>
                <w:rFonts w:cstheme="minorHAnsi"/>
              </w:rPr>
              <w:t xml:space="preserve">ate (MFAR)?  </w:t>
            </w:r>
          </w:p>
        </w:tc>
      </w:tr>
      <w:tr w:rsidR="0011606D" w:rsidRPr="00CD5C29" w14:paraId="53B46F06" w14:textId="77777777" w:rsidTr="00E221E6">
        <w:trPr>
          <w:cantSplit/>
        </w:trPr>
        <w:tc>
          <w:tcPr>
            <w:tcW w:w="445" w:type="dxa"/>
          </w:tcPr>
          <w:p w14:paraId="3F9CB077"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702009FF" w14:textId="62F008AC" w:rsidR="0011606D" w:rsidRPr="00CD5C29" w:rsidRDefault="0011606D" w:rsidP="0011606D">
            <w:pPr>
              <w:spacing w:after="0" w:line="240" w:lineRule="auto"/>
              <w:rPr>
                <w:rFonts w:cstheme="minorHAnsi"/>
              </w:rPr>
            </w:pPr>
            <w:r w:rsidRPr="00CD5C29">
              <w:rPr>
                <w:rFonts w:cstheme="minorHAnsi"/>
              </w:rPr>
              <w:t xml:space="preserve">Were tests performed on at least three species of insects, including at least two from the following groups: parasitic dipterans, predaceous hemipterans, predaceous coleopterans, predaceous mites, predaceous neuropterans, or parasitic wasps? </w:t>
            </w:r>
          </w:p>
        </w:tc>
      </w:tr>
      <w:tr w:rsidR="0011606D" w:rsidRPr="00CD5C29" w14:paraId="78D2D328" w14:textId="77777777" w:rsidTr="00E221E6">
        <w:trPr>
          <w:cantSplit/>
        </w:trPr>
        <w:tc>
          <w:tcPr>
            <w:tcW w:w="445" w:type="dxa"/>
          </w:tcPr>
          <w:p w14:paraId="10E01A5D"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158C6CC9" w14:textId="1C2C3C29" w:rsidR="0011606D" w:rsidRPr="00CD5C29" w:rsidRDefault="0011606D" w:rsidP="0011606D">
            <w:pPr>
              <w:spacing w:after="0" w:line="240" w:lineRule="auto"/>
              <w:rPr>
                <w:rFonts w:cstheme="minorHAnsi"/>
              </w:rPr>
            </w:pPr>
            <w:r w:rsidRPr="00CD5C29">
              <w:rPr>
                <w:rFonts w:cstheme="minorHAnsi"/>
              </w:rPr>
              <w:t>Was the test duration appropriate according to the following standards?</w:t>
            </w:r>
          </w:p>
          <w:p w14:paraId="4736196F" w14:textId="77777777" w:rsidR="0011606D" w:rsidRPr="00CD5C29" w:rsidRDefault="0011606D" w:rsidP="00C4510E">
            <w:pPr>
              <w:pStyle w:val="ListParagraph"/>
              <w:numPr>
                <w:ilvl w:val="0"/>
                <w:numId w:val="23"/>
              </w:numPr>
              <w:spacing w:after="0" w:line="240" w:lineRule="auto"/>
              <w:rPr>
                <w:rFonts w:cstheme="minorHAnsi"/>
              </w:rPr>
            </w:pPr>
            <w:r w:rsidRPr="00CD5C29">
              <w:rPr>
                <w:rFonts w:cstheme="minorHAnsi"/>
              </w:rPr>
              <w:t>Entomopathogenic fungi:  8-10 days</w:t>
            </w:r>
          </w:p>
          <w:p w14:paraId="017A9CEE" w14:textId="77777777" w:rsidR="0011606D" w:rsidRPr="00CD5C29" w:rsidRDefault="0011606D" w:rsidP="00C4510E">
            <w:pPr>
              <w:pStyle w:val="ListParagraph"/>
              <w:numPr>
                <w:ilvl w:val="0"/>
                <w:numId w:val="23"/>
              </w:numPr>
              <w:spacing w:after="0" w:line="240" w:lineRule="auto"/>
              <w:rPr>
                <w:rFonts w:cstheme="minorHAnsi"/>
              </w:rPr>
            </w:pPr>
            <w:r w:rsidRPr="00CD5C29">
              <w:rPr>
                <w:rFonts w:cstheme="minorHAnsi"/>
              </w:rPr>
              <w:t>Bacteria:  21-30 days; or if cannot be cultured for this long, then at least until control mortality exceeds 20%</w:t>
            </w:r>
          </w:p>
          <w:p w14:paraId="57E315A0" w14:textId="77777777" w:rsidR="0011606D" w:rsidRPr="00CD5C29" w:rsidRDefault="0011606D" w:rsidP="00C4510E">
            <w:pPr>
              <w:pStyle w:val="ListParagraph"/>
              <w:numPr>
                <w:ilvl w:val="0"/>
                <w:numId w:val="23"/>
              </w:numPr>
              <w:spacing w:after="0" w:line="240" w:lineRule="auto"/>
              <w:rPr>
                <w:rFonts w:cstheme="minorHAnsi"/>
              </w:rPr>
            </w:pPr>
            <w:r w:rsidRPr="00CD5C29">
              <w:rPr>
                <w:rFonts w:cstheme="minorHAnsi"/>
              </w:rPr>
              <w:t>Protozoa:  Determined case-by-case</w:t>
            </w:r>
          </w:p>
          <w:p w14:paraId="00602E11" w14:textId="3DC179B0" w:rsidR="0011606D" w:rsidRPr="00CD5C29" w:rsidRDefault="0011606D" w:rsidP="0011606D">
            <w:pPr>
              <w:spacing w:after="0" w:line="240" w:lineRule="auto"/>
              <w:rPr>
                <w:rFonts w:cstheme="minorHAnsi"/>
              </w:rPr>
            </w:pPr>
            <w:r w:rsidRPr="00CD5C29">
              <w:rPr>
                <w:rFonts w:cstheme="minorHAnsi"/>
              </w:rPr>
              <w:t>Viruses:  At least 30 days; if cannot be cultured for 30 days, then at least until control mortality exceeds 20%</w:t>
            </w:r>
          </w:p>
        </w:tc>
      </w:tr>
      <w:tr w:rsidR="0011606D" w:rsidRPr="00CD5C29" w14:paraId="4F7B3946" w14:textId="77777777" w:rsidTr="00E221E6">
        <w:trPr>
          <w:cantSplit/>
        </w:trPr>
        <w:tc>
          <w:tcPr>
            <w:tcW w:w="445" w:type="dxa"/>
          </w:tcPr>
          <w:p w14:paraId="4AFBA522"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32FAF014" w14:textId="42661CB8" w:rsidR="0011606D" w:rsidRPr="00CD5C29" w:rsidRDefault="0011606D" w:rsidP="0011606D">
            <w:pPr>
              <w:spacing w:after="0" w:line="240" w:lineRule="auto"/>
              <w:rPr>
                <w:rFonts w:cstheme="minorHAnsi"/>
              </w:rPr>
            </w:pPr>
            <w:r w:rsidRPr="00CD5C29">
              <w:rPr>
                <w:rFonts w:cstheme="minorHAnsi"/>
              </w:rPr>
              <w:t>Was the route exposure appropriate for the microbe?</w:t>
            </w:r>
          </w:p>
        </w:tc>
      </w:tr>
      <w:tr w:rsidR="0011606D" w:rsidRPr="00CD5C29" w14:paraId="4942CCCB" w14:textId="77777777" w:rsidTr="00E221E6">
        <w:trPr>
          <w:cantSplit/>
        </w:trPr>
        <w:tc>
          <w:tcPr>
            <w:tcW w:w="445" w:type="dxa"/>
          </w:tcPr>
          <w:p w14:paraId="45512299"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54A91E33" w14:textId="207E2BE7" w:rsidR="0011606D" w:rsidRPr="00CD5C29" w:rsidRDefault="0011606D" w:rsidP="0011606D">
            <w:pPr>
              <w:spacing w:after="0" w:line="240" w:lineRule="auto"/>
              <w:rPr>
                <w:rFonts w:cstheme="minorHAnsi"/>
              </w:rPr>
            </w:pPr>
            <w:r w:rsidRPr="00CD5C29">
              <w:rPr>
                <w:rFonts w:cstheme="minorHAnsi"/>
              </w:rPr>
              <w:t>Was the exposure duration sufficient to deliver a maximum hazard dose (prolonged [e.g., 10 days] and/or repeated exposure)?</w:t>
            </w:r>
          </w:p>
        </w:tc>
      </w:tr>
      <w:tr w:rsidR="0011606D" w:rsidRPr="00CD5C29" w14:paraId="4BDD983A" w14:textId="77777777" w:rsidTr="00E221E6">
        <w:trPr>
          <w:cantSplit/>
        </w:trPr>
        <w:tc>
          <w:tcPr>
            <w:tcW w:w="445" w:type="dxa"/>
          </w:tcPr>
          <w:p w14:paraId="22B7658F" w14:textId="77777777" w:rsidR="0011606D" w:rsidRPr="00CD5C29" w:rsidRDefault="0011606D" w:rsidP="00C4510E">
            <w:pPr>
              <w:pStyle w:val="ListParagraph"/>
              <w:numPr>
                <w:ilvl w:val="0"/>
                <w:numId w:val="8"/>
              </w:numPr>
              <w:spacing w:after="0" w:line="240" w:lineRule="auto"/>
              <w:ind w:left="0" w:firstLine="0"/>
              <w:contextualSpacing w:val="0"/>
              <w:rPr>
                <w:rFonts w:cstheme="minorHAnsi"/>
              </w:rPr>
            </w:pPr>
          </w:p>
        </w:tc>
        <w:tc>
          <w:tcPr>
            <w:tcW w:w="9630" w:type="dxa"/>
          </w:tcPr>
          <w:p w14:paraId="70BFE24F" w14:textId="61C78278" w:rsidR="0011606D" w:rsidRPr="00CD5C29" w:rsidRDefault="0011606D" w:rsidP="0011606D">
            <w:pPr>
              <w:spacing w:after="0" w:line="240" w:lineRule="auto"/>
              <w:rPr>
                <w:rFonts w:cstheme="minorHAnsi"/>
              </w:rPr>
            </w:pPr>
            <w:r w:rsidRPr="00CD5C29">
              <w:rPr>
                <w:rFonts w:cstheme="minorHAnsi"/>
              </w:rPr>
              <w:t>Were appropriate concurrent controls included (negative control + non-viable/microbe-free)?</w:t>
            </w:r>
          </w:p>
        </w:tc>
      </w:tr>
      <w:tr w:rsidR="005F097E" w:rsidRPr="00CD5C29" w14:paraId="151C1A2E" w14:textId="77777777" w:rsidTr="00E221E6">
        <w:trPr>
          <w:cantSplit/>
        </w:trPr>
        <w:tc>
          <w:tcPr>
            <w:tcW w:w="445" w:type="dxa"/>
          </w:tcPr>
          <w:p w14:paraId="2666B0DE" w14:textId="77777777" w:rsidR="005F097E" w:rsidRPr="00CD5C29" w:rsidRDefault="005F097E" w:rsidP="005F097E">
            <w:pPr>
              <w:pStyle w:val="ListParagraph"/>
              <w:numPr>
                <w:ilvl w:val="0"/>
                <w:numId w:val="8"/>
              </w:numPr>
              <w:spacing w:after="0" w:line="240" w:lineRule="auto"/>
              <w:ind w:left="0" w:firstLine="0"/>
              <w:contextualSpacing w:val="0"/>
              <w:rPr>
                <w:rFonts w:cstheme="minorHAnsi"/>
              </w:rPr>
            </w:pPr>
          </w:p>
        </w:tc>
        <w:tc>
          <w:tcPr>
            <w:tcW w:w="9630" w:type="dxa"/>
          </w:tcPr>
          <w:p w14:paraId="4C9BEE91" w14:textId="0A7C41D2" w:rsidR="005F097E" w:rsidRPr="00CD5C29" w:rsidRDefault="005F097E" w:rsidP="005F097E">
            <w:pPr>
              <w:spacing w:after="0" w:line="240" w:lineRule="auto"/>
              <w:rPr>
                <w:rFonts w:cstheme="minorHAnsi"/>
              </w:rPr>
            </w:pPr>
            <w:r w:rsidRPr="00CD5C29">
              <w:rPr>
                <w:rFonts w:cstheme="minorHAnsi"/>
              </w:rPr>
              <w:t>Was viability confirmed?</w:t>
            </w:r>
          </w:p>
        </w:tc>
      </w:tr>
      <w:tr w:rsidR="005F097E" w:rsidRPr="00CD5C29" w14:paraId="040E7539" w14:textId="77777777" w:rsidTr="00E221E6">
        <w:trPr>
          <w:cantSplit/>
        </w:trPr>
        <w:tc>
          <w:tcPr>
            <w:tcW w:w="445" w:type="dxa"/>
          </w:tcPr>
          <w:p w14:paraId="5B46F124" w14:textId="77777777" w:rsidR="005F097E" w:rsidRPr="00CD5C29" w:rsidRDefault="005F097E" w:rsidP="005F097E">
            <w:pPr>
              <w:pStyle w:val="ListParagraph"/>
              <w:numPr>
                <w:ilvl w:val="0"/>
                <w:numId w:val="8"/>
              </w:numPr>
              <w:spacing w:after="0" w:line="240" w:lineRule="auto"/>
              <w:ind w:left="0" w:firstLine="0"/>
              <w:contextualSpacing w:val="0"/>
              <w:rPr>
                <w:rFonts w:cstheme="minorHAnsi"/>
              </w:rPr>
            </w:pPr>
          </w:p>
        </w:tc>
        <w:tc>
          <w:tcPr>
            <w:tcW w:w="9630" w:type="dxa"/>
          </w:tcPr>
          <w:p w14:paraId="4B9DE95D" w14:textId="648C61FB" w:rsidR="005F097E" w:rsidRPr="00CD5C29" w:rsidRDefault="005F097E" w:rsidP="005F097E">
            <w:pPr>
              <w:spacing w:after="0" w:line="240" w:lineRule="auto"/>
              <w:rPr>
                <w:rFonts w:cstheme="minorHAnsi"/>
              </w:rPr>
            </w:pPr>
            <w:r w:rsidRPr="00CD5C29">
              <w:rPr>
                <w:rFonts w:cstheme="minorHAnsi"/>
              </w:rPr>
              <w:t xml:space="preserve">If pathogenic symptoms or </w:t>
            </w:r>
            <w:r w:rsidR="00CD5C29" w:rsidRPr="00CD5C29">
              <w:rPr>
                <w:rFonts w:cstheme="minorHAnsi"/>
              </w:rPr>
              <w:t xml:space="preserve">significant </w:t>
            </w:r>
            <w:r w:rsidRPr="00CD5C29">
              <w:rPr>
                <w:rFonts w:cstheme="minorHAnsi"/>
              </w:rPr>
              <w:t>signs of toxicity were observed, were sequentially lower doses tested?</w:t>
            </w:r>
          </w:p>
        </w:tc>
      </w:tr>
      <w:tr w:rsidR="005F097E" w:rsidRPr="00CD5C29" w14:paraId="2D6B1735" w14:textId="77777777" w:rsidTr="00876281">
        <w:trPr>
          <w:cantSplit/>
        </w:trPr>
        <w:tc>
          <w:tcPr>
            <w:tcW w:w="10075" w:type="dxa"/>
            <w:gridSpan w:val="2"/>
          </w:tcPr>
          <w:p w14:paraId="6B66190E" w14:textId="6CAB3727" w:rsidR="005F097E" w:rsidRPr="00CD5C29" w:rsidRDefault="005F097E" w:rsidP="005F097E">
            <w:pPr>
              <w:spacing w:after="0" w:line="240" w:lineRule="auto"/>
              <w:rPr>
                <w:rFonts w:cstheme="minorHAnsi"/>
                <w:b/>
              </w:rPr>
            </w:pPr>
            <w:r w:rsidRPr="00CD5C29">
              <w:rPr>
                <w:rFonts w:cstheme="minorHAnsi"/>
                <w:b/>
              </w:rPr>
              <w:t>Honey Bee Testing (OPPTS 885.4380)</w:t>
            </w:r>
          </w:p>
        </w:tc>
      </w:tr>
      <w:tr w:rsidR="005F097E" w:rsidRPr="00CD5C29" w14:paraId="1633EA00" w14:textId="77777777" w:rsidTr="00E221E6">
        <w:trPr>
          <w:cantSplit/>
          <w:trHeight w:val="270"/>
        </w:trPr>
        <w:tc>
          <w:tcPr>
            <w:tcW w:w="445" w:type="dxa"/>
          </w:tcPr>
          <w:p w14:paraId="660B61A0" w14:textId="77777777" w:rsidR="005F097E" w:rsidRPr="00CD5C29" w:rsidRDefault="005F097E" w:rsidP="005F097E">
            <w:pPr>
              <w:pStyle w:val="ListParagraph"/>
              <w:numPr>
                <w:ilvl w:val="0"/>
                <w:numId w:val="9"/>
              </w:numPr>
              <w:spacing w:after="0" w:line="240" w:lineRule="auto"/>
              <w:ind w:left="0" w:firstLine="0"/>
              <w:rPr>
                <w:rFonts w:cstheme="minorHAnsi"/>
              </w:rPr>
            </w:pPr>
          </w:p>
        </w:tc>
        <w:tc>
          <w:tcPr>
            <w:tcW w:w="9630" w:type="dxa"/>
          </w:tcPr>
          <w:p w14:paraId="5DAD2305" w14:textId="4A849EA0" w:rsidR="005F097E" w:rsidRPr="00CD5C29" w:rsidRDefault="005F097E" w:rsidP="005F097E">
            <w:pPr>
              <w:spacing w:after="0" w:line="240" w:lineRule="auto"/>
              <w:rPr>
                <w:rFonts w:cstheme="minorHAnsi"/>
              </w:rPr>
            </w:pPr>
            <w:r w:rsidRPr="00CD5C29">
              <w:rPr>
                <w:rFonts w:cstheme="minorHAnsi"/>
              </w:rPr>
              <w:t xml:space="preserve">Was the test substance administered at 10-100X the EEC resulting from the maximum field application rate (MFAR)?  </w:t>
            </w:r>
          </w:p>
        </w:tc>
      </w:tr>
      <w:tr w:rsidR="005F097E" w:rsidRPr="00CD5C29" w14:paraId="6D8DACA3" w14:textId="77777777" w:rsidTr="00E221E6">
        <w:trPr>
          <w:cantSplit/>
        </w:trPr>
        <w:tc>
          <w:tcPr>
            <w:tcW w:w="445" w:type="dxa"/>
          </w:tcPr>
          <w:p w14:paraId="60A4AF7B"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23270469" w14:textId="5CC6395D" w:rsidR="005F097E" w:rsidRPr="00CD5C29" w:rsidRDefault="005F097E" w:rsidP="005F097E">
            <w:pPr>
              <w:spacing w:after="0" w:line="240" w:lineRule="auto"/>
              <w:rPr>
                <w:rFonts w:cstheme="minorHAnsi"/>
              </w:rPr>
            </w:pPr>
            <w:r w:rsidRPr="00CD5C29">
              <w:rPr>
                <w:rFonts w:cstheme="minorHAnsi"/>
              </w:rPr>
              <w:t xml:space="preserve">Did the study last at least </w:t>
            </w:r>
            <w:r w:rsidR="001F1F19" w:rsidRPr="00CD5C29">
              <w:rPr>
                <w:rFonts w:cstheme="minorHAnsi"/>
              </w:rPr>
              <w:t>3</w:t>
            </w:r>
            <w:r w:rsidRPr="00CD5C29">
              <w:rPr>
                <w:rFonts w:cstheme="minorHAnsi"/>
              </w:rPr>
              <w:t xml:space="preserve">0 days?  </w:t>
            </w:r>
          </w:p>
        </w:tc>
      </w:tr>
      <w:tr w:rsidR="005F097E" w:rsidRPr="00CD5C29" w14:paraId="2F50E3F3" w14:textId="77777777" w:rsidTr="00E221E6">
        <w:trPr>
          <w:cantSplit/>
        </w:trPr>
        <w:tc>
          <w:tcPr>
            <w:tcW w:w="445" w:type="dxa"/>
          </w:tcPr>
          <w:p w14:paraId="6F24E645"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75A2C50C" w14:textId="3709D3F1" w:rsidR="005F097E" w:rsidRPr="00CD5C29" w:rsidRDefault="005F097E" w:rsidP="005F097E">
            <w:pPr>
              <w:spacing w:after="0" w:line="240" w:lineRule="auto"/>
              <w:rPr>
                <w:rFonts w:cstheme="minorHAnsi"/>
              </w:rPr>
            </w:pPr>
            <w:r w:rsidRPr="00CD5C29">
              <w:rPr>
                <w:rFonts w:cstheme="minorHAnsi"/>
              </w:rPr>
              <w:t>Was the exposure duration sufficient to deliver a maximum hazard dose (prolonged [e.g., 10 days] and/or repeated exposure)?</w:t>
            </w:r>
          </w:p>
        </w:tc>
      </w:tr>
      <w:tr w:rsidR="005F097E" w:rsidRPr="00CD5C29" w14:paraId="6B83E5C2" w14:textId="77777777" w:rsidTr="00E221E6">
        <w:trPr>
          <w:cantSplit/>
        </w:trPr>
        <w:tc>
          <w:tcPr>
            <w:tcW w:w="445" w:type="dxa"/>
          </w:tcPr>
          <w:p w14:paraId="44EDED6E"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76BA7E15" w14:textId="1BE0AF32" w:rsidR="005F097E" w:rsidRPr="00CD5C29" w:rsidRDefault="005F097E" w:rsidP="005F097E">
            <w:pPr>
              <w:spacing w:after="0" w:line="240" w:lineRule="auto"/>
              <w:rPr>
                <w:rFonts w:cstheme="minorHAnsi"/>
              </w:rPr>
            </w:pPr>
            <w:r w:rsidRPr="00CD5C29">
              <w:rPr>
                <w:rFonts w:cstheme="minorHAnsi"/>
              </w:rPr>
              <w:t>Was the route exposure appropriate for the microbe?</w:t>
            </w:r>
          </w:p>
        </w:tc>
      </w:tr>
      <w:tr w:rsidR="005F097E" w:rsidRPr="00CD5C29" w14:paraId="2DF891FD" w14:textId="77777777" w:rsidTr="00E221E6">
        <w:trPr>
          <w:cantSplit/>
        </w:trPr>
        <w:tc>
          <w:tcPr>
            <w:tcW w:w="445" w:type="dxa"/>
          </w:tcPr>
          <w:p w14:paraId="3E1246AD"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5E2E36C8" w14:textId="15ADD232" w:rsidR="005F097E" w:rsidRPr="00CD5C29" w:rsidRDefault="005F097E" w:rsidP="005F097E">
            <w:pPr>
              <w:spacing w:after="0" w:line="240" w:lineRule="auto"/>
              <w:rPr>
                <w:rFonts w:cstheme="minorHAnsi"/>
              </w:rPr>
            </w:pPr>
            <w:r w:rsidRPr="00CD5C29">
              <w:rPr>
                <w:rFonts w:cstheme="minorHAnsi"/>
              </w:rPr>
              <w:t>Were appropriate concurrent controls included (negative control + non-viable/microbe-free)?</w:t>
            </w:r>
          </w:p>
        </w:tc>
      </w:tr>
      <w:tr w:rsidR="005F097E" w:rsidRPr="00CD5C29" w14:paraId="77EFBA1F" w14:textId="77777777" w:rsidTr="00E221E6">
        <w:trPr>
          <w:cantSplit/>
        </w:trPr>
        <w:tc>
          <w:tcPr>
            <w:tcW w:w="445" w:type="dxa"/>
          </w:tcPr>
          <w:p w14:paraId="4D45A1DD"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035F8B28" w14:textId="6279D310" w:rsidR="005F097E" w:rsidRPr="00CD5C29" w:rsidRDefault="005F097E" w:rsidP="005F097E">
            <w:pPr>
              <w:spacing w:after="0" w:line="240" w:lineRule="auto"/>
              <w:rPr>
                <w:rFonts w:cstheme="minorHAnsi"/>
              </w:rPr>
            </w:pPr>
            <w:r w:rsidRPr="00CD5C29">
              <w:rPr>
                <w:rFonts w:cstheme="minorHAnsi"/>
              </w:rPr>
              <w:t>Note that honeybee studies should be conducted on adults unless the use significantly exposes bee larvae.</w:t>
            </w:r>
          </w:p>
        </w:tc>
      </w:tr>
      <w:tr w:rsidR="005F097E" w:rsidRPr="00CD5C29" w14:paraId="1ABDE1BB" w14:textId="77777777" w:rsidTr="00E221E6">
        <w:trPr>
          <w:cantSplit/>
        </w:trPr>
        <w:tc>
          <w:tcPr>
            <w:tcW w:w="445" w:type="dxa"/>
          </w:tcPr>
          <w:p w14:paraId="42C425C8"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79EA407F" w14:textId="79CD7298" w:rsidR="005F097E" w:rsidRPr="00CD5C29" w:rsidRDefault="005F097E" w:rsidP="005F097E">
            <w:pPr>
              <w:spacing w:after="0" w:line="240" w:lineRule="auto"/>
              <w:rPr>
                <w:rFonts w:cstheme="minorHAnsi"/>
              </w:rPr>
            </w:pPr>
            <w:r w:rsidRPr="00CD5C29">
              <w:rPr>
                <w:rFonts w:cstheme="minorHAnsi"/>
              </w:rPr>
              <w:t>If food consumption is reported, are there any significant differences in the amount of food consumed between treatment groups?</w:t>
            </w:r>
          </w:p>
        </w:tc>
      </w:tr>
      <w:tr w:rsidR="005F097E" w:rsidRPr="00CD5C29" w14:paraId="4012CE63" w14:textId="77777777" w:rsidTr="00E221E6">
        <w:trPr>
          <w:cantSplit/>
        </w:trPr>
        <w:tc>
          <w:tcPr>
            <w:tcW w:w="445" w:type="dxa"/>
          </w:tcPr>
          <w:p w14:paraId="01897836"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11D568B7" w14:textId="59B22AC0" w:rsidR="005F097E" w:rsidRPr="00CD5C29" w:rsidRDefault="005F097E" w:rsidP="005F097E">
            <w:pPr>
              <w:spacing w:after="0" w:line="240" w:lineRule="auto"/>
              <w:rPr>
                <w:rFonts w:cstheme="minorHAnsi"/>
              </w:rPr>
            </w:pPr>
            <w:r w:rsidRPr="00CD5C29">
              <w:rPr>
                <w:rFonts w:cstheme="minorHAnsi"/>
              </w:rPr>
              <w:t xml:space="preserve">Was test substance viability confirmed? </w:t>
            </w:r>
          </w:p>
        </w:tc>
      </w:tr>
      <w:tr w:rsidR="005F097E" w:rsidRPr="00CD5C29" w14:paraId="67C5A0D9" w14:textId="77777777" w:rsidTr="00E221E6">
        <w:trPr>
          <w:cantSplit/>
        </w:trPr>
        <w:tc>
          <w:tcPr>
            <w:tcW w:w="445" w:type="dxa"/>
          </w:tcPr>
          <w:p w14:paraId="2F2476A0" w14:textId="77777777" w:rsidR="005F097E" w:rsidRPr="00CD5C29" w:rsidRDefault="005F097E" w:rsidP="005F097E">
            <w:pPr>
              <w:pStyle w:val="ListParagraph"/>
              <w:numPr>
                <w:ilvl w:val="0"/>
                <w:numId w:val="9"/>
              </w:numPr>
              <w:spacing w:after="0" w:line="240" w:lineRule="auto"/>
              <w:ind w:left="0" w:firstLine="0"/>
              <w:contextualSpacing w:val="0"/>
              <w:rPr>
                <w:rFonts w:cstheme="minorHAnsi"/>
              </w:rPr>
            </w:pPr>
          </w:p>
        </w:tc>
        <w:tc>
          <w:tcPr>
            <w:tcW w:w="9630" w:type="dxa"/>
          </w:tcPr>
          <w:p w14:paraId="24E7B2DD" w14:textId="3E1283D5" w:rsidR="005F097E" w:rsidRPr="00CD5C29" w:rsidRDefault="005F097E" w:rsidP="005F097E">
            <w:pPr>
              <w:spacing w:after="0" w:line="240" w:lineRule="auto"/>
              <w:rPr>
                <w:rFonts w:cstheme="minorHAnsi"/>
              </w:rPr>
            </w:pPr>
            <w:r w:rsidRPr="00CD5C29">
              <w:rPr>
                <w:rFonts w:cstheme="minorHAnsi"/>
              </w:rPr>
              <w:t xml:space="preserve">If pathogenic symptoms or </w:t>
            </w:r>
            <w:r w:rsidR="00CD5C29" w:rsidRPr="00CD5C29">
              <w:rPr>
                <w:rFonts w:cstheme="minorHAnsi"/>
              </w:rPr>
              <w:t xml:space="preserve">significant </w:t>
            </w:r>
            <w:r w:rsidRPr="00CD5C29">
              <w:rPr>
                <w:rFonts w:cstheme="minorHAnsi"/>
              </w:rPr>
              <w:t>signs of toxicity were observed, were sequentially lower doses tested?</w:t>
            </w:r>
          </w:p>
        </w:tc>
      </w:tr>
    </w:tbl>
    <w:p w14:paraId="74147B19" w14:textId="77777777" w:rsidR="00F46BAF" w:rsidRPr="00CD5C29" w:rsidRDefault="00F46BAF" w:rsidP="00F46BAF">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A9E003" w14:textId="31A20A9F" w:rsidR="00F46BAF" w:rsidRPr="00CD5C29" w:rsidRDefault="00F53FAB" w:rsidP="00811017">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Rationale</w:t>
      </w:r>
      <w:r w:rsidR="00ED386A"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6BFE2A" w14:textId="77777777" w:rsidR="00811017" w:rsidRPr="00CD5C29" w:rsidRDefault="00811017" w:rsidP="00F46BAF">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45"/>
        <w:gridCol w:w="9630"/>
      </w:tblGrid>
      <w:tr w:rsidR="00F53FAB" w:rsidRPr="00CD5C29" w14:paraId="5CDDD5CB" w14:textId="77777777" w:rsidTr="008B4A34">
        <w:trPr>
          <w:cantSplit/>
        </w:trPr>
        <w:tc>
          <w:tcPr>
            <w:tcW w:w="445" w:type="dxa"/>
          </w:tcPr>
          <w:p w14:paraId="5A5D2683" w14:textId="77777777" w:rsidR="00F53FAB" w:rsidRPr="00CD5C29" w:rsidRDefault="00F53FAB" w:rsidP="00C4510E">
            <w:pPr>
              <w:pStyle w:val="ListParagraph"/>
              <w:numPr>
                <w:ilvl w:val="0"/>
                <w:numId w:val="21"/>
              </w:numPr>
              <w:spacing w:after="0" w:line="240" w:lineRule="auto"/>
              <w:ind w:left="0"/>
              <w:contextualSpacing w:val="0"/>
              <w:rPr>
                <w:rFonts w:cstheme="minorHAnsi"/>
              </w:rPr>
            </w:pPr>
          </w:p>
        </w:tc>
        <w:tc>
          <w:tcPr>
            <w:tcW w:w="9630" w:type="dxa"/>
          </w:tcPr>
          <w:p w14:paraId="429B5A23" w14:textId="6E336838" w:rsidR="00F53FAB" w:rsidRPr="00CD5C29" w:rsidRDefault="00F53FAB" w:rsidP="008B4A34">
            <w:pPr>
              <w:spacing w:after="0" w:line="240" w:lineRule="auto"/>
              <w:rPr>
                <w:rFonts w:cstheme="minorHAnsi"/>
              </w:rPr>
            </w:pPr>
            <w:r w:rsidRPr="00CD5C29">
              <w:rPr>
                <w:rFonts w:cstheme="minorHAnsi"/>
              </w:rPr>
              <w:t>If a study was addressed with rationale, does the rationale address the data requirement and the route of exposure (human health) or test organism (non-targets) specifically?</w:t>
            </w:r>
          </w:p>
        </w:tc>
      </w:tr>
      <w:tr w:rsidR="00F53FAB" w:rsidRPr="00CD5C29" w14:paraId="76821EC9" w14:textId="77777777" w:rsidTr="008B4A34">
        <w:trPr>
          <w:cantSplit/>
        </w:trPr>
        <w:tc>
          <w:tcPr>
            <w:tcW w:w="445" w:type="dxa"/>
          </w:tcPr>
          <w:p w14:paraId="455FA7DC" w14:textId="77777777" w:rsidR="00F53FAB" w:rsidRPr="00CD5C29" w:rsidRDefault="00F53FAB" w:rsidP="00C4510E">
            <w:pPr>
              <w:pStyle w:val="ListParagraph"/>
              <w:numPr>
                <w:ilvl w:val="0"/>
                <w:numId w:val="21"/>
              </w:numPr>
              <w:spacing w:after="0" w:line="240" w:lineRule="auto"/>
              <w:ind w:left="0"/>
              <w:contextualSpacing w:val="0"/>
              <w:rPr>
                <w:rFonts w:cstheme="minorHAnsi"/>
              </w:rPr>
            </w:pPr>
          </w:p>
        </w:tc>
        <w:tc>
          <w:tcPr>
            <w:tcW w:w="9630" w:type="dxa"/>
          </w:tcPr>
          <w:p w14:paraId="01B777F8" w14:textId="2C817665" w:rsidR="00F53FAB" w:rsidRPr="00CD5C29" w:rsidRDefault="00F46BAF" w:rsidP="008B4A34">
            <w:pPr>
              <w:spacing w:after="0" w:line="240" w:lineRule="auto"/>
              <w:rPr>
                <w:rFonts w:cstheme="minorHAnsi"/>
              </w:rPr>
            </w:pPr>
            <w:r w:rsidRPr="00CD5C29">
              <w:rPr>
                <w:rFonts w:cstheme="minorHAnsi"/>
              </w:rPr>
              <w:t>Does the rationale address each data requirement separately (guideline by guideline)?</w:t>
            </w:r>
          </w:p>
        </w:tc>
      </w:tr>
      <w:tr w:rsidR="00F53FAB" w:rsidRPr="00CD5C29" w14:paraId="77703FA6" w14:textId="77777777" w:rsidTr="008B4A34">
        <w:trPr>
          <w:cantSplit/>
        </w:trPr>
        <w:tc>
          <w:tcPr>
            <w:tcW w:w="445" w:type="dxa"/>
          </w:tcPr>
          <w:p w14:paraId="78E3FFFA" w14:textId="77777777" w:rsidR="00F53FAB" w:rsidRPr="00CD5C29" w:rsidRDefault="00F53FAB" w:rsidP="00C4510E">
            <w:pPr>
              <w:pStyle w:val="ListParagraph"/>
              <w:numPr>
                <w:ilvl w:val="0"/>
                <w:numId w:val="21"/>
              </w:numPr>
              <w:spacing w:after="0" w:line="240" w:lineRule="auto"/>
              <w:ind w:left="0"/>
              <w:contextualSpacing w:val="0"/>
              <w:rPr>
                <w:rFonts w:cstheme="minorHAnsi"/>
              </w:rPr>
            </w:pPr>
          </w:p>
        </w:tc>
        <w:tc>
          <w:tcPr>
            <w:tcW w:w="9630" w:type="dxa"/>
          </w:tcPr>
          <w:p w14:paraId="5DE00D6F" w14:textId="204E3498" w:rsidR="00F53FAB" w:rsidRPr="00CD5C29" w:rsidRDefault="00F46BAF" w:rsidP="008B4A34">
            <w:pPr>
              <w:spacing w:after="0" w:line="240" w:lineRule="auto"/>
              <w:rPr>
                <w:rFonts w:cstheme="minorHAnsi"/>
              </w:rPr>
            </w:pPr>
            <w:r w:rsidRPr="00CD5C29">
              <w:rPr>
                <w:rFonts w:cstheme="minorHAnsi"/>
              </w:rPr>
              <w:t xml:space="preserve">Does the rationale address potential exposure and/or hazard? In addressing exposure, are all relevant scenarios addressed (e.g., </w:t>
            </w:r>
            <w:r w:rsidRPr="00CD5C29">
              <w:rPr>
                <w:rFonts w:cstheme="minorHAnsi"/>
                <w:u w:val="single"/>
              </w:rPr>
              <w:t>human health:</w:t>
            </w:r>
            <w:r w:rsidRPr="00CD5C29">
              <w:rPr>
                <w:rFonts w:cstheme="minorHAnsi"/>
              </w:rPr>
              <w:t xml:space="preserve"> dietary (food and drinking water), incidental oral, occupational and residential handler dermal and inhalation, occupational and residential post-application; </w:t>
            </w:r>
            <w:r w:rsidRPr="00CD5C29">
              <w:rPr>
                <w:rFonts w:cstheme="minorHAnsi"/>
                <w:u w:val="single"/>
              </w:rPr>
              <w:t>non-targets:</w:t>
            </w:r>
            <w:r w:rsidRPr="00CD5C29">
              <w:rPr>
                <w:rFonts w:cstheme="minorHAnsi"/>
              </w:rPr>
              <w:t xml:space="preserve"> all uses/potential exposure scenarios based on the label)</w:t>
            </w:r>
            <w:r w:rsidR="009C0343" w:rsidRPr="00CD5C29">
              <w:rPr>
                <w:rFonts w:cstheme="minorHAnsi"/>
              </w:rPr>
              <w:t>?</w:t>
            </w:r>
          </w:p>
        </w:tc>
      </w:tr>
      <w:tr w:rsidR="009C0343" w:rsidRPr="00CD5C29" w14:paraId="5D841578" w14:textId="77777777" w:rsidTr="008B4A34">
        <w:trPr>
          <w:cantSplit/>
        </w:trPr>
        <w:tc>
          <w:tcPr>
            <w:tcW w:w="445" w:type="dxa"/>
          </w:tcPr>
          <w:p w14:paraId="3452E28C" w14:textId="77777777" w:rsidR="009C0343" w:rsidRPr="00CD5C29" w:rsidRDefault="009C0343" w:rsidP="00C4510E">
            <w:pPr>
              <w:pStyle w:val="ListParagraph"/>
              <w:numPr>
                <w:ilvl w:val="0"/>
                <w:numId w:val="21"/>
              </w:numPr>
              <w:spacing w:after="0" w:line="240" w:lineRule="auto"/>
              <w:ind w:left="0"/>
              <w:contextualSpacing w:val="0"/>
              <w:rPr>
                <w:rFonts w:cstheme="minorHAnsi"/>
              </w:rPr>
            </w:pPr>
          </w:p>
        </w:tc>
        <w:tc>
          <w:tcPr>
            <w:tcW w:w="9630" w:type="dxa"/>
          </w:tcPr>
          <w:p w14:paraId="6AC9DF30" w14:textId="08636EEB" w:rsidR="009C0343" w:rsidRPr="00CD5C29" w:rsidRDefault="009C0343" w:rsidP="008B4A34">
            <w:pPr>
              <w:spacing w:after="0" w:line="240" w:lineRule="auto"/>
              <w:rPr>
                <w:rFonts w:cstheme="minorHAnsi"/>
              </w:rPr>
            </w:pPr>
            <w:r w:rsidRPr="00CD5C29">
              <w:rPr>
                <w:rStyle w:val="normaltextrun"/>
                <w:rFonts w:cstheme="minorHAnsi"/>
                <w:shd w:val="clear" w:color="auto" w:fill="FFFFFF"/>
              </w:rPr>
              <w:t xml:space="preserve">If there are studies in the public literature indicating that the proposed AI could be toxic to non-target organisms, is rationale provided to explain why these effects would not be expected </w:t>
            </w:r>
            <w:r w:rsidRPr="00CD5C29">
              <w:rPr>
                <w:rStyle w:val="advancedproofingissue"/>
                <w:rFonts w:cstheme="minorHAnsi"/>
                <w:shd w:val="clear" w:color="auto" w:fill="FFFFFF"/>
              </w:rPr>
              <w:t>as a result of</w:t>
            </w:r>
            <w:r w:rsidRPr="00CD5C29">
              <w:rPr>
                <w:rStyle w:val="normaltextrun"/>
                <w:rFonts w:cstheme="minorHAnsi"/>
                <w:shd w:val="clear" w:color="auto" w:fill="FFFFFF"/>
              </w:rPr>
              <w:t xml:space="preserve"> the proposed uses?</w:t>
            </w:r>
          </w:p>
        </w:tc>
      </w:tr>
      <w:tr w:rsidR="00F53FAB" w:rsidRPr="00CD5C29" w14:paraId="7469FDA7" w14:textId="77777777" w:rsidTr="008B4A34">
        <w:trPr>
          <w:cantSplit/>
        </w:trPr>
        <w:tc>
          <w:tcPr>
            <w:tcW w:w="445" w:type="dxa"/>
          </w:tcPr>
          <w:p w14:paraId="2846CBD3" w14:textId="77777777" w:rsidR="00F53FAB" w:rsidRPr="00CD5C29" w:rsidRDefault="00F53FAB" w:rsidP="00C4510E">
            <w:pPr>
              <w:pStyle w:val="ListParagraph"/>
              <w:numPr>
                <w:ilvl w:val="0"/>
                <w:numId w:val="21"/>
              </w:numPr>
              <w:spacing w:after="0" w:line="240" w:lineRule="auto"/>
              <w:ind w:left="0"/>
              <w:contextualSpacing w:val="0"/>
              <w:rPr>
                <w:rFonts w:cstheme="minorHAnsi"/>
              </w:rPr>
            </w:pPr>
          </w:p>
        </w:tc>
        <w:tc>
          <w:tcPr>
            <w:tcW w:w="9630" w:type="dxa"/>
          </w:tcPr>
          <w:p w14:paraId="42593C45" w14:textId="33FFAB58" w:rsidR="00F53FAB" w:rsidRPr="00CD5C29" w:rsidRDefault="00F46BAF" w:rsidP="008B4A34">
            <w:pPr>
              <w:spacing w:after="0" w:line="240" w:lineRule="auto"/>
              <w:rPr>
                <w:rFonts w:cstheme="minorHAnsi"/>
              </w:rPr>
            </w:pPr>
            <w:r w:rsidRPr="00CD5C29">
              <w:rPr>
                <w:rFonts w:cstheme="minorHAnsi"/>
              </w:rPr>
              <w:t>Are copies of cited literature included</w:t>
            </w:r>
            <w:r w:rsidR="00D44550" w:rsidRPr="00CD5C29">
              <w:rPr>
                <w:rFonts w:cstheme="minorHAnsi"/>
              </w:rPr>
              <w:t xml:space="preserve"> with relevant sections highlighted</w:t>
            </w:r>
            <w:r w:rsidRPr="00CD5C29">
              <w:rPr>
                <w:rFonts w:cstheme="minorHAnsi"/>
              </w:rPr>
              <w:t>?</w:t>
            </w:r>
          </w:p>
        </w:tc>
      </w:tr>
    </w:tbl>
    <w:p w14:paraId="633DBD6A" w14:textId="77777777" w:rsidR="00CD5C29" w:rsidRPr="00CD5C29" w:rsidRDefault="00CD5C29">
      <w:pPr>
        <w:rPr>
          <w:rFonts w:cstheme="minorHAnsi"/>
        </w:rPr>
      </w:pPr>
    </w:p>
    <w:p w14:paraId="750A0EA2" w14:textId="1D7F7396" w:rsidR="00F46BAF" w:rsidRPr="00CD5C29" w:rsidRDefault="001C41F8" w:rsidP="00C653E9">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Other </w:t>
      </w:r>
      <w:r w:rsidR="00F46BAF" w:rsidRPr="00CD5C29">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Rationale Deficiencies Resulting in Tech Screen Failure</w:t>
      </w:r>
    </w:p>
    <w:p w14:paraId="06987E11" w14:textId="77777777" w:rsidR="00C653E9" w:rsidRPr="00CD5C29" w:rsidRDefault="00C653E9" w:rsidP="00C653E9">
      <w:pPr>
        <w:spacing w:after="0" w:line="240" w:lineRule="auto"/>
        <w:jc w:val="center"/>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0C26B6" w14:textId="68670732" w:rsidR="00F46BAF" w:rsidRPr="00CD5C29" w:rsidRDefault="00C653E9" w:rsidP="00C653E9">
      <w:pPr>
        <w:spacing w:after="0"/>
        <w:rPr>
          <w:rFonts w:cstheme="minorHAnsi"/>
        </w:rPr>
      </w:pPr>
      <w:r w:rsidRPr="00CD5C29">
        <w:rPr>
          <w:rFonts w:cstheme="minorHAnsi"/>
        </w:rPr>
        <w:t>Deficiencies include but are not limited to the following</w:t>
      </w:r>
      <w:r w:rsidR="00F46BAF" w:rsidRPr="00CD5C29">
        <w:rPr>
          <w:rFonts w:cstheme="minorHAnsi"/>
        </w:rPr>
        <w:t>:</w:t>
      </w:r>
    </w:p>
    <w:p w14:paraId="538BF37D" w14:textId="77777777" w:rsidR="00C653E9" w:rsidRPr="00CD5C29" w:rsidRDefault="00C653E9" w:rsidP="00C653E9">
      <w:pPr>
        <w:spacing w:after="0"/>
        <w:rPr>
          <w:rFonts w:cstheme="minorHAnsi"/>
        </w:rPr>
      </w:pPr>
    </w:p>
    <w:p w14:paraId="36BC43E8" w14:textId="128262BA" w:rsidR="00F46BAF" w:rsidRPr="00CD5C29" w:rsidRDefault="00F46BAF" w:rsidP="00C4510E">
      <w:pPr>
        <w:pStyle w:val="ListParagraph"/>
        <w:numPr>
          <w:ilvl w:val="0"/>
          <w:numId w:val="22"/>
        </w:numPr>
        <w:spacing w:after="0"/>
        <w:rPr>
          <w:rFonts w:cstheme="minorHAnsi"/>
        </w:rPr>
      </w:pPr>
      <w:r w:rsidRPr="00CD5C29">
        <w:rPr>
          <w:rFonts w:cstheme="minorHAnsi"/>
        </w:rPr>
        <w:t>Data dump</w:t>
      </w:r>
      <w:r w:rsidR="00C653E9" w:rsidRPr="00CD5C29">
        <w:rPr>
          <w:rFonts w:cstheme="minorHAnsi"/>
        </w:rPr>
        <w:t xml:space="preserve"> (e.g., a data volume submitted that solely contains copies of scientific literature; no rationale is provided indicating how the data in the literature satisfies the data requirement)</w:t>
      </w:r>
      <w:r w:rsidR="001C41F8" w:rsidRPr="00CD5C29">
        <w:rPr>
          <w:rFonts w:cstheme="minorHAnsi"/>
        </w:rPr>
        <w:t>.</w:t>
      </w:r>
      <w:r w:rsidR="00C653E9" w:rsidRPr="00CD5C29">
        <w:rPr>
          <w:rFonts w:cstheme="minorHAnsi"/>
        </w:rPr>
        <w:t xml:space="preserve"> </w:t>
      </w:r>
    </w:p>
    <w:p w14:paraId="6F85DE6A" w14:textId="53FC562A" w:rsidR="00F46BAF" w:rsidRPr="00CD5C29" w:rsidRDefault="00F46BAF" w:rsidP="00C4510E">
      <w:pPr>
        <w:pStyle w:val="ListParagraph"/>
        <w:numPr>
          <w:ilvl w:val="0"/>
          <w:numId w:val="22"/>
        </w:numPr>
        <w:rPr>
          <w:rFonts w:cstheme="minorHAnsi"/>
        </w:rPr>
      </w:pPr>
      <w:r w:rsidRPr="00CD5C29">
        <w:rPr>
          <w:rFonts w:cstheme="minorHAnsi"/>
        </w:rPr>
        <w:t>Conclusions or statements that are unsubstantiated (e.g., “no exposure”, “degrades rapidly in the environment”, etc., with no supportive information)</w:t>
      </w:r>
      <w:r w:rsidR="001C41F8" w:rsidRPr="00CD5C29">
        <w:rPr>
          <w:rFonts w:cstheme="minorHAnsi"/>
        </w:rPr>
        <w:t>.</w:t>
      </w:r>
    </w:p>
    <w:p w14:paraId="7DB27F1E" w14:textId="12702641" w:rsidR="00F46BAF" w:rsidRPr="00CD5C29" w:rsidRDefault="00C653E9" w:rsidP="00C4510E">
      <w:pPr>
        <w:pStyle w:val="ListParagraph"/>
        <w:numPr>
          <w:ilvl w:val="0"/>
          <w:numId w:val="22"/>
        </w:numPr>
        <w:rPr>
          <w:rFonts w:cstheme="minorHAnsi"/>
        </w:rPr>
      </w:pPr>
      <w:r w:rsidRPr="00CD5C29">
        <w:rPr>
          <w:rFonts w:cstheme="minorHAnsi"/>
        </w:rPr>
        <w:t>Justifications primarily based on statements such as “no</w:t>
      </w:r>
      <w:r w:rsidR="00F46BAF" w:rsidRPr="00CD5C29">
        <w:rPr>
          <w:rFonts w:cstheme="minorHAnsi"/>
        </w:rPr>
        <w:t xml:space="preserve"> reported effects in the literature</w:t>
      </w:r>
      <w:r w:rsidRPr="00CD5C29">
        <w:rPr>
          <w:rFonts w:cstheme="minorHAnsi"/>
        </w:rPr>
        <w:t>”</w:t>
      </w:r>
      <w:r w:rsidR="00F46BAF" w:rsidRPr="00CD5C29">
        <w:rPr>
          <w:rFonts w:cstheme="minorHAnsi"/>
        </w:rPr>
        <w:t xml:space="preserve"> or </w:t>
      </w:r>
      <w:r w:rsidRPr="00CD5C29">
        <w:rPr>
          <w:rFonts w:cstheme="minorHAnsi"/>
        </w:rPr>
        <w:t>“</w:t>
      </w:r>
      <w:r w:rsidR="00F46BAF" w:rsidRPr="00CD5C29">
        <w:rPr>
          <w:rFonts w:cstheme="minorHAnsi"/>
        </w:rPr>
        <w:t>no available data</w:t>
      </w:r>
      <w:r w:rsidRPr="00CD5C29">
        <w:rPr>
          <w:rFonts w:cstheme="minorHAnsi"/>
        </w:rPr>
        <w:t>”</w:t>
      </w:r>
      <w:r w:rsidR="0046139A" w:rsidRPr="00CD5C29">
        <w:rPr>
          <w:rFonts w:cstheme="minorHAnsi"/>
        </w:rPr>
        <w:t xml:space="preserve"> or “ubiquitous in the environment”</w:t>
      </w:r>
      <w:r w:rsidRPr="00CD5C29">
        <w:rPr>
          <w:rFonts w:cstheme="minorHAnsi"/>
        </w:rPr>
        <w:t>. The lack of reporting or data</w:t>
      </w:r>
      <w:r w:rsidR="00F46BAF" w:rsidRPr="00CD5C29">
        <w:rPr>
          <w:rFonts w:cstheme="minorHAnsi"/>
        </w:rPr>
        <w:t xml:space="preserve"> does not constitute a safety finding</w:t>
      </w:r>
      <w:r w:rsidRPr="00CD5C29">
        <w:rPr>
          <w:rFonts w:cstheme="minorHAnsi"/>
        </w:rPr>
        <w:t>.</w:t>
      </w:r>
    </w:p>
    <w:p w14:paraId="439B46F6" w14:textId="71028540" w:rsidR="00F46BAF" w:rsidRPr="00CD5C29" w:rsidRDefault="00F46BAF" w:rsidP="00C4510E">
      <w:pPr>
        <w:pStyle w:val="ListParagraph"/>
        <w:numPr>
          <w:ilvl w:val="0"/>
          <w:numId w:val="22"/>
        </w:numPr>
        <w:rPr>
          <w:rFonts w:cstheme="minorHAnsi"/>
        </w:rPr>
      </w:pPr>
      <w:r w:rsidRPr="00CD5C29">
        <w:rPr>
          <w:rFonts w:cstheme="minorHAnsi"/>
        </w:rPr>
        <w:t>Analog is not suitable</w:t>
      </w:r>
      <w:r w:rsidR="00161C77" w:rsidRPr="00CD5C29">
        <w:rPr>
          <w:rFonts w:cstheme="minorHAnsi"/>
        </w:rPr>
        <w:t>/strain is not equivalent</w:t>
      </w:r>
      <w:r w:rsidR="001C41F8" w:rsidRPr="00CD5C29">
        <w:rPr>
          <w:rFonts w:cstheme="minorHAnsi"/>
        </w:rPr>
        <w:t xml:space="preserve"> (e.g., not structurally similar</w:t>
      </w:r>
      <w:r w:rsidR="00161C77" w:rsidRPr="00CD5C29">
        <w:rPr>
          <w:rFonts w:cstheme="minorHAnsi"/>
        </w:rPr>
        <w:t>/genetically equivalent</w:t>
      </w:r>
      <w:r w:rsidR="001C41F8" w:rsidRPr="00CD5C29">
        <w:rPr>
          <w:rFonts w:cstheme="minorHAnsi"/>
        </w:rPr>
        <w:t xml:space="preserve">, </w:t>
      </w:r>
      <w:r w:rsidR="00161C77" w:rsidRPr="00CD5C29">
        <w:rPr>
          <w:rFonts w:cstheme="minorHAnsi"/>
        </w:rPr>
        <w:t xml:space="preserve">produces different </w:t>
      </w:r>
      <w:r w:rsidR="001C41F8" w:rsidRPr="00CD5C29">
        <w:rPr>
          <w:rFonts w:cstheme="minorHAnsi"/>
        </w:rPr>
        <w:t>metaboli</w:t>
      </w:r>
      <w:r w:rsidR="00161C77" w:rsidRPr="00CD5C29">
        <w:rPr>
          <w:rFonts w:cstheme="minorHAnsi"/>
        </w:rPr>
        <w:t>tes</w:t>
      </w:r>
      <w:r w:rsidR="001C41F8" w:rsidRPr="00CD5C29">
        <w:rPr>
          <w:rFonts w:cstheme="minorHAnsi"/>
        </w:rPr>
        <w:t xml:space="preserve">, etc.) or the </w:t>
      </w:r>
      <w:r w:rsidR="004E3BC0" w:rsidRPr="00CD5C29">
        <w:rPr>
          <w:rFonts w:cstheme="minorHAnsi"/>
        </w:rPr>
        <w:t>bridging rationale</w:t>
      </w:r>
      <w:r w:rsidR="001C41F8" w:rsidRPr="00CD5C29">
        <w:rPr>
          <w:rFonts w:cstheme="minorHAnsi"/>
        </w:rPr>
        <w:t xml:space="preserve"> is not provided or is insufficient.</w:t>
      </w:r>
    </w:p>
    <w:p w14:paraId="36FE3026" w14:textId="10373F42" w:rsidR="00F46BAF" w:rsidRPr="00CD5C29" w:rsidRDefault="001C41F8" w:rsidP="00C4510E">
      <w:pPr>
        <w:pStyle w:val="ListParagraph"/>
        <w:numPr>
          <w:ilvl w:val="0"/>
          <w:numId w:val="22"/>
        </w:numPr>
        <w:rPr>
          <w:rFonts w:cstheme="minorHAnsi"/>
        </w:rPr>
      </w:pPr>
      <w:r w:rsidRPr="00CD5C29">
        <w:rPr>
          <w:rFonts w:cstheme="minorHAnsi"/>
        </w:rPr>
        <w:t xml:space="preserve">Test substance identity and/or composition in the cited study is not adequately described. </w:t>
      </w:r>
    </w:p>
    <w:p w14:paraId="5089E10B" w14:textId="32828385" w:rsidR="00F46BAF" w:rsidRPr="00CD5C29" w:rsidRDefault="00F46BAF" w:rsidP="00C4510E">
      <w:pPr>
        <w:pStyle w:val="ListParagraph"/>
        <w:numPr>
          <w:ilvl w:val="0"/>
          <w:numId w:val="22"/>
        </w:numPr>
        <w:rPr>
          <w:rFonts w:cstheme="minorHAnsi"/>
        </w:rPr>
      </w:pPr>
      <w:r w:rsidRPr="00CD5C29">
        <w:rPr>
          <w:rFonts w:cstheme="minorHAnsi"/>
        </w:rPr>
        <w:t>For EP acute toxicity data requirements, toxicity profiles of inert ingredients are not addressed</w:t>
      </w:r>
      <w:r w:rsidR="001C41F8" w:rsidRPr="00CD5C29">
        <w:rPr>
          <w:rFonts w:cstheme="minorHAnsi"/>
        </w:rPr>
        <w:t>.</w:t>
      </w:r>
      <w:r w:rsidRPr="00CD5C29">
        <w:rPr>
          <w:rFonts w:cstheme="minorHAnsi"/>
        </w:rPr>
        <w:t xml:space="preserve"> </w:t>
      </w:r>
    </w:p>
    <w:p w14:paraId="548B4886" w14:textId="77777777" w:rsidR="00F46BAF" w:rsidRPr="00CD5C29" w:rsidRDefault="00F46BAF" w:rsidP="00C4510E">
      <w:pPr>
        <w:pStyle w:val="ListParagraph"/>
        <w:numPr>
          <w:ilvl w:val="0"/>
          <w:numId w:val="22"/>
        </w:numPr>
        <w:rPr>
          <w:rFonts w:cstheme="minorHAnsi"/>
        </w:rPr>
      </w:pPr>
      <w:r w:rsidRPr="00CD5C29">
        <w:rPr>
          <w:rFonts w:cstheme="minorHAnsi"/>
        </w:rPr>
        <w:t>Request to bridge data from a registered product or active ingredient that is not substantially similar to the proposed product or active ingredient.</w:t>
      </w:r>
    </w:p>
    <w:p w14:paraId="7E6A1B3C" w14:textId="33B8DE65" w:rsidR="00F46BAF" w:rsidRPr="00CD5C29" w:rsidRDefault="00F46BAF" w:rsidP="00C4510E">
      <w:pPr>
        <w:pStyle w:val="ListParagraph"/>
        <w:numPr>
          <w:ilvl w:val="0"/>
          <w:numId w:val="22"/>
        </w:numPr>
        <w:rPr>
          <w:rFonts w:cstheme="minorHAnsi"/>
        </w:rPr>
      </w:pPr>
      <w:r w:rsidRPr="00CD5C29">
        <w:rPr>
          <w:rFonts w:cstheme="minorHAnsi"/>
        </w:rPr>
        <w:t xml:space="preserve">Lack of rationale to describe why the data requirement </w:t>
      </w:r>
      <w:r w:rsidR="001C41F8" w:rsidRPr="00CD5C29">
        <w:rPr>
          <w:rFonts w:cstheme="minorHAnsi"/>
        </w:rPr>
        <w:t>should be</w:t>
      </w:r>
      <w:r w:rsidRPr="00CD5C29">
        <w:rPr>
          <w:rFonts w:cstheme="minorHAnsi"/>
        </w:rPr>
        <w:t xml:space="preserve"> waived</w:t>
      </w:r>
      <w:r w:rsidR="001C41F8" w:rsidRPr="00CD5C29">
        <w:rPr>
          <w:rFonts w:cstheme="minorHAnsi"/>
        </w:rPr>
        <w:t xml:space="preserve"> (e.g.</w:t>
      </w:r>
      <w:r w:rsidRPr="00CD5C29">
        <w:rPr>
          <w:rFonts w:cstheme="minorHAnsi"/>
        </w:rPr>
        <w:t>, “not relevant” is inadequate</w:t>
      </w:r>
      <w:r w:rsidR="001C41F8" w:rsidRPr="00CD5C29">
        <w:rPr>
          <w:rFonts w:cstheme="minorHAnsi"/>
        </w:rPr>
        <w:t>)</w:t>
      </w:r>
    </w:p>
    <w:p w14:paraId="47A3D5D7" w14:textId="0A5A40F0" w:rsidR="00F46BAF" w:rsidRPr="00CD5C29" w:rsidRDefault="00F46BAF" w:rsidP="00C4510E">
      <w:pPr>
        <w:pStyle w:val="ListParagraph"/>
        <w:numPr>
          <w:ilvl w:val="0"/>
          <w:numId w:val="22"/>
        </w:numPr>
        <w:rPr>
          <w:rFonts w:cstheme="minorHAnsi"/>
        </w:rPr>
      </w:pPr>
      <w:r w:rsidRPr="00CD5C29">
        <w:rPr>
          <w:rFonts w:cstheme="minorHAnsi"/>
        </w:rPr>
        <w:t xml:space="preserve">Data obtained from estimation software to satisfy </w:t>
      </w:r>
      <w:r w:rsidR="001C41F8" w:rsidRPr="00CD5C29">
        <w:rPr>
          <w:rFonts w:cstheme="minorHAnsi"/>
        </w:rPr>
        <w:t xml:space="preserve">product chemistry </w:t>
      </w:r>
      <w:r w:rsidRPr="00CD5C29">
        <w:rPr>
          <w:rFonts w:cstheme="minorHAnsi"/>
        </w:rPr>
        <w:t xml:space="preserve">data requirements </w:t>
      </w:r>
      <w:r w:rsidR="001C41F8" w:rsidRPr="00CD5C29">
        <w:rPr>
          <w:rFonts w:cstheme="minorHAnsi"/>
        </w:rPr>
        <w:t>are</w:t>
      </w:r>
      <w:r w:rsidRPr="00CD5C29">
        <w:rPr>
          <w:rFonts w:cstheme="minorHAnsi"/>
        </w:rPr>
        <w:t xml:space="preserve"> </w:t>
      </w:r>
      <w:r w:rsidR="001C41F8" w:rsidRPr="00CD5C29">
        <w:rPr>
          <w:rFonts w:cstheme="minorHAnsi"/>
        </w:rPr>
        <w:t>unacceptable.</w:t>
      </w:r>
    </w:p>
    <w:p w14:paraId="734F7B7C" w14:textId="73447519" w:rsidR="00F46BAF" w:rsidRPr="00CD5C29" w:rsidRDefault="001C41F8" w:rsidP="00C4510E">
      <w:pPr>
        <w:pStyle w:val="ListParagraph"/>
        <w:numPr>
          <w:ilvl w:val="0"/>
          <w:numId w:val="22"/>
        </w:numPr>
        <w:rPr>
          <w:rFonts w:cstheme="minorHAnsi"/>
        </w:rPr>
      </w:pPr>
      <w:r w:rsidRPr="00CD5C29">
        <w:rPr>
          <w:rFonts w:cstheme="minorHAnsi"/>
        </w:rPr>
        <w:t xml:space="preserve">Non-target organism data requirements cannot be waived </w:t>
      </w:r>
      <w:r w:rsidR="00702242" w:rsidRPr="00CD5C29">
        <w:rPr>
          <w:rFonts w:cstheme="minorHAnsi"/>
        </w:rPr>
        <w:t>simply because the</w:t>
      </w:r>
      <w:r w:rsidRPr="00CD5C29">
        <w:rPr>
          <w:rFonts w:cstheme="minorHAnsi"/>
        </w:rPr>
        <w:t xml:space="preserve"> target pest can also be the non-target organism</w:t>
      </w:r>
      <w:r w:rsidR="00F46BAF" w:rsidRPr="00CD5C29">
        <w:rPr>
          <w:rFonts w:cstheme="minorHAnsi"/>
        </w:rPr>
        <w:t xml:space="preserve"> (i.e. herbicides</w:t>
      </w:r>
      <w:r w:rsidRPr="00CD5C29">
        <w:rPr>
          <w:rFonts w:cstheme="minorHAnsi"/>
        </w:rPr>
        <w:t>/</w:t>
      </w:r>
      <w:r w:rsidR="00F46BAF" w:rsidRPr="00CD5C29">
        <w:rPr>
          <w:rFonts w:cstheme="minorHAnsi"/>
        </w:rPr>
        <w:t xml:space="preserve">insecticides need definitive plant/insect endpoints in order to </w:t>
      </w:r>
      <w:r w:rsidR="00702242" w:rsidRPr="00CD5C29">
        <w:rPr>
          <w:rFonts w:cstheme="minorHAnsi"/>
        </w:rPr>
        <w:t xml:space="preserve">evaluate potential risks to </w:t>
      </w:r>
      <w:r w:rsidRPr="00CD5C29">
        <w:rPr>
          <w:rFonts w:cstheme="minorHAnsi"/>
        </w:rPr>
        <w:t>endangered species</w:t>
      </w:r>
      <w:r w:rsidR="00F46BAF" w:rsidRPr="00CD5C29">
        <w:rPr>
          <w:rFonts w:cstheme="minorHAnsi"/>
        </w:rPr>
        <w:t>)</w:t>
      </w:r>
    </w:p>
    <w:p w14:paraId="4B4130D8" w14:textId="77777777" w:rsidR="00F46BAF" w:rsidRPr="00CD5C29" w:rsidRDefault="00F46BAF" w:rsidP="00C4510E">
      <w:pPr>
        <w:pStyle w:val="ListParagraph"/>
        <w:numPr>
          <w:ilvl w:val="0"/>
          <w:numId w:val="22"/>
        </w:numPr>
        <w:rPr>
          <w:rFonts w:cstheme="minorHAnsi"/>
        </w:rPr>
      </w:pPr>
      <w:r w:rsidRPr="00CD5C29">
        <w:rPr>
          <w:rFonts w:cstheme="minorHAnsi"/>
        </w:rPr>
        <w:t>Rationale is limited to ONLY one of the following:</w:t>
      </w:r>
    </w:p>
    <w:p w14:paraId="1EFB9E6B" w14:textId="77777777" w:rsidR="00F46BAF" w:rsidRPr="00CD5C29" w:rsidRDefault="00F46BAF" w:rsidP="00C4510E">
      <w:pPr>
        <w:pStyle w:val="ListParagraph"/>
        <w:numPr>
          <w:ilvl w:val="1"/>
          <w:numId w:val="22"/>
        </w:numPr>
        <w:rPr>
          <w:rFonts w:cstheme="minorHAnsi"/>
        </w:rPr>
      </w:pPr>
      <w:r w:rsidRPr="00CD5C29">
        <w:rPr>
          <w:rFonts w:cstheme="minorHAnsi"/>
        </w:rPr>
        <w:t xml:space="preserve">Small clinical trials and/or case studies in the human population </w:t>
      </w:r>
    </w:p>
    <w:p w14:paraId="35F94171" w14:textId="77777777" w:rsidR="00F46BAF" w:rsidRPr="00CD5C29" w:rsidRDefault="00F46BAF" w:rsidP="00C4510E">
      <w:pPr>
        <w:pStyle w:val="ListParagraph"/>
        <w:numPr>
          <w:ilvl w:val="1"/>
          <w:numId w:val="22"/>
        </w:numPr>
        <w:rPr>
          <w:rFonts w:cstheme="minorHAnsi"/>
        </w:rPr>
      </w:pPr>
      <w:r w:rsidRPr="00CD5C29">
        <w:rPr>
          <w:rFonts w:cstheme="minorHAnsi"/>
        </w:rPr>
        <w:t xml:space="preserve">Lack of acute toxicity </w:t>
      </w:r>
    </w:p>
    <w:p w14:paraId="36506C56" w14:textId="77777777" w:rsidR="00F46BAF" w:rsidRPr="00CD5C29" w:rsidRDefault="00F46BAF" w:rsidP="00C4510E">
      <w:pPr>
        <w:pStyle w:val="ListParagraph"/>
        <w:numPr>
          <w:ilvl w:val="1"/>
          <w:numId w:val="22"/>
        </w:numPr>
        <w:rPr>
          <w:rFonts w:cstheme="minorHAnsi"/>
        </w:rPr>
      </w:pPr>
      <w:r w:rsidRPr="00CD5C29">
        <w:rPr>
          <w:rFonts w:cstheme="minorHAnsi"/>
        </w:rPr>
        <w:t>Lack of exposure argument is generalized and not supported</w:t>
      </w:r>
    </w:p>
    <w:p w14:paraId="4658E261" w14:textId="1798014A" w:rsidR="00F46BAF" w:rsidRPr="00CD5C29" w:rsidRDefault="00F46BAF" w:rsidP="00C4510E">
      <w:pPr>
        <w:pStyle w:val="ListParagraph"/>
        <w:numPr>
          <w:ilvl w:val="1"/>
          <w:numId w:val="22"/>
        </w:numPr>
        <w:rPr>
          <w:rFonts w:cstheme="minorHAnsi"/>
        </w:rPr>
      </w:pPr>
      <w:r w:rsidRPr="00CD5C29">
        <w:rPr>
          <w:rFonts w:cstheme="minorHAnsi"/>
        </w:rPr>
        <w:t xml:space="preserve">Anecdotal information (e.g., “I’ve applied this to my skin for years and </w:t>
      </w:r>
      <w:r w:rsidR="00702242" w:rsidRPr="00CD5C29">
        <w:rPr>
          <w:rFonts w:cstheme="minorHAnsi"/>
        </w:rPr>
        <w:t>I’m fine</w:t>
      </w:r>
      <w:r w:rsidRPr="00CD5C29">
        <w:rPr>
          <w:rFonts w:cstheme="minorHAnsi"/>
        </w:rPr>
        <w:t>”)</w:t>
      </w:r>
    </w:p>
    <w:p w14:paraId="5AF1737C" w14:textId="77777777" w:rsidR="00F46BAF" w:rsidRPr="00CD5C29" w:rsidRDefault="00F46BAF" w:rsidP="00C4510E">
      <w:pPr>
        <w:pStyle w:val="ListParagraph"/>
        <w:numPr>
          <w:ilvl w:val="1"/>
          <w:numId w:val="22"/>
        </w:numPr>
        <w:rPr>
          <w:rFonts w:cstheme="minorHAnsi"/>
        </w:rPr>
      </w:pPr>
      <w:r w:rsidRPr="00CD5C29">
        <w:rPr>
          <w:rFonts w:cstheme="minorHAnsi"/>
        </w:rPr>
        <w:t>Natural occurrence and/or ubiquitous in the environment</w:t>
      </w:r>
    </w:p>
    <w:p w14:paraId="7BE84A7D" w14:textId="77777777" w:rsidR="00F46BAF" w:rsidRPr="00CD5C29" w:rsidRDefault="00F46BAF" w:rsidP="00C4510E">
      <w:pPr>
        <w:pStyle w:val="ListParagraph"/>
        <w:numPr>
          <w:ilvl w:val="1"/>
          <w:numId w:val="22"/>
        </w:numPr>
        <w:rPr>
          <w:rFonts w:cstheme="minorHAnsi"/>
        </w:rPr>
      </w:pPr>
      <w:r w:rsidRPr="00CD5C29">
        <w:rPr>
          <w:rFonts w:cstheme="minorHAnsi"/>
        </w:rPr>
        <w:t xml:space="preserve">Use as a food additive, cosmetic, traditional medicine, etc. </w:t>
      </w:r>
    </w:p>
    <w:p w14:paraId="197E9393" w14:textId="77777777" w:rsidR="00F46BAF" w:rsidRPr="00CD5C29" w:rsidRDefault="00F46BAF" w:rsidP="00C4510E">
      <w:pPr>
        <w:pStyle w:val="ListParagraph"/>
        <w:numPr>
          <w:ilvl w:val="1"/>
          <w:numId w:val="22"/>
        </w:numPr>
        <w:rPr>
          <w:rFonts w:cstheme="minorHAnsi"/>
        </w:rPr>
      </w:pPr>
      <w:r w:rsidRPr="00CD5C29">
        <w:rPr>
          <w:rFonts w:cstheme="minorHAnsi"/>
        </w:rPr>
        <w:t xml:space="preserve">Justification is not relevant to the route of exposure </w:t>
      </w:r>
    </w:p>
    <w:p w14:paraId="03999A2C" w14:textId="77777777" w:rsidR="00F46BAF" w:rsidRPr="00CD5C29" w:rsidRDefault="00F46BAF" w:rsidP="00F46BAF">
      <w:pPr>
        <w:rPr>
          <w:rFonts w:cstheme="minorHAnsi"/>
        </w:rPr>
      </w:pPr>
    </w:p>
    <w:sectPr w:rsidR="00F46BAF" w:rsidRPr="00CD5C29" w:rsidSect="0085388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BF8" w14:textId="77777777" w:rsidR="00A97375" w:rsidRDefault="00A97375" w:rsidP="00A97375">
      <w:pPr>
        <w:spacing w:after="0" w:line="240" w:lineRule="auto"/>
      </w:pPr>
      <w:r>
        <w:separator/>
      </w:r>
    </w:p>
  </w:endnote>
  <w:endnote w:type="continuationSeparator" w:id="0">
    <w:p w14:paraId="465F37CF" w14:textId="77777777" w:rsidR="00A97375" w:rsidRDefault="00A97375" w:rsidP="00A9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DE18" w14:textId="77777777" w:rsidR="00A97375" w:rsidRDefault="00A97375" w:rsidP="00A97375">
      <w:pPr>
        <w:spacing w:after="0" w:line="240" w:lineRule="auto"/>
      </w:pPr>
      <w:r>
        <w:separator/>
      </w:r>
    </w:p>
  </w:footnote>
  <w:footnote w:type="continuationSeparator" w:id="0">
    <w:p w14:paraId="1A63DFB9" w14:textId="77777777" w:rsidR="00A97375" w:rsidRDefault="00A97375" w:rsidP="00A9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EE2"/>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752F7"/>
    <w:multiLevelType w:val="hybridMultilevel"/>
    <w:tmpl w:val="D27206FC"/>
    <w:lvl w:ilvl="0" w:tplc="50B829A2">
      <w:start w:val="1"/>
      <w:numFmt w:val="lowerLetter"/>
      <w:suff w:val="space"/>
      <w:lvlText w:val="%1."/>
      <w:lvlJc w:val="left"/>
      <w:pPr>
        <w:ind w:left="180" w:firstLine="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F25943"/>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B1F86"/>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357CE2"/>
    <w:multiLevelType w:val="hybridMultilevel"/>
    <w:tmpl w:val="8A3470DC"/>
    <w:lvl w:ilvl="0" w:tplc="A75A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60EE"/>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51E1F6C"/>
    <w:multiLevelType w:val="hybridMultilevel"/>
    <w:tmpl w:val="320A0782"/>
    <w:lvl w:ilvl="0" w:tplc="56AEE1E0">
      <w:start w:val="1"/>
      <w:numFmt w:val="lowerLetter"/>
      <w:suff w:val="space"/>
      <w:lvlText w:val="%1."/>
      <w:lvlJc w:val="left"/>
      <w:pPr>
        <w:ind w:left="2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C5CD9"/>
    <w:multiLevelType w:val="hybridMultilevel"/>
    <w:tmpl w:val="EC4CE5DE"/>
    <w:lvl w:ilvl="0" w:tplc="74A6A184">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D76ED"/>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2DAD0A1F"/>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DC1B7E"/>
    <w:multiLevelType w:val="hybridMultilevel"/>
    <w:tmpl w:val="26863F4C"/>
    <w:lvl w:ilvl="0" w:tplc="A75AC1E0">
      <w:start w:val="1"/>
      <w:numFmt w:val="lowerLetter"/>
      <w:suff w:val="space"/>
      <w:lvlText w:val="%1."/>
      <w:lvlJc w:val="left"/>
      <w:pPr>
        <w:ind w:left="1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A186D"/>
    <w:multiLevelType w:val="hybridMultilevel"/>
    <w:tmpl w:val="C00C212C"/>
    <w:lvl w:ilvl="0" w:tplc="4C3A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B54B0"/>
    <w:multiLevelType w:val="hybridMultilevel"/>
    <w:tmpl w:val="4CF4C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36652"/>
    <w:multiLevelType w:val="hybridMultilevel"/>
    <w:tmpl w:val="54EE9E16"/>
    <w:lvl w:ilvl="0" w:tplc="4872B7F8">
      <w:start w:val="3"/>
      <w:numFmt w:val="lowerLetter"/>
      <w:suff w:val="space"/>
      <w:lvlText w:val="%1."/>
      <w:lvlJc w:val="left"/>
      <w:pPr>
        <w:ind w:left="2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E5BE4"/>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53CA387F"/>
    <w:multiLevelType w:val="hybridMultilevel"/>
    <w:tmpl w:val="53020244"/>
    <w:lvl w:ilvl="0" w:tplc="40045C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A43340"/>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5CE504F3"/>
    <w:multiLevelType w:val="hybridMultilevel"/>
    <w:tmpl w:val="26863F4C"/>
    <w:lvl w:ilvl="0" w:tplc="FFFFFFFF">
      <w:start w:val="1"/>
      <w:numFmt w:val="lowerLetter"/>
      <w:suff w:val="space"/>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FC1C06"/>
    <w:multiLevelType w:val="hybridMultilevel"/>
    <w:tmpl w:val="EC4CE5DE"/>
    <w:lvl w:ilvl="0" w:tplc="74A6A184">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0735F"/>
    <w:multiLevelType w:val="hybridMultilevel"/>
    <w:tmpl w:val="ABD6CE54"/>
    <w:lvl w:ilvl="0" w:tplc="A75AC1E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767F2BB5"/>
    <w:multiLevelType w:val="hybridMultilevel"/>
    <w:tmpl w:val="995E3BE0"/>
    <w:lvl w:ilvl="0" w:tplc="C6F40734">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4123F"/>
    <w:multiLevelType w:val="hybridMultilevel"/>
    <w:tmpl w:val="26863F4C"/>
    <w:lvl w:ilvl="0" w:tplc="A75AC1E0">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52D27"/>
    <w:multiLevelType w:val="hybridMultilevel"/>
    <w:tmpl w:val="C0A64588"/>
    <w:lvl w:ilvl="0" w:tplc="CC6CCE6A">
      <w:start w:val="1"/>
      <w:numFmt w:val="lowerLetter"/>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240267">
    <w:abstractNumId w:val="20"/>
  </w:num>
  <w:num w:numId="2" w16cid:durableId="927690864">
    <w:abstractNumId w:val="18"/>
  </w:num>
  <w:num w:numId="3" w16cid:durableId="1850557180">
    <w:abstractNumId w:val="10"/>
  </w:num>
  <w:num w:numId="4" w16cid:durableId="1708212182">
    <w:abstractNumId w:val="4"/>
  </w:num>
  <w:num w:numId="5" w16cid:durableId="759057510">
    <w:abstractNumId w:val="16"/>
  </w:num>
  <w:num w:numId="6" w16cid:durableId="293218460">
    <w:abstractNumId w:val="14"/>
  </w:num>
  <w:num w:numId="7" w16cid:durableId="763845733">
    <w:abstractNumId w:val="19"/>
  </w:num>
  <w:num w:numId="8" w16cid:durableId="1245914467">
    <w:abstractNumId w:val="5"/>
  </w:num>
  <w:num w:numId="9" w16cid:durableId="125858211">
    <w:abstractNumId w:val="8"/>
  </w:num>
  <w:num w:numId="10" w16cid:durableId="1099302180">
    <w:abstractNumId w:val="21"/>
  </w:num>
  <w:num w:numId="11" w16cid:durableId="1442996489">
    <w:abstractNumId w:val="15"/>
  </w:num>
  <w:num w:numId="12" w16cid:durableId="1505439088">
    <w:abstractNumId w:val="3"/>
  </w:num>
  <w:num w:numId="13" w16cid:durableId="1869299201">
    <w:abstractNumId w:val="2"/>
  </w:num>
  <w:num w:numId="14" w16cid:durableId="1665695639">
    <w:abstractNumId w:val="9"/>
  </w:num>
  <w:num w:numId="15" w16cid:durableId="1874029049">
    <w:abstractNumId w:val="1"/>
  </w:num>
  <w:num w:numId="16" w16cid:durableId="262303166">
    <w:abstractNumId w:val="7"/>
  </w:num>
  <w:num w:numId="17" w16cid:durableId="2089039574">
    <w:abstractNumId w:val="0"/>
  </w:num>
  <w:num w:numId="18" w16cid:durableId="195973687">
    <w:abstractNumId w:val="13"/>
  </w:num>
  <w:num w:numId="19" w16cid:durableId="2012172407">
    <w:abstractNumId w:val="6"/>
  </w:num>
  <w:num w:numId="20" w16cid:durableId="432553096">
    <w:abstractNumId w:val="22"/>
  </w:num>
  <w:num w:numId="21" w16cid:durableId="489292257">
    <w:abstractNumId w:val="17"/>
  </w:num>
  <w:num w:numId="22" w16cid:durableId="1540513291">
    <w:abstractNumId w:val="12"/>
  </w:num>
  <w:num w:numId="23" w16cid:durableId="46276909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8A"/>
    <w:rsid w:val="0011606D"/>
    <w:rsid w:val="00161C77"/>
    <w:rsid w:val="00174566"/>
    <w:rsid w:val="001C41F8"/>
    <w:rsid w:val="001C5CDA"/>
    <w:rsid w:val="001F1F19"/>
    <w:rsid w:val="002361E2"/>
    <w:rsid w:val="00262568"/>
    <w:rsid w:val="00271D0D"/>
    <w:rsid w:val="002B439D"/>
    <w:rsid w:val="002C3093"/>
    <w:rsid w:val="00311464"/>
    <w:rsid w:val="00395914"/>
    <w:rsid w:val="003A5EC3"/>
    <w:rsid w:val="003D28B4"/>
    <w:rsid w:val="003D4CF7"/>
    <w:rsid w:val="003F3ACA"/>
    <w:rsid w:val="0046139A"/>
    <w:rsid w:val="004617C2"/>
    <w:rsid w:val="004E352A"/>
    <w:rsid w:val="004E3BC0"/>
    <w:rsid w:val="004E65A9"/>
    <w:rsid w:val="005758A7"/>
    <w:rsid w:val="0059363F"/>
    <w:rsid w:val="005B600F"/>
    <w:rsid w:val="005D3C0B"/>
    <w:rsid w:val="005F097E"/>
    <w:rsid w:val="006065FD"/>
    <w:rsid w:val="00611FD1"/>
    <w:rsid w:val="0064030E"/>
    <w:rsid w:val="006455B2"/>
    <w:rsid w:val="006F08A2"/>
    <w:rsid w:val="00702242"/>
    <w:rsid w:val="00714679"/>
    <w:rsid w:val="0071721C"/>
    <w:rsid w:val="00731391"/>
    <w:rsid w:val="007559EB"/>
    <w:rsid w:val="00760433"/>
    <w:rsid w:val="007B781E"/>
    <w:rsid w:val="007C5496"/>
    <w:rsid w:val="00811017"/>
    <w:rsid w:val="0085388A"/>
    <w:rsid w:val="00861108"/>
    <w:rsid w:val="00874879"/>
    <w:rsid w:val="008847AB"/>
    <w:rsid w:val="008B1AA1"/>
    <w:rsid w:val="008B2157"/>
    <w:rsid w:val="008C67BB"/>
    <w:rsid w:val="008D3312"/>
    <w:rsid w:val="008D3765"/>
    <w:rsid w:val="00903DFC"/>
    <w:rsid w:val="00913A06"/>
    <w:rsid w:val="009409E7"/>
    <w:rsid w:val="009C0343"/>
    <w:rsid w:val="009D5C8C"/>
    <w:rsid w:val="009D7521"/>
    <w:rsid w:val="00A01B37"/>
    <w:rsid w:val="00A0426B"/>
    <w:rsid w:val="00A1277A"/>
    <w:rsid w:val="00A25D7B"/>
    <w:rsid w:val="00A2607F"/>
    <w:rsid w:val="00A74294"/>
    <w:rsid w:val="00A97375"/>
    <w:rsid w:val="00B31622"/>
    <w:rsid w:val="00B953DE"/>
    <w:rsid w:val="00B97A6F"/>
    <w:rsid w:val="00BA56D1"/>
    <w:rsid w:val="00BD408C"/>
    <w:rsid w:val="00C416C7"/>
    <w:rsid w:val="00C42BF0"/>
    <w:rsid w:val="00C4510E"/>
    <w:rsid w:val="00C62F0F"/>
    <w:rsid w:val="00C653E9"/>
    <w:rsid w:val="00CC5626"/>
    <w:rsid w:val="00CD5C29"/>
    <w:rsid w:val="00CF3B6B"/>
    <w:rsid w:val="00D15EA2"/>
    <w:rsid w:val="00D44550"/>
    <w:rsid w:val="00D53FA9"/>
    <w:rsid w:val="00D86CCC"/>
    <w:rsid w:val="00D968E1"/>
    <w:rsid w:val="00DA3414"/>
    <w:rsid w:val="00E221E6"/>
    <w:rsid w:val="00E3463E"/>
    <w:rsid w:val="00E45CFA"/>
    <w:rsid w:val="00E61514"/>
    <w:rsid w:val="00E76A79"/>
    <w:rsid w:val="00EA0395"/>
    <w:rsid w:val="00ED386A"/>
    <w:rsid w:val="00ED5E26"/>
    <w:rsid w:val="00F16FD7"/>
    <w:rsid w:val="00F46BAF"/>
    <w:rsid w:val="00F53FAB"/>
    <w:rsid w:val="00F963BC"/>
    <w:rsid w:val="00FF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CC6"/>
  <w15:chartTrackingRefBased/>
  <w15:docId w15:val="{9A22DC8B-ADF5-4FF5-B397-A1C09374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8A"/>
    <w:pPr>
      <w:ind w:left="720"/>
      <w:contextualSpacing/>
    </w:pPr>
  </w:style>
  <w:style w:type="character" w:styleId="CommentReference">
    <w:name w:val="annotation reference"/>
    <w:basedOn w:val="DefaultParagraphFont"/>
    <w:uiPriority w:val="99"/>
    <w:semiHidden/>
    <w:unhideWhenUsed/>
    <w:rsid w:val="00BA56D1"/>
    <w:rPr>
      <w:sz w:val="16"/>
      <w:szCs w:val="16"/>
    </w:rPr>
  </w:style>
  <w:style w:type="paragraph" w:styleId="CommentText">
    <w:name w:val="annotation text"/>
    <w:basedOn w:val="Normal"/>
    <w:link w:val="CommentTextChar"/>
    <w:uiPriority w:val="99"/>
    <w:unhideWhenUsed/>
    <w:rsid w:val="00BA56D1"/>
    <w:pPr>
      <w:spacing w:line="240" w:lineRule="auto"/>
    </w:pPr>
    <w:rPr>
      <w:sz w:val="20"/>
      <w:szCs w:val="20"/>
    </w:rPr>
  </w:style>
  <w:style w:type="character" w:customStyle="1" w:styleId="CommentTextChar">
    <w:name w:val="Comment Text Char"/>
    <w:basedOn w:val="DefaultParagraphFont"/>
    <w:link w:val="CommentText"/>
    <w:uiPriority w:val="99"/>
    <w:rsid w:val="00BA56D1"/>
    <w:rPr>
      <w:sz w:val="20"/>
      <w:szCs w:val="20"/>
    </w:rPr>
  </w:style>
  <w:style w:type="paragraph" w:styleId="Header">
    <w:name w:val="header"/>
    <w:basedOn w:val="Normal"/>
    <w:link w:val="HeaderChar"/>
    <w:uiPriority w:val="99"/>
    <w:unhideWhenUsed/>
    <w:rsid w:val="0060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FD"/>
  </w:style>
  <w:style w:type="paragraph" w:styleId="Footer">
    <w:name w:val="footer"/>
    <w:basedOn w:val="Normal"/>
    <w:link w:val="FooterChar"/>
    <w:uiPriority w:val="99"/>
    <w:unhideWhenUsed/>
    <w:rsid w:val="0060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FD"/>
  </w:style>
  <w:style w:type="table" w:styleId="TableGrid">
    <w:name w:val="Table Grid"/>
    <w:basedOn w:val="TableNormal"/>
    <w:rsid w:val="0060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5FD"/>
    <w:rPr>
      <w:color w:val="0563C1"/>
      <w:u w:val="single"/>
    </w:rPr>
  </w:style>
  <w:style w:type="paragraph" w:styleId="BalloonText">
    <w:name w:val="Balloon Text"/>
    <w:basedOn w:val="Normal"/>
    <w:link w:val="BalloonTextChar"/>
    <w:uiPriority w:val="99"/>
    <w:semiHidden/>
    <w:unhideWhenUsed/>
    <w:rsid w:val="0060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5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65FD"/>
    <w:rPr>
      <w:b/>
      <w:bCs/>
    </w:rPr>
  </w:style>
  <w:style w:type="character" w:customStyle="1" w:styleId="CommentSubjectChar">
    <w:name w:val="Comment Subject Char"/>
    <w:basedOn w:val="CommentTextChar"/>
    <w:link w:val="CommentSubject"/>
    <w:uiPriority w:val="99"/>
    <w:semiHidden/>
    <w:rsid w:val="006065FD"/>
    <w:rPr>
      <w:b/>
      <w:bCs/>
      <w:sz w:val="20"/>
      <w:szCs w:val="20"/>
    </w:rPr>
  </w:style>
  <w:style w:type="character" w:styleId="UnresolvedMention">
    <w:name w:val="Unresolved Mention"/>
    <w:basedOn w:val="DefaultParagraphFont"/>
    <w:uiPriority w:val="99"/>
    <w:semiHidden/>
    <w:unhideWhenUsed/>
    <w:rsid w:val="006065FD"/>
    <w:rPr>
      <w:color w:val="605E5C"/>
      <w:shd w:val="clear" w:color="auto" w:fill="E1DFDD"/>
    </w:rPr>
  </w:style>
  <w:style w:type="character" w:styleId="FollowedHyperlink">
    <w:name w:val="FollowedHyperlink"/>
    <w:basedOn w:val="DefaultParagraphFont"/>
    <w:uiPriority w:val="99"/>
    <w:semiHidden/>
    <w:unhideWhenUsed/>
    <w:rsid w:val="006065FD"/>
    <w:rPr>
      <w:color w:val="954F72" w:themeColor="followedHyperlink"/>
      <w:u w:val="single"/>
    </w:rPr>
  </w:style>
  <w:style w:type="paragraph" w:styleId="Revision">
    <w:name w:val="Revision"/>
    <w:hidden/>
    <w:uiPriority w:val="99"/>
    <w:semiHidden/>
    <w:rsid w:val="006065FD"/>
    <w:pPr>
      <w:spacing w:after="0" w:line="240" w:lineRule="auto"/>
    </w:pPr>
  </w:style>
  <w:style w:type="character" w:customStyle="1" w:styleId="normaltextrun">
    <w:name w:val="normaltextrun"/>
    <w:basedOn w:val="DefaultParagraphFont"/>
    <w:rsid w:val="009C0343"/>
  </w:style>
  <w:style w:type="character" w:customStyle="1" w:styleId="advancedproofingissue">
    <w:name w:val="advancedproofingissue"/>
    <w:basedOn w:val="DefaultParagraphFont"/>
    <w:rsid w:val="009C0343"/>
  </w:style>
  <w:style w:type="character" w:customStyle="1" w:styleId="cf01">
    <w:name w:val="cf01"/>
    <w:basedOn w:val="DefaultParagraphFont"/>
    <w:rsid w:val="006455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ABBADB8D9A549BF21EA457B74E1F7" ma:contentTypeVersion="40" ma:contentTypeDescription="Create a new document." ma:contentTypeScope="" ma:versionID="214a456a38845b14e5c09bfdcc80ef3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ecc2597-e8fd-4279-ac06-bd7c891938be" xmlns:ns6="a6f6e6a6-8122-4374-9dd8-b774c8e2a61d" targetNamespace="http://schemas.microsoft.com/office/2006/metadata/properties" ma:root="true" ma:fieldsID="0e7de743efea4feee9cb24cf29c8d60f" ns1:_="" ns2:_="" ns3:_="" ns4:_="" ns5:_="" ns6:_="">
    <xsd:import namespace="http://schemas.microsoft.com/sharepoint/v3"/>
    <xsd:import namespace="4ffa91fb-a0ff-4ac5-b2db-65c790d184a4"/>
    <xsd:import namespace="http://schemas.microsoft.com/sharepoint.v3"/>
    <xsd:import namespace="http://schemas.microsoft.com/sharepoint/v3/fields"/>
    <xsd:import namespace="fecc2597-e8fd-4279-ac06-bd7c891938be"/>
    <xsd:import namespace="a6f6e6a6-8122-4374-9dd8-b774c8e2a6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GenerationTime" minOccurs="0"/>
                <xsd:element ref="ns6:MediaServiceEventHashCode" minOccurs="0"/>
                <xsd:element ref="ns6:MediaServiceAutoKeyPoints" minOccurs="0"/>
                <xsd:element ref="ns6:MediaServiceKeyPoints" minOccurs="0"/>
                <xsd:element ref="ns6:MediaServiceLocation" minOccurs="0"/>
                <xsd:element ref="ns6:MediaLengthInSeconds" minOccurs="0"/>
                <xsd:element ref="ns6:lcf76f155ced4ddcb4097134ff3c332f" minOccurs="0"/>
                <xsd:element ref="ns1:_ip_UnifiedCompliancePolicyProperties" minOccurs="0"/>
                <xsd:element ref="ns1:_ip_UnifiedCompliancePolicyUIAc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60cad11-562a-4490-8456-b2fd6f157897}" ma:internalName="TaxCatchAllLabel" ma:readOnly="true" ma:showField="CatchAllDataLabel"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60cad11-562a-4490-8456-b2fd6f157897}" ma:internalName="TaxCatchAll" ma:showField="CatchAllData"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c2597-e8fd-4279-ac06-bd7c891938b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6e6a6-8122-4374-9dd8-b774c8e2a61d"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2023-12-26T14:38:33+00:00</Document_x0020_Creation_x0020_Date>
    <j747ac98061d40f0aa7bd47e1db5675d xmlns="4ffa91fb-a0ff-4ac5-b2db-65c790d184a4">
      <Terms xmlns="http://schemas.microsoft.com/office/infopath/2007/PartnerControls"/>
    </j747ac98061d40f0aa7bd47e1db5675d>
    <TaxCatchAll xmlns="4ffa91fb-a0ff-4ac5-b2db-65c790d184a4" xsi:nil="true"/>
    <lcf76f155ced4ddcb4097134ff3c332f xmlns="a6f6e6a6-8122-4374-9dd8-b774c8e2a61d">
      <Terms xmlns="http://schemas.microsoft.com/office/infopath/2007/PartnerControls"/>
    </lcf76f155ced4ddcb4097134ff3c332f>
    <TaxKeywordTaxHTField xmlns="4ffa91fb-a0ff-4ac5-b2db-65c790d184a4">
      <Terms xmlns="http://schemas.microsoft.com/office/infopath/2007/PartnerControls"/>
    </TaxKeywordTaxHTField>
    <e3f09c3df709400db2417a7161762d62 xmlns="4ffa91fb-a0ff-4ac5-b2db-65c790d184a4">
      <Terms xmlns="http://schemas.microsoft.com/office/infopath/2007/PartnerControls"/>
    </e3f09c3df709400db2417a7161762d62>
    <Language xmlns="http://schemas.microsoft.com/sharepoint/v3">English</Language>
    <_Source xmlns="http://schemas.microsoft.com/sharepoint/v3/fields" xsi:nil="true"/>
    <_ip_UnifiedCompliancePolicyUIAction xmlns="http://schemas.microsoft.com/sharepoint/v3" xsi:nil="true"/>
    <External_x0020_Contributor xmlns="4ffa91fb-a0ff-4ac5-b2db-65c790d184a4" xsi:nil="true"/>
    <_ip_UnifiedCompliancePolicyProperties xmlns="http://schemas.microsoft.com/sharepoint/v3"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fecc2597-e8fd-4279-ac06-bd7c891938be">
      <UserInfo>
        <DisplayName>UG_EPA-Employees-Only</DisplayName>
        <AccountId>12207</AccountId>
        <AccountType/>
      </UserInfo>
    </SharedWithUsers>
  </documentManagement>
</p:properties>
</file>

<file path=customXml/itemProps1.xml><?xml version="1.0" encoding="utf-8"?>
<ds:datastoreItem xmlns:ds="http://schemas.openxmlformats.org/officeDocument/2006/customXml" ds:itemID="{3031BA31-14ED-466E-9D59-26AFC5361C3C}">
  <ds:schemaRefs>
    <ds:schemaRef ds:uri="http://schemas.openxmlformats.org/officeDocument/2006/bibliography"/>
  </ds:schemaRefs>
</ds:datastoreItem>
</file>

<file path=customXml/itemProps2.xml><?xml version="1.0" encoding="utf-8"?>
<ds:datastoreItem xmlns:ds="http://schemas.openxmlformats.org/officeDocument/2006/customXml" ds:itemID="{BD35E1A9-B966-407E-959C-877D59A765E5}"/>
</file>

<file path=customXml/itemProps3.xml><?xml version="1.0" encoding="utf-8"?>
<ds:datastoreItem xmlns:ds="http://schemas.openxmlformats.org/officeDocument/2006/customXml" ds:itemID="{FB7C70A0-1728-4965-A72A-130E0C899E05}"/>
</file>

<file path=customXml/itemProps4.xml><?xml version="1.0" encoding="utf-8"?>
<ds:datastoreItem xmlns:ds="http://schemas.openxmlformats.org/officeDocument/2006/customXml" ds:itemID="{1FE2E744-4F7C-48B6-8474-66A4A1C39D70}"/>
</file>

<file path=customXml/itemProps5.xml><?xml version="1.0" encoding="utf-8"?>
<ds:datastoreItem xmlns:ds="http://schemas.openxmlformats.org/officeDocument/2006/customXml" ds:itemID="{9E87247C-0781-4760-B082-FAEE09335403}"/>
</file>

<file path=docProps/app.xml><?xml version="1.0" encoding="utf-8"?>
<Properties xmlns="http://schemas.openxmlformats.org/officeDocument/2006/extended-properties" xmlns:vt="http://schemas.openxmlformats.org/officeDocument/2006/docPropsVTypes">
  <Template>Normal.dotm</Template>
  <TotalTime>7</TotalTime>
  <Pages>9</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Angela</dc:creator>
  <cp:keywords/>
  <dc:description/>
  <cp:lastModifiedBy>Kendrick, Cody (he/him/his)</cp:lastModifiedBy>
  <cp:revision>4</cp:revision>
  <dcterms:created xsi:type="dcterms:W3CDTF">2023-10-31T20:55:00Z</dcterms:created>
  <dcterms:modified xsi:type="dcterms:W3CDTF">2023-12-01T21:08:00Z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_x0020_Type">
    <vt:lpwstr/>
  </property>
  <property fmtid="{D5CDD505-2E9C-101B-9397-08002B2CF9AE}" pid="4" name="MediaServiceImageTags">
    <vt:lpwstr/>
  </property>
  <property fmtid="{D5CDD505-2E9C-101B-9397-08002B2CF9AE}" pid="5" name="ContentTypeId">
    <vt:lpwstr>0x010100338ABBADB8D9A549BF21EA457B74E1F7</vt:lpwstr>
  </property>
  <property fmtid="{D5CDD505-2E9C-101B-9397-08002B2CF9AE}" pid="6" name="EPA_x0020_Subject">
    <vt:lpwstr/>
  </property>
  <property fmtid="{D5CDD505-2E9C-101B-9397-08002B2CF9AE}" pid="7" name="EPA Subject">
    <vt:lpwstr/>
  </property>
  <property fmtid="{D5CDD505-2E9C-101B-9397-08002B2CF9AE}" pid="8" name="Document Type">
    <vt:lpwstr/>
  </property>
</Properties>
</file>