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64C3F" w14:textId="15AF000D" w:rsidR="00231C15" w:rsidRDefault="002C61B1" w:rsidP="00C92EAD">
      <w:pPr>
        <w:pStyle w:val="BodyText"/>
      </w:pPr>
      <w:r>
        <w:rPr>
          <w:noProof/>
        </w:rPr>
        <w:drawing>
          <wp:anchor distT="0" distB="0" distL="114300" distR="114300" simplePos="0" relativeHeight="251658240" behindDoc="0" locked="0" layoutInCell="1" allowOverlap="1" wp14:anchorId="5C08F133" wp14:editId="7CC332FA">
            <wp:simplePos x="0" y="0"/>
            <wp:positionH relativeFrom="column">
              <wp:posOffset>-914400</wp:posOffset>
            </wp:positionH>
            <wp:positionV relativeFrom="paragraph">
              <wp:posOffset>-914400</wp:posOffset>
            </wp:positionV>
            <wp:extent cx="8234142" cy="2371725"/>
            <wp:effectExtent l="0" t="0" r="0"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30713" b="15021"/>
                    <a:stretch/>
                  </pic:blipFill>
                  <pic:spPr bwMode="auto">
                    <a:xfrm>
                      <a:off x="0" y="0"/>
                      <a:ext cx="8234142" cy="2371725"/>
                    </a:xfrm>
                    <a:prstGeom prst="rect">
                      <a:avLst/>
                    </a:prstGeom>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659264" behindDoc="0" locked="0" layoutInCell="1" allowOverlap="1" wp14:anchorId="75A1BEEC" wp14:editId="6BB809D2">
                <wp:simplePos x="0" y="0"/>
                <wp:positionH relativeFrom="column">
                  <wp:posOffset>1422400</wp:posOffset>
                </wp:positionH>
                <wp:positionV relativeFrom="paragraph">
                  <wp:posOffset>215900</wp:posOffset>
                </wp:positionV>
                <wp:extent cx="5902325" cy="1240628"/>
                <wp:effectExtent l="0" t="0" r="3175" b="0"/>
                <wp:wrapNone/>
                <wp:docPr id="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2325" cy="1240628"/>
                          <a:chOff x="2200338" y="1133002"/>
                          <a:chExt cx="5569522" cy="1240628"/>
                        </a:xfrm>
                      </wpg:grpSpPr>
                      <wps:wsp>
                        <wps:cNvPr id="217" name="Text Box 2"/>
                        <wps:cNvSpPr txBox="1">
                          <a:spLocks noChangeArrowheads="1"/>
                        </wps:cNvSpPr>
                        <wps:spPr bwMode="auto">
                          <a:xfrm>
                            <a:off x="2200338" y="1133002"/>
                            <a:ext cx="5569522" cy="1240628"/>
                          </a:xfrm>
                          <a:prstGeom prst="rect">
                            <a:avLst/>
                          </a:prstGeom>
                          <a:solidFill>
                            <a:srgbClr val="0B6DB7">
                              <a:alpha val="80000"/>
                            </a:srgbClr>
                          </a:solidFill>
                          <a:ln w="9525">
                            <a:noFill/>
                            <a:miter lim="800000"/>
                            <a:headEnd/>
                            <a:tailEnd/>
                          </a:ln>
                        </wps:spPr>
                        <wps:txbx>
                          <w:txbxContent>
                            <w:p w14:paraId="751052DC" w14:textId="74B77D1B" w:rsidR="00231C15" w:rsidRDefault="00231C15" w:rsidP="004145F1">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4145F1" w:rsidRDefault="00B15E52" w:rsidP="004145F1">
                              <w:pPr>
                                <w:spacing w:before="80"/>
                                <w:ind w:left="1008"/>
                                <w:rPr>
                                  <w:rFonts w:ascii="Trebuchet MS" w:hAnsi="Trebuchet MS"/>
                                  <w:i/>
                                  <w:iCs/>
                                  <w:color w:val="FFFFFF" w:themeColor="background1"/>
                                  <w:sz w:val="24"/>
                                  <w:szCs w:val="24"/>
                                </w:rPr>
                              </w:pPr>
                              <w:r w:rsidRPr="004145F1">
                                <w:rPr>
                                  <w:rFonts w:ascii="Trebuchet MS" w:hAnsi="Trebuchet MS"/>
                                  <w:i/>
                                  <w:iCs/>
                                  <w:color w:val="FFFFFF" w:themeColor="background1"/>
                                  <w:sz w:val="24"/>
                                  <w:szCs w:val="24"/>
                                </w:rPr>
                                <w:t>Part of the Suite of Integrated Planning Resources</w:t>
                              </w:r>
                            </w:p>
                            <w:p w14:paraId="0E47C892" w14:textId="2730288D" w:rsidR="00231C15" w:rsidRPr="004145F1" w:rsidRDefault="00B60DCC" w:rsidP="004145F1">
                              <w:pPr>
                                <w:spacing w:before="280"/>
                                <w:ind w:left="1008"/>
                                <w:rPr>
                                  <w:rFonts w:ascii="Trebuchet MS" w:hAnsi="Trebuchet MS"/>
                                  <w:b/>
                                  <w:bCs/>
                                  <w:color w:val="FFFFFF" w:themeColor="background1"/>
                                  <w:sz w:val="32"/>
                                  <w:szCs w:val="32"/>
                                </w:rPr>
                              </w:pPr>
                              <w:r w:rsidRPr="004145F1">
                                <w:rPr>
                                  <w:rFonts w:ascii="Trebuchet MS" w:hAnsi="Trebuchet MS"/>
                                  <w:b/>
                                  <w:bCs/>
                                  <w:color w:val="FFFFFF" w:themeColor="background1"/>
                                  <w:sz w:val="32"/>
                                  <w:szCs w:val="32"/>
                                </w:rPr>
                                <w:t>Characterize Existing System</w:t>
                              </w:r>
                              <w:r w:rsidR="00832CA5" w:rsidRPr="004145F1">
                                <w:rPr>
                                  <w:rFonts w:ascii="Trebuchet MS" w:hAnsi="Trebuchet MS"/>
                                  <w:b/>
                                  <w:bCs/>
                                  <w:color w:val="FFFFFF" w:themeColor="background1"/>
                                  <w:sz w:val="32"/>
                                  <w:szCs w:val="32"/>
                                </w:rPr>
                                <w:t>s</w:t>
                              </w:r>
                            </w:p>
                          </w:txbxContent>
                        </wps:txbx>
                        <wps:bodyPr rot="0" vert="horz" wrap="square" lIns="91440" tIns="45720" rIns="91440" bIns="45720" anchor="t" anchorCtr="0">
                          <a:noAutofit/>
                        </wps:bodyPr>
                      </wps:wsp>
                      <wps:wsp>
                        <wps:cNvPr id="4" name="Straight Connector 4"/>
                        <wps:cNvCnPr/>
                        <wps:spPr>
                          <a:xfrm>
                            <a:off x="2853217" y="1851498"/>
                            <a:ext cx="144942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A1BEEC" id="Group 2" o:spid="_x0000_s1026" alt="&quot;&quot;" style="position:absolute;margin-left:112pt;margin-top:17pt;width:464.75pt;height:97.7pt;z-index:251659264" coordorigin="22003,11330" coordsize="55695,1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">
                <v:shapetype id="_x0000_t202" coordsize="21600,21600" o:spt="202" path="m,l,21600r21600,l21600,xe">
                  <v:stroke joinstyle="miter"/>
                  <v:path gradientshapeok="t" o:connecttype="rect"/>
                </v:shapetype>
                <v:shape id="Text Box 2" o:spid="_x0000_s1027" type="#_x0000_t202" style="position:absolute;left:22003;top:11330;width:55695;height:1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" fillcolor="#0b6db7" stroked="f">
                  <v:fill opacity="52428f"/>
                  <v:textbox>
                    <w:txbxContent>
                      <w:p w14:paraId="751052DC" w14:textId="74B77D1B" w:rsidR="00231C15" w:rsidRDefault="00231C15" w:rsidP="004145F1">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4145F1" w:rsidRDefault="00B15E52" w:rsidP="004145F1">
                        <w:pPr>
                          <w:spacing w:before="80"/>
                          <w:ind w:left="1008"/>
                          <w:rPr>
                            <w:rFonts w:ascii="Trebuchet MS" w:hAnsi="Trebuchet MS"/>
                            <w:i/>
                            <w:iCs/>
                            <w:color w:val="FFFFFF" w:themeColor="background1"/>
                            <w:sz w:val="24"/>
                            <w:szCs w:val="24"/>
                          </w:rPr>
                        </w:pPr>
                        <w:r w:rsidRPr="004145F1">
                          <w:rPr>
                            <w:rFonts w:ascii="Trebuchet MS" w:hAnsi="Trebuchet MS"/>
                            <w:i/>
                            <w:iCs/>
                            <w:color w:val="FFFFFF" w:themeColor="background1"/>
                            <w:sz w:val="24"/>
                            <w:szCs w:val="24"/>
                          </w:rPr>
                          <w:t>Part of the Suite of Integrated Planning Resources</w:t>
                        </w:r>
                      </w:p>
                      <w:p w14:paraId="0E47C892" w14:textId="2730288D" w:rsidR="00231C15" w:rsidRPr="004145F1" w:rsidRDefault="00B60DCC" w:rsidP="004145F1">
                        <w:pPr>
                          <w:spacing w:before="280"/>
                          <w:ind w:left="1008"/>
                          <w:rPr>
                            <w:rFonts w:ascii="Trebuchet MS" w:hAnsi="Trebuchet MS"/>
                            <w:b/>
                            <w:bCs/>
                            <w:color w:val="FFFFFF" w:themeColor="background1"/>
                            <w:sz w:val="32"/>
                            <w:szCs w:val="32"/>
                          </w:rPr>
                        </w:pPr>
                        <w:r w:rsidRPr="004145F1">
                          <w:rPr>
                            <w:rFonts w:ascii="Trebuchet MS" w:hAnsi="Trebuchet MS"/>
                            <w:b/>
                            <w:bCs/>
                            <w:color w:val="FFFFFF" w:themeColor="background1"/>
                            <w:sz w:val="32"/>
                            <w:szCs w:val="32"/>
                          </w:rPr>
                          <w:t>Characterize Existing System</w:t>
                        </w:r>
                        <w:r w:rsidR="00832CA5" w:rsidRPr="004145F1">
                          <w:rPr>
                            <w:rFonts w:ascii="Trebuchet MS" w:hAnsi="Trebuchet MS"/>
                            <w:b/>
                            <w:bCs/>
                            <w:color w:val="FFFFFF" w:themeColor="background1"/>
                            <w:sz w:val="32"/>
                            <w:szCs w:val="32"/>
                          </w:rPr>
                          <w:t>s</w:t>
                        </w:r>
                      </w:p>
                    </w:txbxContent>
                  </v:textbox>
                </v:shape>
                <v:line id="Straight Connector 4" o:spid="_x0000_s1028" style="position:absolute;visibility:visible;mso-wrap-style:square" from="28532,18514" to="43026,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" strokecolor="white [3212]" strokeweight=".5pt">
                  <v:stroke joinstyle="miter"/>
                </v:line>
              </v:group>
            </w:pict>
          </mc:Fallback>
        </mc:AlternateContent>
      </w:r>
    </w:p>
    <w:p w14:paraId="08080A78" w14:textId="4B4D6E68" w:rsidR="00231C15" w:rsidRDefault="00231C15" w:rsidP="00C92EAD">
      <w:pPr>
        <w:pStyle w:val="BodyText"/>
      </w:pPr>
    </w:p>
    <w:p w14:paraId="3786618E" w14:textId="67762A51" w:rsidR="00231C15" w:rsidRDefault="00231C15" w:rsidP="00C92EAD">
      <w:pPr>
        <w:pStyle w:val="BodyText"/>
      </w:pPr>
    </w:p>
    <w:p w14:paraId="395954C3" w14:textId="3B424197" w:rsidR="00231C15" w:rsidRDefault="00180E08" w:rsidP="00C92EAD">
      <w:pPr>
        <w:pStyle w:val="BodyText"/>
      </w:pPr>
      <w:r>
        <w:rPr>
          <w:noProof/>
        </w:rPr>
        <w:drawing>
          <wp:anchor distT="0" distB="0" distL="114300" distR="114300" simplePos="0" relativeHeight="251660288" behindDoc="0" locked="0" layoutInCell="1" allowOverlap="1" wp14:anchorId="7EACEDE5" wp14:editId="57EEA3B9">
            <wp:simplePos x="0" y="0"/>
            <wp:positionH relativeFrom="column">
              <wp:posOffset>1557655</wp:posOffset>
            </wp:positionH>
            <wp:positionV relativeFrom="paragraph">
              <wp:posOffset>73025</wp:posOffset>
            </wp:positionV>
            <wp:extent cx="474980" cy="474980"/>
            <wp:effectExtent l="0" t="0" r="1270" b="1270"/>
            <wp:wrapNone/>
            <wp:docPr id="1240120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059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p>
    <w:p w14:paraId="33157DF4" w14:textId="029EE9C6" w:rsidR="00231C15" w:rsidRDefault="00231C15" w:rsidP="00C92EAD">
      <w:pPr>
        <w:pStyle w:val="BodyText"/>
      </w:pPr>
    </w:p>
    <w:p w14:paraId="37640FF9" w14:textId="48B5B878" w:rsidR="00460708" w:rsidRPr="004049F2" w:rsidRDefault="005834B6" w:rsidP="004049F2">
      <w:pPr>
        <w:pStyle w:val="Heading1"/>
        <w:spacing w:before="960"/>
      </w:pPr>
      <w:r w:rsidRPr="005834B6">
        <w:t xml:space="preserve">Worksheet </w:t>
      </w:r>
      <w:r w:rsidR="00B60DCC">
        <w:t>4</w:t>
      </w:r>
      <w:r w:rsidRPr="005834B6">
        <w:t xml:space="preserve">: </w:t>
      </w:r>
      <w:r w:rsidR="00B60DCC">
        <w:t>Mapping and Data Management</w:t>
      </w:r>
    </w:p>
    <w:p w14:paraId="66C8715C" w14:textId="2B05E03F" w:rsidR="00B60DCC" w:rsidRPr="00B60DCC" w:rsidRDefault="00B60DCC" w:rsidP="00B60DCC">
      <w:pPr>
        <w:pStyle w:val="BodyText"/>
      </w:pPr>
      <w:r w:rsidRPr="00B60DCC">
        <w:t xml:space="preserve">This worksheet is part of a series of </w:t>
      </w:r>
      <w:r w:rsidR="000C42A8">
        <w:t>10</w:t>
      </w:r>
      <w:r w:rsidRPr="00B60DCC">
        <w:t xml:space="preserve"> worksheets referenced </w:t>
      </w:r>
      <w:r w:rsidRPr="00D9143C">
        <w:t xml:space="preserve">in </w:t>
      </w:r>
      <w:hyperlink r:id="rId13" w:history="1">
        <w:r w:rsidRPr="004F2076">
          <w:rPr>
            <w:rStyle w:val="Hyperlink"/>
          </w:rPr>
          <w:t>Long-Term Stormwater Planning: A Voluntary Guide for Communities</w:t>
        </w:r>
      </w:hyperlink>
      <w:r w:rsidRPr="00D9143C">
        <w:t>. The worksheets present questions</w:t>
      </w:r>
      <w:r w:rsidRPr="00B60DCC">
        <w:t xml:space="preserve"> and prompts for each step in the planning process to help communities document their process and decisions. They are intended to be an easy-to-use tool that a community can reference</w:t>
      </w:r>
      <w:r w:rsidR="00776561">
        <w:t>;</w:t>
      </w:r>
      <w:r w:rsidRPr="00B60DCC">
        <w:t xml:space="preserve"> populate</w:t>
      </w:r>
      <w:r w:rsidR="00776561">
        <w:t>;</w:t>
      </w:r>
      <w:r w:rsidRPr="00B60DCC">
        <w:t xml:space="preserve"> expand upon</w:t>
      </w:r>
      <w:r w:rsidR="00776561">
        <w:t>;</w:t>
      </w:r>
      <w:r w:rsidRPr="00B60DCC">
        <w:t xml:space="preserve"> and even incorporate directly into a</w:t>
      </w:r>
      <w:r w:rsidR="001C00A3">
        <w:t>n integrated plan,</w:t>
      </w:r>
      <w:r w:rsidRPr="00B60DCC">
        <w:t xml:space="preserve"> long-term stormwater plan</w:t>
      </w:r>
      <w:r w:rsidR="00776561">
        <w:t>,</w:t>
      </w:r>
      <w:r w:rsidRPr="00B60DCC">
        <w:t xml:space="preserve"> or other community plan. </w:t>
      </w:r>
    </w:p>
    <w:p w14:paraId="32B1BC8D" w14:textId="2AA03B5B" w:rsidR="00B60DCC" w:rsidRPr="00B60DCC" w:rsidRDefault="00B60DCC" w:rsidP="00B60DCC">
      <w:pPr>
        <w:pStyle w:val="BodyText"/>
      </w:pPr>
      <w:r w:rsidRPr="00B60DCC">
        <w:t xml:space="preserve">This worksheet </w:t>
      </w:r>
      <w:r w:rsidR="00E34C41">
        <w:t>supports one of the first</w:t>
      </w:r>
      <w:r w:rsidRPr="00B60DCC">
        <w:t xml:space="preserve"> part</w:t>
      </w:r>
      <w:r w:rsidR="00E34C41">
        <w:t>s</w:t>
      </w:r>
      <w:r w:rsidRPr="00B60DCC">
        <w:t xml:space="preserve"> of the planning process, which is assessing where you are now. Answering the groundwork questions in the worksheet below will help characterize your existing mapping and data management systems and identify any data gaps. Remember that the long-term stormwater planning process should be tailored to your community. Feel free to add questions and/or modify this worksheet to best suit your needs.</w:t>
      </w:r>
    </w:p>
    <w:p w14:paraId="679B36CD" w14:textId="4E6AFE72" w:rsidR="00B60DCC" w:rsidRPr="00B60DCC" w:rsidRDefault="00B60DCC" w:rsidP="00B60DCC">
      <w:pPr>
        <w:pStyle w:val="BodyText"/>
      </w:pPr>
      <w:r w:rsidRPr="00B60DCC">
        <w:t xml:space="preserve">This worksheet helps a community to characterize existing systems as part of Element 2 of the </w:t>
      </w:r>
      <w:hyperlink r:id="rId14" w:history="1">
        <w:r w:rsidRPr="003A5712">
          <w:rPr>
            <w:rStyle w:val="Hyperlink"/>
          </w:rPr>
          <w:t>Integrated Planning Framework.</w:t>
        </w:r>
      </w:hyperlink>
      <w:r w:rsidRPr="00B60DCC">
        <w:t xml:space="preserve"> </w:t>
      </w:r>
    </w:p>
    <w:p w14:paraId="33148D03" w14:textId="36F4C222" w:rsidR="001D6472" w:rsidRDefault="001D6472" w:rsidP="003E38E8">
      <w:pPr>
        <w:widowControl/>
        <w:autoSpaceDE/>
        <w:autoSpaceDN/>
        <w:spacing w:after="160" w:line="259" w:lineRule="auto"/>
      </w:pPr>
      <w:r>
        <w:br w:type="page"/>
      </w:r>
    </w:p>
    <w:p w14:paraId="7C4FA702" w14:textId="16D6075F" w:rsidR="003565F9" w:rsidRDefault="00054B21" w:rsidP="004049F2">
      <w:pPr>
        <w:pStyle w:val="Heading2"/>
      </w:pPr>
      <w:r>
        <w:lastRenderedPageBreak/>
        <w:t xml:space="preserve">Groundwork Questions </w:t>
      </w:r>
      <w:r w:rsidR="00756B9D">
        <w:t xml:space="preserve">to </w:t>
      </w:r>
      <w:r w:rsidR="00424B3F">
        <w:t>Characterize Existing Mapping and Data Management Systems</w:t>
      </w:r>
    </w:p>
    <w:tbl>
      <w:tblPr>
        <w:tblStyle w:val="GridTable4-Accent3"/>
        <w:tblW w:w="10080" w:type="dxa"/>
        <w:tblBorders>
          <w:top w:val="single" w:sz="4" w:space="0" w:color="0B6DB7" w:themeColor="accent3"/>
          <w:left w:val="none" w:sz="0" w:space="0" w:color="auto"/>
          <w:right w:val="none" w:sz="0" w:space="0" w:color="auto"/>
          <w:insideH w:val="single" w:sz="4" w:space="0" w:color="0B6DB7" w:themeColor="accent3"/>
          <w:insideV w:val="single" w:sz="4" w:space="0" w:color="0B6DB7" w:themeColor="accent3"/>
        </w:tblBorders>
        <w:tblLook w:val="0420" w:firstRow="1" w:lastRow="0" w:firstColumn="0" w:lastColumn="0" w:noHBand="0" w:noVBand="1"/>
      </w:tblPr>
      <w:tblGrid>
        <w:gridCol w:w="5256"/>
        <w:gridCol w:w="4824"/>
      </w:tblGrid>
      <w:tr w:rsidR="008C4198" w14:paraId="7509A580" w14:textId="77777777" w:rsidTr="00180E08">
        <w:trPr>
          <w:cnfStyle w:val="100000000000" w:firstRow="1" w:lastRow="0" w:firstColumn="0" w:lastColumn="0" w:oddVBand="0" w:evenVBand="0" w:oddHBand="0" w:evenHBand="0" w:firstRowFirstColumn="0" w:firstRowLastColumn="0" w:lastRowFirstColumn="0" w:lastRowLastColumn="0"/>
          <w:tblHeader/>
        </w:trPr>
        <w:tc>
          <w:tcPr>
            <w:tcW w:w="5256" w:type="dxa"/>
            <w:tcBorders>
              <w:top w:val="none" w:sz="0" w:space="0" w:color="auto"/>
              <w:left w:val="none" w:sz="0" w:space="0" w:color="auto"/>
              <w:right w:val="single" w:sz="4" w:space="0" w:color="FFFFFF" w:themeColor="background1"/>
            </w:tcBorders>
          </w:tcPr>
          <w:p w14:paraId="12D10D67" w14:textId="0500EC7D" w:rsidR="008C4198" w:rsidRPr="004049F2" w:rsidRDefault="008C4198" w:rsidP="00254C59">
            <w:pPr>
              <w:pStyle w:val="BodyText"/>
              <w:spacing w:before="120" w:after="120"/>
            </w:pPr>
            <w:r w:rsidRPr="004049F2">
              <w:t>Groundwork Questions</w:t>
            </w:r>
          </w:p>
        </w:tc>
        <w:tc>
          <w:tcPr>
            <w:tcW w:w="4824" w:type="dxa"/>
            <w:tcBorders>
              <w:top w:val="none" w:sz="0" w:space="0" w:color="auto"/>
              <w:left w:val="single" w:sz="4" w:space="0" w:color="FFFFFF" w:themeColor="background1"/>
              <w:right w:val="none" w:sz="0" w:space="0" w:color="auto"/>
            </w:tcBorders>
          </w:tcPr>
          <w:p w14:paraId="78FBF597" w14:textId="77777777" w:rsidR="008C4198" w:rsidRPr="004049F2" w:rsidRDefault="008C4198" w:rsidP="00254C59">
            <w:pPr>
              <w:pStyle w:val="BodyText"/>
              <w:spacing w:before="120" w:after="120"/>
            </w:pPr>
            <w:r w:rsidRPr="004049F2">
              <w:t>Response</w:t>
            </w:r>
          </w:p>
        </w:tc>
      </w:tr>
      <w:tr w:rsidR="00424B3F" w14:paraId="7255D0FB"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Borders>
              <w:top w:val="single" w:sz="4" w:space="0" w:color="0B6DB7" w:themeColor="accent3"/>
            </w:tcBorders>
          </w:tcPr>
          <w:p w14:paraId="0E1F2540" w14:textId="1C6A00F0" w:rsidR="00424B3F" w:rsidRPr="00424B3F" w:rsidRDefault="00424B3F" w:rsidP="001D64D5">
            <w:pPr>
              <w:pStyle w:val="TableBold"/>
              <w:rPr>
                <w:i/>
                <w:iCs/>
                <w:color w:val="404040" w:themeColor="text1" w:themeTint="BF"/>
              </w:rPr>
            </w:pPr>
            <w:r w:rsidRPr="00424B3F">
              <w:t>What types of stormwater assets (e.g., pipes, catch basins, ponds, outfalls, green infrastructure) does your community have?</w:t>
            </w:r>
          </w:p>
        </w:tc>
        <w:tc>
          <w:tcPr>
            <w:tcW w:w="4824" w:type="dxa"/>
            <w:tcBorders>
              <w:top w:val="single" w:sz="4" w:space="0" w:color="0B6DB7" w:themeColor="accent3"/>
            </w:tcBorders>
          </w:tcPr>
          <w:p w14:paraId="5BE4C491" w14:textId="77777777" w:rsidR="00424B3F" w:rsidRPr="004049F2" w:rsidRDefault="00424B3F" w:rsidP="001D64D5">
            <w:pPr>
              <w:pStyle w:val="TableItalics"/>
              <w:rPr>
                <w:szCs w:val="20"/>
              </w:rPr>
            </w:pPr>
          </w:p>
        </w:tc>
      </w:tr>
      <w:tr w:rsidR="00424B3F" w14:paraId="7FFF8CF5" w14:textId="77777777" w:rsidTr="004145F1">
        <w:tc>
          <w:tcPr>
            <w:tcW w:w="5256" w:type="dxa"/>
          </w:tcPr>
          <w:p w14:paraId="613F1302" w14:textId="4A01829F" w:rsidR="00424B3F" w:rsidRPr="00424B3F" w:rsidRDefault="00424B3F" w:rsidP="001D64D5">
            <w:pPr>
              <w:pStyle w:val="TableBold"/>
              <w:rPr>
                <w:bCs/>
              </w:rPr>
            </w:pPr>
            <w:r w:rsidRPr="00424B3F">
              <w:t xml:space="preserve">Are your community’s stormwater assets fully, partially, or not mapped? </w:t>
            </w:r>
          </w:p>
        </w:tc>
        <w:tc>
          <w:tcPr>
            <w:tcW w:w="4824" w:type="dxa"/>
          </w:tcPr>
          <w:p w14:paraId="4BC92E3C" w14:textId="77777777" w:rsidR="00424B3F" w:rsidRPr="004049F2" w:rsidRDefault="00424B3F" w:rsidP="00424B3F">
            <w:pPr>
              <w:pStyle w:val="BodyText"/>
              <w:rPr>
                <w:szCs w:val="20"/>
              </w:rPr>
            </w:pPr>
          </w:p>
        </w:tc>
      </w:tr>
      <w:tr w:rsidR="00424B3F" w14:paraId="095E1C3C"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Pr>
          <w:p w14:paraId="4723BAFD" w14:textId="21C9140A" w:rsidR="00424B3F" w:rsidRPr="00424B3F" w:rsidRDefault="00424B3F" w:rsidP="001D64D5">
            <w:pPr>
              <w:pStyle w:val="TableBold"/>
            </w:pPr>
            <w:r w:rsidRPr="00424B3F">
              <w:t>What types of assets are mapped?</w:t>
            </w:r>
          </w:p>
        </w:tc>
        <w:tc>
          <w:tcPr>
            <w:tcW w:w="4824" w:type="dxa"/>
          </w:tcPr>
          <w:p w14:paraId="40C96615" w14:textId="77777777" w:rsidR="00424B3F" w:rsidRPr="004049F2" w:rsidRDefault="00424B3F" w:rsidP="00424B3F">
            <w:pPr>
              <w:pStyle w:val="BodyText"/>
              <w:rPr>
                <w:szCs w:val="20"/>
              </w:rPr>
            </w:pPr>
          </w:p>
        </w:tc>
      </w:tr>
      <w:tr w:rsidR="00424B3F" w14:paraId="407F65D4" w14:textId="77777777" w:rsidTr="004145F1">
        <w:tc>
          <w:tcPr>
            <w:tcW w:w="5256" w:type="dxa"/>
          </w:tcPr>
          <w:p w14:paraId="09CF990E" w14:textId="72DD4E6B" w:rsidR="00424B3F" w:rsidRPr="00424B3F" w:rsidRDefault="00424B3F" w:rsidP="001D64D5">
            <w:pPr>
              <w:pStyle w:val="TableBold"/>
              <w:rPr>
                <w:bCs/>
                <w:i/>
                <w:iCs/>
              </w:rPr>
            </w:pPr>
            <w:r w:rsidRPr="00424B3F">
              <w:t>How do you document mapped assets (e.g., hardcopy, GIS)?</w:t>
            </w:r>
          </w:p>
        </w:tc>
        <w:tc>
          <w:tcPr>
            <w:tcW w:w="4824" w:type="dxa"/>
          </w:tcPr>
          <w:p w14:paraId="7C2F5FE9" w14:textId="77777777" w:rsidR="00424B3F" w:rsidRPr="004049F2" w:rsidRDefault="00424B3F" w:rsidP="00424B3F">
            <w:pPr>
              <w:pStyle w:val="BodyText"/>
              <w:rPr>
                <w:szCs w:val="20"/>
              </w:rPr>
            </w:pPr>
          </w:p>
        </w:tc>
      </w:tr>
      <w:tr w:rsidR="00424B3F" w14:paraId="7B71634A"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Pr>
          <w:p w14:paraId="72725D57" w14:textId="048738E7" w:rsidR="00424B3F" w:rsidRPr="005552CF" w:rsidRDefault="00424B3F" w:rsidP="001D64D5">
            <w:pPr>
              <w:pStyle w:val="TableBold"/>
            </w:pPr>
            <w:r w:rsidRPr="00424B3F">
              <w:t xml:space="preserve">Are stormwater assets tracked via another method outside of mapping? </w:t>
            </w:r>
          </w:p>
        </w:tc>
        <w:tc>
          <w:tcPr>
            <w:tcW w:w="4824" w:type="dxa"/>
          </w:tcPr>
          <w:p w14:paraId="2873BEF4" w14:textId="77777777" w:rsidR="00424B3F" w:rsidRPr="005552CF" w:rsidRDefault="00424B3F" w:rsidP="005552CF">
            <w:pPr>
              <w:pStyle w:val="BodyText"/>
              <w:keepLines/>
              <w:rPr>
                <w:b/>
                <w:bCs/>
                <w:szCs w:val="20"/>
              </w:rPr>
            </w:pPr>
          </w:p>
        </w:tc>
      </w:tr>
      <w:tr w:rsidR="00424B3F" w14:paraId="1434220F" w14:textId="77777777" w:rsidTr="004145F1">
        <w:tc>
          <w:tcPr>
            <w:tcW w:w="5256" w:type="dxa"/>
          </w:tcPr>
          <w:p w14:paraId="47FB071E" w14:textId="2BAFFB0C" w:rsidR="00424B3F" w:rsidRPr="005552CF" w:rsidRDefault="00424B3F" w:rsidP="001D64D5">
            <w:pPr>
              <w:pStyle w:val="TableBold"/>
            </w:pPr>
            <w:r w:rsidRPr="00424B3F">
              <w:t>Who is responsible for tracking stormwater asset data and how are the data updated?</w:t>
            </w:r>
          </w:p>
        </w:tc>
        <w:tc>
          <w:tcPr>
            <w:tcW w:w="4824" w:type="dxa"/>
          </w:tcPr>
          <w:p w14:paraId="044CDFD8" w14:textId="77777777" w:rsidR="00424B3F" w:rsidRPr="004049F2" w:rsidRDefault="00424B3F" w:rsidP="00424B3F">
            <w:pPr>
              <w:pStyle w:val="BodyText"/>
              <w:keepLines/>
              <w:rPr>
                <w:szCs w:val="20"/>
              </w:rPr>
            </w:pPr>
          </w:p>
        </w:tc>
      </w:tr>
      <w:tr w:rsidR="00424B3F" w14:paraId="482F87D0"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Pr>
          <w:p w14:paraId="2F0B62F5" w14:textId="16FC5FF1" w:rsidR="00424B3F" w:rsidRPr="00424B3F" w:rsidRDefault="00424B3F" w:rsidP="001D64D5">
            <w:pPr>
              <w:pStyle w:val="TableBold"/>
            </w:pPr>
            <w:r w:rsidRPr="00424B3F">
              <w:t xml:space="preserve">Have you fully characterized the capacity, condition, and age of your existing stormwater system? </w:t>
            </w:r>
          </w:p>
        </w:tc>
        <w:tc>
          <w:tcPr>
            <w:tcW w:w="4824" w:type="dxa"/>
          </w:tcPr>
          <w:p w14:paraId="62E00BBF" w14:textId="77777777" w:rsidR="00424B3F" w:rsidRPr="004049F2" w:rsidRDefault="00424B3F" w:rsidP="00424B3F">
            <w:pPr>
              <w:pStyle w:val="BodyText"/>
              <w:keepLines/>
              <w:rPr>
                <w:szCs w:val="20"/>
              </w:rPr>
            </w:pPr>
          </w:p>
        </w:tc>
      </w:tr>
      <w:tr w:rsidR="00424B3F" w14:paraId="484AE219" w14:textId="77777777" w:rsidTr="004145F1">
        <w:tc>
          <w:tcPr>
            <w:tcW w:w="5256" w:type="dxa"/>
          </w:tcPr>
          <w:p w14:paraId="4FF0BA80" w14:textId="77777777" w:rsidR="00FA4AEC" w:rsidRDefault="00424B3F" w:rsidP="001D64D5">
            <w:pPr>
              <w:pStyle w:val="TableBold"/>
              <w:rPr>
                <w:bCs/>
              </w:rPr>
            </w:pPr>
            <w:r w:rsidRPr="00424B3F">
              <w:t xml:space="preserve">Do you have the data and capability to perform stormwater system modeling? </w:t>
            </w:r>
          </w:p>
          <w:p w14:paraId="243977D6" w14:textId="2B895E3B" w:rsidR="00424B3F" w:rsidRPr="00424B3F" w:rsidRDefault="00424B3F" w:rsidP="001D64D5">
            <w:pPr>
              <w:pStyle w:val="TableItalics"/>
            </w:pPr>
            <w:r w:rsidRPr="00424B3F">
              <w:t xml:space="preserve">If yes, note examples of prior or future modeling efforts. If no, note what data gaps exist and describe examples of your desired system modeling capabilities. </w:t>
            </w:r>
          </w:p>
        </w:tc>
        <w:tc>
          <w:tcPr>
            <w:tcW w:w="4824" w:type="dxa"/>
          </w:tcPr>
          <w:p w14:paraId="4BB70BC2" w14:textId="77777777" w:rsidR="00424B3F" w:rsidRPr="004049F2" w:rsidRDefault="00424B3F" w:rsidP="00424B3F">
            <w:pPr>
              <w:pStyle w:val="BodyText"/>
              <w:keepLines/>
              <w:rPr>
                <w:szCs w:val="20"/>
              </w:rPr>
            </w:pPr>
          </w:p>
        </w:tc>
      </w:tr>
      <w:tr w:rsidR="00CB7C7F" w14:paraId="09870C4E"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Pr>
          <w:p w14:paraId="479B08E1" w14:textId="42234F5C" w:rsidR="00CB7C7F" w:rsidRPr="00CB7C7F" w:rsidRDefault="00CB7C7F" w:rsidP="001D64D5">
            <w:pPr>
              <w:pStyle w:val="TableBold"/>
            </w:pPr>
            <w:r w:rsidRPr="00CB7C7F">
              <w:t>Does your community have an asset management program for stormwater or other water-related utilities?</w:t>
            </w:r>
          </w:p>
        </w:tc>
        <w:tc>
          <w:tcPr>
            <w:tcW w:w="4824" w:type="dxa"/>
          </w:tcPr>
          <w:p w14:paraId="21B0750C" w14:textId="77777777" w:rsidR="00CB7C7F" w:rsidRPr="004049F2" w:rsidRDefault="00CB7C7F" w:rsidP="00CB7C7F">
            <w:pPr>
              <w:pStyle w:val="BodyText"/>
              <w:keepLines/>
              <w:rPr>
                <w:szCs w:val="20"/>
              </w:rPr>
            </w:pPr>
          </w:p>
        </w:tc>
      </w:tr>
      <w:tr w:rsidR="00CB7C7F" w14:paraId="2F755ECE" w14:textId="77777777" w:rsidTr="004145F1">
        <w:tc>
          <w:tcPr>
            <w:tcW w:w="5256" w:type="dxa"/>
          </w:tcPr>
          <w:p w14:paraId="1CEFAFA1" w14:textId="5FA85E80" w:rsidR="00CB7C7F" w:rsidRPr="00CB7C7F" w:rsidRDefault="00CB7C7F" w:rsidP="001D64D5">
            <w:pPr>
              <w:pStyle w:val="TableBold"/>
            </w:pPr>
            <w:r w:rsidRPr="00CB7C7F">
              <w:t>If so, describe what aspects of stormwater management are included in the asset management approach.</w:t>
            </w:r>
          </w:p>
        </w:tc>
        <w:tc>
          <w:tcPr>
            <w:tcW w:w="4824" w:type="dxa"/>
          </w:tcPr>
          <w:p w14:paraId="32317C2B" w14:textId="77777777" w:rsidR="00CB7C7F" w:rsidRPr="004049F2" w:rsidRDefault="00CB7C7F" w:rsidP="00CB7C7F">
            <w:pPr>
              <w:pStyle w:val="BodyText"/>
              <w:keepLines/>
              <w:rPr>
                <w:szCs w:val="20"/>
              </w:rPr>
            </w:pPr>
          </w:p>
        </w:tc>
      </w:tr>
      <w:tr w:rsidR="00CB7C7F" w14:paraId="5144D4C6" w14:textId="77777777" w:rsidTr="004145F1">
        <w:trPr>
          <w:cnfStyle w:val="000000100000" w:firstRow="0" w:lastRow="0" w:firstColumn="0" w:lastColumn="0" w:oddVBand="0" w:evenVBand="0" w:oddHBand="1" w:evenHBand="0" w:firstRowFirstColumn="0" w:firstRowLastColumn="0" w:lastRowFirstColumn="0" w:lastRowLastColumn="0"/>
        </w:trPr>
        <w:tc>
          <w:tcPr>
            <w:tcW w:w="5256" w:type="dxa"/>
          </w:tcPr>
          <w:p w14:paraId="44C2CEDD" w14:textId="593E4BC9" w:rsidR="00CB7C7F" w:rsidRPr="00CB7C7F" w:rsidRDefault="00CB7C7F" w:rsidP="001D64D5">
            <w:pPr>
              <w:pStyle w:val="TableBold"/>
            </w:pPr>
            <w:r w:rsidRPr="00CB7C7F">
              <w:t>If relevant to your goals (or if you are performing long-term stormwater planning as a part of integrated planning) can you characterize the flows going in and out of the stormwater system? If not, identify the data needed to do so.</w:t>
            </w:r>
          </w:p>
        </w:tc>
        <w:tc>
          <w:tcPr>
            <w:tcW w:w="4824" w:type="dxa"/>
          </w:tcPr>
          <w:p w14:paraId="0086DFD0" w14:textId="77777777" w:rsidR="00CB7C7F" w:rsidRPr="004049F2" w:rsidRDefault="00CB7C7F" w:rsidP="00CB7C7F">
            <w:pPr>
              <w:pStyle w:val="BodyText"/>
              <w:keepLines/>
              <w:rPr>
                <w:szCs w:val="20"/>
              </w:rPr>
            </w:pPr>
          </w:p>
        </w:tc>
      </w:tr>
      <w:tr w:rsidR="00CB7C7F" w14:paraId="0C44D48E" w14:textId="77777777" w:rsidTr="004145F1">
        <w:tc>
          <w:tcPr>
            <w:tcW w:w="5256" w:type="dxa"/>
          </w:tcPr>
          <w:p w14:paraId="789B84FE" w14:textId="45EE3E74" w:rsidR="00CB7C7F" w:rsidRPr="00CB7C7F" w:rsidRDefault="00CB7C7F" w:rsidP="000144CB">
            <w:pPr>
              <w:pStyle w:val="TableBold"/>
            </w:pPr>
            <w:r w:rsidRPr="00CB7C7F">
              <w:t>What stormwater asset data gaps exist that need to be filled as a part of your long-term stormwater planning process?</w:t>
            </w:r>
          </w:p>
        </w:tc>
        <w:tc>
          <w:tcPr>
            <w:tcW w:w="4824" w:type="dxa"/>
          </w:tcPr>
          <w:p w14:paraId="0149EE3A" w14:textId="77777777" w:rsidR="00CB7C7F" w:rsidRPr="004049F2" w:rsidRDefault="00CB7C7F" w:rsidP="00CB7C7F">
            <w:pPr>
              <w:pStyle w:val="BodyText"/>
              <w:keepLines/>
              <w:rPr>
                <w:szCs w:val="20"/>
              </w:rPr>
            </w:pPr>
          </w:p>
        </w:tc>
      </w:tr>
    </w:tbl>
    <w:p w14:paraId="0092E7CF" w14:textId="77777777" w:rsidR="00F94243" w:rsidRPr="00291F83" w:rsidRDefault="00F94243" w:rsidP="005834B6"/>
    <w:sectPr w:rsidR="00F94243" w:rsidRPr="00291F83" w:rsidSect="00D9143C">
      <w:headerReference w:type="even" r:id="rId15"/>
      <w:headerReference w:type="default" r:id="rId16"/>
      <w:footerReference w:type="default" r:id="rId17"/>
      <w:footerReference w:type="first" r:id="rId18"/>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19C44" w14:textId="77777777" w:rsidR="002F755E" w:rsidRDefault="002F755E" w:rsidP="00C13312">
      <w:r>
        <w:separator/>
      </w:r>
    </w:p>
  </w:endnote>
  <w:endnote w:type="continuationSeparator" w:id="0">
    <w:p w14:paraId="21E96F68" w14:textId="77777777" w:rsidR="002F755E" w:rsidRDefault="002F755E" w:rsidP="00C1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EC5B" w14:textId="4A61AC71" w:rsidR="00192F6A" w:rsidRDefault="00583D93">
    <w:pPr>
      <w:pStyle w:val="Footer"/>
      <w:jc w:val="right"/>
    </w:pPr>
    <w:r>
      <w:rPr>
        <w:noProof/>
      </w:rPr>
      <mc:AlternateContent>
        <mc:Choice Requires="wps">
          <w:drawing>
            <wp:anchor distT="0" distB="0" distL="114300" distR="114300" simplePos="0" relativeHeight="251661312" behindDoc="1" locked="0" layoutInCell="1" allowOverlap="1" wp14:anchorId="4C26E74D" wp14:editId="62E0D000">
              <wp:simplePos x="0" y="0"/>
              <wp:positionH relativeFrom="column">
                <wp:posOffset>6219825</wp:posOffset>
              </wp:positionH>
              <wp:positionV relativeFrom="paragraph">
                <wp:posOffset>-105410</wp:posOffset>
              </wp:positionV>
              <wp:extent cx="296086" cy="379379"/>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06D5" id="Rectangle 5" o:spid="_x0000_s1026" alt="&quot;&quot;" style="position:absolute;margin-left:489.75pt;margin-top:-8.3pt;width:23.3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" fillcolor="#f15922 [3204]" stroked="f" strokeweight="1pt"/>
          </w:pict>
        </mc:Fallback>
      </mc:AlternateContent>
    </w:r>
    <w:sdt>
      <w:sdtPr>
        <w:id w:val="307758731"/>
        <w:docPartObj>
          <w:docPartGallery w:val="Page Numbers (Bottom of Page)"/>
          <w:docPartUnique/>
        </w:docPartObj>
      </w:sdtPr>
      <w:sdtEndPr>
        <w:rPr>
          <w:noProof/>
        </w:rPr>
      </w:sdtEndPr>
      <w:sdtContent>
        <w:r w:rsidR="00192F6A">
          <w:fldChar w:fldCharType="begin"/>
        </w:r>
        <w:r w:rsidR="00192F6A">
          <w:instrText xml:space="preserve"> PAGE   \* MERGEFORMAT </w:instrText>
        </w:r>
        <w:r w:rsidR="00192F6A">
          <w:fldChar w:fldCharType="separate"/>
        </w:r>
        <w:r w:rsidR="00192F6A">
          <w:rPr>
            <w:noProof/>
          </w:rPr>
          <w:t>2</w:t>
        </w:r>
        <w:r w:rsidR="00192F6A">
          <w:rPr>
            <w:noProof/>
          </w:rPr>
          <w:fldChar w:fldCharType="end"/>
        </w:r>
      </w:sdtContent>
    </w:sdt>
  </w:p>
  <w:p w14:paraId="0DB0EC55" w14:textId="7C28F591" w:rsidR="00192F6A" w:rsidRDefault="00192F6A">
    <w:pPr>
      <w:pStyle w:val="Footer"/>
    </w:pPr>
    <w:r>
      <w:t xml:space="preserve">Long-term Stormwater Planning Worksheet 4: </w:t>
    </w:r>
    <w:r w:rsidR="00583D93">
      <w:t>Mapping and Data Management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125222"/>
      <w:docPartObj>
        <w:docPartGallery w:val="Page Numbers (Bottom of Page)"/>
        <w:docPartUnique/>
      </w:docPartObj>
    </w:sdtPr>
    <w:sdtEndPr>
      <w:rPr>
        <w:noProof/>
      </w:rPr>
    </w:sdtEndPr>
    <w:sdtContent>
      <w:p w14:paraId="5B0AC321" w14:textId="4CCF2C00" w:rsidR="00192F6A" w:rsidRDefault="00192F6A">
        <w:pPr>
          <w:pStyle w:val="Footer"/>
          <w:jc w:val="right"/>
        </w:pPr>
        <w:r>
          <w:rPr>
            <w:noProof/>
          </w:rPr>
          <mc:AlternateContent>
            <mc:Choice Requires="wps">
              <w:drawing>
                <wp:anchor distT="0" distB="0" distL="114300" distR="114300" simplePos="0" relativeHeight="251659264" behindDoc="1" locked="0" layoutInCell="1" allowOverlap="1" wp14:anchorId="01497990" wp14:editId="65986B56">
                  <wp:simplePos x="0" y="0"/>
                  <wp:positionH relativeFrom="column">
                    <wp:posOffset>6224905</wp:posOffset>
                  </wp:positionH>
                  <wp:positionV relativeFrom="paragraph">
                    <wp:posOffset>-120650</wp:posOffset>
                  </wp:positionV>
                  <wp:extent cx="296086" cy="379379"/>
                  <wp:effectExtent l="0" t="0" r="0" b="190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0A2B" id="Rectangle 39" o:spid="_x0000_s1026" alt="&quot;&quot;" style="position:absolute;margin-left:490.15pt;margin-top:-9.5pt;width:23.3pt;height:2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" fillcolor="#f15922 [3204]" stroked="f" strokeweight="1p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26337DD" w14:textId="319D6BF7" w:rsidR="00192F6A" w:rsidRDefault="000C42A8">
    <w:pPr>
      <w:pStyle w:val="Footer"/>
    </w:pPr>
    <w:r>
      <w:t>Long-term Stormwater Planning Worksheet 4: Mapping and Data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AC9E" w14:textId="77777777" w:rsidR="002F755E" w:rsidRDefault="002F755E" w:rsidP="00C13312">
      <w:r>
        <w:separator/>
      </w:r>
    </w:p>
  </w:footnote>
  <w:footnote w:type="continuationSeparator" w:id="0">
    <w:p w14:paraId="26259BD6" w14:textId="77777777" w:rsidR="002F755E" w:rsidRDefault="002F755E" w:rsidP="00C13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9506896"/>
      <w:docPartObj>
        <w:docPartGallery w:val="Page Numbers (Top of Page)"/>
        <w:docPartUnique/>
      </w:docPartObj>
    </w:sdtPr>
    <w:sdtContent>
      <w:p w14:paraId="5B5F3B92" w14:textId="6699CF10" w:rsidR="00091C37" w:rsidRDefault="00091C37" w:rsidP="007775D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AF270BD" w14:textId="77777777" w:rsidR="00091C37" w:rsidRDefault="00091C37" w:rsidP="00091C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B20F" w14:textId="407B1486" w:rsidR="00C13312" w:rsidRDefault="00C13312" w:rsidP="00091C37">
    <w:pPr>
      <w:pStyle w:val="Heade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C3F5E"/>
    <w:multiLevelType w:val="hybridMultilevel"/>
    <w:tmpl w:val="9A7AA120"/>
    <w:lvl w:ilvl="0" w:tplc="BD889E1C">
      <w:start w:val="1"/>
      <w:numFmt w:val="bullet"/>
      <w:pStyle w:val="Lis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9154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98"/>
    <w:rsid w:val="00013ABC"/>
    <w:rsid w:val="000144CB"/>
    <w:rsid w:val="000208D0"/>
    <w:rsid w:val="000412E2"/>
    <w:rsid w:val="00052DB6"/>
    <w:rsid w:val="00054B21"/>
    <w:rsid w:val="0006081A"/>
    <w:rsid w:val="000739AC"/>
    <w:rsid w:val="00086A82"/>
    <w:rsid w:val="00091C37"/>
    <w:rsid w:val="00092A9C"/>
    <w:rsid w:val="000B2177"/>
    <w:rsid w:val="000C42A8"/>
    <w:rsid w:val="000C6B05"/>
    <w:rsid w:val="000D30E8"/>
    <w:rsid w:val="000E082B"/>
    <w:rsid w:val="000F4D3B"/>
    <w:rsid w:val="00101FD2"/>
    <w:rsid w:val="0011748B"/>
    <w:rsid w:val="00124F28"/>
    <w:rsid w:val="0012744A"/>
    <w:rsid w:val="00146192"/>
    <w:rsid w:val="00152DCE"/>
    <w:rsid w:val="001571D6"/>
    <w:rsid w:val="001673E1"/>
    <w:rsid w:val="0018082F"/>
    <w:rsid w:val="00180E08"/>
    <w:rsid w:val="001929AF"/>
    <w:rsid w:val="00192F6A"/>
    <w:rsid w:val="00193F45"/>
    <w:rsid w:val="001B09F9"/>
    <w:rsid w:val="001C00A3"/>
    <w:rsid w:val="001C4D98"/>
    <w:rsid w:val="001D0AB6"/>
    <w:rsid w:val="001D6472"/>
    <w:rsid w:val="001D64D5"/>
    <w:rsid w:val="001E500D"/>
    <w:rsid w:val="001F0D65"/>
    <w:rsid w:val="001F4EFB"/>
    <w:rsid w:val="00214162"/>
    <w:rsid w:val="002267CA"/>
    <w:rsid w:val="00231C15"/>
    <w:rsid w:val="00234789"/>
    <w:rsid w:val="0023557D"/>
    <w:rsid w:val="00242A1A"/>
    <w:rsid w:val="002446D0"/>
    <w:rsid w:val="00251FF4"/>
    <w:rsid w:val="00252CFB"/>
    <w:rsid w:val="00254C59"/>
    <w:rsid w:val="00275553"/>
    <w:rsid w:val="00277E86"/>
    <w:rsid w:val="00291F83"/>
    <w:rsid w:val="00292B7B"/>
    <w:rsid w:val="00293350"/>
    <w:rsid w:val="002A12CD"/>
    <w:rsid w:val="002C3BEA"/>
    <w:rsid w:val="002C61B1"/>
    <w:rsid w:val="002E2070"/>
    <w:rsid w:val="002F6356"/>
    <w:rsid w:val="002F755E"/>
    <w:rsid w:val="003019BE"/>
    <w:rsid w:val="00310886"/>
    <w:rsid w:val="00316997"/>
    <w:rsid w:val="003205E9"/>
    <w:rsid w:val="0032585A"/>
    <w:rsid w:val="00332215"/>
    <w:rsid w:val="00335AC5"/>
    <w:rsid w:val="003565F9"/>
    <w:rsid w:val="003637AE"/>
    <w:rsid w:val="00376427"/>
    <w:rsid w:val="00382B8E"/>
    <w:rsid w:val="0039543C"/>
    <w:rsid w:val="003A5712"/>
    <w:rsid w:val="003A6826"/>
    <w:rsid w:val="003A7FBC"/>
    <w:rsid w:val="003D05DF"/>
    <w:rsid w:val="003D5846"/>
    <w:rsid w:val="003E38E8"/>
    <w:rsid w:val="003E63BC"/>
    <w:rsid w:val="00400992"/>
    <w:rsid w:val="00403C61"/>
    <w:rsid w:val="004049F2"/>
    <w:rsid w:val="00410525"/>
    <w:rsid w:val="004145F1"/>
    <w:rsid w:val="00421AE9"/>
    <w:rsid w:val="00422F27"/>
    <w:rsid w:val="00424B3F"/>
    <w:rsid w:val="00426A36"/>
    <w:rsid w:val="00427E8C"/>
    <w:rsid w:val="00432D61"/>
    <w:rsid w:val="00437770"/>
    <w:rsid w:val="00444B34"/>
    <w:rsid w:val="00445DEB"/>
    <w:rsid w:val="00456968"/>
    <w:rsid w:val="00460708"/>
    <w:rsid w:val="0047153F"/>
    <w:rsid w:val="00476AFC"/>
    <w:rsid w:val="004840E6"/>
    <w:rsid w:val="00496453"/>
    <w:rsid w:val="004A10C9"/>
    <w:rsid w:val="004A1960"/>
    <w:rsid w:val="004D074E"/>
    <w:rsid w:val="004D5ADF"/>
    <w:rsid w:val="004E1E60"/>
    <w:rsid w:val="004F2076"/>
    <w:rsid w:val="004F3D00"/>
    <w:rsid w:val="00510EA1"/>
    <w:rsid w:val="00513C81"/>
    <w:rsid w:val="00517437"/>
    <w:rsid w:val="0052288B"/>
    <w:rsid w:val="005338B6"/>
    <w:rsid w:val="0054127E"/>
    <w:rsid w:val="0054200C"/>
    <w:rsid w:val="00554695"/>
    <w:rsid w:val="005552CF"/>
    <w:rsid w:val="00561D90"/>
    <w:rsid w:val="005834B6"/>
    <w:rsid w:val="00583D93"/>
    <w:rsid w:val="00584191"/>
    <w:rsid w:val="00585442"/>
    <w:rsid w:val="00587857"/>
    <w:rsid w:val="00592A83"/>
    <w:rsid w:val="005A09ED"/>
    <w:rsid w:val="005D04D6"/>
    <w:rsid w:val="005E2116"/>
    <w:rsid w:val="00602647"/>
    <w:rsid w:val="00623B7F"/>
    <w:rsid w:val="00634E9E"/>
    <w:rsid w:val="00641B26"/>
    <w:rsid w:val="006570C7"/>
    <w:rsid w:val="006635B9"/>
    <w:rsid w:val="00673F7F"/>
    <w:rsid w:val="00675F9B"/>
    <w:rsid w:val="006850BD"/>
    <w:rsid w:val="006870F2"/>
    <w:rsid w:val="006A243B"/>
    <w:rsid w:val="006F17FD"/>
    <w:rsid w:val="006F630D"/>
    <w:rsid w:val="00706522"/>
    <w:rsid w:val="00713E0E"/>
    <w:rsid w:val="00755EA9"/>
    <w:rsid w:val="00756B9D"/>
    <w:rsid w:val="00773CD0"/>
    <w:rsid w:val="00776561"/>
    <w:rsid w:val="00783596"/>
    <w:rsid w:val="007847F9"/>
    <w:rsid w:val="00794028"/>
    <w:rsid w:val="007956FB"/>
    <w:rsid w:val="007C4D78"/>
    <w:rsid w:val="007C4ED9"/>
    <w:rsid w:val="007C7CDA"/>
    <w:rsid w:val="007D1101"/>
    <w:rsid w:val="007E296B"/>
    <w:rsid w:val="007E6B34"/>
    <w:rsid w:val="007E6B8E"/>
    <w:rsid w:val="007F1258"/>
    <w:rsid w:val="00800466"/>
    <w:rsid w:val="0080193F"/>
    <w:rsid w:val="00810EC9"/>
    <w:rsid w:val="0082354C"/>
    <w:rsid w:val="00825343"/>
    <w:rsid w:val="00832CA5"/>
    <w:rsid w:val="008533DA"/>
    <w:rsid w:val="008546B2"/>
    <w:rsid w:val="008933E2"/>
    <w:rsid w:val="00896CBE"/>
    <w:rsid w:val="008A4D4A"/>
    <w:rsid w:val="008C4198"/>
    <w:rsid w:val="008C604F"/>
    <w:rsid w:val="008D3021"/>
    <w:rsid w:val="008D5FDD"/>
    <w:rsid w:val="008E6045"/>
    <w:rsid w:val="008F1A1C"/>
    <w:rsid w:val="009003B9"/>
    <w:rsid w:val="009071AB"/>
    <w:rsid w:val="00907CF9"/>
    <w:rsid w:val="00911179"/>
    <w:rsid w:val="00911816"/>
    <w:rsid w:val="00917660"/>
    <w:rsid w:val="0094344C"/>
    <w:rsid w:val="00950B82"/>
    <w:rsid w:val="00950D38"/>
    <w:rsid w:val="00952E43"/>
    <w:rsid w:val="00953CDE"/>
    <w:rsid w:val="00961E25"/>
    <w:rsid w:val="00964994"/>
    <w:rsid w:val="009649BE"/>
    <w:rsid w:val="009701B6"/>
    <w:rsid w:val="00970ADD"/>
    <w:rsid w:val="00971E64"/>
    <w:rsid w:val="00986DEE"/>
    <w:rsid w:val="00992C60"/>
    <w:rsid w:val="009978B0"/>
    <w:rsid w:val="009B0479"/>
    <w:rsid w:val="009B2DD4"/>
    <w:rsid w:val="009D4E2F"/>
    <w:rsid w:val="009E12CE"/>
    <w:rsid w:val="009F0061"/>
    <w:rsid w:val="009F3C07"/>
    <w:rsid w:val="009F3DB8"/>
    <w:rsid w:val="009F604A"/>
    <w:rsid w:val="009F7A14"/>
    <w:rsid w:val="00A02281"/>
    <w:rsid w:val="00A170FA"/>
    <w:rsid w:val="00A27780"/>
    <w:rsid w:val="00A34461"/>
    <w:rsid w:val="00A368A3"/>
    <w:rsid w:val="00A51ECB"/>
    <w:rsid w:val="00A61A5C"/>
    <w:rsid w:val="00A63F29"/>
    <w:rsid w:val="00A70AA9"/>
    <w:rsid w:val="00A91A0B"/>
    <w:rsid w:val="00A94575"/>
    <w:rsid w:val="00AA4588"/>
    <w:rsid w:val="00AD50BD"/>
    <w:rsid w:val="00AE6681"/>
    <w:rsid w:val="00AF5E5E"/>
    <w:rsid w:val="00AF7696"/>
    <w:rsid w:val="00B15E52"/>
    <w:rsid w:val="00B206C0"/>
    <w:rsid w:val="00B30B7B"/>
    <w:rsid w:val="00B60DCC"/>
    <w:rsid w:val="00B70DBC"/>
    <w:rsid w:val="00B81E04"/>
    <w:rsid w:val="00B8265F"/>
    <w:rsid w:val="00B9534F"/>
    <w:rsid w:val="00B956D5"/>
    <w:rsid w:val="00BA31FC"/>
    <w:rsid w:val="00BA4136"/>
    <w:rsid w:val="00BB405C"/>
    <w:rsid w:val="00BB5D97"/>
    <w:rsid w:val="00BB6EFC"/>
    <w:rsid w:val="00BC4C3F"/>
    <w:rsid w:val="00BD6E6F"/>
    <w:rsid w:val="00BF4AED"/>
    <w:rsid w:val="00BF6D56"/>
    <w:rsid w:val="00C00519"/>
    <w:rsid w:val="00C13312"/>
    <w:rsid w:val="00C2339D"/>
    <w:rsid w:val="00C32ED8"/>
    <w:rsid w:val="00C4448F"/>
    <w:rsid w:val="00C46B64"/>
    <w:rsid w:val="00C61103"/>
    <w:rsid w:val="00C61D09"/>
    <w:rsid w:val="00C650BD"/>
    <w:rsid w:val="00C66E3A"/>
    <w:rsid w:val="00C70326"/>
    <w:rsid w:val="00C712C1"/>
    <w:rsid w:val="00C93B47"/>
    <w:rsid w:val="00C97072"/>
    <w:rsid w:val="00CB7C7F"/>
    <w:rsid w:val="00CC0C0D"/>
    <w:rsid w:val="00CD3CDB"/>
    <w:rsid w:val="00CE4A5D"/>
    <w:rsid w:val="00CE5EB3"/>
    <w:rsid w:val="00CF79BB"/>
    <w:rsid w:val="00D06E2E"/>
    <w:rsid w:val="00D23ECC"/>
    <w:rsid w:val="00D3161D"/>
    <w:rsid w:val="00D5256E"/>
    <w:rsid w:val="00D5283D"/>
    <w:rsid w:val="00D60F42"/>
    <w:rsid w:val="00D63C95"/>
    <w:rsid w:val="00D66D60"/>
    <w:rsid w:val="00D732F6"/>
    <w:rsid w:val="00D737CE"/>
    <w:rsid w:val="00D82613"/>
    <w:rsid w:val="00D83CB7"/>
    <w:rsid w:val="00D86D8D"/>
    <w:rsid w:val="00D9143C"/>
    <w:rsid w:val="00D95D6E"/>
    <w:rsid w:val="00DA1238"/>
    <w:rsid w:val="00DA2E54"/>
    <w:rsid w:val="00DA4443"/>
    <w:rsid w:val="00DE501D"/>
    <w:rsid w:val="00E052A5"/>
    <w:rsid w:val="00E10175"/>
    <w:rsid w:val="00E1612B"/>
    <w:rsid w:val="00E26385"/>
    <w:rsid w:val="00E34C41"/>
    <w:rsid w:val="00E415F6"/>
    <w:rsid w:val="00E52BB9"/>
    <w:rsid w:val="00E842F3"/>
    <w:rsid w:val="00E8465D"/>
    <w:rsid w:val="00E87D33"/>
    <w:rsid w:val="00E96E36"/>
    <w:rsid w:val="00EA10C5"/>
    <w:rsid w:val="00EA2C31"/>
    <w:rsid w:val="00EA33E8"/>
    <w:rsid w:val="00EB0D24"/>
    <w:rsid w:val="00EB28E1"/>
    <w:rsid w:val="00EC65D6"/>
    <w:rsid w:val="00ED43F5"/>
    <w:rsid w:val="00ED5F3F"/>
    <w:rsid w:val="00EE2EA8"/>
    <w:rsid w:val="00EF0847"/>
    <w:rsid w:val="00F00424"/>
    <w:rsid w:val="00F0627C"/>
    <w:rsid w:val="00F227D6"/>
    <w:rsid w:val="00F25889"/>
    <w:rsid w:val="00F418CC"/>
    <w:rsid w:val="00F44D66"/>
    <w:rsid w:val="00F51487"/>
    <w:rsid w:val="00F65C12"/>
    <w:rsid w:val="00F94243"/>
    <w:rsid w:val="00FA4AEC"/>
    <w:rsid w:val="00FC077C"/>
    <w:rsid w:val="00FD287A"/>
    <w:rsid w:val="00FE615E"/>
    <w:rsid w:val="00FE6618"/>
    <w:rsid w:val="00FE6C66"/>
    <w:rsid w:val="00FF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382A0"/>
  <w15:chartTrackingRefBased/>
  <w15:docId w15:val="{65F01F57-6852-4C7D-ADE5-7D94A794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98"/>
    <w:pPr>
      <w:widowControl w:val="0"/>
      <w:autoSpaceDE w:val="0"/>
      <w:autoSpaceDN w:val="0"/>
      <w:spacing w:after="0" w:line="240" w:lineRule="auto"/>
    </w:pPr>
    <w:rPr>
      <w:rFonts w:ascii="Calibri" w:eastAsia="Gotham Narrow Book" w:hAnsi="Calibri" w:cs="Gotham Narrow Book"/>
      <w:lang w:bidi="en-US"/>
    </w:rPr>
  </w:style>
  <w:style w:type="paragraph" w:styleId="Heading1">
    <w:name w:val="heading 1"/>
    <w:basedOn w:val="Normal"/>
    <w:next w:val="Normal"/>
    <w:link w:val="Heading1Char"/>
    <w:uiPriority w:val="9"/>
    <w:qFormat/>
    <w:rsid w:val="004049F2"/>
    <w:pPr>
      <w:keepNext/>
      <w:keepLines/>
      <w:spacing w:before="480" w:after="120"/>
      <w:outlineLvl w:val="0"/>
    </w:pPr>
    <w:rPr>
      <w:rFonts w:ascii="Trebuchet MS" w:eastAsiaTheme="majorEastAsia" w:hAnsi="Trebuchet MS" w:cstheme="majorBidi"/>
      <w:b/>
      <w:color w:val="4C4D4C" w:themeColor="text2"/>
      <w:sz w:val="32"/>
      <w:szCs w:val="32"/>
    </w:rPr>
  </w:style>
  <w:style w:type="paragraph" w:styleId="Heading2">
    <w:name w:val="heading 2"/>
    <w:basedOn w:val="Normal"/>
    <w:next w:val="Normal"/>
    <w:link w:val="Heading2Char"/>
    <w:uiPriority w:val="9"/>
    <w:unhideWhenUsed/>
    <w:qFormat/>
    <w:rsid w:val="004049F2"/>
    <w:pPr>
      <w:keepNext/>
      <w:keepLines/>
      <w:spacing w:before="240" w:after="120"/>
      <w:outlineLvl w:val="1"/>
    </w:pPr>
    <w:rPr>
      <w:rFonts w:ascii="Trebuchet MS" w:eastAsiaTheme="majorEastAsia" w:hAnsi="Trebuchet MS" w:cstheme="majorBidi"/>
      <w:b/>
      <w:color w:val="0B6DB7"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9143C"/>
    <w:pPr>
      <w:widowControl w:val="0"/>
      <w:autoSpaceDE w:val="0"/>
      <w:autoSpaceDN w:val="0"/>
      <w:spacing w:after="200" w:line="254" w:lineRule="auto"/>
    </w:pPr>
    <w:rPr>
      <w:rFonts w:ascii="Trebuchet MS" w:eastAsia="Gotham Narrow Book" w:hAnsi="Trebuchet MS" w:cs="Gotham Narrow Book"/>
      <w:lang w:bidi="en-US"/>
    </w:rPr>
  </w:style>
  <w:style w:type="character" w:customStyle="1" w:styleId="BodyTextChar">
    <w:name w:val="Body Text Char"/>
    <w:basedOn w:val="DefaultParagraphFont"/>
    <w:link w:val="BodyText"/>
    <w:rsid w:val="00D9143C"/>
    <w:rPr>
      <w:rFonts w:ascii="Trebuchet MS" w:eastAsia="Gotham Narrow Book" w:hAnsi="Trebuchet MS" w:cs="Gotham Narrow Book"/>
      <w:lang w:bidi="en-US"/>
    </w:rPr>
  </w:style>
  <w:style w:type="character" w:styleId="CommentReference">
    <w:name w:val="annotation reference"/>
    <w:basedOn w:val="DefaultParagraphFont"/>
    <w:rsid w:val="008C4198"/>
    <w:rPr>
      <w:sz w:val="16"/>
      <w:szCs w:val="16"/>
    </w:rPr>
  </w:style>
  <w:style w:type="paragraph" w:styleId="CommentText">
    <w:name w:val="annotation text"/>
    <w:basedOn w:val="Normal"/>
    <w:link w:val="CommentTextChar"/>
    <w:qFormat/>
    <w:rsid w:val="008C4198"/>
    <w:pPr>
      <w:widowControl/>
      <w:tabs>
        <w:tab w:val="left" w:pos="720"/>
      </w:tabs>
      <w:autoSpaceDE/>
      <w:autoSpaceDN/>
    </w:pPr>
    <w:rPr>
      <w:rFonts w:ascii="Cambria" w:eastAsia="Times New Roman" w:hAnsi="Cambria" w:cs="Times New Roman"/>
      <w:sz w:val="20"/>
      <w:szCs w:val="20"/>
      <w:lang w:bidi="ar-SA"/>
    </w:rPr>
  </w:style>
  <w:style w:type="character" w:customStyle="1" w:styleId="CommentTextChar">
    <w:name w:val="Comment Text Char"/>
    <w:basedOn w:val="DefaultParagraphFont"/>
    <w:link w:val="CommentText"/>
    <w:rsid w:val="008C4198"/>
    <w:rPr>
      <w:rFonts w:ascii="Cambria" w:eastAsia="Times New Roman" w:hAnsi="Cambria" w:cs="Times New Roman"/>
      <w:sz w:val="20"/>
      <w:szCs w:val="20"/>
    </w:rPr>
  </w:style>
  <w:style w:type="paragraph" w:customStyle="1" w:styleId="Heading2nonumbers">
    <w:name w:val="Heading 2_no numbers"/>
    <w:rsid w:val="004049F2"/>
    <w:pPr>
      <w:keepNext/>
      <w:tabs>
        <w:tab w:val="left" w:pos="720"/>
      </w:tabs>
      <w:spacing w:before="240" w:after="120" w:line="240" w:lineRule="auto"/>
      <w:outlineLvl w:val="1"/>
    </w:pPr>
    <w:rPr>
      <w:rFonts w:ascii="Trebuchet MS" w:eastAsia="Times New Roman" w:hAnsi="Trebuchet MS" w:cs="Times New Roman"/>
      <w:b/>
      <w:color w:val="0B6DB7" w:themeColor="accent3"/>
      <w:sz w:val="28"/>
      <w:szCs w:val="20"/>
    </w:rPr>
  </w:style>
  <w:style w:type="table" w:customStyle="1" w:styleId="GridTable4-Accent52">
    <w:name w:val="Grid Table 4 - Accent 52"/>
    <w:basedOn w:val="TableNormal"/>
    <w:next w:val="GridTable4-Accent5"/>
    <w:uiPriority w:val="49"/>
    <w:rsid w:val="008C4198"/>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nonumber">
    <w:name w:val="Heading 1_no number"/>
    <w:qFormat/>
    <w:rsid w:val="008C4198"/>
    <w:pPr>
      <w:pageBreakBefore/>
      <w:autoSpaceDE w:val="0"/>
      <w:autoSpaceDN w:val="0"/>
      <w:spacing w:before="240" w:after="240" w:line="240" w:lineRule="auto"/>
      <w:outlineLvl w:val="0"/>
    </w:pPr>
    <w:rPr>
      <w:rFonts w:ascii="Trebuchet MS" w:eastAsia="Gotham Narrow Book" w:hAnsi="Trebuchet MS" w:cs="Gotham Narrow Book"/>
      <w:b/>
      <w:bCs/>
      <w:noProof/>
      <w:sz w:val="28"/>
      <w:lang w:bidi="en-US"/>
    </w:rPr>
  </w:style>
  <w:style w:type="character" w:styleId="SubtleEmphasis">
    <w:name w:val="Subtle Emphasis"/>
    <w:basedOn w:val="DefaultParagraphFont"/>
    <w:uiPriority w:val="19"/>
    <w:qFormat/>
    <w:rsid w:val="008C4198"/>
    <w:rPr>
      <w:i/>
      <w:iCs/>
      <w:color w:val="404040" w:themeColor="text1" w:themeTint="BF"/>
    </w:rPr>
  </w:style>
  <w:style w:type="table" w:styleId="GridTable4-Accent5">
    <w:name w:val="Grid Table 4 Accent 5"/>
    <w:basedOn w:val="TableNormal"/>
    <w:uiPriority w:val="49"/>
    <w:rsid w:val="008C4198"/>
    <w:pPr>
      <w:spacing w:after="0" w:line="240" w:lineRule="auto"/>
    </w:pPr>
    <w:tblPr>
      <w:tblStyleRowBandSize w:val="1"/>
      <w:tblStyleColBandSize w:val="1"/>
      <w:tblBorders>
        <w:top w:val="single" w:sz="4" w:space="0" w:color="9CD28F" w:themeColor="accent5" w:themeTint="99"/>
        <w:left w:val="single" w:sz="4" w:space="0" w:color="9CD28F" w:themeColor="accent5" w:themeTint="99"/>
        <w:bottom w:val="single" w:sz="4" w:space="0" w:color="9CD28F" w:themeColor="accent5" w:themeTint="99"/>
        <w:right w:val="single" w:sz="4" w:space="0" w:color="9CD28F" w:themeColor="accent5" w:themeTint="99"/>
        <w:insideH w:val="single" w:sz="4" w:space="0" w:color="9CD28F" w:themeColor="accent5" w:themeTint="99"/>
        <w:insideV w:val="single" w:sz="4" w:space="0" w:color="9CD28F" w:themeColor="accent5" w:themeTint="99"/>
      </w:tblBorders>
    </w:tblPr>
    <w:tblStylePr w:type="firstRow">
      <w:rPr>
        <w:b/>
        <w:bCs/>
        <w:color w:val="FFFFFF" w:themeColor="background1"/>
      </w:rPr>
      <w:tblPr/>
      <w:tcPr>
        <w:tcBorders>
          <w:top w:val="single" w:sz="4" w:space="0" w:color="5DB347" w:themeColor="accent5"/>
          <w:left w:val="single" w:sz="4" w:space="0" w:color="5DB347" w:themeColor="accent5"/>
          <w:bottom w:val="single" w:sz="4" w:space="0" w:color="5DB347" w:themeColor="accent5"/>
          <w:right w:val="single" w:sz="4" w:space="0" w:color="5DB347" w:themeColor="accent5"/>
          <w:insideH w:val="nil"/>
          <w:insideV w:val="nil"/>
        </w:tcBorders>
        <w:shd w:val="clear" w:color="auto" w:fill="5DB347" w:themeFill="accent5"/>
      </w:tcPr>
    </w:tblStylePr>
    <w:tblStylePr w:type="lastRow">
      <w:rPr>
        <w:b/>
        <w:bCs/>
      </w:rPr>
      <w:tblPr/>
      <w:tcPr>
        <w:tcBorders>
          <w:top w:val="double" w:sz="4" w:space="0" w:color="5DB347" w:themeColor="accent5"/>
        </w:tcBorders>
      </w:tcPr>
    </w:tblStylePr>
    <w:tblStylePr w:type="firstCol">
      <w:rPr>
        <w:b/>
        <w:bCs/>
      </w:rPr>
    </w:tblStylePr>
    <w:tblStylePr w:type="lastCol">
      <w:rPr>
        <w:b/>
        <w:bCs/>
      </w:rPr>
    </w:tblStylePr>
    <w:tblStylePr w:type="band1Vert">
      <w:tblPr/>
      <w:tcPr>
        <w:shd w:val="clear" w:color="auto" w:fill="DEF0D9" w:themeFill="accent5" w:themeFillTint="33"/>
      </w:tcPr>
    </w:tblStylePr>
    <w:tblStylePr w:type="band1Horz">
      <w:tblPr/>
      <w:tcPr>
        <w:shd w:val="clear" w:color="auto" w:fill="DEF0D9" w:themeFill="accent5" w:themeFillTint="33"/>
      </w:tcPr>
    </w:tblStylePr>
  </w:style>
  <w:style w:type="paragraph" w:styleId="Header">
    <w:name w:val="header"/>
    <w:basedOn w:val="Normal"/>
    <w:link w:val="HeaderChar"/>
    <w:uiPriority w:val="99"/>
    <w:unhideWhenUsed/>
    <w:rsid w:val="00C13312"/>
    <w:pPr>
      <w:tabs>
        <w:tab w:val="center" w:pos="4680"/>
        <w:tab w:val="right" w:pos="9360"/>
      </w:tabs>
    </w:pPr>
  </w:style>
  <w:style w:type="character" w:customStyle="1" w:styleId="HeaderChar">
    <w:name w:val="Header Char"/>
    <w:basedOn w:val="DefaultParagraphFont"/>
    <w:link w:val="Header"/>
    <w:uiPriority w:val="99"/>
    <w:rsid w:val="00C13312"/>
    <w:rPr>
      <w:rFonts w:ascii="Calibri" w:eastAsia="Gotham Narrow Book" w:hAnsi="Calibri" w:cs="Gotham Narrow Book"/>
      <w:lang w:bidi="en-US"/>
    </w:rPr>
  </w:style>
  <w:style w:type="paragraph" w:styleId="Footer">
    <w:name w:val="footer"/>
    <w:basedOn w:val="Normal"/>
    <w:link w:val="FooterChar"/>
    <w:uiPriority w:val="99"/>
    <w:unhideWhenUsed/>
    <w:rsid w:val="00C13312"/>
    <w:pPr>
      <w:tabs>
        <w:tab w:val="center" w:pos="4680"/>
        <w:tab w:val="right" w:pos="9360"/>
      </w:tabs>
    </w:pPr>
  </w:style>
  <w:style w:type="character" w:customStyle="1" w:styleId="FooterChar">
    <w:name w:val="Footer Char"/>
    <w:basedOn w:val="DefaultParagraphFont"/>
    <w:link w:val="Footer"/>
    <w:uiPriority w:val="99"/>
    <w:rsid w:val="00C13312"/>
    <w:rPr>
      <w:rFonts w:ascii="Calibri" w:eastAsia="Gotham Narrow Book" w:hAnsi="Calibri" w:cs="Gotham Narrow Book"/>
      <w:lang w:bidi="en-US"/>
    </w:rPr>
  </w:style>
  <w:style w:type="paragraph" w:styleId="CommentSubject">
    <w:name w:val="annotation subject"/>
    <w:basedOn w:val="CommentText"/>
    <w:next w:val="CommentText"/>
    <w:link w:val="CommentSubjectChar"/>
    <w:uiPriority w:val="99"/>
    <w:semiHidden/>
    <w:unhideWhenUsed/>
    <w:rsid w:val="001C4D98"/>
    <w:pPr>
      <w:widowControl w:val="0"/>
      <w:tabs>
        <w:tab w:val="clear" w:pos="720"/>
      </w:tabs>
      <w:autoSpaceDE w:val="0"/>
      <w:autoSpaceDN w:val="0"/>
    </w:pPr>
    <w:rPr>
      <w:rFonts w:ascii="Calibri" w:eastAsia="Gotham Narrow Book" w:hAnsi="Calibri" w:cs="Gotham Narrow Book"/>
      <w:b/>
      <w:bCs/>
      <w:lang w:bidi="en-US"/>
    </w:rPr>
  </w:style>
  <w:style w:type="character" w:customStyle="1" w:styleId="CommentSubjectChar">
    <w:name w:val="Comment Subject Char"/>
    <w:basedOn w:val="CommentTextChar"/>
    <w:link w:val="CommentSubject"/>
    <w:uiPriority w:val="99"/>
    <w:semiHidden/>
    <w:rsid w:val="001C4D98"/>
    <w:rPr>
      <w:rFonts w:ascii="Calibri" w:eastAsia="Gotham Narrow Book" w:hAnsi="Calibri" w:cs="Gotham Narrow Book"/>
      <w:b/>
      <w:bCs/>
      <w:sz w:val="20"/>
      <w:szCs w:val="20"/>
      <w:lang w:bidi="en-US"/>
    </w:rPr>
  </w:style>
  <w:style w:type="paragraph" w:styleId="ListBullet">
    <w:name w:val="List Bullet"/>
    <w:uiPriority w:val="99"/>
    <w:unhideWhenUsed/>
    <w:qFormat/>
    <w:rsid w:val="00CC0C0D"/>
    <w:pPr>
      <w:widowControl w:val="0"/>
      <w:numPr>
        <w:numId w:val="1"/>
      </w:numPr>
      <w:autoSpaceDE w:val="0"/>
      <w:autoSpaceDN w:val="0"/>
      <w:spacing w:line="254" w:lineRule="auto"/>
    </w:pPr>
    <w:rPr>
      <w:rFonts w:eastAsia="Gotham Narrow Book" w:cs="Gotham Narrow Book"/>
      <w:lang w:bidi="en-US"/>
    </w:rPr>
  </w:style>
  <w:style w:type="table" w:styleId="TableGrid">
    <w:name w:val="Table Grid"/>
    <w:basedOn w:val="TableNormal"/>
    <w:uiPriority w:val="39"/>
    <w:rsid w:val="004E1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E1E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922" w:themeFill="accent1"/>
      </w:tcPr>
    </w:tblStylePr>
    <w:tblStylePr w:type="band1Vert">
      <w:tblPr/>
      <w:tcPr>
        <w:shd w:val="clear" w:color="auto" w:fill="F9BCA6" w:themeFill="accent1" w:themeFillTint="66"/>
      </w:tcPr>
    </w:tblStylePr>
    <w:tblStylePr w:type="band1Horz">
      <w:tblPr/>
      <w:tcPr>
        <w:shd w:val="clear" w:color="auto" w:fill="F9BCA6" w:themeFill="accent1" w:themeFillTint="66"/>
      </w:tcPr>
    </w:tblStylePr>
  </w:style>
  <w:style w:type="character" w:styleId="Hyperlink">
    <w:name w:val="Hyperlink"/>
    <w:basedOn w:val="DefaultParagraphFont"/>
    <w:uiPriority w:val="99"/>
    <w:unhideWhenUsed/>
    <w:rsid w:val="00D9143C"/>
    <w:rPr>
      <w:rFonts w:ascii="Trebuchet MS" w:hAnsi="Trebuchet MS"/>
      <w:color w:val="458535" w:themeColor="accent5" w:themeShade="BF"/>
      <w:sz w:val="22"/>
      <w:u w:val="single"/>
    </w:rPr>
  </w:style>
  <w:style w:type="table" w:styleId="GridTable4-Accent1">
    <w:name w:val="Grid Table 4 Accent 1"/>
    <w:basedOn w:val="TableNormal"/>
    <w:uiPriority w:val="49"/>
    <w:rsid w:val="002C3BEA"/>
    <w:pPr>
      <w:spacing w:after="0" w:line="240" w:lineRule="auto"/>
    </w:pPr>
    <w:tblPr>
      <w:tblStyleRowBandSize w:val="1"/>
      <w:tblStyleColBandSize w:val="1"/>
      <w:tblBorders>
        <w:top w:val="single" w:sz="4" w:space="0" w:color="F69B7A" w:themeColor="accent1" w:themeTint="99"/>
        <w:left w:val="single" w:sz="4" w:space="0" w:color="F69B7A" w:themeColor="accent1" w:themeTint="99"/>
        <w:bottom w:val="single" w:sz="4" w:space="0" w:color="F69B7A" w:themeColor="accent1" w:themeTint="99"/>
        <w:right w:val="single" w:sz="4" w:space="0" w:color="F69B7A" w:themeColor="accent1" w:themeTint="99"/>
        <w:insideH w:val="single" w:sz="4" w:space="0" w:color="F69B7A" w:themeColor="accent1" w:themeTint="99"/>
        <w:insideV w:val="single" w:sz="4" w:space="0" w:color="F69B7A" w:themeColor="accent1" w:themeTint="99"/>
      </w:tblBorders>
    </w:tblPr>
    <w:tblStylePr w:type="firstRow">
      <w:rPr>
        <w:b/>
        <w:bCs/>
        <w:color w:val="FFFFFF" w:themeColor="background1"/>
      </w:rPr>
      <w:tblPr/>
      <w:tcPr>
        <w:tcBorders>
          <w:top w:val="single" w:sz="4" w:space="0" w:color="F15922" w:themeColor="accent1"/>
          <w:left w:val="single" w:sz="4" w:space="0" w:color="F15922" w:themeColor="accent1"/>
          <w:bottom w:val="single" w:sz="4" w:space="0" w:color="F15922" w:themeColor="accent1"/>
          <w:right w:val="single" w:sz="4" w:space="0" w:color="F15922" w:themeColor="accent1"/>
          <w:insideH w:val="nil"/>
          <w:insideV w:val="nil"/>
        </w:tcBorders>
        <w:shd w:val="clear" w:color="auto" w:fill="F15922" w:themeFill="accent1"/>
      </w:tcPr>
    </w:tblStylePr>
    <w:tblStylePr w:type="lastRow">
      <w:rPr>
        <w:b/>
        <w:bCs/>
      </w:rPr>
      <w:tblPr/>
      <w:tcPr>
        <w:tcBorders>
          <w:top w:val="double" w:sz="4" w:space="0" w:color="F15922" w:themeColor="accent1"/>
        </w:tcBorders>
      </w:tcPr>
    </w:tblStylePr>
    <w:tblStylePr w:type="firstCol">
      <w:rPr>
        <w:b/>
        <w:bCs/>
      </w:rPr>
    </w:tblStylePr>
    <w:tblStylePr w:type="lastCol">
      <w:rPr>
        <w:b/>
        <w:bCs/>
      </w:rPr>
    </w:tblStylePr>
    <w:tblStylePr w:type="band1Vert">
      <w:tblPr/>
      <w:tcPr>
        <w:shd w:val="clear" w:color="auto" w:fill="FCDDD2" w:themeFill="accent1" w:themeFillTint="33"/>
      </w:tcPr>
    </w:tblStylePr>
    <w:tblStylePr w:type="band1Horz">
      <w:tblPr/>
      <w:tcPr>
        <w:shd w:val="clear" w:color="auto" w:fill="FCDDD2" w:themeFill="accent1" w:themeFillTint="33"/>
      </w:tcPr>
    </w:tblStylePr>
  </w:style>
  <w:style w:type="character" w:customStyle="1" w:styleId="Heading1Char">
    <w:name w:val="Heading 1 Char"/>
    <w:basedOn w:val="DefaultParagraphFont"/>
    <w:link w:val="Heading1"/>
    <w:uiPriority w:val="9"/>
    <w:rsid w:val="004049F2"/>
    <w:rPr>
      <w:rFonts w:ascii="Trebuchet MS" w:eastAsiaTheme="majorEastAsia" w:hAnsi="Trebuchet MS" w:cstheme="majorBidi"/>
      <w:b/>
      <w:color w:val="4C4D4C" w:themeColor="text2"/>
      <w:sz w:val="32"/>
      <w:szCs w:val="32"/>
      <w:lang w:bidi="en-US"/>
    </w:rPr>
  </w:style>
  <w:style w:type="paragraph" w:styleId="Revision">
    <w:name w:val="Revision"/>
    <w:hidden/>
    <w:uiPriority w:val="99"/>
    <w:semiHidden/>
    <w:rsid w:val="00EB0D24"/>
    <w:pPr>
      <w:spacing w:after="0" w:line="240" w:lineRule="auto"/>
    </w:pPr>
    <w:rPr>
      <w:rFonts w:ascii="Calibri" w:eastAsia="Gotham Narrow Book" w:hAnsi="Calibri" w:cs="Gotham Narrow Book"/>
      <w:lang w:bidi="en-US"/>
    </w:rPr>
  </w:style>
  <w:style w:type="character" w:customStyle="1" w:styleId="Heading2Char">
    <w:name w:val="Heading 2 Char"/>
    <w:basedOn w:val="DefaultParagraphFont"/>
    <w:link w:val="Heading2"/>
    <w:uiPriority w:val="9"/>
    <w:rsid w:val="004049F2"/>
    <w:rPr>
      <w:rFonts w:ascii="Trebuchet MS" w:eastAsiaTheme="majorEastAsia" w:hAnsi="Trebuchet MS" w:cstheme="majorBidi"/>
      <w:b/>
      <w:color w:val="0B6DB7" w:themeColor="accent3"/>
      <w:sz w:val="28"/>
      <w:szCs w:val="26"/>
      <w:lang w:bidi="en-US"/>
    </w:rPr>
  </w:style>
  <w:style w:type="character" w:styleId="PageNumber">
    <w:name w:val="page number"/>
    <w:basedOn w:val="DefaultParagraphFont"/>
    <w:uiPriority w:val="99"/>
    <w:semiHidden/>
    <w:unhideWhenUsed/>
    <w:rsid w:val="00091C37"/>
  </w:style>
  <w:style w:type="character" w:styleId="UnresolvedMention">
    <w:name w:val="Unresolved Mention"/>
    <w:basedOn w:val="DefaultParagraphFont"/>
    <w:uiPriority w:val="99"/>
    <w:semiHidden/>
    <w:unhideWhenUsed/>
    <w:rsid w:val="003A5712"/>
    <w:rPr>
      <w:color w:val="605E5C"/>
      <w:shd w:val="clear" w:color="auto" w:fill="E1DFDD"/>
    </w:rPr>
  </w:style>
  <w:style w:type="paragraph" w:customStyle="1" w:styleId="TableBold">
    <w:name w:val="Table Bold"/>
    <w:basedOn w:val="Normal"/>
    <w:qFormat/>
    <w:rsid w:val="00EA2C31"/>
    <w:pPr>
      <w:spacing w:before="120" w:after="120" w:line="254" w:lineRule="auto"/>
    </w:pPr>
    <w:rPr>
      <w:rFonts w:ascii="Trebuchet MS" w:hAnsi="Trebuchet MS"/>
      <w:b/>
      <w:sz w:val="20"/>
    </w:rPr>
  </w:style>
  <w:style w:type="paragraph" w:customStyle="1" w:styleId="TableItalics">
    <w:name w:val="Table Italics"/>
    <w:basedOn w:val="BodyText"/>
    <w:rsid w:val="001D64D5"/>
    <w:pPr>
      <w:spacing w:before="120" w:after="120"/>
    </w:pPr>
    <w:rPr>
      <w:i/>
      <w:sz w:val="20"/>
    </w:rPr>
  </w:style>
  <w:style w:type="table" w:styleId="GridTable4-Accent3">
    <w:name w:val="Grid Table 4 Accent 3"/>
    <w:basedOn w:val="TableNormal"/>
    <w:uiPriority w:val="49"/>
    <w:rsid w:val="004145F1"/>
    <w:pPr>
      <w:spacing w:after="0" w:line="240" w:lineRule="auto"/>
    </w:pPr>
    <w:tblPr>
      <w:tblStyleRowBandSize w:val="1"/>
      <w:tblStyleColBandSize w:val="1"/>
      <w:tblBorders>
        <w:top w:val="single" w:sz="4" w:space="0" w:color="4CABF4" w:themeColor="accent3" w:themeTint="99"/>
        <w:left w:val="single" w:sz="4" w:space="0" w:color="4CABF4" w:themeColor="accent3" w:themeTint="99"/>
        <w:bottom w:val="single" w:sz="4" w:space="0" w:color="4CABF4" w:themeColor="accent3" w:themeTint="99"/>
        <w:right w:val="single" w:sz="4" w:space="0" w:color="4CABF4" w:themeColor="accent3" w:themeTint="99"/>
        <w:insideH w:val="single" w:sz="4" w:space="0" w:color="4CABF4" w:themeColor="accent3" w:themeTint="99"/>
        <w:insideV w:val="single" w:sz="4" w:space="0" w:color="4CABF4" w:themeColor="accent3" w:themeTint="99"/>
      </w:tblBorders>
    </w:tblPr>
    <w:tblStylePr w:type="firstRow">
      <w:rPr>
        <w:b/>
        <w:bCs/>
        <w:color w:val="FFFFFF" w:themeColor="background1"/>
      </w:rPr>
      <w:tblPr/>
      <w:tcPr>
        <w:tcBorders>
          <w:top w:val="single" w:sz="4" w:space="0" w:color="0B6DB7" w:themeColor="accent3"/>
          <w:left w:val="single" w:sz="4" w:space="0" w:color="0B6DB7" w:themeColor="accent3"/>
          <w:bottom w:val="single" w:sz="4" w:space="0" w:color="0B6DB7" w:themeColor="accent3"/>
          <w:right w:val="single" w:sz="4" w:space="0" w:color="0B6DB7" w:themeColor="accent3"/>
          <w:insideH w:val="nil"/>
          <w:insideV w:val="nil"/>
        </w:tcBorders>
        <w:shd w:val="clear" w:color="auto" w:fill="0B6DB7" w:themeFill="accent3"/>
      </w:tcPr>
    </w:tblStylePr>
    <w:tblStylePr w:type="lastRow">
      <w:rPr>
        <w:b/>
        <w:bCs/>
      </w:rPr>
      <w:tblPr/>
      <w:tcPr>
        <w:tcBorders>
          <w:top w:val="double" w:sz="4" w:space="0" w:color="0B6DB7" w:themeColor="accent3"/>
        </w:tcBorders>
      </w:tcPr>
    </w:tblStylePr>
    <w:tblStylePr w:type="firstCol">
      <w:rPr>
        <w:b/>
        <w:bCs/>
      </w:rPr>
    </w:tblStylePr>
    <w:tblStylePr w:type="lastCol">
      <w:rPr>
        <w:b/>
        <w:bCs/>
      </w:rPr>
    </w:tblStylePr>
    <w:tblStylePr w:type="band1Vert">
      <w:tblPr/>
      <w:tcPr>
        <w:shd w:val="clear" w:color="auto" w:fill="C3E3FB" w:themeFill="accent3" w:themeFillTint="33"/>
      </w:tcPr>
    </w:tblStylePr>
    <w:tblStylePr w:type="band1Horz">
      <w:tblPr/>
      <w:tcPr>
        <w:shd w:val="clear" w:color="auto" w:fill="C3E3F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gov/system/files/documents/2024-01/long-term-stormwater-planning-guide-communities.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gov/npdes/integrated-municipal-stormwater-and-wastewater-planning-approach-framework" TargetMode="External"/></Relationships>
</file>

<file path=word/theme/theme1.xml><?xml version="1.0" encoding="utf-8"?>
<a:theme xmlns:a="http://schemas.openxmlformats.org/drawingml/2006/main" name="Office Theme">
  <a:themeElements>
    <a:clrScheme name="IP">
      <a:dk1>
        <a:srgbClr val="000000"/>
      </a:dk1>
      <a:lt1>
        <a:srgbClr val="FFFFFF"/>
      </a:lt1>
      <a:dk2>
        <a:srgbClr val="4C4D4C"/>
      </a:dk2>
      <a:lt2>
        <a:srgbClr val="E7E6E6"/>
      </a:lt2>
      <a:accent1>
        <a:srgbClr val="F15922"/>
      </a:accent1>
      <a:accent2>
        <a:srgbClr val="0097A0"/>
      </a:accent2>
      <a:accent3>
        <a:srgbClr val="0B6DB7"/>
      </a:accent3>
      <a:accent4>
        <a:srgbClr val="55B7E5"/>
      </a:accent4>
      <a:accent5>
        <a:srgbClr val="5DB347"/>
      </a:accent5>
      <a:accent6>
        <a:srgbClr val="C93817"/>
      </a:accent6>
      <a:hlink>
        <a:srgbClr val="5DB347"/>
      </a:hlink>
      <a:folHlink>
        <a:srgbClr val="4C4D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lcf76f155ced4ddcb4097134ff3c332f xmlns="53309de6-c8dd-4458-ba9b-8f24217cecbc">
      <Terms xmlns="http://schemas.microsoft.com/office/infopath/2007/PartnerControls"/>
    </lcf76f155ced4ddcb4097134ff3c332f>
    <_Source xmlns="http://schemas.microsoft.com/sharepoint/v3/fields" xsi:nil="true"/>
    <Language xmlns="http://schemas.microsoft.com/sharepoint/v3">English</Language>
    <_ip_UnifiedCompliancePolicyUIAction xmlns="http://schemas.microsoft.com/sharepoint/v3" xsi:nil="tru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_ip_UnifiedCompliancePolicyProperties xmlns="http://schemas.microsoft.com/sharepoint/v3" xsi:nil="true"/>
    <Rights xmlns="4ffa91fb-a0ff-4ac5-b2db-65c790d184a4" xsi:nil="true"/>
    <Document_x0020_Creation_x0020_Date xmlns="4ffa91fb-a0ff-4ac5-b2db-65c790d184a4">2024-02-02T18:57:32+00:00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68CFC8A67A6948ACC65B7B29660D68" ma:contentTypeVersion="19" ma:contentTypeDescription="Create a new document." ma:contentTypeScope="" ma:versionID="fac146e8eea1ff5f77471020a5d7bef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3309de6-c8dd-4458-ba9b-8f24217cecbc" xmlns:ns6="1ad0269c-2511-4159-98ac-392385d4262d" targetNamespace="http://schemas.microsoft.com/office/2006/metadata/properties" ma:root="true" ma:fieldsID="f864627e22a3c9ec138b87f09acc5075" ns1:_="" ns2:_="" ns3:_="" ns4:_="" ns5:_="" ns6:_="">
    <xsd:import namespace="http://schemas.microsoft.com/sharepoint/v3"/>
    <xsd:import namespace="4ffa91fb-a0ff-4ac5-b2db-65c790d184a4"/>
    <xsd:import namespace="http://schemas.microsoft.com/sharepoint.v3"/>
    <xsd:import namespace="http://schemas.microsoft.com/sharepoint/v3/fields"/>
    <xsd:import namespace="53309de6-c8dd-4458-ba9b-8f24217cecbc"/>
    <xsd:import namespace="1ad0269c-2511-4159-98ac-392385d4262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Location"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1:_ip_UnifiedCompliancePolicyProperties" minOccurs="0"/>
                <xsd:element ref="ns1:_ip_UnifiedCompliancePolicyUIAction"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c9e5fc3-0796-456f-a58e-d4ef9f2e0eb8}" ma:internalName="TaxCatchAllLabel" ma:readOnly="true" ma:showField="CatchAllDataLabel"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c9e5fc3-0796-456f-a58e-d4ef9f2e0eb8}" ma:internalName="TaxCatchAll" ma:showField="CatchAllData"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9de6-c8dd-4458-ba9b-8f24217cecbc"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AutoTags" ma:index="35" nillable="true" ma:displayName="MediaServiceAutoTags" ma:description=""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d0269c-2511-4159-98ac-392385d4262d" elementFormDefault="qualified">
    <xsd:import namespace="http://schemas.microsoft.com/office/2006/documentManagement/types"/>
    <xsd:import namespace="http://schemas.microsoft.com/office/infopath/2007/PartnerControls"/>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C5BCB961-2349-434D-9E71-A5CAC33759AD}">
  <ds:schemaRefs>
    <ds:schemaRef ds:uri="http://schemas.openxmlformats.org/officeDocument/2006/bibliography"/>
  </ds:schemaRefs>
</ds:datastoreItem>
</file>

<file path=customXml/itemProps2.xml><?xml version="1.0" encoding="utf-8"?>
<ds:datastoreItem xmlns:ds="http://schemas.openxmlformats.org/officeDocument/2006/customXml" ds:itemID="{DDE61E03-FF0C-49B8-A2F1-C1F735CEB9D3}">
  <ds:schemaRefs>
    <ds:schemaRef ds:uri="http://schemas.microsoft.com/office/2006/metadata/properties"/>
    <ds:schemaRef ds:uri="http://schemas.microsoft.com/office/infopath/2007/PartnerControls"/>
    <ds:schemaRef ds:uri="3e59b626-56f2-429c-8786-2afe996f9f4e"/>
    <ds:schemaRef ds:uri="643575d0-940c-4849-a87f-0a9e48d87e02"/>
  </ds:schemaRefs>
</ds:datastoreItem>
</file>

<file path=customXml/itemProps3.xml><?xml version="1.0" encoding="utf-8"?>
<ds:datastoreItem xmlns:ds="http://schemas.openxmlformats.org/officeDocument/2006/customXml" ds:itemID="{9C0D8BD1-EA4C-4EAC-9AEC-F782660B107B}"/>
</file>

<file path=customXml/itemProps4.xml><?xml version="1.0" encoding="utf-8"?>
<ds:datastoreItem xmlns:ds="http://schemas.openxmlformats.org/officeDocument/2006/customXml" ds:itemID="{063AB8E0-16C1-4662-8A4E-7941A7499FE8}">
  <ds:schemaRefs>
    <ds:schemaRef ds:uri="http://schemas.microsoft.com/sharepoint/v3/contenttype/forms"/>
  </ds:schemaRefs>
</ds:datastoreItem>
</file>

<file path=customXml/itemProps5.xml><?xml version="1.0" encoding="utf-8"?>
<ds:datastoreItem xmlns:ds="http://schemas.openxmlformats.org/officeDocument/2006/customXml" ds:itemID="{0E7F4F56-B572-4642-ADBD-03306E100049}"/>
</file>

<file path=docProps/app.xml><?xml version="1.0" encoding="utf-8"?>
<Properties xmlns="http://schemas.openxmlformats.org/officeDocument/2006/extended-properties" xmlns:vt="http://schemas.openxmlformats.org/officeDocument/2006/docPropsVTypes">
  <Template>Normal.dotm</Template>
  <TotalTime>4</TotalTime>
  <Pages>2</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Martin</dc:creator>
  <cp:keywords/>
  <dc:description/>
  <cp:lastModifiedBy>Kerry Fountain</cp:lastModifiedBy>
  <cp:revision>9</cp:revision>
  <dcterms:created xsi:type="dcterms:W3CDTF">2023-12-01T11:48:00Z</dcterms:created>
  <dcterms:modified xsi:type="dcterms:W3CDTF">2024-01-23T18:00:00Z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0x0101005168CFC8A67A6948ACC65B7B29660D68</vt:lpwstr>
  </property>
  <property fmtid="{D5CDD505-2E9C-101B-9397-08002B2CF9AE}" pid="3" name="MediaServiceImageTags">
    <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