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2F4A" w:rsidP="00432F4A" w:rsidRDefault="00432F4A" w14:paraId="747FBD5F" w14:textId="77777777">
      <w:pPr>
        <w:spacing w:after="0" w:line="240" w:lineRule="auto"/>
        <w:jc w:val="center"/>
        <w:rPr>
          <w:rFonts w:cstheme="minorHAnsi"/>
          <w:sz w:val="24"/>
          <w:szCs w:val="24"/>
          <w:shd w:val="clear" w:color="auto" w:fill="E6E6E6"/>
        </w:rPr>
      </w:pPr>
    </w:p>
    <w:p w:rsidRPr="005F5C17" w:rsidR="00432F4A" w:rsidP="00432F4A" w:rsidRDefault="00432F4A" w14:paraId="363691D5" w14:textId="7AFEBA95">
      <w:pPr>
        <w:spacing w:after="0" w:line="240" w:lineRule="auto"/>
        <w:jc w:val="center"/>
        <w:rPr>
          <w:rFonts w:cstheme="minorHAnsi"/>
          <w:sz w:val="24"/>
          <w:szCs w:val="24"/>
        </w:rPr>
      </w:pPr>
      <w:r w:rsidRPr="00170EF0">
        <w:rPr>
          <w:rFonts w:cstheme="minorHAnsi"/>
          <w:sz w:val="24"/>
          <w:szCs w:val="24"/>
          <w:shd w:val="clear" w:color="auto" w:fill="E6E6E6"/>
        </w:rPr>
        <w:fldChar w:fldCharType="begin"/>
      </w:r>
      <w:r w:rsidRPr="005F5C17">
        <w:rPr>
          <w:rFonts w:cstheme="minorHAnsi"/>
          <w:sz w:val="24"/>
          <w:szCs w:val="24"/>
        </w:rPr>
        <w:instrText xml:space="preserve"> DATE \@ "MMMM d, yyyy" </w:instrText>
      </w:r>
      <w:r w:rsidRPr="00170EF0">
        <w:rPr>
          <w:rFonts w:cstheme="minorHAnsi"/>
          <w:sz w:val="24"/>
          <w:szCs w:val="24"/>
          <w:shd w:val="clear" w:color="auto" w:fill="E6E6E6"/>
        </w:rPr>
        <w:fldChar w:fldCharType="separate"/>
      </w:r>
      <w:r w:rsidR="0064189E">
        <w:rPr>
          <w:rFonts w:cstheme="minorHAnsi"/>
          <w:noProof/>
          <w:sz w:val="24"/>
          <w:szCs w:val="24"/>
        </w:rPr>
        <w:t>April 15, 2024</w:t>
      </w:r>
      <w:r w:rsidRPr="00170EF0">
        <w:rPr>
          <w:rFonts w:cstheme="minorHAnsi"/>
          <w:sz w:val="24"/>
          <w:szCs w:val="24"/>
          <w:shd w:val="clear" w:color="auto" w:fill="E6E6E6"/>
        </w:rPr>
        <w:fldChar w:fldCharType="end"/>
      </w:r>
    </w:p>
    <w:p w:rsidRPr="005F5C17" w:rsidR="00432F4A" w:rsidP="00432F4A" w:rsidRDefault="00432F4A" w14:paraId="6685615B" w14:textId="77777777">
      <w:pPr>
        <w:tabs>
          <w:tab w:val="left" w:pos="360"/>
        </w:tabs>
        <w:spacing w:after="0" w:line="240" w:lineRule="auto"/>
        <w:rPr>
          <w:rFonts w:cstheme="minorHAnsi"/>
          <w:sz w:val="24"/>
          <w:szCs w:val="24"/>
        </w:rPr>
      </w:pPr>
    </w:p>
    <w:p w:rsidRPr="008D0DBD" w:rsidR="00432F4A" w:rsidP="00432F4A" w:rsidRDefault="00432F4A" w14:paraId="432F4570" w14:textId="77777777">
      <w:pPr>
        <w:rPr>
          <w:rFonts w:eastAsiaTheme="minorEastAsia"/>
          <w:color w:val="000000"/>
          <w:sz w:val="24"/>
          <w:szCs w:val="24"/>
        </w:rPr>
      </w:pPr>
      <w:r w:rsidRPr="008D0DBD">
        <w:rPr>
          <w:rFonts w:eastAsiaTheme="minorEastAsia"/>
          <w:color w:val="000000" w:themeColor="text1"/>
          <w:sz w:val="24"/>
          <w:szCs w:val="24"/>
        </w:rPr>
        <w:t>Ref: 8ARD-</w:t>
      </w:r>
      <w:r>
        <w:rPr>
          <w:rFonts w:eastAsiaTheme="minorEastAsia"/>
          <w:color w:val="000000" w:themeColor="text1"/>
          <w:sz w:val="24"/>
          <w:szCs w:val="24"/>
        </w:rPr>
        <w:t>AP-P</w:t>
      </w:r>
    </w:p>
    <w:p w:rsidRPr="008D0DBD" w:rsidR="00432F4A" w:rsidP="00432F4A" w:rsidRDefault="00432F4A" w14:paraId="0787A9B7" w14:textId="77777777">
      <w:pPr>
        <w:rPr>
          <w:rFonts w:eastAsiaTheme="minorEastAsia"/>
          <w:color w:val="000000"/>
          <w:sz w:val="24"/>
          <w:szCs w:val="24"/>
        </w:rPr>
      </w:pPr>
    </w:p>
    <w:p w:rsidRPr="008D0DBD" w:rsidR="00432F4A" w:rsidP="00432F4A" w:rsidRDefault="00432F4A" w14:paraId="7A8684A7" w14:textId="77777777">
      <w:pPr>
        <w:pStyle w:val="StyleLeft10LinespacingAtleast12pt"/>
        <w:ind w:firstLine="720"/>
        <w:rPr>
          <w:rFonts w:asciiTheme="minorHAnsi" w:hAnsiTheme="minorHAnsi" w:eastAsiaTheme="minorEastAsia" w:cstheme="minorBidi"/>
          <w:color w:val="000000"/>
          <w:szCs w:val="24"/>
        </w:rPr>
      </w:pPr>
      <w:r w:rsidRPr="008D0DBD">
        <w:rPr>
          <w:rFonts w:asciiTheme="minorHAnsi" w:hAnsiTheme="minorHAnsi" w:eastAsiaTheme="minorEastAsia" w:cstheme="minorBidi"/>
          <w:color w:val="000000" w:themeColor="text1"/>
          <w:szCs w:val="24"/>
        </w:rPr>
        <w:t>David Beatty - Manager</w:t>
      </w:r>
    </w:p>
    <w:p w:rsidRPr="008D0DBD" w:rsidR="00432F4A" w:rsidP="00432F4A" w:rsidRDefault="00432F4A" w14:paraId="159BFD32" w14:textId="77777777">
      <w:pPr>
        <w:pStyle w:val="StyleLeft10LinespacingAtleast12pt"/>
        <w:ind w:firstLine="720"/>
        <w:rPr>
          <w:rFonts w:asciiTheme="minorHAnsi" w:hAnsiTheme="minorHAnsi" w:eastAsiaTheme="minorEastAsia" w:cstheme="minorBidi"/>
          <w:color w:val="000000" w:themeColor="text1"/>
          <w:szCs w:val="24"/>
        </w:rPr>
      </w:pPr>
      <w:r w:rsidRPr="008D0DBD">
        <w:rPr>
          <w:rFonts w:asciiTheme="minorHAnsi" w:hAnsiTheme="minorHAnsi" w:eastAsiaTheme="minorEastAsia" w:cstheme="minorBidi"/>
          <w:color w:val="000000" w:themeColor="text1"/>
          <w:szCs w:val="24"/>
        </w:rPr>
        <w:t>Operating Permits Section</w:t>
      </w:r>
    </w:p>
    <w:p w:rsidRPr="0064189E" w:rsidR="00432F4A" w:rsidP="0064189E" w:rsidRDefault="00432F4A" w14:paraId="1C4D2AD4" w14:textId="77777777">
      <w:pPr>
        <w:pStyle w:val="StyleLeft10LinespacingAtleast12pt"/>
        <w:ind w:firstLine="720"/>
        <w:rPr>
          <w:rFonts w:eastAsiaTheme="minorEastAsia"/>
          <w:color w:val="000000" w:themeColor="text1"/>
          <w:szCs w:val="24"/>
        </w:rPr>
      </w:pPr>
      <w:r w:rsidRPr="0064189E">
        <w:rPr>
          <w:rFonts w:asciiTheme="minorHAnsi" w:hAnsiTheme="minorHAnsi" w:eastAsiaTheme="minorEastAsia" w:cstheme="minorBidi"/>
          <w:color w:val="000000" w:themeColor="text1"/>
          <w:szCs w:val="24"/>
        </w:rPr>
        <w:t>Division of Air Quality</w:t>
      </w:r>
    </w:p>
    <w:p w:rsidRPr="0064189E" w:rsidR="00432F4A" w:rsidP="0064189E" w:rsidRDefault="00432F4A" w14:paraId="5770BB51" w14:textId="77777777">
      <w:pPr>
        <w:pStyle w:val="StyleLeft10LinespacingAtleast12pt"/>
        <w:ind w:firstLine="720"/>
        <w:rPr>
          <w:rFonts w:eastAsiaTheme="minorEastAsia"/>
          <w:color w:val="000000" w:themeColor="text1"/>
          <w:szCs w:val="24"/>
        </w:rPr>
      </w:pPr>
      <w:r w:rsidRPr="0064189E">
        <w:rPr>
          <w:rFonts w:asciiTheme="minorHAnsi" w:hAnsiTheme="minorHAnsi" w:eastAsiaTheme="minorEastAsia" w:cstheme="minorBidi"/>
          <w:color w:val="000000" w:themeColor="text1"/>
          <w:szCs w:val="24"/>
        </w:rPr>
        <w:t>P.O. Box 144820</w:t>
      </w:r>
    </w:p>
    <w:p w:rsidRPr="0064189E" w:rsidR="00432F4A" w:rsidP="0064189E" w:rsidRDefault="00432F4A" w14:paraId="1ACEE406" w14:textId="6A8531CD">
      <w:pPr>
        <w:pStyle w:val="StyleLeft10LinespacingAtleast12pt"/>
        <w:ind w:firstLine="720"/>
        <w:rPr>
          <w:rFonts w:eastAsiaTheme="minorEastAsia"/>
          <w:color w:val="000000" w:themeColor="text1"/>
          <w:szCs w:val="24"/>
        </w:rPr>
      </w:pPr>
      <w:r w:rsidRPr="0064189E">
        <w:rPr>
          <w:rFonts w:asciiTheme="minorHAnsi" w:hAnsiTheme="minorHAnsi" w:eastAsiaTheme="minorEastAsia" w:cstheme="minorBidi"/>
          <w:color w:val="000000" w:themeColor="text1"/>
          <w:szCs w:val="24"/>
        </w:rPr>
        <w:t xml:space="preserve">Salt Lake </w:t>
      </w:r>
      <w:proofErr w:type="gramStart"/>
      <w:r w:rsidRPr="0064189E">
        <w:rPr>
          <w:rFonts w:asciiTheme="minorHAnsi" w:hAnsiTheme="minorHAnsi" w:eastAsiaTheme="minorEastAsia" w:cstheme="minorBidi"/>
          <w:color w:val="000000" w:themeColor="text1"/>
          <w:szCs w:val="24"/>
        </w:rPr>
        <w:t xml:space="preserve">City, </w:t>
      </w:r>
      <w:r w:rsidR="00850D16">
        <w:rPr>
          <w:rFonts w:asciiTheme="minorHAnsi" w:hAnsiTheme="minorHAnsi" w:eastAsiaTheme="minorEastAsia" w:cstheme="minorBidi"/>
          <w:color w:val="000000" w:themeColor="text1"/>
          <w:szCs w:val="24"/>
        </w:rPr>
        <w:t xml:space="preserve"> </w:t>
      </w:r>
      <w:r w:rsidRPr="0064189E">
        <w:rPr>
          <w:rFonts w:asciiTheme="minorHAnsi" w:hAnsiTheme="minorHAnsi" w:eastAsiaTheme="minorEastAsia" w:cstheme="minorBidi"/>
          <w:color w:val="000000" w:themeColor="text1"/>
          <w:szCs w:val="24"/>
        </w:rPr>
        <w:t>Utah</w:t>
      </w:r>
      <w:proofErr w:type="gramEnd"/>
      <w:r w:rsidRPr="0064189E">
        <w:rPr>
          <w:rFonts w:asciiTheme="minorHAnsi" w:hAnsiTheme="minorHAnsi" w:eastAsiaTheme="minorEastAsia" w:cstheme="minorBidi"/>
          <w:color w:val="000000" w:themeColor="text1"/>
          <w:szCs w:val="24"/>
        </w:rPr>
        <w:t xml:space="preserve"> 84114-4820</w:t>
      </w:r>
    </w:p>
    <w:p w:rsidRPr="008D0DBD" w:rsidR="00432F4A" w:rsidP="00432F4A" w:rsidRDefault="00432F4A" w14:paraId="0E0E8C9B" w14:textId="77777777">
      <w:pPr>
        <w:pStyle w:val="StyleLeft10LinespacingAtleast12pt"/>
        <w:ind w:left="0"/>
        <w:rPr>
          <w:rFonts w:asciiTheme="minorHAnsi" w:hAnsiTheme="minorHAnsi" w:eastAsiaTheme="minorEastAsia" w:cstheme="minorBidi"/>
          <w:color w:val="000000"/>
          <w:szCs w:val="24"/>
        </w:rPr>
      </w:pPr>
    </w:p>
    <w:p w:rsidRPr="008D0DBD" w:rsidR="00432F4A" w:rsidP="00432F4A" w:rsidRDefault="00432F4A" w14:paraId="5F34C24A" w14:textId="77777777">
      <w:pPr>
        <w:pStyle w:val="StyleLeft10LinespacingAtleast12pt"/>
        <w:ind w:left="0"/>
        <w:rPr>
          <w:rFonts w:asciiTheme="minorHAnsi" w:hAnsiTheme="minorHAnsi" w:eastAsiaTheme="minorEastAsia" w:cstheme="minorBidi"/>
          <w:color w:val="000000" w:themeColor="text1"/>
          <w:szCs w:val="24"/>
        </w:rPr>
      </w:pPr>
      <w:r w:rsidRPr="008D0DBD">
        <w:rPr>
          <w:rFonts w:asciiTheme="minorHAnsi" w:hAnsiTheme="minorHAnsi" w:eastAsiaTheme="minorEastAsia" w:cstheme="minorBidi"/>
          <w:color w:val="000000" w:themeColor="text1"/>
          <w:szCs w:val="24"/>
        </w:rPr>
        <w:t>Re:</w:t>
      </w:r>
      <w:r w:rsidRPr="008D0DBD">
        <w:rPr>
          <w:szCs w:val="24"/>
        </w:rPr>
        <w:tab/>
      </w:r>
      <w:r w:rsidRPr="008D0DBD">
        <w:rPr>
          <w:rFonts w:asciiTheme="minorHAnsi" w:hAnsiTheme="minorHAnsi" w:eastAsiaTheme="minorEastAsia" w:cstheme="minorBidi"/>
          <w:color w:val="000000" w:themeColor="text1"/>
          <w:szCs w:val="24"/>
        </w:rPr>
        <w:t xml:space="preserve">EPA Comments on PacifiCorp Power Marketing – West Valley Power Plant </w:t>
      </w:r>
    </w:p>
    <w:p w:rsidRPr="008D0DBD" w:rsidR="00432F4A" w:rsidP="00432F4A" w:rsidRDefault="00432F4A" w14:paraId="060E82A1" w14:textId="77777777">
      <w:pPr>
        <w:pStyle w:val="StyleLeft10LinespacingAtleast12pt"/>
        <w:ind w:left="0"/>
        <w:rPr>
          <w:rFonts w:asciiTheme="minorHAnsi" w:hAnsiTheme="minorHAnsi" w:eastAsiaTheme="minorEastAsia" w:cstheme="minorBidi"/>
          <w:color w:val="000000" w:themeColor="text1"/>
          <w:szCs w:val="24"/>
        </w:rPr>
      </w:pPr>
    </w:p>
    <w:p w:rsidRPr="008D0DBD" w:rsidR="00432F4A" w:rsidP="00432F4A" w:rsidRDefault="00432F4A" w14:paraId="75B6039F" w14:textId="77777777">
      <w:pPr>
        <w:pStyle w:val="StyleLeft10LinespacingAtleast12pt"/>
        <w:ind w:left="0"/>
        <w:rPr>
          <w:rFonts w:asciiTheme="minorHAnsi" w:hAnsiTheme="minorHAnsi" w:eastAsiaTheme="minorEastAsia" w:cstheme="minorBidi"/>
          <w:color w:val="000000" w:themeColor="text1"/>
          <w:szCs w:val="24"/>
        </w:rPr>
      </w:pPr>
      <w:r w:rsidRPr="008D0DBD">
        <w:rPr>
          <w:rFonts w:asciiTheme="minorHAnsi" w:hAnsiTheme="minorHAnsi" w:eastAsiaTheme="minorEastAsia" w:cstheme="minorBidi"/>
          <w:color w:val="000000" w:themeColor="text1"/>
          <w:szCs w:val="24"/>
        </w:rPr>
        <w:t>Dear David Beatty:</w:t>
      </w:r>
    </w:p>
    <w:p w:rsidRPr="008D0DBD" w:rsidR="00432F4A" w:rsidP="00432F4A" w:rsidRDefault="00432F4A" w14:paraId="62B5E03F" w14:textId="77777777">
      <w:pPr>
        <w:pStyle w:val="StyleLeft10LinespacingAtleast12pt"/>
        <w:ind w:left="0"/>
        <w:rPr>
          <w:rFonts w:asciiTheme="minorHAnsi" w:hAnsiTheme="minorHAnsi" w:eastAsiaTheme="minorEastAsia" w:cstheme="minorBidi"/>
          <w:color w:val="000000" w:themeColor="text1"/>
          <w:szCs w:val="24"/>
        </w:rPr>
      </w:pPr>
    </w:p>
    <w:p w:rsidRPr="008D0DBD" w:rsidR="00432F4A" w:rsidP="00432F4A" w:rsidRDefault="00432F4A" w14:paraId="7668C9E5" w14:textId="7F31FBB8">
      <w:pPr>
        <w:pStyle w:val="StyleLeft10LinespacingAtleast12pt"/>
        <w:ind w:left="0"/>
        <w:rPr>
          <w:rFonts w:asciiTheme="minorHAnsi" w:hAnsiTheme="minorHAnsi" w:eastAsiaTheme="minorEastAsia" w:cstheme="minorBidi"/>
          <w:color w:val="000000"/>
          <w:szCs w:val="24"/>
        </w:rPr>
      </w:pPr>
      <w:r w:rsidRPr="008D0DBD">
        <w:rPr>
          <w:rFonts w:asciiTheme="minorHAnsi" w:hAnsiTheme="minorHAnsi" w:eastAsiaTheme="minorEastAsia" w:cstheme="minorBidi"/>
          <w:color w:val="000000" w:themeColor="text1"/>
          <w:szCs w:val="24"/>
        </w:rPr>
        <w:t>This letter is in response to the Utah Department of Environmental Quality’s (UDEQ) proposed draft renewal of the title V (TV) operating permit for the PacifiCorp Power Marketing – West Valley Power Plant (PacifiCorp). UDEQ’s public comment period for this permit ends on April 16, 2024.</w:t>
      </w:r>
    </w:p>
    <w:p w:rsidRPr="008D0DBD" w:rsidR="00432F4A" w:rsidP="00432F4A" w:rsidRDefault="00432F4A" w14:paraId="2D163D72" w14:textId="77777777">
      <w:pPr>
        <w:pStyle w:val="StyleLeft10LinespacingAtleast12pt"/>
        <w:ind w:left="0"/>
        <w:rPr>
          <w:rFonts w:asciiTheme="minorHAnsi" w:hAnsiTheme="minorHAnsi" w:eastAsiaTheme="minorEastAsia" w:cstheme="minorBidi"/>
          <w:color w:val="000000" w:themeColor="text1"/>
          <w:szCs w:val="24"/>
        </w:rPr>
      </w:pPr>
    </w:p>
    <w:p w:rsidRPr="008D0DBD" w:rsidR="00432F4A" w:rsidP="00432F4A" w:rsidRDefault="00432F4A" w14:paraId="493FFD94" w14:textId="77777777">
      <w:pPr>
        <w:pStyle w:val="StyleLeft10LinespacingAtleast12pt"/>
        <w:ind w:left="0"/>
        <w:rPr>
          <w:rFonts w:asciiTheme="minorHAnsi" w:hAnsiTheme="minorHAnsi" w:eastAsiaTheme="minorEastAsia" w:cstheme="minorBidi"/>
          <w:color w:val="000000" w:themeColor="text1"/>
          <w:szCs w:val="24"/>
        </w:rPr>
      </w:pPr>
      <w:r w:rsidRPr="008D0DBD">
        <w:rPr>
          <w:rFonts w:asciiTheme="minorHAnsi" w:hAnsiTheme="minorHAnsi" w:eastAsiaTheme="minorEastAsia" w:cstheme="minorBidi"/>
          <w:color w:val="000000" w:themeColor="text1"/>
          <w:szCs w:val="24"/>
        </w:rPr>
        <w:t>After reviewing the draft TV permit action, EPA submits the following comments:</w:t>
      </w:r>
    </w:p>
    <w:p w:rsidRPr="008D0DBD" w:rsidR="00432F4A" w:rsidP="00432F4A" w:rsidRDefault="00432F4A" w14:paraId="36EFF553" w14:textId="77777777">
      <w:pPr>
        <w:pStyle w:val="StyleLeft10LinespacingAtleast12pt"/>
        <w:ind w:left="0"/>
        <w:rPr>
          <w:rFonts w:asciiTheme="minorHAnsi" w:hAnsiTheme="minorHAnsi" w:eastAsiaTheme="minorEastAsia" w:cstheme="minorBidi"/>
          <w:color w:val="000000" w:themeColor="text1"/>
          <w:szCs w:val="24"/>
        </w:rPr>
      </w:pPr>
    </w:p>
    <w:p w:rsidRPr="008D0DBD" w:rsidR="00432F4A" w:rsidP="21E094B0" w:rsidRDefault="00432F4A" w14:paraId="2EA353D6" w14:textId="41B23556">
      <w:pPr>
        <w:pStyle w:val="StyleLeft10LinespacingAtleast12pt"/>
        <w:ind w:left="0"/>
        <w:rPr>
          <w:rFonts w:ascii="Calibri" w:hAnsi="Calibri" w:eastAsia="游明朝" w:cs="Arial" w:asciiTheme="minorAscii" w:hAnsiTheme="minorAscii" w:eastAsiaTheme="minorEastAsia" w:cstheme="minorBidi"/>
          <w:b w:val="1"/>
          <w:bCs w:val="1"/>
          <w:color w:val="000000" w:themeColor="text1"/>
        </w:rPr>
      </w:pPr>
      <w:r w:rsidRPr="21E094B0" w:rsidR="00432F4A">
        <w:rPr>
          <w:rFonts w:ascii="Calibri" w:hAnsi="Calibri" w:eastAsia="游明朝" w:cs="Arial" w:asciiTheme="minorAscii" w:hAnsiTheme="minorAscii" w:eastAsiaTheme="minorEastAsia" w:cstheme="minorBidi"/>
          <w:b w:val="1"/>
          <w:bCs w:val="1"/>
          <w:color w:val="000000" w:themeColor="text1" w:themeTint="FF" w:themeShade="FF"/>
        </w:rPr>
        <w:t xml:space="preserve">Comments </w:t>
      </w:r>
      <w:r w:rsidRPr="21E094B0" w:rsidR="0B55CD4A">
        <w:rPr>
          <w:rFonts w:ascii="Calibri" w:hAnsi="Calibri" w:eastAsia="游明朝" w:cs="Arial" w:asciiTheme="minorAscii" w:hAnsiTheme="minorAscii" w:eastAsiaTheme="minorEastAsia" w:cstheme="minorBidi"/>
          <w:b w:val="1"/>
          <w:bCs w:val="1"/>
          <w:color w:val="000000" w:themeColor="text1" w:themeTint="FF" w:themeShade="FF"/>
        </w:rPr>
        <w:t>R</w:t>
      </w:r>
      <w:r w:rsidRPr="21E094B0" w:rsidR="1A543B72">
        <w:rPr>
          <w:rFonts w:ascii="Calibri" w:hAnsi="Calibri" w:eastAsia="游明朝" w:cs="Arial" w:asciiTheme="minorAscii" w:hAnsiTheme="minorAscii" w:eastAsiaTheme="minorEastAsia" w:cstheme="minorBidi"/>
          <w:b w:val="1"/>
          <w:bCs w:val="1"/>
          <w:color w:val="000000" w:themeColor="text1" w:themeTint="FF" w:themeShade="FF"/>
        </w:rPr>
        <w:t xml:space="preserve">elated to </w:t>
      </w:r>
      <w:r w:rsidRPr="21E094B0" w:rsidR="6008083A">
        <w:rPr>
          <w:rFonts w:ascii="Calibri" w:hAnsi="Calibri" w:eastAsia="游明朝" w:cs="Arial" w:asciiTheme="minorAscii" w:hAnsiTheme="minorAscii" w:eastAsiaTheme="minorEastAsia" w:cstheme="minorBidi"/>
          <w:b w:val="1"/>
          <w:bCs w:val="1"/>
          <w:color w:val="000000" w:themeColor="text1" w:themeTint="FF" w:themeShade="FF"/>
        </w:rPr>
        <w:t>M</w:t>
      </w:r>
      <w:r w:rsidRPr="21E094B0" w:rsidR="1A543B72">
        <w:rPr>
          <w:rFonts w:ascii="Calibri" w:hAnsi="Calibri" w:eastAsia="游明朝" w:cs="Arial" w:asciiTheme="minorAscii" w:hAnsiTheme="minorAscii" w:eastAsiaTheme="minorEastAsia" w:cstheme="minorBidi"/>
          <w:b w:val="1"/>
          <w:bCs w:val="1"/>
          <w:color w:val="000000" w:themeColor="text1" w:themeTint="FF" w:themeShade="FF"/>
        </w:rPr>
        <w:t xml:space="preserve">onitoring, </w:t>
      </w:r>
      <w:r w:rsidRPr="21E094B0" w:rsidR="039749BF">
        <w:rPr>
          <w:rFonts w:ascii="Calibri" w:hAnsi="Calibri" w:eastAsia="游明朝" w:cs="Arial" w:asciiTheme="minorAscii" w:hAnsiTheme="minorAscii" w:eastAsiaTheme="minorEastAsia" w:cstheme="minorBidi"/>
          <w:b w:val="1"/>
          <w:bCs w:val="1"/>
          <w:color w:val="000000" w:themeColor="text1" w:themeTint="FF" w:themeShade="FF"/>
        </w:rPr>
        <w:t>R</w:t>
      </w:r>
      <w:r w:rsidRPr="21E094B0" w:rsidR="1A543B72">
        <w:rPr>
          <w:rFonts w:ascii="Calibri" w:hAnsi="Calibri" w:eastAsia="游明朝" w:cs="Arial" w:asciiTheme="minorAscii" w:hAnsiTheme="minorAscii" w:eastAsiaTheme="minorEastAsia" w:cstheme="minorBidi"/>
          <w:b w:val="1"/>
          <w:bCs w:val="1"/>
          <w:color w:val="000000" w:themeColor="text1" w:themeTint="FF" w:themeShade="FF"/>
        </w:rPr>
        <w:t xml:space="preserve">ecordkeeping and </w:t>
      </w:r>
      <w:r w:rsidRPr="21E094B0" w:rsidR="6F46A1E4">
        <w:rPr>
          <w:rFonts w:ascii="Calibri" w:hAnsi="Calibri" w:eastAsia="游明朝" w:cs="Arial" w:asciiTheme="minorAscii" w:hAnsiTheme="minorAscii" w:eastAsiaTheme="minorEastAsia" w:cstheme="minorBidi"/>
          <w:b w:val="1"/>
          <w:bCs w:val="1"/>
          <w:color w:val="000000" w:themeColor="text1" w:themeTint="FF" w:themeShade="FF"/>
        </w:rPr>
        <w:t>R</w:t>
      </w:r>
      <w:r w:rsidRPr="21E094B0" w:rsidR="00432F4A">
        <w:rPr>
          <w:rFonts w:ascii="Calibri" w:hAnsi="Calibri" w:eastAsia="游明朝" w:cs="Arial" w:asciiTheme="minorAscii" w:hAnsiTheme="minorAscii" w:eastAsiaTheme="minorEastAsia" w:cstheme="minorBidi"/>
          <w:b w:val="1"/>
          <w:bCs w:val="1"/>
          <w:color w:val="000000" w:themeColor="text1" w:themeTint="FF" w:themeShade="FF"/>
        </w:rPr>
        <w:t>eporting</w:t>
      </w:r>
    </w:p>
    <w:p w:rsidRPr="008D0DBD" w:rsidR="00432F4A" w:rsidP="00432F4A" w:rsidRDefault="00432F4A" w14:paraId="4AD3F4AF" w14:textId="77777777">
      <w:pPr>
        <w:pStyle w:val="StyleLeft10LinespacingAtleast12pt"/>
        <w:ind w:left="0"/>
        <w:rPr>
          <w:rFonts w:asciiTheme="minorHAnsi" w:hAnsiTheme="minorHAnsi" w:eastAsiaTheme="minorEastAsia" w:cstheme="minorBidi"/>
          <w:color w:val="000000" w:themeColor="text1"/>
          <w:szCs w:val="24"/>
        </w:rPr>
      </w:pPr>
    </w:p>
    <w:p w:rsidRPr="00F0467A" w:rsidR="00432F4A" w:rsidP="03E05AAC" w:rsidRDefault="00432F4A" w14:paraId="405EC367" w14:textId="45543B3A">
      <w:pPr>
        <w:rPr>
          <w:sz w:val="24"/>
          <w:szCs w:val="24"/>
        </w:rPr>
      </w:pPr>
      <w:r w:rsidRPr="675E60C8" w:rsidR="10335C3F">
        <w:rPr>
          <w:sz w:val="24"/>
          <w:szCs w:val="24"/>
        </w:rPr>
        <w:t>U</w:t>
      </w:r>
      <w:r w:rsidRPr="675E60C8" w:rsidR="00432F4A">
        <w:rPr>
          <w:sz w:val="24"/>
          <w:szCs w:val="24"/>
        </w:rPr>
        <w:t xml:space="preserve">nder </w:t>
      </w:r>
      <w:r w:rsidRPr="675E60C8" w:rsidR="00432F4A">
        <w:rPr>
          <w:rFonts w:eastAsia="游明朝" w:eastAsiaTheme="minorEastAsia"/>
          <w:sz w:val="24"/>
          <w:szCs w:val="24"/>
        </w:rPr>
        <w:t>40 CFR 70.6(c)(1)</w:t>
      </w:r>
      <w:r w:rsidRPr="675E60C8" w:rsidR="000E0A2C">
        <w:rPr>
          <w:rFonts w:eastAsia="游明朝" w:eastAsiaTheme="minorEastAsia"/>
          <w:sz w:val="24"/>
          <w:szCs w:val="24"/>
        </w:rPr>
        <w:t>,</w:t>
      </w:r>
      <w:r w:rsidRPr="675E60C8" w:rsidR="00432F4A">
        <w:rPr>
          <w:rFonts w:eastAsia="游明朝" w:eastAsiaTheme="minorEastAsia"/>
          <w:sz w:val="24"/>
          <w:szCs w:val="24"/>
        </w:rPr>
        <w:t xml:space="preserve"> </w:t>
      </w:r>
      <w:r w:rsidRPr="675E60C8" w:rsidR="062B8E89">
        <w:rPr>
          <w:sz w:val="24"/>
          <w:szCs w:val="24"/>
        </w:rPr>
        <w:t xml:space="preserve">each TV permit is </w:t>
      </w:r>
      <w:r w:rsidRPr="675E60C8" w:rsidR="062B8E89">
        <w:rPr>
          <w:sz w:val="24"/>
          <w:szCs w:val="24"/>
        </w:rPr>
        <w:t>required</w:t>
      </w:r>
      <w:r w:rsidRPr="675E60C8" w:rsidR="062B8E89">
        <w:rPr>
          <w:rFonts w:eastAsia="游明朝" w:eastAsiaTheme="minorEastAsia"/>
          <w:sz w:val="24"/>
          <w:szCs w:val="24"/>
        </w:rPr>
        <w:t xml:space="preserve"> </w:t>
      </w:r>
      <w:r w:rsidRPr="675E60C8" w:rsidR="000E0A2C">
        <w:rPr>
          <w:rFonts w:eastAsia="游明朝" w:eastAsiaTheme="minorEastAsia"/>
          <w:sz w:val="24"/>
          <w:szCs w:val="24"/>
        </w:rPr>
        <w:t xml:space="preserve">to </w:t>
      </w:r>
      <w:r w:rsidRPr="675E60C8" w:rsidR="000E0A2C">
        <w:rPr>
          <w:rFonts w:eastAsia="游明朝" w:eastAsiaTheme="minorEastAsia"/>
          <w:sz w:val="24"/>
          <w:szCs w:val="24"/>
        </w:rPr>
        <w:t>contain</w:t>
      </w:r>
      <w:r w:rsidRPr="675E60C8" w:rsidR="00432F4A">
        <w:rPr>
          <w:rFonts w:eastAsia="游明朝" w:eastAsiaTheme="minorEastAsia"/>
          <w:sz w:val="24"/>
          <w:szCs w:val="24"/>
        </w:rPr>
        <w:t xml:space="preserve"> </w:t>
      </w:r>
      <w:r w:rsidRPr="675E60C8" w:rsidR="608E44A4">
        <w:rPr>
          <w:rFonts w:eastAsia="游明朝" w:eastAsiaTheme="minorEastAsia"/>
          <w:sz w:val="24"/>
          <w:szCs w:val="24"/>
        </w:rPr>
        <w:t xml:space="preserve">all </w:t>
      </w:r>
      <w:r w:rsidRPr="675E60C8" w:rsidR="00432F4A">
        <w:rPr>
          <w:rFonts w:eastAsia="游明朝" w:eastAsiaTheme="minorEastAsia"/>
          <w:sz w:val="24"/>
          <w:szCs w:val="24"/>
        </w:rPr>
        <w:t xml:space="preserve">monitoring and analysis procedures or test methods to assure compliance. </w:t>
      </w:r>
    </w:p>
    <w:p w:rsidRPr="00896D76" w:rsidR="00432F4A" w:rsidP="00432F4A" w:rsidRDefault="6D4CAEE3" w14:paraId="0E7B1A7E" w14:textId="635F1ADE">
      <w:pPr>
        <w:rPr>
          <w:sz w:val="24"/>
          <w:szCs w:val="24"/>
        </w:rPr>
      </w:pPr>
      <w:r w:rsidRPr="6EF283B6">
        <w:rPr>
          <w:sz w:val="24"/>
          <w:szCs w:val="24"/>
        </w:rPr>
        <w:t xml:space="preserve">Within the draft permit, </w:t>
      </w:r>
      <w:r w:rsidRPr="6EF283B6" w:rsidR="1EBCF241">
        <w:rPr>
          <w:sz w:val="24"/>
          <w:szCs w:val="24"/>
        </w:rPr>
        <w:t>t</w:t>
      </w:r>
      <w:r w:rsidRPr="6EF283B6" w:rsidR="00432F4A">
        <w:rPr>
          <w:sz w:val="24"/>
          <w:szCs w:val="24"/>
        </w:rPr>
        <w:t>he monitoring methods in Condition II.B.2.d.</w:t>
      </w:r>
      <w:r w:rsidRPr="6EF283B6" w:rsidR="000E0A2C">
        <w:rPr>
          <w:sz w:val="24"/>
          <w:szCs w:val="24"/>
        </w:rPr>
        <w:t>1</w:t>
      </w:r>
      <w:r w:rsidRPr="6EF283B6" w:rsidR="00432F4A">
        <w:rPr>
          <w:sz w:val="24"/>
          <w:szCs w:val="24"/>
        </w:rPr>
        <w:t>, Condition II.B.2.f</w:t>
      </w:r>
      <w:r w:rsidRPr="6EF283B6" w:rsidR="000E0A2C">
        <w:rPr>
          <w:sz w:val="24"/>
          <w:szCs w:val="24"/>
        </w:rPr>
        <w:t>.1</w:t>
      </w:r>
      <w:r w:rsidRPr="6EF283B6" w:rsidR="00432F4A">
        <w:rPr>
          <w:sz w:val="24"/>
          <w:szCs w:val="24"/>
        </w:rPr>
        <w:t>, and Condition II.B.2.g.</w:t>
      </w:r>
      <w:r w:rsidRPr="6EF283B6" w:rsidR="000E0A2C">
        <w:rPr>
          <w:sz w:val="24"/>
          <w:szCs w:val="24"/>
        </w:rPr>
        <w:t>1</w:t>
      </w:r>
      <w:r w:rsidRPr="6EF283B6" w:rsidR="00432F4A">
        <w:rPr>
          <w:sz w:val="24"/>
          <w:szCs w:val="24"/>
        </w:rPr>
        <w:t xml:space="preserve"> rely on a conversion factor supplied by the </w:t>
      </w:r>
      <w:r w:rsidRPr="6EF283B6" w:rsidR="338E291A">
        <w:rPr>
          <w:sz w:val="24"/>
          <w:szCs w:val="24"/>
        </w:rPr>
        <w:t>D</w:t>
      </w:r>
      <w:r w:rsidRPr="6EF283B6" w:rsidR="000E0A2C">
        <w:rPr>
          <w:sz w:val="24"/>
          <w:szCs w:val="24"/>
        </w:rPr>
        <w:t xml:space="preserve">irector </w:t>
      </w:r>
      <w:r w:rsidRPr="6EF283B6" w:rsidR="00432F4A">
        <w:rPr>
          <w:sz w:val="24"/>
          <w:szCs w:val="24"/>
        </w:rPr>
        <w:t>to calculate emission</w:t>
      </w:r>
      <w:r w:rsidRPr="6EF283B6" w:rsidR="000E0A2C">
        <w:rPr>
          <w:sz w:val="24"/>
          <w:szCs w:val="24"/>
        </w:rPr>
        <w:t xml:space="preserve"> rates</w:t>
      </w:r>
      <w:r w:rsidRPr="6EF283B6" w:rsidR="00432F4A">
        <w:rPr>
          <w:sz w:val="24"/>
          <w:szCs w:val="24"/>
        </w:rPr>
        <w:t xml:space="preserve"> of CO and NOx. For example, Condition II.B.2.d.</w:t>
      </w:r>
      <w:r w:rsidRPr="6EF283B6" w:rsidR="004F46E7">
        <w:rPr>
          <w:sz w:val="24"/>
          <w:szCs w:val="24"/>
        </w:rPr>
        <w:t>1</w:t>
      </w:r>
      <w:r w:rsidRPr="6EF283B6" w:rsidR="00432F4A">
        <w:rPr>
          <w:sz w:val="24"/>
          <w:szCs w:val="24"/>
        </w:rPr>
        <w:t xml:space="preserve"> states, </w:t>
      </w:r>
    </w:p>
    <w:p w:rsidRPr="00896D76" w:rsidR="00432F4A" w:rsidP="00432F4A" w:rsidRDefault="00432F4A" w14:paraId="23B3FF9C" w14:textId="71636F62">
      <w:pPr>
        <w:ind w:left="720"/>
        <w:rPr>
          <w:sz w:val="24"/>
          <w:szCs w:val="24"/>
        </w:rPr>
      </w:pPr>
      <w:r w:rsidRPr="622FA83A">
        <w:rPr>
          <w:sz w:val="24"/>
          <w:szCs w:val="24"/>
        </w:rPr>
        <w:t>The emission rate (</w:t>
      </w:r>
      <w:proofErr w:type="spellStart"/>
      <w:r w:rsidRPr="622FA83A">
        <w:rPr>
          <w:sz w:val="24"/>
          <w:szCs w:val="24"/>
        </w:rPr>
        <w:t>lb</w:t>
      </w:r>
      <w:proofErr w:type="spellEnd"/>
      <w:r w:rsidRPr="622FA83A">
        <w:rPr>
          <w:sz w:val="24"/>
          <w:szCs w:val="24"/>
        </w:rPr>
        <w:t>/</w:t>
      </w:r>
      <w:proofErr w:type="spellStart"/>
      <w:r w:rsidRPr="622FA83A">
        <w:rPr>
          <w:sz w:val="24"/>
          <w:szCs w:val="24"/>
        </w:rPr>
        <w:t>hr</w:t>
      </w:r>
      <w:proofErr w:type="spellEnd"/>
      <w:r w:rsidRPr="622FA83A">
        <w:rPr>
          <w:sz w:val="24"/>
          <w:szCs w:val="24"/>
        </w:rPr>
        <w:t xml:space="preserve">) shall be calculated by multiplying the CO concentration </w:t>
      </w:r>
      <w:r w:rsidRPr="008D0DBD">
        <w:rPr>
          <w:sz w:val="24"/>
          <w:szCs w:val="24"/>
        </w:rPr>
        <w:tab/>
      </w:r>
      <w:r w:rsidRPr="622FA83A">
        <w:rPr>
          <w:sz w:val="24"/>
          <w:szCs w:val="24"/>
        </w:rPr>
        <w:t>(</w:t>
      </w:r>
      <w:proofErr w:type="spellStart"/>
      <w:r w:rsidRPr="622FA83A">
        <w:rPr>
          <w:sz w:val="24"/>
          <w:szCs w:val="24"/>
        </w:rPr>
        <w:t>ppmd</w:t>
      </w:r>
      <w:r w:rsidR="004F46E7">
        <w:rPr>
          <w:sz w:val="24"/>
          <w:szCs w:val="24"/>
        </w:rPr>
        <w:t>v</w:t>
      </w:r>
      <w:proofErr w:type="spellEnd"/>
      <w:r w:rsidRPr="622FA83A">
        <w:rPr>
          <w:sz w:val="24"/>
          <w:szCs w:val="24"/>
        </w:rPr>
        <w:t>) generated from CEMs and the volumetric flow rate and any necessar</w:t>
      </w:r>
      <w:r>
        <w:rPr>
          <w:sz w:val="24"/>
          <w:szCs w:val="24"/>
        </w:rPr>
        <w:t xml:space="preserve">y </w:t>
      </w:r>
      <w:r w:rsidRPr="622FA83A">
        <w:rPr>
          <w:sz w:val="24"/>
          <w:szCs w:val="24"/>
        </w:rPr>
        <w:t>conversion factors determined by the Director to give the results in the specified units</w:t>
      </w:r>
      <w:r>
        <w:rPr>
          <w:sz w:val="24"/>
          <w:szCs w:val="24"/>
        </w:rPr>
        <w:t xml:space="preserve"> </w:t>
      </w:r>
      <w:r w:rsidRPr="622FA83A">
        <w:rPr>
          <w:sz w:val="24"/>
          <w:szCs w:val="24"/>
        </w:rPr>
        <w:t>of the emission limitation.</w:t>
      </w:r>
    </w:p>
    <w:p w:rsidRPr="008D0DBD" w:rsidR="00432F4A" w:rsidP="00432F4A" w:rsidRDefault="00432F4A" w14:paraId="003A4D48" w14:textId="4839CAA1">
      <w:pPr>
        <w:rPr>
          <w:sz w:val="24"/>
          <w:szCs w:val="24"/>
        </w:rPr>
      </w:pPr>
      <w:r w:rsidRPr="6D7ED35F" w:rsidR="45FB25BA">
        <w:rPr>
          <w:sz w:val="24"/>
          <w:szCs w:val="24"/>
        </w:rPr>
        <w:t xml:space="preserve">The </w:t>
      </w:r>
      <w:r w:rsidRPr="6D7ED35F" w:rsidR="16027CE0">
        <w:rPr>
          <w:sz w:val="24"/>
          <w:szCs w:val="24"/>
        </w:rPr>
        <w:t>D</w:t>
      </w:r>
      <w:r w:rsidRPr="6D7ED35F" w:rsidR="00432F4A">
        <w:rPr>
          <w:sz w:val="24"/>
          <w:szCs w:val="24"/>
        </w:rPr>
        <w:t>irector-supplied conversion factor</w:t>
      </w:r>
      <w:r w:rsidRPr="6D7ED35F" w:rsidR="61A4A163">
        <w:rPr>
          <w:sz w:val="24"/>
          <w:szCs w:val="24"/>
        </w:rPr>
        <w:t xml:space="preserve"> is necessary for</w:t>
      </w:r>
      <w:r w:rsidRPr="6D7ED35F" w:rsidR="00432F4A">
        <w:rPr>
          <w:sz w:val="24"/>
          <w:szCs w:val="24"/>
        </w:rPr>
        <w:t xml:space="preserve"> </w:t>
      </w:r>
      <w:r w:rsidRPr="6D7ED35F" w:rsidR="00432F4A">
        <w:rPr>
          <w:sz w:val="24"/>
          <w:szCs w:val="24"/>
        </w:rPr>
        <w:t>the source</w:t>
      </w:r>
      <w:r w:rsidRPr="6D7ED35F" w:rsidR="5FBD7BFC">
        <w:rPr>
          <w:sz w:val="24"/>
          <w:szCs w:val="24"/>
        </w:rPr>
        <w:t xml:space="preserve"> </w:t>
      </w:r>
      <w:r w:rsidRPr="6D7ED35F" w:rsidR="00432F4A">
        <w:rPr>
          <w:sz w:val="24"/>
          <w:szCs w:val="24"/>
        </w:rPr>
        <w:t xml:space="preserve">to calculate the emissions from the turbines. </w:t>
      </w:r>
      <w:r w:rsidRPr="6D7ED35F" w:rsidR="2E3A7B6A">
        <w:rPr>
          <w:sz w:val="24"/>
          <w:szCs w:val="24"/>
        </w:rPr>
        <w:t>However, i</w:t>
      </w:r>
      <w:r w:rsidRPr="6D7ED35F" w:rsidR="00432F4A">
        <w:rPr>
          <w:sz w:val="24"/>
          <w:szCs w:val="24"/>
        </w:rPr>
        <w:t>f the conversion factors are not available in the permit</w:t>
      </w:r>
      <w:r w:rsidRPr="6D7ED35F" w:rsidR="3410F3BB">
        <w:rPr>
          <w:sz w:val="24"/>
          <w:szCs w:val="24"/>
        </w:rPr>
        <w:t>,</w:t>
      </w:r>
      <w:r w:rsidRPr="6D7ED35F" w:rsidR="00E85D60">
        <w:rPr>
          <w:sz w:val="24"/>
          <w:szCs w:val="24"/>
        </w:rPr>
        <w:t xml:space="preserve"> </w:t>
      </w:r>
      <w:r w:rsidRPr="6D7ED35F" w:rsidR="00432F4A">
        <w:rPr>
          <w:sz w:val="24"/>
          <w:szCs w:val="24"/>
        </w:rPr>
        <w:t>incorporated by reference,</w:t>
      </w:r>
      <w:r w:rsidRPr="6D7ED35F" w:rsidR="215BFA04">
        <w:rPr>
          <w:sz w:val="24"/>
          <w:szCs w:val="24"/>
        </w:rPr>
        <w:t xml:space="preserve"> or contained on another </w:t>
      </w:r>
      <w:r w:rsidRPr="6D7ED35F" w:rsidR="00E85D60">
        <w:rPr>
          <w:sz w:val="24"/>
          <w:szCs w:val="24"/>
        </w:rPr>
        <w:t>publicly available</w:t>
      </w:r>
      <w:r w:rsidRPr="6D7ED35F" w:rsidR="215BFA04">
        <w:rPr>
          <w:sz w:val="24"/>
          <w:szCs w:val="24"/>
        </w:rPr>
        <w:t xml:space="preserve"> source such as a standard website location,</w:t>
      </w:r>
      <w:r w:rsidRPr="6D7ED35F" w:rsidR="00432F4A">
        <w:rPr>
          <w:sz w:val="24"/>
          <w:szCs w:val="24"/>
        </w:rPr>
        <w:t xml:space="preserve"> </w:t>
      </w:r>
      <w:r w:rsidRPr="6D7ED35F" w:rsidR="34D6576B">
        <w:rPr>
          <w:sz w:val="24"/>
          <w:szCs w:val="24"/>
        </w:rPr>
        <w:t xml:space="preserve">then it is unclear how the source, the EPA </w:t>
      </w:r>
      <w:r w:rsidRPr="6D7ED35F" w:rsidR="28BAC963">
        <w:rPr>
          <w:sz w:val="24"/>
          <w:szCs w:val="24"/>
        </w:rPr>
        <w:t>and</w:t>
      </w:r>
      <w:r w:rsidRPr="6D7ED35F" w:rsidR="34D6576B">
        <w:rPr>
          <w:sz w:val="24"/>
          <w:szCs w:val="24"/>
        </w:rPr>
        <w:t xml:space="preserve"> the public </w:t>
      </w:r>
      <w:r w:rsidRPr="6D7ED35F" w:rsidR="31A6D605">
        <w:rPr>
          <w:sz w:val="24"/>
          <w:szCs w:val="24"/>
        </w:rPr>
        <w:t xml:space="preserve">can </w:t>
      </w:r>
      <w:r w:rsidRPr="6D7ED35F" w:rsidR="00432F4A">
        <w:rPr>
          <w:sz w:val="24"/>
          <w:szCs w:val="24"/>
        </w:rPr>
        <w:t xml:space="preserve">assure compliance with the terms and conditions of the </w:t>
      </w:r>
      <w:r w:rsidRPr="6D7ED35F" w:rsidR="00432F4A">
        <w:rPr>
          <w:sz w:val="24"/>
          <w:szCs w:val="24"/>
        </w:rPr>
        <w:t>permit</w:t>
      </w:r>
      <w:r w:rsidRPr="6D7ED35F" w:rsidR="00BC127C">
        <w:rPr>
          <w:sz w:val="24"/>
          <w:szCs w:val="24"/>
        </w:rPr>
        <w:t xml:space="preserve">, as required by </w:t>
      </w:r>
      <w:r w:rsidRPr="6D7ED35F" w:rsidR="00432F4A">
        <w:rPr>
          <w:sz w:val="24"/>
          <w:szCs w:val="24"/>
        </w:rPr>
        <w:t xml:space="preserve">40 CFR 70.6(c)(1). </w:t>
      </w:r>
      <w:r w:rsidRPr="6D7ED35F" w:rsidR="6A6B72B8">
        <w:rPr>
          <w:sz w:val="24"/>
          <w:szCs w:val="24"/>
        </w:rPr>
        <w:t xml:space="preserve">EPA recommends that the permit </w:t>
      </w:r>
      <w:r w:rsidRPr="6D7ED35F" w:rsidR="6A6B72B8">
        <w:rPr>
          <w:sz w:val="24"/>
          <w:szCs w:val="24"/>
        </w:rPr>
        <w:t>contain</w:t>
      </w:r>
      <w:r w:rsidRPr="6D7ED35F" w:rsidR="6A6B72B8">
        <w:rPr>
          <w:sz w:val="24"/>
          <w:szCs w:val="24"/>
        </w:rPr>
        <w:t xml:space="preserve"> all testing and monitoring requirements, as required by CFR 70.6(c)(1), to assure compliance with permit terms.</w:t>
      </w:r>
    </w:p>
    <w:p w:rsidRPr="008D0DBD" w:rsidR="00432F4A" w:rsidP="00432F4A" w:rsidRDefault="00432F4A" w14:paraId="57B36B2B" w14:textId="48351D21">
      <w:pPr>
        <w:rPr>
          <w:sz w:val="24"/>
          <w:szCs w:val="24"/>
        </w:rPr>
      </w:pPr>
      <w:r w:rsidRPr="6E140A97">
        <w:rPr>
          <w:sz w:val="24"/>
          <w:szCs w:val="24"/>
        </w:rPr>
        <w:t xml:space="preserve">Condition 12 of the Approval Order (AO) </w:t>
      </w:r>
      <w:r w:rsidRPr="6E140A97">
        <w:rPr>
          <w:rFonts w:ascii="Calibri" w:hAnsi="Calibri" w:eastAsia="Calibri" w:cs="Calibri"/>
          <w:sz w:val="24"/>
          <w:szCs w:val="24"/>
        </w:rPr>
        <w:t xml:space="preserve">[AO DAQE-282-02] specifies </w:t>
      </w:r>
      <w:r w:rsidRPr="6E140A97" w:rsidR="0702C488">
        <w:rPr>
          <w:rFonts w:ascii="Calibri" w:hAnsi="Calibri" w:eastAsia="Calibri" w:cs="Calibri"/>
          <w:sz w:val="24"/>
          <w:szCs w:val="24"/>
        </w:rPr>
        <w:t xml:space="preserve">the </w:t>
      </w:r>
      <w:r w:rsidRPr="6E140A97">
        <w:rPr>
          <w:sz w:val="24"/>
          <w:szCs w:val="24"/>
        </w:rPr>
        <w:t xml:space="preserve">use of 40 CFR Part 60 Method 19 to calculate the emission rates of NOx and CO. </w:t>
      </w:r>
    </w:p>
    <w:p w:rsidRPr="008D0DBD" w:rsidR="00432F4A" w:rsidP="00432F4A" w:rsidRDefault="00432F4A" w14:paraId="19232A50" w14:textId="32EB5D57">
      <w:pPr>
        <w:ind w:left="720"/>
        <w:rPr>
          <w:sz w:val="24"/>
          <w:szCs w:val="24"/>
        </w:rPr>
      </w:pPr>
      <w:r w:rsidRPr="008D0DBD">
        <w:rPr>
          <w:sz w:val="24"/>
          <w:szCs w:val="24"/>
        </w:rPr>
        <w:t xml:space="preserve">NOx emissions in </w:t>
      </w:r>
      <w:proofErr w:type="spellStart"/>
      <w:r w:rsidRPr="008D0DBD">
        <w:rPr>
          <w:sz w:val="24"/>
          <w:szCs w:val="24"/>
        </w:rPr>
        <w:t>lb</w:t>
      </w:r>
      <w:proofErr w:type="spellEnd"/>
      <w:r w:rsidRPr="008D0DBD">
        <w:rPr>
          <w:sz w:val="24"/>
          <w:szCs w:val="24"/>
        </w:rPr>
        <w:t>/</w:t>
      </w:r>
      <w:proofErr w:type="spellStart"/>
      <w:r w:rsidRPr="008D0DBD">
        <w:rPr>
          <w:sz w:val="24"/>
          <w:szCs w:val="24"/>
        </w:rPr>
        <w:t>hr</w:t>
      </w:r>
      <w:proofErr w:type="spellEnd"/>
      <w:r w:rsidRPr="008D0DBD">
        <w:rPr>
          <w:sz w:val="24"/>
          <w:szCs w:val="24"/>
        </w:rPr>
        <w:t xml:space="preserve"> shall be calculated from the </w:t>
      </w:r>
      <w:proofErr w:type="spellStart"/>
      <w:r w:rsidRPr="008D0DBD">
        <w:rPr>
          <w:sz w:val="24"/>
          <w:szCs w:val="24"/>
        </w:rPr>
        <w:t>ppmvd</w:t>
      </w:r>
      <w:proofErr w:type="spellEnd"/>
      <w:r w:rsidRPr="008D0DBD">
        <w:rPr>
          <w:sz w:val="24"/>
          <w:szCs w:val="24"/>
        </w:rPr>
        <w:t xml:space="preserve"> CEMs recorded data using 40 CFR 60 App. </w:t>
      </w:r>
      <w:proofErr w:type="gramStart"/>
      <w:r w:rsidRPr="008D0DBD">
        <w:rPr>
          <w:sz w:val="24"/>
          <w:szCs w:val="24"/>
        </w:rPr>
        <w:t>A,</w:t>
      </w:r>
      <w:proofErr w:type="gramEnd"/>
      <w:r w:rsidRPr="008D0DBD">
        <w:rPr>
          <w:sz w:val="24"/>
          <w:szCs w:val="24"/>
        </w:rPr>
        <w:t xml:space="preserve"> Method 19. CO emissions in </w:t>
      </w:r>
      <w:proofErr w:type="spellStart"/>
      <w:r w:rsidRPr="008D0DBD">
        <w:rPr>
          <w:sz w:val="24"/>
          <w:szCs w:val="24"/>
        </w:rPr>
        <w:t>lb</w:t>
      </w:r>
      <w:proofErr w:type="spellEnd"/>
      <w:r w:rsidRPr="008D0DBD">
        <w:rPr>
          <w:sz w:val="24"/>
          <w:szCs w:val="24"/>
        </w:rPr>
        <w:t>/</w:t>
      </w:r>
      <w:proofErr w:type="spellStart"/>
      <w:r w:rsidRPr="008D0DBD">
        <w:rPr>
          <w:sz w:val="24"/>
          <w:szCs w:val="24"/>
        </w:rPr>
        <w:t>hr</w:t>
      </w:r>
      <w:proofErr w:type="spellEnd"/>
      <w:r w:rsidRPr="008D0DBD">
        <w:rPr>
          <w:sz w:val="24"/>
          <w:szCs w:val="24"/>
        </w:rPr>
        <w:t xml:space="preserve"> shall be calculated from the </w:t>
      </w:r>
      <w:proofErr w:type="spellStart"/>
      <w:r w:rsidRPr="008D0DBD">
        <w:rPr>
          <w:sz w:val="24"/>
          <w:szCs w:val="24"/>
        </w:rPr>
        <w:t>ppmvd</w:t>
      </w:r>
      <w:proofErr w:type="spellEnd"/>
      <w:r w:rsidRPr="008D0DBD">
        <w:rPr>
          <w:sz w:val="24"/>
          <w:szCs w:val="24"/>
        </w:rPr>
        <w:t xml:space="preserve"> CEMs recorded based on 40 CFR 60 App. </w:t>
      </w:r>
      <w:proofErr w:type="gramStart"/>
      <w:r w:rsidRPr="008D0DBD">
        <w:rPr>
          <w:sz w:val="24"/>
          <w:szCs w:val="24"/>
        </w:rPr>
        <w:t>A,</w:t>
      </w:r>
      <w:proofErr w:type="gramEnd"/>
      <w:r w:rsidRPr="008D0DBD">
        <w:rPr>
          <w:sz w:val="24"/>
          <w:szCs w:val="24"/>
        </w:rPr>
        <w:t xml:space="preserve"> Method 19.</w:t>
      </w:r>
    </w:p>
    <w:p w:rsidRPr="009D7B34" w:rsidR="00432F4A" w:rsidP="00432F4A" w:rsidRDefault="00432F4A" w14:paraId="2A6F14E9" w14:textId="77777777">
      <w:pPr>
        <w:rPr>
          <w:sz w:val="24"/>
          <w:szCs w:val="24"/>
        </w:rPr>
      </w:pPr>
      <w:r w:rsidRPr="008D0DBD">
        <w:rPr>
          <w:sz w:val="24"/>
          <w:szCs w:val="24"/>
        </w:rPr>
        <w:t xml:space="preserve">Method 19 Tables 19-1 and 19-2 detail conversion factors that can be used to calculate NOx and CO emission rates in lbs/day. The TV permit does not incorporate directly or by reference the methods used to measure NOx and CO that are detailed in the AO. AOs are generally the origin of authority for conditions in TV permits. TV permits should include applicable requirements, originating from New Source Review (NSR) permits and cite which permit they </w:t>
      </w:r>
      <w:r w:rsidRPr="009D7B34">
        <w:rPr>
          <w:sz w:val="24"/>
          <w:szCs w:val="24"/>
        </w:rPr>
        <w:t>originated from. 40 CFR Part 70.6(a)(1) requires that each permit issued shall include:</w:t>
      </w:r>
    </w:p>
    <w:p w:rsidRPr="008D0DBD" w:rsidR="00432F4A" w:rsidP="00432F4A" w:rsidRDefault="00432F4A" w14:paraId="02820A96" w14:textId="77777777">
      <w:pPr>
        <w:ind w:left="720"/>
        <w:rPr>
          <w:sz w:val="24"/>
          <w:szCs w:val="24"/>
        </w:rPr>
      </w:pPr>
      <w:r w:rsidRPr="001E2939">
        <w:rPr>
          <w:sz w:val="24"/>
          <w:szCs w:val="24"/>
        </w:rPr>
        <w:t>Emissions limitations and standards, including those operational requirements and limitations that assure compliance with all applicable requirements at the time of permit issuance.</w:t>
      </w:r>
    </w:p>
    <w:p w:rsidRPr="00896D76" w:rsidR="00432F4A" w:rsidP="23125B20" w:rsidRDefault="00432F4A" w14:paraId="52EA556E" w14:textId="7A81FC56">
      <w:pPr>
        <w:pStyle w:val="Normal"/>
        <w:rPr>
          <w:sz w:val="24"/>
          <w:szCs w:val="24"/>
        </w:rPr>
      </w:pPr>
      <w:r w:rsidRPr="23125B20" w:rsidR="0519A4D3">
        <w:rPr>
          <w:sz w:val="24"/>
          <w:szCs w:val="24"/>
        </w:rPr>
        <w:t xml:space="preserve">The TV permit instructs the source to use </w:t>
      </w:r>
      <w:r w:rsidRPr="23125B20" w:rsidR="1C6F7646">
        <w:rPr>
          <w:sz w:val="24"/>
          <w:szCs w:val="24"/>
        </w:rPr>
        <w:t>D</w:t>
      </w:r>
      <w:r w:rsidRPr="23125B20" w:rsidR="0519A4D3">
        <w:rPr>
          <w:sz w:val="24"/>
          <w:szCs w:val="24"/>
        </w:rPr>
        <w:t>irector-supplied conversion factors while the AO instructs the source to use Method 19 for sampling and calculating the emission rate</w:t>
      </w:r>
      <w:r w:rsidRPr="23125B20" w:rsidR="6DCFB48B">
        <w:rPr>
          <w:sz w:val="24"/>
          <w:szCs w:val="24"/>
        </w:rPr>
        <w:t>, resulting</w:t>
      </w:r>
      <w:r w:rsidRPr="23125B20" w:rsidR="0519A4D3">
        <w:rPr>
          <w:sz w:val="24"/>
          <w:szCs w:val="24"/>
        </w:rPr>
        <w:t xml:space="preserve"> in a TV permit that contradicts the AO requirements</w:t>
      </w:r>
      <w:r w:rsidRPr="23125B20" w:rsidR="572E73BE">
        <w:rPr>
          <w:sz w:val="24"/>
          <w:szCs w:val="24"/>
        </w:rPr>
        <w:t>.</w:t>
      </w:r>
      <w:r w:rsidRPr="23125B20" w:rsidR="0519A4D3">
        <w:rPr>
          <w:sz w:val="24"/>
          <w:szCs w:val="24"/>
        </w:rPr>
        <w:t xml:space="preserve"> </w:t>
      </w:r>
      <w:r w:rsidRPr="23125B20" w:rsidR="29655950">
        <w:rPr>
          <w:sz w:val="24"/>
          <w:szCs w:val="24"/>
        </w:rPr>
        <w:t>EP</w:t>
      </w:r>
      <w:r w:rsidRPr="23125B20" w:rsidR="29655950">
        <w:rPr>
          <w:sz w:val="24"/>
          <w:szCs w:val="24"/>
        </w:rPr>
        <w:t xml:space="preserve">A recommends that the </w:t>
      </w:r>
      <w:r w:rsidRPr="23125B20" w:rsidR="29655950">
        <w:rPr>
          <w:sz w:val="24"/>
          <w:szCs w:val="24"/>
        </w:rPr>
        <w:t>permit b</w:t>
      </w:r>
      <w:r w:rsidRPr="23125B20" w:rsidR="29655950">
        <w:rPr>
          <w:sz w:val="24"/>
          <w:szCs w:val="24"/>
        </w:rPr>
        <w:t xml:space="preserve">e </w:t>
      </w:r>
      <w:r w:rsidRPr="23125B20" w:rsidR="29655950">
        <w:rPr>
          <w:sz w:val="24"/>
          <w:szCs w:val="24"/>
        </w:rPr>
        <w:t>mo</w:t>
      </w:r>
      <w:r w:rsidRPr="23125B20" w:rsidR="29655950">
        <w:rPr>
          <w:sz w:val="24"/>
          <w:szCs w:val="24"/>
        </w:rPr>
        <w:t>difi</w:t>
      </w:r>
      <w:r w:rsidRPr="23125B20" w:rsidR="29655950">
        <w:rPr>
          <w:sz w:val="24"/>
          <w:szCs w:val="24"/>
        </w:rPr>
        <w:t>ed</w:t>
      </w:r>
      <w:r w:rsidRPr="23125B20" w:rsidR="29655950">
        <w:rPr>
          <w:sz w:val="24"/>
          <w:szCs w:val="24"/>
        </w:rPr>
        <w:t xml:space="preserve"> t</w:t>
      </w:r>
      <w:r w:rsidRPr="23125B20" w:rsidR="4B18587A">
        <w:rPr>
          <w:sz w:val="24"/>
          <w:szCs w:val="24"/>
        </w:rPr>
        <w:t>o provide clarity to the source, the EPA, and t</w:t>
      </w:r>
      <w:r w:rsidRPr="23125B20" w:rsidR="4B18587A">
        <w:rPr>
          <w:sz w:val="24"/>
          <w:szCs w:val="24"/>
        </w:rPr>
        <w:t>he publi</w:t>
      </w:r>
      <w:r w:rsidRPr="23125B20" w:rsidR="4B18587A">
        <w:rPr>
          <w:sz w:val="24"/>
          <w:szCs w:val="24"/>
        </w:rPr>
        <w:t>c</w:t>
      </w:r>
      <w:r w:rsidRPr="23125B20" w:rsidR="73B20F19">
        <w:rPr>
          <w:sz w:val="24"/>
          <w:szCs w:val="24"/>
        </w:rPr>
        <w:t xml:space="preserve"> </w:t>
      </w:r>
      <w:r w:rsidRPr="23125B20" w:rsidR="73B20F19">
        <w:rPr>
          <w:sz w:val="24"/>
          <w:szCs w:val="24"/>
        </w:rPr>
        <w:t>re</w:t>
      </w:r>
      <w:r w:rsidRPr="23125B20" w:rsidR="73B20F19">
        <w:rPr>
          <w:sz w:val="24"/>
          <w:szCs w:val="24"/>
        </w:rPr>
        <w:t>gardi</w:t>
      </w:r>
      <w:r w:rsidRPr="23125B20" w:rsidR="73B20F19">
        <w:rPr>
          <w:sz w:val="24"/>
          <w:szCs w:val="24"/>
        </w:rPr>
        <w:t>ng</w:t>
      </w:r>
      <w:r w:rsidRPr="23125B20" w:rsidR="73B20F19">
        <w:rPr>
          <w:sz w:val="24"/>
          <w:szCs w:val="24"/>
        </w:rPr>
        <w:t xml:space="preserve"> t</w:t>
      </w:r>
      <w:r w:rsidRPr="23125B20" w:rsidR="73B20F19">
        <w:rPr>
          <w:sz w:val="24"/>
          <w:szCs w:val="24"/>
        </w:rPr>
        <w:t xml:space="preserve">he required way to </w:t>
      </w:r>
      <w:r w:rsidRPr="23125B20" w:rsidR="4B18587A">
        <w:rPr>
          <w:sz w:val="24"/>
          <w:szCs w:val="24"/>
        </w:rPr>
        <w:t>calculate the emission rate</w:t>
      </w:r>
      <w:r w:rsidRPr="23125B20" w:rsidR="4FCCB335">
        <w:rPr>
          <w:sz w:val="24"/>
          <w:szCs w:val="24"/>
        </w:rPr>
        <w:t xml:space="preserve"> in order to </w:t>
      </w:r>
      <w:r w:rsidRPr="23125B20" w:rsidR="4FCCB335">
        <w:rPr>
          <w:sz w:val="24"/>
          <w:szCs w:val="24"/>
        </w:rPr>
        <w:t>demonstrate</w:t>
      </w:r>
      <w:r w:rsidRPr="23125B20" w:rsidR="4FCCB335">
        <w:rPr>
          <w:sz w:val="24"/>
          <w:szCs w:val="24"/>
        </w:rPr>
        <w:t xml:space="preserve"> compliance</w:t>
      </w:r>
      <w:r w:rsidRPr="23125B20" w:rsidR="418B30F0">
        <w:rPr>
          <w:sz w:val="24"/>
          <w:szCs w:val="24"/>
        </w:rPr>
        <w:t>.</w:t>
      </w:r>
      <w:r w:rsidRPr="23125B20" w:rsidR="4059E64E">
        <w:rPr>
          <w:sz w:val="24"/>
          <w:szCs w:val="24"/>
        </w:rPr>
        <w:t xml:space="preserve"> </w:t>
      </w:r>
    </w:p>
    <w:p w:rsidRPr="00896D76" w:rsidR="00432F4A" w:rsidP="00432F4A" w:rsidRDefault="00432F4A" w14:paraId="23E522B4" w14:textId="78B476E1">
      <w:pPr>
        <w:rPr>
          <w:sz w:val="24"/>
          <w:szCs w:val="24"/>
        </w:rPr>
      </w:pPr>
      <w:r w:rsidRPr="5FB8A69C" w:rsidR="3CD161C9">
        <w:rPr>
          <w:sz w:val="24"/>
          <w:szCs w:val="24"/>
        </w:rPr>
        <w:t>Condition</w:t>
      </w:r>
      <w:r w:rsidRPr="5FB8A69C" w:rsidR="3CD161C9">
        <w:rPr>
          <w:sz w:val="24"/>
          <w:szCs w:val="24"/>
        </w:rPr>
        <w:t>s</w:t>
      </w:r>
      <w:r w:rsidRPr="5FB8A69C" w:rsidR="3CD161C9">
        <w:rPr>
          <w:sz w:val="24"/>
          <w:szCs w:val="24"/>
        </w:rPr>
        <w:t xml:space="preserve"> II.B.2.d.1, II.B.2.f</w:t>
      </w:r>
      <w:r w:rsidRPr="5FB8A69C" w:rsidR="3CD161C9">
        <w:rPr>
          <w:sz w:val="24"/>
          <w:szCs w:val="24"/>
        </w:rPr>
        <w:t>.1,</w:t>
      </w:r>
      <w:r w:rsidRPr="5FB8A69C" w:rsidR="3CD161C9">
        <w:rPr>
          <w:sz w:val="24"/>
          <w:szCs w:val="24"/>
        </w:rPr>
        <w:t xml:space="preserve"> and II.B.2.g.</w:t>
      </w:r>
      <w:r w:rsidRPr="5FB8A69C" w:rsidR="3CD161C9">
        <w:rPr>
          <w:sz w:val="24"/>
          <w:szCs w:val="24"/>
        </w:rPr>
        <w:t xml:space="preserve">1 in </w:t>
      </w:r>
      <w:r w:rsidRPr="5FB8A69C" w:rsidR="5F74959E">
        <w:rPr>
          <w:sz w:val="24"/>
          <w:szCs w:val="24"/>
        </w:rPr>
        <w:t xml:space="preserve">the </w:t>
      </w:r>
      <w:r w:rsidRPr="5FB8A69C" w:rsidR="3CD161C9">
        <w:rPr>
          <w:sz w:val="24"/>
          <w:szCs w:val="24"/>
        </w:rPr>
        <w:t xml:space="preserve">TV </w:t>
      </w:r>
      <w:r w:rsidRPr="5FB8A69C" w:rsidR="5F74959E">
        <w:rPr>
          <w:sz w:val="24"/>
          <w:szCs w:val="24"/>
        </w:rPr>
        <w:t xml:space="preserve">permit require flow rate data to be used to calculate </w:t>
      </w:r>
      <w:r w:rsidRPr="5FB8A69C" w:rsidR="5D9FE205">
        <w:rPr>
          <w:sz w:val="24"/>
          <w:szCs w:val="24"/>
        </w:rPr>
        <w:t xml:space="preserve">CO and NOx </w:t>
      </w:r>
      <w:r w:rsidRPr="5FB8A69C" w:rsidR="5F74959E">
        <w:rPr>
          <w:sz w:val="24"/>
          <w:szCs w:val="24"/>
        </w:rPr>
        <w:t>emission</w:t>
      </w:r>
      <w:r w:rsidRPr="5FB8A69C" w:rsidR="5D9FE205">
        <w:rPr>
          <w:sz w:val="24"/>
          <w:szCs w:val="24"/>
        </w:rPr>
        <w:t xml:space="preserve"> rate</w:t>
      </w:r>
      <w:r w:rsidRPr="5FB8A69C" w:rsidR="5F74959E">
        <w:rPr>
          <w:sz w:val="24"/>
          <w:szCs w:val="24"/>
        </w:rPr>
        <w:t xml:space="preserve">s. However, the TV permit does </w:t>
      </w:r>
      <w:r w:rsidRPr="5FB8A69C" w:rsidR="5F74959E">
        <w:rPr>
          <w:sz w:val="24"/>
          <w:szCs w:val="24"/>
        </w:rPr>
        <w:t xml:space="preserve">not </w:t>
      </w:r>
      <w:r w:rsidRPr="5FB8A69C" w:rsidR="5F74959E">
        <w:rPr>
          <w:sz w:val="24"/>
          <w:szCs w:val="24"/>
        </w:rPr>
        <w:t>explain how</w:t>
      </w:r>
      <w:r w:rsidRPr="5FB8A69C" w:rsidR="7785BDEF">
        <w:rPr>
          <w:sz w:val="24"/>
          <w:szCs w:val="24"/>
        </w:rPr>
        <w:t xml:space="preserve"> to </w:t>
      </w:r>
      <w:r w:rsidRPr="5FB8A69C" w:rsidR="7785BDEF">
        <w:rPr>
          <w:sz w:val="24"/>
          <w:szCs w:val="24"/>
        </w:rPr>
        <w:t>determine</w:t>
      </w:r>
      <w:r w:rsidRPr="5FB8A69C" w:rsidR="5F74959E">
        <w:rPr>
          <w:sz w:val="24"/>
          <w:szCs w:val="24"/>
        </w:rPr>
        <w:t xml:space="preserve"> </w:t>
      </w:r>
      <w:r w:rsidRPr="5FB8A69C" w:rsidR="5F74959E">
        <w:rPr>
          <w:sz w:val="24"/>
          <w:szCs w:val="24"/>
        </w:rPr>
        <w:t>the flo</w:t>
      </w:r>
      <w:r w:rsidRPr="5FB8A69C" w:rsidR="5F74959E">
        <w:rPr>
          <w:sz w:val="24"/>
          <w:szCs w:val="24"/>
        </w:rPr>
        <w:t>w rate</w:t>
      </w:r>
      <w:r w:rsidRPr="5FB8A69C" w:rsidR="5F74959E">
        <w:rPr>
          <w:sz w:val="24"/>
          <w:szCs w:val="24"/>
        </w:rPr>
        <w:t xml:space="preserve">. </w:t>
      </w:r>
      <w:r w:rsidRPr="5FB8A69C" w:rsidR="5F74959E">
        <w:rPr>
          <w:sz w:val="24"/>
          <w:szCs w:val="24"/>
        </w:rPr>
        <w:t xml:space="preserve">The </w:t>
      </w:r>
      <w:r w:rsidRPr="5FB8A69C" w:rsidR="7747269C">
        <w:rPr>
          <w:sz w:val="24"/>
          <w:szCs w:val="24"/>
        </w:rPr>
        <w:t xml:space="preserve">only reference to flow rate in the </w:t>
      </w:r>
      <w:r w:rsidRPr="5FB8A69C" w:rsidR="5F74959E">
        <w:rPr>
          <w:sz w:val="24"/>
          <w:szCs w:val="24"/>
        </w:rPr>
        <w:t>AO</w:t>
      </w:r>
      <w:r w:rsidRPr="5FB8A69C" w:rsidR="5F74959E">
        <w:rPr>
          <w:sz w:val="24"/>
          <w:szCs w:val="24"/>
        </w:rPr>
        <w:t xml:space="preserve"> </w:t>
      </w:r>
      <w:r w:rsidRPr="5FB8A69C" w:rsidR="37A8C4F7">
        <w:rPr>
          <w:sz w:val="24"/>
          <w:szCs w:val="24"/>
        </w:rPr>
        <w:t>i</w:t>
      </w:r>
      <w:r w:rsidRPr="5FB8A69C" w:rsidR="64281093">
        <w:rPr>
          <w:sz w:val="24"/>
          <w:szCs w:val="24"/>
        </w:rPr>
        <w:t>s</w:t>
      </w:r>
      <w:r w:rsidRPr="5FB8A69C" w:rsidR="37A8C4F7">
        <w:rPr>
          <w:sz w:val="24"/>
          <w:szCs w:val="24"/>
        </w:rPr>
        <w:t xml:space="preserve"> </w:t>
      </w:r>
      <w:r w:rsidRPr="5FB8A69C" w:rsidR="525CE6E5">
        <w:rPr>
          <w:sz w:val="24"/>
          <w:szCs w:val="24"/>
        </w:rPr>
        <w:t>contained</w:t>
      </w:r>
      <w:r w:rsidRPr="5FB8A69C" w:rsidR="37A8C4F7">
        <w:rPr>
          <w:sz w:val="24"/>
          <w:szCs w:val="24"/>
        </w:rPr>
        <w:t xml:space="preserve"> in Condition 11</w:t>
      </w:r>
      <w:r w:rsidRPr="5FB8A69C" w:rsidR="37A8C4F7">
        <w:rPr>
          <w:sz w:val="24"/>
          <w:szCs w:val="24"/>
        </w:rPr>
        <w:t>.E</w:t>
      </w:r>
      <w:r w:rsidRPr="5FB8A69C" w:rsidR="0226A955">
        <w:rPr>
          <w:sz w:val="24"/>
          <w:szCs w:val="24"/>
        </w:rPr>
        <w:t>. This Condition</w:t>
      </w:r>
      <w:r w:rsidRPr="5FB8A69C" w:rsidR="01CE456B">
        <w:rPr>
          <w:sz w:val="24"/>
          <w:szCs w:val="24"/>
        </w:rPr>
        <w:t xml:space="preserve"> </w:t>
      </w:r>
      <w:r w:rsidRPr="5FB8A69C" w:rsidR="01CE456B">
        <w:rPr>
          <w:sz w:val="24"/>
          <w:szCs w:val="24"/>
        </w:rPr>
        <w:t>requires</w:t>
      </w:r>
      <w:r w:rsidRPr="5FB8A69C" w:rsidR="01CE456B">
        <w:rPr>
          <w:sz w:val="24"/>
          <w:szCs w:val="24"/>
        </w:rPr>
        <w:t xml:space="preserve"> the usage of 40 CFR, Part 60, Appendix A, Method 2 to calculate the</w:t>
      </w:r>
      <w:r w:rsidRPr="5FB8A69C" w:rsidR="37A8C4F7">
        <w:rPr>
          <w:sz w:val="24"/>
          <w:szCs w:val="24"/>
        </w:rPr>
        <w:t xml:space="preserve"> </w:t>
      </w:r>
      <w:r w:rsidRPr="5FB8A69C" w:rsidR="6EEE5FBA">
        <w:rPr>
          <w:sz w:val="24"/>
          <w:szCs w:val="24"/>
        </w:rPr>
        <w:t>volumetric flow rate</w:t>
      </w:r>
      <w:r w:rsidRPr="5FB8A69C" w:rsidR="3E465491">
        <w:rPr>
          <w:sz w:val="24"/>
          <w:szCs w:val="24"/>
        </w:rPr>
        <w:t xml:space="preserve"> </w:t>
      </w:r>
      <w:r w:rsidRPr="5FB8A69C" w:rsidR="33DD24D4">
        <w:rPr>
          <w:sz w:val="24"/>
          <w:szCs w:val="24"/>
        </w:rPr>
        <w:t xml:space="preserve">which is </w:t>
      </w:r>
      <w:r w:rsidRPr="5FB8A69C" w:rsidR="3E465491">
        <w:rPr>
          <w:sz w:val="24"/>
          <w:szCs w:val="24"/>
        </w:rPr>
        <w:t xml:space="preserve">needed </w:t>
      </w:r>
      <w:r w:rsidRPr="5FB8A69C" w:rsidR="3E465491">
        <w:rPr>
          <w:sz w:val="24"/>
          <w:szCs w:val="24"/>
        </w:rPr>
        <w:t xml:space="preserve">to </w:t>
      </w:r>
      <w:r w:rsidRPr="5FB8A69C" w:rsidR="6EEE5FBA">
        <w:rPr>
          <w:sz w:val="24"/>
          <w:szCs w:val="24"/>
        </w:rPr>
        <w:t>d</w:t>
      </w:r>
      <w:r w:rsidRPr="5FB8A69C" w:rsidR="6EEE5FBA">
        <w:rPr>
          <w:sz w:val="24"/>
          <w:szCs w:val="24"/>
        </w:rPr>
        <w:t>e</w:t>
      </w:r>
      <w:r w:rsidRPr="5FB8A69C" w:rsidR="6EEE5FBA">
        <w:rPr>
          <w:sz w:val="24"/>
          <w:szCs w:val="24"/>
        </w:rPr>
        <w:t>mon</w:t>
      </w:r>
      <w:r w:rsidRPr="5FB8A69C" w:rsidR="6EEE5FBA">
        <w:rPr>
          <w:sz w:val="24"/>
          <w:szCs w:val="24"/>
        </w:rPr>
        <w:t>st</w:t>
      </w:r>
      <w:r w:rsidRPr="5FB8A69C" w:rsidR="6EEE5FBA">
        <w:rPr>
          <w:sz w:val="24"/>
          <w:szCs w:val="24"/>
        </w:rPr>
        <w:t>ra</w:t>
      </w:r>
      <w:r w:rsidRPr="5FB8A69C" w:rsidR="6EEE5FBA">
        <w:rPr>
          <w:sz w:val="24"/>
          <w:szCs w:val="24"/>
        </w:rPr>
        <w:t>te</w:t>
      </w:r>
      <w:r w:rsidRPr="5FB8A69C" w:rsidR="6EEE5FBA">
        <w:rPr>
          <w:sz w:val="24"/>
          <w:szCs w:val="24"/>
        </w:rPr>
        <w:t xml:space="preserve"> c</w:t>
      </w:r>
      <w:r w:rsidRPr="5FB8A69C" w:rsidR="6EEE5FBA">
        <w:rPr>
          <w:sz w:val="24"/>
          <w:szCs w:val="24"/>
        </w:rPr>
        <w:t>ompliance with emission limitations</w:t>
      </w:r>
      <w:r w:rsidRPr="5FB8A69C" w:rsidR="5F74959E">
        <w:rPr>
          <w:sz w:val="24"/>
          <w:szCs w:val="24"/>
        </w:rPr>
        <w:t xml:space="preserve">. </w:t>
      </w:r>
      <w:r w:rsidRPr="5FB8A69C" w:rsidR="3791EDA5">
        <w:rPr>
          <w:sz w:val="24"/>
          <w:szCs w:val="24"/>
        </w:rPr>
        <w:t xml:space="preserve">It is unclear whether the TV permit intends for </w:t>
      </w:r>
      <w:r w:rsidRPr="5FB8A69C" w:rsidR="4BBF5EE7">
        <w:rPr>
          <w:sz w:val="24"/>
          <w:szCs w:val="24"/>
        </w:rPr>
        <w:t xml:space="preserve">a </w:t>
      </w:r>
      <w:r w:rsidRPr="5FB8A69C" w:rsidR="320B03E3">
        <w:rPr>
          <w:sz w:val="24"/>
          <w:szCs w:val="24"/>
        </w:rPr>
        <w:t xml:space="preserve">similar usage of </w:t>
      </w:r>
      <w:r w:rsidRPr="5FB8A69C" w:rsidR="3791EDA5">
        <w:rPr>
          <w:sz w:val="24"/>
          <w:szCs w:val="24"/>
        </w:rPr>
        <w:t xml:space="preserve">Method 2 </w:t>
      </w:r>
      <w:r w:rsidRPr="5FB8A69C" w:rsidR="7136834E">
        <w:rPr>
          <w:sz w:val="24"/>
          <w:szCs w:val="24"/>
        </w:rPr>
        <w:t>during performance testing</w:t>
      </w:r>
      <w:r w:rsidRPr="5FB8A69C" w:rsidR="7136834E">
        <w:rPr>
          <w:sz w:val="24"/>
          <w:szCs w:val="24"/>
        </w:rPr>
        <w:t xml:space="preserve"> to be used </w:t>
      </w:r>
      <w:r w:rsidRPr="5FB8A69C" w:rsidR="25D36970">
        <w:rPr>
          <w:sz w:val="24"/>
          <w:szCs w:val="24"/>
        </w:rPr>
        <w:t>for</w:t>
      </w:r>
      <w:r w:rsidRPr="5FB8A69C" w:rsidR="7136834E">
        <w:rPr>
          <w:sz w:val="24"/>
          <w:szCs w:val="24"/>
        </w:rPr>
        <w:t xml:space="preserve"> the emission rate calculations specified in Conditions II.B.2.d.1, II.B.2.f.1,</w:t>
      </w:r>
      <w:r w:rsidRPr="5FB8A69C" w:rsidR="7136834E">
        <w:rPr>
          <w:sz w:val="24"/>
          <w:szCs w:val="24"/>
        </w:rPr>
        <w:t xml:space="preserve"> </w:t>
      </w:r>
      <w:r w:rsidRPr="5FB8A69C" w:rsidR="7136834E">
        <w:rPr>
          <w:sz w:val="24"/>
          <w:szCs w:val="24"/>
        </w:rPr>
        <w:t>and</w:t>
      </w:r>
      <w:r w:rsidRPr="5FB8A69C" w:rsidR="7136834E">
        <w:rPr>
          <w:sz w:val="24"/>
          <w:szCs w:val="24"/>
        </w:rPr>
        <w:t xml:space="preserve"> </w:t>
      </w:r>
      <w:r w:rsidRPr="5FB8A69C" w:rsidR="7136834E">
        <w:rPr>
          <w:sz w:val="24"/>
          <w:szCs w:val="24"/>
        </w:rPr>
        <w:t>I</w:t>
      </w:r>
      <w:r w:rsidRPr="5FB8A69C" w:rsidR="7136834E">
        <w:rPr>
          <w:sz w:val="24"/>
          <w:szCs w:val="24"/>
        </w:rPr>
        <w:t>I.</w:t>
      </w:r>
      <w:r w:rsidRPr="5FB8A69C" w:rsidR="7136834E">
        <w:rPr>
          <w:sz w:val="24"/>
          <w:szCs w:val="24"/>
        </w:rPr>
        <w:t>B.</w:t>
      </w:r>
      <w:r w:rsidRPr="5FB8A69C" w:rsidR="7136834E">
        <w:rPr>
          <w:sz w:val="24"/>
          <w:szCs w:val="24"/>
        </w:rPr>
        <w:t>2.</w:t>
      </w:r>
      <w:r w:rsidRPr="5FB8A69C" w:rsidR="7136834E">
        <w:rPr>
          <w:sz w:val="24"/>
          <w:szCs w:val="24"/>
        </w:rPr>
        <w:t>g.</w:t>
      </w:r>
      <w:r w:rsidRPr="5FB8A69C" w:rsidR="7136834E">
        <w:rPr>
          <w:sz w:val="24"/>
          <w:szCs w:val="24"/>
        </w:rPr>
        <w:t>1.</w:t>
      </w:r>
      <w:r w:rsidRPr="5FB8A69C" w:rsidR="7136834E">
        <w:rPr>
          <w:sz w:val="24"/>
          <w:szCs w:val="24"/>
        </w:rPr>
        <w:t xml:space="preserve"> </w:t>
      </w:r>
      <w:r w:rsidRPr="5FB8A69C" w:rsidR="7136834E">
        <w:rPr>
          <w:sz w:val="24"/>
          <w:szCs w:val="24"/>
        </w:rPr>
        <w:t xml:space="preserve">Furthermore, </w:t>
      </w:r>
      <w:r w:rsidRPr="5FB8A69C" w:rsidR="600588C0">
        <w:rPr>
          <w:sz w:val="24"/>
          <w:szCs w:val="24"/>
        </w:rPr>
        <w:t xml:space="preserve">if flow rate determined using Method 2 is intended to be used in emission rate calculations, </w:t>
      </w:r>
      <w:r w:rsidRPr="5FB8A69C" w:rsidR="5F74959E">
        <w:rPr>
          <w:sz w:val="24"/>
          <w:szCs w:val="24"/>
        </w:rPr>
        <w:t>the TV permit itself does not specify what tests need to be completed, the frequency at which such tests need to be completed</w:t>
      </w:r>
      <w:r w:rsidRPr="5FB8A69C" w:rsidR="3362955F">
        <w:rPr>
          <w:sz w:val="24"/>
          <w:szCs w:val="24"/>
        </w:rPr>
        <w:t>,</w:t>
      </w:r>
      <w:r w:rsidRPr="5FB8A69C" w:rsidR="5F74959E">
        <w:rPr>
          <w:sz w:val="24"/>
          <w:szCs w:val="24"/>
        </w:rPr>
        <w:t xml:space="preserve"> and why the tests </w:t>
      </w:r>
      <w:r w:rsidRPr="5FB8A69C" w:rsidR="5C5B496E">
        <w:rPr>
          <w:sz w:val="24"/>
          <w:szCs w:val="24"/>
        </w:rPr>
        <w:t xml:space="preserve">and corresponding flow rate data </w:t>
      </w:r>
      <w:r w:rsidRPr="5FB8A69C" w:rsidR="5F74959E">
        <w:rPr>
          <w:sz w:val="24"/>
          <w:szCs w:val="24"/>
        </w:rPr>
        <w:t>are suff</w:t>
      </w:r>
      <w:r w:rsidRPr="5FB8A69C" w:rsidR="5F74959E">
        <w:rPr>
          <w:sz w:val="24"/>
          <w:szCs w:val="24"/>
        </w:rPr>
        <w:t>i</w:t>
      </w:r>
      <w:r w:rsidRPr="5FB8A69C" w:rsidR="5F74959E">
        <w:rPr>
          <w:sz w:val="24"/>
          <w:szCs w:val="24"/>
        </w:rPr>
        <w:t>cie</w:t>
      </w:r>
      <w:r w:rsidRPr="5FB8A69C" w:rsidR="5F74959E">
        <w:rPr>
          <w:sz w:val="24"/>
          <w:szCs w:val="24"/>
        </w:rPr>
        <w:t>nt</w:t>
      </w:r>
      <w:r w:rsidRPr="5FB8A69C" w:rsidR="5F74959E">
        <w:rPr>
          <w:sz w:val="24"/>
          <w:szCs w:val="24"/>
        </w:rPr>
        <w:t xml:space="preserve"> t</w:t>
      </w:r>
      <w:r w:rsidRPr="5FB8A69C" w:rsidR="5F74959E">
        <w:rPr>
          <w:sz w:val="24"/>
          <w:szCs w:val="24"/>
        </w:rPr>
        <w:t xml:space="preserve">o </w:t>
      </w:r>
      <w:r w:rsidRPr="5FB8A69C" w:rsidR="5F74959E">
        <w:rPr>
          <w:sz w:val="24"/>
          <w:szCs w:val="24"/>
        </w:rPr>
        <w:t>d</w:t>
      </w:r>
      <w:r w:rsidRPr="5FB8A69C" w:rsidR="5F74959E">
        <w:rPr>
          <w:sz w:val="24"/>
          <w:szCs w:val="24"/>
        </w:rPr>
        <w:t>e</w:t>
      </w:r>
      <w:r w:rsidRPr="5FB8A69C" w:rsidR="5F74959E">
        <w:rPr>
          <w:sz w:val="24"/>
          <w:szCs w:val="24"/>
        </w:rPr>
        <w:t>mon</w:t>
      </w:r>
      <w:r w:rsidRPr="5FB8A69C" w:rsidR="5F74959E">
        <w:rPr>
          <w:sz w:val="24"/>
          <w:szCs w:val="24"/>
        </w:rPr>
        <w:t>st</w:t>
      </w:r>
      <w:r w:rsidRPr="5FB8A69C" w:rsidR="5F74959E">
        <w:rPr>
          <w:sz w:val="24"/>
          <w:szCs w:val="24"/>
        </w:rPr>
        <w:t>ra</w:t>
      </w:r>
      <w:r w:rsidRPr="5FB8A69C" w:rsidR="5F74959E">
        <w:rPr>
          <w:sz w:val="24"/>
          <w:szCs w:val="24"/>
        </w:rPr>
        <w:t>te</w:t>
      </w:r>
      <w:r w:rsidRPr="5FB8A69C" w:rsidR="5F74959E">
        <w:rPr>
          <w:sz w:val="24"/>
          <w:szCs w:val="24"/>
        </w:rPr>
        <w:t xml:space="preserve"> </w:t>
      </w:r>
      <w:r w:rsidRPr="5FB8A69C" w:rsidR="5C5B496E">
        <w:rPr>
          <w:sz w:val="24"/>
          <w:szCs w:val="24"/>
        </w:rPr>
        <w:t>o</w:t>
      </w:r>
      <w:r w:rsidRPr="5FB8A69C" w:rsidR="5C5B496E">
        <w:rPr>
          <w:sz w:val="24"/>
          <w:szCs w:val="24"/>
        </w:rPr>
        <w:t xml:space="preserve">ngoing </w:t>
      </w:r>
      <w:r w:rsidRPr="5FB8A69C" w:rsidR="5F74959E">
        <w:rPr>
          <w:sz w:val="24"/>
          <w:szCs w:val="24"/>
        </w:rPr>
        <w:t>compliance. If the flow rate is measured by the CEMS device that i</w:t>
      </w:r>
      <w:r w:rsidRPr="5FB8A69C" w:rsidR="5F74959E">
        <w:rPr>
          <w:sz w:val="24"/>
          <w:szCs w:val="24"/>
        </w:rPr>
        <w:t>s</w:t>
      </w:r>
      <w:r w:rsidRPr="5FB8A69C" w:rsidR="5F74959E">
        <w:rPr>
          <w:sz w:val="24"/>
          <w:szCs w:val="24"/>
        </w:rPr>
        <w:t xml:space="preserve"> us</w:t>
      </w:r>
      <w:r w:rsidRPr="5FB8A69C" w:rsidR="5F74959E">
        <w:rPr>
          <w:sz w:val="24"/>
          <w:szCs w:val="24"/>
        </w:rPr>
        <w:t>ed</w:t>
      </w:r>
      <w:r w:rsidRPr="5FB8A69C" w:rsidR="5F74959E">
        <w:rPr>
          <w:sz w:val="24"/>
          <w:szCs w:val="24"/>
        </w:rPr>
        <w:t xml:space="preserve"> </w:t>
      </w:r>
      <w:r w:rsidRPr="5FB8A69C" w:rsidR="5F74959E">
        <w:rPr>
          <w:sz w:val="24"/>
          <w:szCs w:val="24"/>
        </w:rPr>
        <w:t>t</w:t>
      </w:r>
      <w:r w:rsidRPr="5FB8A69C" w:rsidR="5F74959E">
        <w:rPr>
          <w:sz w:val="24"/>
          <w:szCs w:val="24"/>
        </w:rPr>
        <w:t xml:space="preserve">o </w:t>
      </w:r>
      <w:r w:rsidRPr="5FB8A69C" w:rsidR="5F74959E">
        <w:rPr>
          <w:sz w:val="24"/>
          <w:szCs w:val="24"/>
        </w:rPr>
        <w:t>m</w:t>
      </w:r>
      <w:r w:rsidRPr="5FB8A69C" w:rsidR="5F74959E">
        <w:rPr>
          <w:sz w:val="24"/>
          <w:szCs w:val="24"/>
        </w:rPr>
        <w:t>o</w:t>
      </w:r>
      <w:r w:rsidRPr="5FB8A69C" w:rsidR="5F74959E">
        <w:rPr>
          <w:sz w:val="24"/>
          <w:szCs w:val="24"/>
        </w:rPr>
        <w:t>n</w:t>
      </w:r>
      <w:r w:rsidRPr="5FB8A69C" w:rsidR="5F74959E">
        <w:rPr>
          <w:sz w:val="24"/>
          <w:szCs w:val="24"/>
        </w:rPr>
        <w:t>it</w:t>
      </w:r>
      <w:r w:rsidRPr="5FB8A69C" w:rsidR="5F74959E">
        <w:rPr>
          <w:sz w:val="24"/>
          <w:szCs w:val="24"/>
        </w:rPr>
        <w:t>or</w:t>
      </w:r>
      <w:r w:rsidRPr="5FB8A69C" w:rsidR="5F74959E">
        <w:rPr>
          <w:sz w:val="24"/>
          <w:szCs w:val="24"/>
        </w:rPr>
        <w:t xml:space="preserve"> </w:t>
      </w:r>
      <w:r w:rsidRPr="5FB8A69C" w:rsidR="029A1DFD">
        <w:rPr>
          <w:sz w:val="24"/>
          <w:szCs w:val="24"/>
        </w:rPr>
        <w:t>C</w:t>
      </w:r>
      <w:r w:rsidRPr="5FB8A69C" w:rsidR="029A1DFD">
        <w:rPr>
          <w:sz w:val="24"/>
          <w:szCs w:val="24"/>
        </w:rPr>
        <w:t>O and NOx</w:t>
      </w:r>
      <w:r w:rsidRPr="5FB8A69C" w:rsidR="5F74959E">
        <w:rPr>
          <w:sz w:val="24"/>
          <w:szCs w:val="24"/>
        </w:rPr>
        <w:t xml:space="preserve"> concentration, the permit does not specify </w:t>
      </w:r>
      <w:r w:rsidRPr="5FB8A69C" w:rsidR="1597E897">
        <w:rPr>
          <w:sz w:val="24"/>
          <w:szCs w:val="24"/>
        </w:rPr>
        <w:t xml:space="preserve">its use </w:t>
      </w:r>
      <w:r w:rsidRPr="5FB8A69C" w:rsidR="24286A7A">
        <w:rPr>
          <w:sz w:val="24"/>
          <w:szCs w:val="24"/>
        </w:rPr>
        <w:t xml:space="preserve">or </w:t>
      </w:r>
      <w:r w:rsidRPr="5FB8A69C" w:rsidR="5F74959E">
        <w:rPr>
          <w:sz w:val="24"/>
          <w:szCs w:val="24"/>
        </w:rPr>
        <w:t xml:space="preserve">the frequency </w:t>
      </w:r>
      <w:r w:rsidRPr="5FB8A69C" w:rsidR="1597E897">
        <w:rPr>
          <w:sz w:val="24"/>
          <w:szCs w:val="24"/>
        </w:rPr>
        <w:t xml:space="preserve">at which </w:t>
      </w:r>
      <w:r w:rsidRPr="5FB8A69C" w:rsidR="5F74959E">
        <w:rPr>
          <w:sz w:val="24"/>
          <w:szCs w:val="24"/>
        </w:rPr>
        <w:t xml:space="preserve">flow rate data </w:t>
      </w:r>
      <w:r w:rsidRPr="5FB8A69C" w:rsidR="1597E897">
        <w:rPr>
          <w:sz w:val="24"/>
          <w:szCs w:val="24"/>
        </w:rPr>
        <w:t xml:space="preserve">shall be </w:t>
      </w:r>
      <w:r w:rsidRPr="5FB8A69C" w:rsidR="5F74959E">
        <w:rPr>
          <w:sz w:val="24"/>
          <w:szCs w:val="24"/>
        </w:rPr>
        <w:t>collected.</w:t>
      </w:r>
    </w:p>
    <w:p w:rsidRPr="008D0DBD" w:rsidR="00432F4A" w:rsidP="634D325F" w:rsidRDefault="00432F4A" w14:paraId="28712690" w14:textId="02375E7E">
      <w:pPr>
        <w:rPr>
          <w:rFonts w:eastAsiaTheme="minorEastAsia"/>
          <w:sz w:val="24"/>
          <w:szCs w:val="24"/>
        </w:rPr>
      </w:pPr>
      <w:r w:rsidRPr="634D325F">
        <w:rPr>
          <w:rFonts w:eastAsiaTheme="minorEastAsia"/>
          <w:sz w:val="24"/>
          <w:szCs w:val="24"/>
        </w:rPr>
        <w:t>The permit does reference the AO when citing the origin of authority for the lbs/hour limit</w:t>
      </w:r>
      <w:r w:rsidRPr="634D325F" w:rsidR="008E5153">
        <w:rPr>
          <w:rFonts w:eastAsiaTheme="minorEastAsia"/>
          <w:sz w:val="24"/>
          <w:szCs w:val="24"/>
        </w:rPr>
        <w:t>s for CO and NOx</w:t>
      </w:r>
      <w:r w:rsidRPr="634D325F">
        <w:rPr>
          <w:rFonts w:eastAsiaTheme="minorEastAsia"/>
          <w:sz w:val="24"/>
          <w:szCs w:val="24"/>
        </w:rPr>
        <w:t>, but does not reference the origin of authority to monitor, record or report flow rate data or to calculate emission rates for NOx and CO. 40 CFR Part 70 specifies that in addition to</w:t>
      </w:r>
      <w:r w:rsidRPr="634D325F" w:rsidR="056629DE">
        <w:rPr>
          <w:rFonts w:eastAsiaTheme="minorEastAsia"/>
          <w:sz w:val="24"/>
          <w:szCs w:val="24"/>
        </w:rPr>
        <w:t xml:space="preserve"> including</w:t>
      </w:r>
      <w:r w:rsidRPr="634D325F">
        <w:rPr>
          <w:rFonts w:eastAsiaTheme="minorEastAsia"/>
          <w:sz w:val="24"/>
          <w:szCs w:val="24"/>
        </w:rPr>
        <w:t xml:space="preserve"> </w:t>
      </w:r>
      <w:r w:rsidRPr="634D325F" w:rsidR="038EE3AB">
        <w:rPr>
          <w:rFonts w:eastAsiaTheme="minorEastAsia"/>
          <w:sz w:val="24"/>
          <w:szCs w:val="24"/>
        </w:rPr>
        <w:t xml:space="preserve">the </w:t>
      </w:r>
      <w:r w:rsidRPr="634D325F">
        <w:rPr>
          <w:rFonts w:eastAsiaTheme="minorEastAsia"/>
          <w:sz w:val="24"/>
          <w:szCs w:val="24"/>
        </w:rPr>
        <w:t xml:space="preserve">origin of authority, monitoring and analysis procedures or test methods </w:t>
      </w:r>
      <w:r w:rsidRPr="634D325F" w:rsidR="49F50936">
        <w:rPr>
          <w:rFonts w:eastAsiaTheme="minorEastAsia"/>
          <w:sz w:val="24"/>
          <w:szCs w:val="24"/>
        </w:rPr>
        <w:t xml:space="preserve">must </w:t>
      </w:r>
      <w:r w:rsidRPr="634D325F">
        <w:rPr>
          <w:rFonts w:eastAsiaTheme="minorEastAsia"/>
          <w:sz w:val="24"/>
          <w:szCs w:val="24"/>
        </w:rPr>
        <w:t>be incorporated into the TV permit.</w:t>
      </w:r>
      <w:r w:rsidRPr="634D325F" w:rsidR="00BC5B5A">
        <w:rPr>
          <w:rFonts w:eastAsiaTheme="minorEastAsia"/>
          <w:sz w:val="24"/>
          <w:szCs w:val="24"/>
        </w:rPr>
        <w:t xml:space="preserve"> 40 CFR 70.6(a)(3)(i)(A) states:</w:t>
      </w:r>
    </w:p>
    <w:p w:rsidRPr="008D0DBD" w:rsidR="00432F4A" w:rsidP="00DD7B4C" w:rsidRDefault="00432F4A" w14:paraId="349FCEEE" w14:textId="104E4404">
      <w:pPr>
        <w:ind w:left="720"/>
        <w:rPr>
          <w:rFonts w:eastAsiaTheme="minorEastAsia"/>
          <w:sz w:val="24"/>
          <w:szCs w:val="24"/>
        </w:rPr>
      </w:pPr>
      <w:r w:rsidRPr="008D0DBD">
        <w:rPr>
          <w:rFonts w:eastAsiaTheme="minorEastAsia"/>
          <w:sz w:val="24"/>
          <w:szCs w:val="24"/>
        </w:rPr>
        <w:lastRenderedPageBreak/>
        <w:t xml:space="preserve">All monitoring and analysis procedures or test methods required under applicable monitoring and testing requirements, including part 64 of this chapter and any other procedures and methods that may be promulgated pursuant to sections 114(a)(3) or 504(b) of the Act.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w:t>
      </w:r>
      <w:proofErr w:type="gramStart"/>
      <w:r w:rsidRPr="008D0DBD">
        <w:rPr>
          <w:rFonts w:eastAsiaTheme="minorEastAsia"/>
          <w:sz w:val="24"/>
          <w:szCs w:val="24"/>
        </w:rPr>
        <w:t>as a result of</w:t>
      </w:r>
      <w:proofErr w:type="gramEnd"/>
      <w:r w:rsidRPr="008D0DBD">
        <w:rPr>
          <w:rFonts w:eastAsiaTheme="minorEastAsia"/>
          <w:sz w:val="24"/>
          <w:szCs w:val="24"/>
        </w:rPr>
        <w:t xml:space="preserve"> such streamlining.</w:t>
      </w:r>
    </w:p>
    <w:p w:rsidRPr="008D0DBD" w:rsidR="00432F4A" w:rsidP="3D171836" w:rsidRDefault="00432F4A" w14:paraId="71D253B4" w14:textId="75C4CFF7">
      <w:pPr>
        <w:rPr>
          <w:rFonts w:eastAsia="游明朝" w:eastAsiaTheme="minorEastAsia"/>
          <w:sz w:val="24"/>
          <w:szCs w:val="24"/>
        </w:rPr>
      </w:pPr>
      <w:r w:rsidRPr="64725FD0" w:rsidR="00432F4A">
        <w:rPr>
          <w:rFonts w:eastAsia="游明朝" w:eastAsiaTheme="minorEastAsia"/>
          <w:sz w:val="24"/>
          <w:szCs w:val="24"/>
        </w:rPr>
        <w:t>Flow rate data, conversion factors, and the methods used to obtain t</w:t>
      </w:r>
      <w:r w:rsidRPr="64725FD0" w:rsidR="76FC7F2E">
        <w:rPr>
          <w:rFonts w:eastAsia="游明朝" w:eastAsiaTheme="minorEastAsia"/>
          <w:sz w:val="24"/>
          <w:szCs w:val="24"/>
        </w:rPr>
        <w:t>hat</w:t>
      </w:r>
      <w:r w:rsidRPr="64725FD0" w:rsidR="00432F4A">
        <w:rPr>
          <w:rFonts w:eastAsia="游明朝" w:eastAsiaTheme="minorEastAsia"/>
          <w:sz w:val="24"/>
          <w:szCs w:val="24"/>
        </w:rPr>
        <w:t xml:space="preserve"> data are </w:t>
      </w:r>
      <w:r w:rsidRPr="64725FD0" w:rsidR="43C4D269">
        <w:rPr>
          <w:rFonts w:eastAsia="游明朝" w:eastAsiaTheme="minorEastAsia"/>
          <w:sz w:val="24"/>
          <w:szCs w:val="24"/>
        </w:rPr>
        <w:t xml:space="preserve">the </w:t>
      </w:r>
      <w:r w:rsidRPr="64725FD0" w:rsidR="00432F4A">
        <w:rPr>
          <w:rFonts w:eastAsia="游明朝" w:eastAsiaTheme="minorEastAsia"/>
          <w:sz w:val="24"/>
          <w:szCs w:val="24"/>
        </w:rPr>
        <w:t>monitoring and analysis procedures or test methods that are ne</w:t>
      </w:r>
      <w:r w:rsidRPr="64725FD0" w:rsidR="621B2A01">
        <w:rPr>
          <w:rFonts w:eastAsia="游明朝" w:eastAsiaTheme="minorEastAsia"/>
          <w:sz w:val="24"/>
          <w:szCs w:val="24"/>
        </w:rPr>
        <w:t>cessary</w:t>
      </w:r>
      <w:r w:rsidRPr="64725FD0" w:rsidR="00432F4A">
        <w:rPr>
          <w:rFonts w:eastAsia="游明朝" w:eastAsiaTheme="minorEastAsia"/>
          <w:sz w:val="24"/>
          <w:szCs w:val="24"/>
        </w:rPr>
        <w:t xml:space="preserve"> to assure compliance with the emission limits for NOx and CO</w:t>
      </w:r>
      <w:r w:rsidRPr="64725FD0" w:rsidR="597D29D7">
        <w:rPr>
          <w:rFonts w:eastAsia="游明朝" w:eastAsiaTheme="minorEastAsia"/>
          <w:sz w:val="24"/>
          <w:szCs w:val="24"/>
        </w:rPr>
        <w:t>,</w:t>
      </w:r>
      <w:r w:rsidRPr="64725FD0" w:rsidR="597D29D7">
        <w:rPr>
          <w:rFonts w:eastAsia="游明朝" w:eastAsiaTheme="minorEastAsia"/>
          <w:sz w:val="24"/>
          <w:szCs w:val="24"/>
        </w:rPr>
        <w:t xml:space="preserve"> and</w:t>
      </w:r>
      <w:r w:rsidRPr="64725FD0" w:rsidR="7E1E91C8">
        <w:rPr>
          <w:rFonts w:eastAsia="游明朝" w:eastAsiaTheme="minorEastAsia"/>
          <w:sz w:val="24"/>
          <w:szCs w:val="24"/>
        </w:rPr>
        <w:t xml:space="preserve"> must be included</w:t>
      </w:r>
      <w:r w:rsidRPr="64725FD0" w:rsidR="00432F4A">
        <w:rPr>
          <w:rFonts w:eastAsia="游明朝" w:eastAsiaTheme="minorEastAsia"/>
          <w:sz w:val="24"/>
          <w:szCs w:val="24"/>
        </w:rPr>
        <w:t xml:space="preserve"> in the TV permit.</w:t>
      </w:r>
    </w:p>
    <w:p w:rsidR="00476FB2" w:rsidP="00DD7B4C" w:rsidRDefault="00476FB2" w14:paraId="112D8BE4" w14:textId="64ECC9DF">
      <w:pPr>
        <w:spacing w:line="240" w:lineRule="auto"/>
        <w:rPr>
          <w:sz w:val="24"/>
          <w:szCs w:val="24"/>
        </w:rPr>
      </w:pPr>
      <w:r w:rsidRPr="129D193B">
        <w:rPr>
          <w:sz w:val="24"/>
          <w:szCs w:val="24"/>
        </w:rPr>
        <w:t xml:space="preserve">The EPA recommends UDEQ </w:t>
      </w:r>
      <w:r w:rsidRPr="129D193B" w:rsidR="00F94784">
        <w:rPr>
          <w:sz w:val="24"/>
          <w:szCs w:val="24"/>
        </w:rPr>
        <w:t>i</w:t>
      </w:r>
      <w:r w:rsidR="00F94784">
        <w:rPr>
          <w:sz w:val="24"/>
          <w:szCs w:val="24"/>
        </w:rPr>
        <w:t>ncorporate into the TV permit</w:t>
      </w:r>
      <w:r w:rsidRPr="129D193B" w:rsidR="00F94784">
        <w:rPr>
          <w:sz w:val="24"/>
          <w:szCs w:val="24"/>
        </w:rPr>
        <w:t xml:space="preserve"> </w:t>
      </w:r>
      <w:r w:rsidRPr="129D193B">
        <w:rPr>
          <w:sz w:val="24"/>
          <w:szCs w:val="24"/>
        </w:rPr>
        <w:t xml:space="preserve">the conversion factor used to calculate CO and NOx emissions </w:t>
      </w:r>
      <w:r w:rsidRPr="008D0DBD">
        <w:rPr>
          <w:sz w:val="24"/>
          <w:szCs w:val="24"/>
        </w:rPr>
        <w:t>and</w:t>
      </w:r>
      <w:r w:rsidRPr="129D193B">
        <w:rPr>
          <w:sz w:val="24"/>
          <w:szCs w:val="24"/>
        </w:rPr>
        <w:t xml:space="preserve"> </w:t>
      </w:r>
      <w:r w:rsidR="0072284C">
        <w:rPr>
          <w:sz w:val="24"/>
          <w:szCs w:val="24"/>
        </w:rPr>
        <w:t xml:space="preserve">the appropriate </w:t>
      </w:r>
      <w:r w:rsidRPr="129D193B">
        <w:rPr>
          <w:sz w:val="24"/>
          <w:szCs w:val="24"/>
        </w:rPr>
        <w:t>method</w:t>
      </w:r>
      <w:r w:rsidR="00F94784">
        <w:rPr>
          <w:sz w:val="24"/>
          <w:szCs w:val="24"/>
        </w:rPr>
        <w:t>(</w:t>
      </w:r>
      <w:r w:rsidRPr="129D193B">
        <w:rPr>
          <w:sz w:val="24"/>
          <w:szCs w:val="24"/>
        </w:rPr>
        <w:t>s</w:t>
      </w:r>
      <w:r w:rsidR="00F94784">
        <w:rPr>
          <w:sz w:val="24"/>
          <w:szCs w:val="24"/>
        </w:rPr>
        <w:t>)</w:t>
      </w:r>
      <w:r w:rsidRPr="129D193B">
        <w:rPr>
          <w:sz w:val="24"/>
          <w:szCs w:val="24"/>
        </w:rPr>
        <w:t xml:space="preserve"> to </w:t>
      </w:r>
      <w:r w:rsidR="00F94784">
        <w:rPr>
          <w:sz w:val="24"/>
          <w:szCs w:val="24"/>
        </w:rPr>
        <w:t>determine</w:t>
      </w:r>
      <w:r w:rsidRPr="129D193B" w:rsidR="00F94784">
        <w:rPr>
          <w:sz w:val="24"/>
          <w:szCs w:val="24"/>
        </w:rPr>
        <w:t xml:space="preserve"> </w:t>
      </w:r>
      <w:r w:rsidRPr="129D193B">
        <w:rPr>
          <w:sz w:val="24"/>
          <w:szCs w:val="24"/>
        </w:rPr>
        <w:t>flow rate</w:t>
      </w:r>
      <w:r w:rsidRPr="008D0DBD">
        <w:rPr>
          <w:sz w:val="24"/>
          <w:szCs w:val="24"/>
        </w:rPr>
        <w:t>. Methods and conversion factors shall be included as necessary to assure compliance with applicable requirements</w:t>
      </w:r>
      <w:r w:rsidRPr="129D193B">
        <w:rPr>
          <w:sz w:val="24"/>
          <w:szCs w:val="24"/>
        </w:rPr>
        <w:t xml:space="preserve">. </w:t>
      </w:r>
    </w:p>
    <w:p w:rsidRPr="003533CA" w:rsidR="00FA529F" w:rsidP="00476FB2" w:rsidRDefault="00FA529F" w14:paraId="38BB8966" w14:textId="736FC70C">
      <w:pPr>
        <w:rPr>
          <w:sz w:val="24"/>
          <w:szCs w:val="24"/>
        </w:rPr>
      </w:pPr>
      <w:r w:rsidRPr="00DD7B4C">
        <w:rPr>
          <w:sz w:val="24"/>
          <w:szCs w:val="24"/>
        </w:rPr>
        <w:t>If you have any questions, or if you would like to schedule a meeting to discuss this matter further, please contact Donald Law at Law.Donald@epa.gov or (303) 312-7015. We look forward to hearing from you and working with you on this permit</w:t>
      </w:r>
      <w:r w:rsidR="003533CA">
        <w:rPr>
          <w:sz w:val="24"/>
          <w:szCs w:val="24"/>
        </w:rPr>
        <w:t>.</w:t>
      </w:r>
    </w:p>
    <w:p w:rsidRPr="005F5C17" w:rsidR="00476FB2" w:rsidP="00476FB2" w:rsidRDefault="00476FB2" w14:paraId="1B5C74E9" w14:textId="77777777">
      <w:pPr>
        <w:spacing w:after="0" w:line="240" w:lineRule="auto"/>
        <w:rPr>
          <w:rFonts w:cstheme="minorHAnsi"/>
          <w:color w:val="000000"/>
          <w:sz w:val="24"/>
          <w:szCs w:val="24"/>
        </w:rPr>
      </w:pPr>
    </w:p>
    <w:p w:rsidRPr="005F5C17" w:rsidR="00476FB2" w:rsidP="00476FB2" w:rsidRDefault="00476FB2" w14:paraId="44FDC245" w14:textId="77777777">
      <w:pPr>
        <w:pStyle w:val="StyleLeft10LinespacingAtleast12pt"/>
        <w:spacing w:line="240" w:lineRule="auto"/>
        <w:ind w:left="0"/>
        <w:jc w:val="center"/>
        <w:rPr>
          <w:rFonts w:asciiTheme="minorHAnsi" w:hAnsiTheme="minorHAnsi" w:cstheme="minorHAnsi"/>
          <w:color w:val="000000"/>
          <w:szCs w:val="24"/>
        </w:rPr>
      </w:pPr>
      <w:r w:rsidRPr="005F5C17">
        <w:rPr>
          <w:rFonts w:asciiTheme="minorHAnsi" w:hAnsiTheme="minorHAnsi" w:cstheme="minorHAnsi"/>
          <w:color w:val="000000"/>
          <w:szCs w:val="24"/>
        </w:rPr>
        <w:t>Sincerely,</w:t>
      </w:r>
    </w:p>
    <w:p w:rsidRPr="007A5068" w:rsidR="00476FB2" w:rsidP="00476FB2" w:rsidRDefault="00476FB2" w14:paraId="5612B0AD" w14:textId="77777777">
      <w:pPr>
        <w:pStyle w:val="StyleLeft10LinespacingAtleast12pt"/>
        <w:spacing w:line="240" w:lineRule="auto"/>
        <w:ind w:left="0"/>
        <w:jc w:val="center"/>
        <w:rPr>
          <w:rFonts w:asciiTheme="minorHAnsi" w:hAnsiTheme="minorHAnsi" w:cstheme="minorHAnsi"/>
          <w:color w:val="000000"/>
          <w:szCs w:val="24"/>
        </w:rPr>
      </w:pPr>
    </w:p>
    <w:p w:rsidRPr="007A5068" w:rsidR="00476FB2" w:rsidP="00476FB2" w:rsidRDefault="00E85D60" w14:paraId="2610ADFF" w14:textId="77777777">
      <w:pPr>
        <w:pStyle w:val="StyleLeft10LinespacingAtleast12pt"/>
        <w:spacing w:line="240" w:lineRule="auto"/>
        <w:ind w:left="1440" w:firstLine="720"/>
        <w:jc w:val="center"/>
        <w:rPr>
          <w:rFonts w:asciiTheme="minorHAnsi" w:hAnsiTheme="minorHAnsi" w:cstheme="minorHAnsi"/>
          <w:color w:val="000000"/>
          <w:szCs w:val="24"/>
        </w:rPr>
      </w:pPr>
      <w:r>
        <w:rPr>
          <w:rFonts w:asciiTheme="minorHAnsi" w:hAnsiTheme="minorHAnsi" w:cstheme="minorHAnsi"/>
          <w:color w:val="000000"/>
          <w:szCs w:val="24"/>
          <w:shd w:val="clear" w:color="auto" w:fill="E6E6E6"/>
        </w:rPr>
        <w:pict w14:anchorId="1A3B037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in;height:1in" alt="Microsoft Office Signature Line..." type="#_x0000_t75">
            <v:imagedata o:title="" r:id="rId11"/>
            <o:lock v:ext="edit" grouping="t" ungrouping="t" rotation="t" cropping="t" verticies="t" text="t"/>
            <o:signatureline v:ext="edit" issignatureline="t" id="{245E6228-E2AF-4779-98A7-79A35F899984}" provid="{00000000-0000-0000-0000-000000000000}"/>
          </v:shape>
        </w:pict>
      </w:r>
    </w:p>
    <w:p w:rsidRPr="007A5068" w:rsidR="00476FB2" w:rsidP="00476FB2" w:rsidRDefault="00476FB2" w14:paraId="68EFDE9C" w14:textId="77777777">
      <w:pPr>
        <w:pStyle w:val="StyleLeft10LinespacingAtleast12pt"/>
        <w:spacing w:line="240" w:lineRule="auto"/>
        <w:ind w:left="4590"/>
        <w:rPr>
          <w:rFonts w:asciiTheme="minorHAnsi" w:hAnsiTheme="minorHAnsi" w:cstheme="minorHAnsi"/>
          <w:color w:val="000000"/>
          <w:szCs w:val="24"/>
        </w:rPr>
      </w:pPr>
      <w:r w:rsidRPr="005F5C17">
        <w:rPr>
          <w:rFonts w:asciiTheme="minorHAnsi" w:hAnsiTheme="minorHAnsi" w:cstheme="minorHAnsi"/>
          <w:color w:val="000000"/>
          <w:szCs w:val="24"/>
        </w:rPr>
        <w:t>Adrienne Sandoval</w:t>
      </w:r>
    </w:p>
    <w:p w:rsidRPr="005F5C17" w:rsidR="00476FB2" w:rsidP="00476FB2" w:rsidRDefault="00476FB2" w14:paraId="553BF1BE" w14:textId="77777777">
      <w:pPr>
        <w:pStyle w:val="StyleLeft10LinespacingAtleast12pt"/>
        <w:spacing w:line="240" w:lineRule="auto"/>
        <w:ind w:left="4590"/>
        <w:rPr>
          <w:rFonts w:asciiTheme="minorHAnsi" w:hAnsiTheme="minorHAnsi" w:cstheme="minorHAnsi"/>
          <w:color w:val="000000"/>
          <w:szCs w:val="24"/>
        </w:rPr>
      </w:pPr>
      <w:r w:rsidRPr="005F5C17">
        <w:rPr>
          <w:rFonts w:asciiTheme="minorHAnsi" w:hAnsiTheme="minorHAnsi" w:cstheme="minorHAnsi"/>
          <w:color w:val="000000"/>
          <w:szCs w:val="24"/>
        </w:rPr>
        <w:t>Director</w:t>
      </w:r>
    </w:p>
    <w:p w:rsidRPr="005F5C17" w:rsidR="00476FB2" w:rsidP="00476FB2" w:rsidRDefault="00476FB2" w14:paraId="77B5F583" w14:textId="77777777">
      <w:pPr>
        <w:tabs>
          <w:tab w:val="left" w:pos="360"/>
        </w:tabs>
        <w:spacing w:after="0" w:line="240" w:lineRule="auto"/>
        <w:ind w:left="4230" w:firstLine="360"/>
        <w:rPr>
          <w:rFonts w:cstheme="minorHAnsi"/>
          <w:sz w:val="24"/>
          <w:szCs w:val="24"/>
        </w:rPr>
      </w:pPr>
      <w:r w:rsidRPr="000279D8">
        <w:rPr>
          <w:rFonts w:cstheme="minorHAnsi"/>
          <w:color w:val="000000"/>
          <w:sz w:val="24"/>
          <w:szCs w:val="24"/>
        </w:rPr>
        <w:t>Air and Radiation Division</w:t>
      </w:r>
    </w:p>
    <w:p w:rsidR="00336068" w:rsidP="00476FB2" w:rsidRDefault="00336068" w14:paraId="6F204559" w14:textId="0A23CB4D">
      <w:pPr>
        <w:rPr>
          <w:sz w:val="24"/>
          <w:szCs w:val="24"/>
        </w:rPr>
      </w:pPr>
    </w:p>
    <w:sectPr w:rsidR="00336068" w:rsidSect="00A16835">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1080" w:right="1080" w:bottom="1080" w:left="1080" w:header="288"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3E0" w:rsidP="00FC3C89" w:rsidRDefault="005043E0" w14:paraId="64E9ABBA" w14:textId="77777777">
      <w:pPr>
        <w:spacing w:after="0" w:line="240" w:lineRule="auto"/>
      </w:pPr>
      <w:r>
        <w:separator/>
      </w:r>
    </w:p>
  </w:endnote>
  <w:endnote w:type="continuationSeparator" w:id="0">
    <w:p w:rsidR="005043E0" w:rsidP="00FC3C89" w:rsidRDefault="005043E0" w14:paraId="5A728A87" w14:textId="77777777">
      <w:pPr>
        <w:spacing w:after="0" w:line="240" w:lineRule="auto"/>
      </w:pPr>
      <w:r>
        <w:continuationSeparator/>
      </w:r>
    </w:p>
  </w:endnote>
  <w:endnote w:type="continuationNotice" w:id="1">
    <w:p w:rsidR="00E570DD" w:rsidRDefault="00E570DD" w14:paraId="6AD8784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472" w:rsidRDefault="00091472" w14:paraId="4A44A8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511319"/>
      <w:docPartObj>
        <w:docPartGallery w:val="Page Numbers (Bottom of Page)"/>
        <w:docPartUnique/>
      </w:docPartObj>
    </w:sdtPr>
    <w:sdtEndPr>
      <w:rPr>
        <w:noProof/>
      </w:rPr>
    </w:sdtEndPr>
    <w:sdtContent>
      <w:p w:rsidR="00A16835" w:rsidRDefault="00A16835" w14:paraId="6492B62C" w14:textId="45E9BB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16835" w:rsidRDefault="00A16835" w14:paraId="3D58A9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472" w:rsidRDefault="00091472" w14:paraId="14196C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3E0" w:rsidP="00FC3C89" w:rsidRDefault="005043E0" w14:paraId="5792A613" w14:textId="77777777">
      <w:pPr>
        <w:spacing w:after="0" w:line="240" w:lineRule="auto"/>
      </w:pPr>
      <w:r>
        <w:separator/>
      </w:r>
    </w:p>
  </w:footnote>
  <w:footnote w:type="continuationSeparator" w:id="0">
    <w:p w:rsidR="005043E0" w:rsidP="00FC3C89" w:rsidRDefault="005043E0" w14:paraId="292E5A54" w14:textId="77777777">
      <w:pPr>
        <w:spacing w:after="0" w:line="240" w:lineRule="auto"/>
      </w:pPr>
      <w:r>
        <w:continuationSeparator/>
      </w:r>
    </w:p>
  </w:footnote>
  <w:footnote w:type="continuationNotice" w:id="1">
    <w:p w:rsidR="00E570DD" w:rsidRDefault="00E570DD" w14:paraId="6CBADB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472" w:rsidRDefault="00091472" w14:paraId="4B662FA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C89" w:rsidP="006C07DE" w:rsidRDefault="00FC3C89" w14:paraId="6B6F5EE2" w14:textId="533135E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16835" w:rsidP="009B5223" w:rsidRDefault="00FF1BA6" w14:paraId="1E3F875D" w14:textId="2B5FE46D">
    <w:pPr>
      <w:pStyle w:val="Header"/>
      <w:jc w:val="center"/>
    </w:pPr>
    <w:r>
      <w:rPr>
        <w:noProof/>
      </w:rPr>
      <w:drawing>
        <wp:inline distT="0" distB="0" distL="0" distR="0" wp14:anchorId="04AE381B" wp14:editId="465ED4D2">
          <wp:extent cx="1299273" cy="1645920"/>
          <wp:effectExtent l="0" t="0" r="0" b="0"/>
          <wp:docPr id="83" name="Picture 83" descr="EPA seal, surrounded by the words &quot;Environmental Protection Agency&quot;. Below that, it reads &quot;Region 8.&quot; Below that, it reads &quot;Denver, CO 8020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EPA seal, surrounded by the words &quot;Environmental Protection Agency&quot;. Below that, it reads &quot;Region 8.&quot; Below that, it reads &quot;Denver, CO 80202.&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73" cy="1645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6418"/>
    <w:multiLevelType w:val="hybridMultilevel"/>
    <w:tmpl w:val="4CEE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B686B"/>
    <w:multiLevelType w:val="multilevel"/>
    <w:tmpl w:val="58D8B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A668A8"/>
    <w:multiLevelType w:val="hybridMultilevel"/>
    <w:tmpl w:val="62364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41847344">
    <w:abstractNumId w:val="1"/>
  </w:num>
  <w:num w:numId="2" w16cid:durableId="1353022860">
    <w:abstractNumId w:val="0"/>
  </w:num>
  <w:num w:numId="3" w16cid:durableId="1339430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62"/>
    <w:rsid w:val="0000439E"/>
    <w:rsid w:val="00012AE8"/>
    <w:rsid w:val="00012C3A"/>
    <w:rsid w:val="00015665"/>
    <w:rsid w:val="00022501"/>
    <w:rsid w:val="000235DD"/>
    <w:rsid w:val="00035E76"/>
    <w:rsid w:val="00036B9E"/>
    <w:rsid w:val="0004495C"/>
    <w:rsid w:val="00047CA4"/>
    <w:rsid w:val="000506B8"/>
    <w:rsid w:val="00054E78"/>
    <w:rsid w:val="00056F51"/>
    <w:rsid w:val="00057F5F"/>
    <w:rsid w:val="00065E62"/>
    <w:rsid w:val="000671CB"/>
    <w:rsid w:val="00084C4C"/>
    <w:rsid w:val="000862EA"/>
    <w:rsid w:val="00090CB0"/>
    <w:rsid w:val="00091472"/>
    <w:rsid w:val="00096B82"/>
    <w:rsid w:val="000A2122"/>
    <w:rsid w:val="000A3ECA"/>
    <w:rsid w:val="000A689C"/>
    <w:rsid w:val="000C0D87"/>
    <w:rsid w:val="000C5B45"/>
    <w:rsid w:val="000C69EE"/>
    <w:rsid w:val="000D6614"/>
    <w:rsid w:val="000D6F08"/>
    <w:rsid w:val="000E0A2C"/>
    <w:rsid w:val="000E2E43"/>
    <w:rsid w:val="000E7EE7"/>
    <w:rsid w:val="000F1592"/>
    <w:rsid w:val="000F3A98"/>
    <w:rsid w:val="000F5EFD"/>
    <w:rsid w:val="001114AD"/>
    <w:rsid w:val="00113007"/>
    <w:rsid w:val="00121CD0"/>
    <w:rsid w:val="00132195"/>
    <w:rsid w:val="0013363E"/>
    <w:rsid w:val="0013573B"/>
    <w:rsid w:val="00137D03"/>
    <w:rsid w:val="001405CE"/>
    <w:rsid w:val="00143BC9"/>
    <w:rsid w:val="00143C48"/>
    <w:rsid w:val="00145CBB"/>
    <w:rsid w:val="001460CB"/>
    <w:rsid w:val="00150FCC"/>
    <w:rsid w:val="00154DAD"/>
    <w:rsid w:val="00156B9A"/>
    <w:rsid w:val="0016210D"/>
    <w:rsid w:val="0016781B"/>
    <w:rsid w:val="00171FA6"/>
    <w:rsid w:val="0017381C"/>
    <w:rsid w:val="00174A00"/>
    <w:rsid w:val="001751B2"/>
    <w:rsid w:val="00176233"/>
    <w:rsid w:val="00176472"/>
    <w:rsid w:val="0018595C"/>
    <w:rsid w:val="00186F24"/>
    <w:rsid w:val="001967F4"/>
    <w:rsid w:val="00196A2C"/>
    <w:rsid w:val="00197A15"/>
    <w:rsid w:val="001B7C7C"/>
    <w:rsid w:val="001C2935"/>
    <w:rsid w:val="001C47CF"/>
    <w:rsid w:val="001D0231"/>
    <w:rsid w:val="001D3F01"/>
    <w:rsid w:val="001D75CD"/>
    <w:rsid w:val="001E2265"/>
    <w:rsid w:val="001E3496"/>
    <w:rsid w:val="001E4B0C"/>
    <w:rsid w:val="001F04A8"/>
    <w:rsid w:val="001F2457"/>
    <w:rsid w:val="00212605"/>
    <w:rsid w:val="00226814"/>
    <w:rsid w:val="00230A2B"/>
    <w:rsid w:val="00231E43"/>
    <w:rsid w:val="00246010"/>
    <w:rsid w:val="00253250"/>
    <w:rsid w:val="00257E5C"/>
    <w:rsid w:val="00257FE8"/>
    <w:rsid w:val="00261183"/>
    <w:rsid w:val="002670F4"/>
    <w:rsid w:val="00270810"/>
    <w:rsid w:val="00272865"/>
    <w:rsid w:val="0027759C"/>
    <w:rsid w:val="002852A1"/>
    <w:rsid w:val="00293191"/>
    <w:rsid w:val="002A0418"/>
    <w:rsid w:val="002A06E0"/>
    <w:rsid w:val="002A1D5A"/>
    <w:rsid w:val="002A3F98"/>
    <w:rsid w:val="002A61AC"/>
    <w:rsid w:val="002B1619"/>
    <w:rsid w:val="002B52F6"/>
    <w:rsid w:val="002B6C86"/>
    <w:rsid w:val="002C2170"/>
    <w:rsid w:val="002C57FC"/>
    <w:rsid w:val="002D3E12"/>
    <w:rsid w:val="002D6651"/>
    <w:rsid w:val="002D6CE4"/>
    <w:rsid w:val="002E016F"/>
    <w:rsid w:val="002E1042"/>
    <w:rsid w:val="002E26A2"/>
    <w:rsid w:val="002E3F61"/>
    <w:rsid w:val="002F02CA"/>
    <w:rsid w:val="002F0FC3"/>
    <w:rsid w:val="003027D4"/>
    <w:rsid w:val="00321E95"/>
    <w:rsid w:val="00324B35"/>
    <w:rsid w:val="003251C0"/>
    <w:rsid w:val="00330278"/>
    <w:rsid w:val="00336068"/>
    <w:rsid w:val="00336A42"/>
    <w:rsid w:val="0034074B"/>
    <w:rsid w:val="00342264"/>
    <w:rsid w:val="00342400"/>
    <w:rsid w:val="0034744E"/>
    <w:rsid w:val="003533CA"/>
    <w:rsid w:val="00353753"/>
    <w:rsid w:val="00357F7C"/>
    <w:rsid w:val="003616CC"/>
    <w:rsid w:val="00362AFA"/>
    <w:rsid w:val="00374C51"/>
    <w:rsid w:val="003770D2"/>
    <w:rsid w:val="003832DB"/>
    <w:rsid w:val="00387935"/>
    <w:rsid w:val="0039299E"/>
    <w:rsid w:val="00393DBC"/>
    <w:rsid w:val="003A2267"/>
    <w:rsid w:val="003A649B"/>
    <w:rsid w:val="003B2C74"/>
    <w:rsid w:val="003C199F"/>
    <w:rsid w:val="003C4AC6"/>
    <w:rsid w:val="003D0991"/>
    <w:rsid w:val="003E2950"/>
    <w:rsid w:val="003E33EC"/>
    <w:rsid w:val="003E36FF"/>
    <w:rsid w:val="003E59DB"/>
    <w:rsid w:val="004012D4"/>
    <w:rsid w:val="00410C72"/>
    <w:rsid w:val="00415158"/>
    <w:rsid w:val="00421EF2"/>
    <w:rsid w:val="00432F4A"/>
    <w:rsid w:val="0043485D"/>
    <w:rsid w:val="0044329B"/>
    <w:rsid w:val="00445F74"/>
    <w:rsid w:val="00453E12"/>
    <w:rsid w:val="004548CA"/>
    <w:rsid w:val="004607CC"/>
    <w:rsid w:val="0046344F"/>
    <w:rsid w:val="00467833"/>
    <w:rsid w:val="00472036"/>
    <w:rsid w:val="00475CF0"/>
    <w:rsid w:val="00476FB2"/>
    <w:rsid w:val="00487356"/>
    <w:rsid w:val="00490CD5"/>
    <w:rsid w:val="00491938"/>
    <w:rsid w:val="004A0471"/>
    <w:rsid w:val="004A0EEF"/>
    <w:rsid w:val="004A6845"/>
    <w:rsid w:val="004A7A3D"/>
    <w:rsid w:val="004B63D1"/>
    <w:rsid w:val="004C5D99"/>
    <w:rsid w:val="004D1F8F"/>
    <w:rsid w:val="004D3F6D"/>
    <w:rsid w:val="004D63EF"/>
    <w:rsid w:val="004D74A1"/>
    <w:rsid w:val="004E254E"/>
    <w:rsid w:val="004E2E1C"/>
    <w:rsid w:val="004F1BD0"/>
    <w:rsid w:val="004F46E7"/>
    <w:rsid w:val="005043E0"/>
    <w:rsid w:val="00504B10"/>
    <w:rsid w:val="005057FE"/>
    <w:rsid w:val="00505A83"/>
    <w:rsid w:val="00512AB5"/>
    <w:rsid w:val="005200CB"/>
    <w:rsid w:val="0052066D"/>
    <w:rsid w:val="00527989"/>
    <w:rsid w:val="00530308"/>
    <w:rsid w:val="005353B3"/>
    <w:rsid w:val="00535A15"/>
    <w:rsid w:val="00545C06"/>
    <w:rsid w:val="00546181"/>
    <w:rsid w:val="00547D1E"/>
    <w:rsid w:val="00551CD1"/>
    <w:rsid w:val="00556240"/>
    <w:rsid w:val="005710D9"/>
    <w:rsid w:val="00574F0D"/>
    <w:rsid w:val="00577C93"/>
    <w:rsid w:val="005A1DC6"/>
    <w:rsid w:val="005A4EDD"/>
    <w:rsid w:val="005A6344"/>
    <w:rsid w:val="005A7F59"/>
    <w:rsid w:val="005B2962"/>
    <w:rsid w:val="005C2658"/>
    <w:rsid w:val="005C7D6F"/>
    <w:rsid w:val="005D109E"/>
    <w:rsid w:val="005D10EA"/>
    <w:rsid w:val="005D1619"/>
    <w:rsid w:val="005F15FC"/>
    <w:rsid w:val="005F2AC7"/>
    <w:rsid w:val="005F4EED"/>
    <w:rsid w:val="006010B1"/>
    <w:rsid w:val="006044C4"/>
    <w:rsid w:val="0060577B"/>
    <w:rsid w:val="00610770"/>
    <w:rsid w:val="00617CFA"/>
    <w:rsid w:val="0064189E"/>
    <w:rsid w:val="00641F88"/>
    <w:rsid w:val="00646772"/>
    <w:rsid w:val="0065157B"/>
    <w:rsid w:val="00651979"/>
    <w:rsid w:val="006537C2"/>
    <w:rsid w:val="00662784"/>
    <w:rsid w:val="0066489D"/>
    <w:rsid w:val="00671E18"/>
    <w:rsid w:val="0067783C"/>
    <w:rsid w:val="006959A8"/>
    <w:rsid w:val="00696044"/>
    <w:rsid w:val="006A053B"/>
    <w:rsid w:val="006B3B7E"/>
    <w:rsid w:val="006C07DE"/>
    <w:rsid w:val="006D39E2"/>
    <w:rsid w:val="006D4300"/>
    <w:rsid w:val="006E4906"/>
    <w:rsid w:val="006E501A"/>
    <w:rsid w:val="006E7580"/>
    <w:rsid w:val="006F0315"/>
    <w:rsid w:val="006F6146"/>
    <w:rsid w:val="00700FC9"/>
    <w:rsid w:val="00703FBB"/>
    <w:rsid w:val="00704E50"/>
    <w:rsid w:val="0070626E"/>
    <w:rsid w:val="007064D6"/>
    <w:rsid w:val="0072284C"/>
    <w:rsid w:val="007238A1"/>
    <w:rsid w:val="00727448"/>
    <w:rsid w:val="0073009E"/>
    <w:rsid w:val="00732338"/>
    <w:rsid w:val="00732371"/>
    <w:rsid w:val="007335E3"/>
    <w:rsid w:val="00733BCF"/>
    <w:rsid w:val="007446D9"/>
    <w:rsid w:val="00745267"/>
    <w:rsid w:val="00745C2C"/>
    <w:rsid w:val="00755F1B"/>
    <w:rsid w:val="00756738"/>
    <w:rsid w:val="00767108"/>
    <w:rsid w:val="007679D1"/>
    <w:rsid w:val="00770AF9"/>
    <w:rsid w:val="00777B10"/>
    <w:rsid w:val="00794F22"/>
    <w:rsid w:val="007A6615"/>
    <w:rsid w:val="007A76E8"/>
    <w:rsid w:val="007B3E19"/>
    <w:rsid w:val="007B6873"/>
    <w:rsid w:val="007C68A5"/>
    <w:rsid w:val="007D041E"/>
    <w:rsid w:val="007D69C9"/>
    <w:rsid w:val="007E2C7C"/>
    <w:rsid w:val="007E7849"/>
    <w:rsid w:val="007F3EC7"/>
    <w:rsid w:val="007F58DE"/>
    <w:rsid w:val="007F63CF"/>
    <w:rsid w:val="00800756"/>
    <w:rsid w:val="00805D71"/>
    <w:rsid w:val="008104FC"/>
    <w:rsid w:val="0081793B"/>
    <w:rsid w:val="0083790D"/>
    <w:rsid w:val="00850D16"/>
    <w:rsid w:val="0085289A"/>
    <w:rsid w:val="00856040"/>
    <w:rsid w:val="00856B4E"/>
    <w:rsid w:val="008770EF"/>
    <w:rsid w:val="008820BB"/>
    <w:rsid w:val="00883DE7"/>
    <w:rsid w:val="00884483"/>
    <w:rsid w:val="00884CC0"/>
    <w:rsid w:val="00890076"/>
    <w:rsid w:val="008C03A4"/>
    <w:rsid w:val="008C5F77"/>
    <w:rsid w:val="008D5950"/>
    <w:rsid w:val="008E0B8F"/>
    <w:rsid w:val="008E2EB1"/>
    <w:rsid w:val="008E5153"/>
    <w:rsid w:val="008E57A1"/>
    <w:rsid w:val="008F2275"/>
    <w:rsid w:val="009124CE"/>
    <w:rsid w:val="00925A0C"/>
    <w:rsid w:val="00930586"/>
    <w:rsid w:val="009372C2"/>
    <w:rsid w:val="00937374"/>
    <w:rsid w:val="00937A00"/>
    <w:rsid w:val="00937FBB"/>
    <w:rsid w:val="009413CC"/>
    <w:rsid w:val="00941691"/>
    <w:rsid w:val="0094677D"/>
    <w:rsid w:val="00951173"/>
    <w:rsid w:val="009523F6"/>
    <w:rsid w:val="009640AB"/>
    <w:rsid w:val="00980003"/>
    <w:rsid w:val="00996F04"/>
    <w:rsid w:val="009A78F2"/>
    <w:rsid w:val="009B5223"/>
    <w:rsid w:val="009B5462"/>
    <w:rsid w:val="009D2CEB"/>
    <w:rsid w:val="009D4009"/>
    <w:rsid w:val="009D6179"/>
    <w:rsid w:val="009F37AE"/>
    <w:rsid w:val="009F4EC9"/>
    <w:rsid w:val="00A05397"/>
    <w:rsid w:val="00A119A8"/>
    <w:rsid w:val="00A121F3"/>
    <w:rsid w:val="00A16835"/>
    <w:rsid w:val="00A23729"/>
    <w:rsid w:val="00A47A2D"/>
    <w:rsid w:val="00A55A8F"/>
    <w:rsid w:val="00A6298D"/>
    <w:rsid w:val="00A767B8"/>
    <w:rsid w:val="00A768CF"/>
    <w:rsid w:val="00A8381C"/>
    <w:rsid w:val="00A922BA"/>
    <w:rsid w:val="00A934FC"/>
    <w:rsid w:val="00A97BFD"/>
    <w:rsid w:val="00AA0864"/>
    <w:rsid w:val="00AA0AF6"/>
    <w:rsid w:val="00AA2087"/>
    <w:rsid w:val="00AA6BFF"/>
    <w:rsid w:val="00AB4E32"/>
    <w:rsid w:val="00AC0C71"/>
    <w:rsid w:val="00AC4297"/>
    <w:rsid w:val="00AC5496"/>
    <w:rsid w:val="00AD51D2"/>
    <w:rsid w:val="00AE084E"/>
    <w:rsid w:val="00B151F2"/>
    <w:rsid w:val="00B221BD"/>
    <w:rsid w:val="00B24FE7"/>
    <w:rsid w:val="00B36764"/>
    <w:rsid w:val="00B37E8B"/>
    <w:rsid w:val="00B419FA"/>
    <w:rsid w:val="00B44C0B"/>
    <w:rsid w:val="00B539DC"/>
    <w:rsid w:val="00B6557E"/>
    <w:rsid w:val="00B70283"/>
    <w:rsid w:val="00B749B3"/>
    <w:rsid w:val="00B80675"/>
    <w:rsid w:val="00B8088B"/>
    <w:rsid w:val="00B81C56"/>
    <w:rsid w:val="00B848D1"/>
    <w:rsid w:val="00B853CF"/>
    <w:rsid w:val="00B8622D"/>
    <w:rsid w:val="00B86303"/>
    <w:rsid w:val="00B86D1E"/>
    <w:rsid w:val="00B87980"/>
    <w:rsid w:val="00B90D79"/>
    <w:rsid w:val="00BA0D58"/>
    <w:rsid w:val="00BA4A5A"/>
    <w:rsid w:val="00BC08B3"/>
    <w:rsid w:val="00BC0BD8"/>
    <w:rsid w:val="00BC127C"/>
    <w:rsid w:val="00BC3F28"/>
    <w:rsid w:val="00BC5B5A"/>
    <w:rsid w:val="00BC676D"/>
    <w:rsid w:val="00BC7508"/>
    <w:rsid w:val="00BD1D99"/>
    <w:rsid w:val="00BD7FDF"/>
    <w:rsid w:val="00BE1B30"/>
    <w:rsid w:val="00BE4B93"/>
    <w:rsid w:val="00BF1593"/>
    <w:rsid w:val="00BF61D9"/>
    <w:rsid w:val="00BF63A6"/>
    <w:rsid w:val="00C02FFF"/>
    <w:rsid w:val="00C0443D"/>
    <w:rsid w:val="00C144C7"/>
    <w:rsid w:val="00C178F7"/>
    <w:rsid w:val="00C20CA2"/>
    <w:rsid w:val="00C21873"/>
    <w:rsid w:val="00C25587"/>
    <w:rsid w:val="00C26B74"/>
    <w:rsid w:val="00C27862"/>
    <w:rsid w:val="00C45F0F"/>
    <w:rsid w:val="00C46FC6"/>
    <w:rsid w:val="00C506E4"/>
    <w:rsid w:val="00C711D7"/>
    <w:rsid w:val="00C97D07"/>
    <w:rsid w:val="00CA0B47"/>
    <w:rsid w:val="00CA12F4"/>
    <w:rsid w:val="00CA17DB"/>
    <w:rsid w:val="00CA298D"/>
    <w:rsid w:val="00CA5177"/>
    <w:rsid w:val="00CA6435"/>
    <w:rsid w:val="00CA7295"/>
    <w:rsid w:val="00CB4A9E"/>
    <w:rsid w:val="00CB5833"/>
    <w:rsid w:val="00CB759C"/>
    <w:rsid w:val="00CC39F9"/>
    <w:rsid w:val="00CE63EC"/>
    <w:rsid w:val="00CE70C3"/>
    <w:rsid w:val="00CE7AB2"/>
    <w:rsid w:val="00CF21F4"/>
    <w:rsid w:val="00CF2FE7"/>
    <w:rsid w:val="00D007B9"/>
    <w:rsid w:val="00D017C6"/>
    <w:rsid w:val="00D0658B"/>
    <w:rsid w:val="00D073EA"/>
    <w:rsid w:val="00D10A17"/>
    <w:rsid w:val="00D11744"/>
    <w:rsid w:val="00D11C07"/>
    <w:rsid w:val="00D11F8C"/>
    <w:rsid w:val="00D26A33"/>
    <w:rsid w:val="00D274E2"/>
    <w:rsid w:val="00D31683"/>
    <w:rsid w:val="00D4397E"/>
    <w:rsid w:val="00D52AD9"/>
    <w:rsid w:val="00D71B77"/>
    <w:rsid w:val="00D73389"/>
    <w:rsid w:val="00D7703B"/>
    <w:rsid w:val="00D947FD"/>
    <w:rsid w:val="00D96F72"/>
    <w:rsid w:val="00DA7A86"/>
    <w:rsid w:val="00DB4046"/>
    <w:rsid w:val="00DC2298"/>
    <w:rsid w:val="00DC54B7"/>
    <w:rsid w:val="00DC7C46"/>
    <w:rsid w:val="00DD1B6F"/>
    <w:rsid w:val="00DD7B4C"/>
    <w:rsid w:val="00DE47B2"/>
    <w:rsid w:val="00DE4CD3"/>
    <w:rsid w:val="00DE57ED"/>
    <w:rsid w:val="00DF1AFD"/>
    <w:rsid w:val="00DF5484"/>
    <w:rsid w:val="00DF72D8"/>
    <w:rsid w:val="00E0379C"/>
    <w:rsid w:val="00E03B40"/>
    <w:rsid w:val="00E10D40"/>
    <w:rsid w:val="00E1388F"/>
    <w:rsid w:val="00E21011"/>
    <w:rsid w:val="00E25D57"/>
    <w:rsid w:val="00E339D4"/>
    <w:rsid w:val="00E35FF4"/>
    <w:rsid w:val="00E4211F"/>
    <w:rsid w:val="00E43D89"/>
    <w:rsid w:val="00E50C6B"/>
    <w:rsid w:val="00E56DB7"/>
    <w:rsid w:val="00E570DD"/>
    <w:rsid w:val="00E57E78"/>
    <w:rsid w:val="00E6087E"/>
    <w:rsid w:val="00E635CD"/>
    <w:rsid w:val="00E63DA3"/>
    <w:rsid w:val="00E84B8C"/>
    <w:rsid w:val="00E85D60"/>
    <w:rsid w:val="00E93C71"/>
    <w:rsid w:val="00EA0C7B"/>
    <w:rsid w:val="00EA622C"/>
    <w:rsid w:val="00EB1B26"/>
    <w:rsid w:val="00EB39F2"/>
    <w:rsid w:val="00EC20F6"/>
    <w:rsid w:val="00EC3465"/>
    <w:rsid w:val="00ED186D"/>
    <w:rsid w:val="00ED367D"/>
    <w:rsid w:val="00ED7501"/>
    <w:rsid w:val="00EF10D7"/>
    <w:rsid w:val="00EF30FE"/>
    <w:rsid w:val="00F023EA"/>
    <w:rsid w:val="00F03FA1"/>
    <w:rsid w:val="00F04408"/>
    <w:rsid w:val="00F04CDE"/>
    <w:rsid w:val="00F17985"/>
    <w:rsid w:val="00F26BC0"/>
    <w:rsid w:val="00F32BA2"/>
    <w:rsid w:val="00F332C2"/>
    <w:rsid w:val="00F34715"/>
    <w:rsid w:val="00F372D7"/>
    <w:rsid w:val="00F3799B"/>
    <w:rsid w:val="00F425F2"/>
    <w:rsid w:val="00F52DBA"/>
    <w:rsid w:val="00F56EF8"/>
    <w:rsid w:val="00F6560D"/>
    <w:rsid w:val="00F65F56"/>
    <w:rsid w:val="00F7252C"/>
    <w:rsid w:val="00F86956"/>
    <w:rsid w:val="00F91D91"/>
    <w:rsid w:val="00F93A39"/>
    <w:rsid w:val="00F94784"/>
    <w:rsid w:val="00F9512C"/>
    <w:rsid w:val="00FA19BE"/>
    <w:rsid w:val="00FA44E9"/>
    <w:rsid w:val="00FA529F"/>
    <w:rsid w:val="00FA5B7F"/>
    <w:rsid w:val="00FB545F"/>
    <w:rsid w:val="00FB62ED"/>
    <w:rsid w:val="00FB6E10"/>
    <w:rsid w:val="00FC3C89"/>
    <w:rsid w:val="00FD2500"/>
    <w:rsid w:val="00FE4290"/>
    <w:rsid w:val="00FE4454"/>
    <w:rsid w:val="00FF1BA6"/>
    <w:rsid w:val="00FF22FC"/>
    <w:rsid w:val="00FF6D6B"/>
    <w:rsid w:val="00FF7610"/>
    <w:rsid w:val="019BFD6C"/>
    <w:rsid w:val="01CE456B"/>
    <w:rsid w:val="01F3BE93"/>
    <w:rsid w:val="0226A955"/>
    <w:rsid w:val="022A3E6C"/>
    <w:rsid w:val="029A1DFD"/>
    <w:rsid w:val="038EE3AB"/>
    <w:rsid w:val="039749BF"/>
    <w:rsid w:val="03E05AAC"/>
    <w:rsid w:val="0519A4D3"/>
    <w:rsid w:val="056629DE"/>
    <w:rsid w:val="05952099"/>
    <w:rsid w:val="0600249E"/>
    <w:rsid w:val="062B8E89"/>
    <w:rsid w:val="0702C488"/>
    <w:rsid w:val="087F783F"/>
    <w:rsid w:val="09584CF0"/>
    <w:rsid w:val="0B24DE51"/>
    <w:rsid w:val="0B55CD4A"/>
    <w:rsid w:val="0BFA6771"/>
    <w:rsid w:val="0EEFB82A"/>
    <w:rsid w:val="10335C3F"/>
    <w:rsid w:val="1126A50B"/>
    <w:rsid w:val="1173E50B"/>
    <w:rsid w:val="11DF6B58"/>
    <w:rsid w:val="14BCC40E"/>
    <w:rsid w:val="1597E897"/>
    <w:rsid w:val="16027CE0"/>
    <w:rsid w:val="164BCCEE"/>
    <w:rsid w:val="18836513"/>
    <w:rsid w:val="1A543B72"/>
    <w:rsid w:val="1C3AB596"/>
    <w:rsid w:val="1C6F7646"/>
    <w:rsid w:val="1D3B0D53"/>
    <w:rsid w:val="1DE192A4"/>
    <w:rsid w:val="1EBCF241"/>
    <w:rsid w:val="1ED3623D"/>
    <w:rsid w:val="1FE2B429"/>
    <w:rsid w:val="215BFA04"/>
    <w:rsid w:val="219CC30E"/>
    <w:rsid w:val="21E094B0"/>
    <w:rsid w:val="22F5727C"/>
    <w:rsid w:val="23125B20"/>
    <w:rsid w:val="23FB7B55"/>
    <w:rsid w:val="24286A7A"/>
    <w:rsid w:val="252D125C"/>
    <w:rsid w:val="2542235A"/>
    <w:rsid w:val="25D36970"/>
    <w:rsid w:val="26E0F9B2"/>
    <w:rsid w:val="27510FC6"/>
    <w:rsid w:val="28084A4C"/>
    <w:rsid w:val="28BAC963"/>
    <w:rsid w:val="29655950"/>
    <w:rsid w:val="2E3A7B6A"/>
    <w:rsid w:val="2EEA46A0"/>
    <w:rsid w:val="2F940EDA"/>
    <w:rsid w:val="30C1331E"/>
    <w:rsid w:val="31152333"/>
    <w:rsid w:val="31A6D605"/>
    <w:rsid w:val="31AA3275"/>
    <w:rsid w:val="320B03E3"/>
    <w:rsid w:val="32167545"/>
    <w:rsid w:val="32486BE1"/>
    <w:rsid w:val="3362955F"/>
    <w:rsid w:val="338E291A"/>
    <w:rsid w:val="33DD24D4"/>
    <w:rsid w:val="3410F3BB"/>
    <w:rsid w:val="34D6576B"/>
    <w:rsid w:val="35789FBE"/>
    <w:rsid w:val="36DC77A4"/>
    <w:rsid w:val="3791EDA5"/>
    <w:rsid w:val="37A8C4F7"/>
    <w:rsid w:val="3AAE016A"/>
    <w:rsid w:val="3CD161C9"/>
    <w:rsid w:val="3CD6035F"/>
    <w:rsid w:val="3CE16DB0"/>
    <w:rsid w:val="3CE4C4DF"/>
    <w:rsid w:val="3D171836"/>
    <w:rsid w:val="3D4F2FDC"/>
    <w:rsid w:val="3E465491"/>
    <w:rsid w:val="3F58011E"/>
    <w:rsid w:val="3F684A30"/>
    <w:rsid w:val="3F89A14C"/>
    <w:rsid w:val="4059E64E"/>
    <w:rsid w:val="405E9CD9"/>
    <w:rsid w:val="40FFDF87"/>
    <w:rsid w:val="418B30F0"/>
    <w:rsid w:val="43C4D269"/>
    <w:rsid w:val="44AB60A9"/>
    <w:rsid w:val="44EED915"/>
    <w:rsid w:val="45C973AB"/>
    <w:rsid w:val="45FB25BA"/>
    <w:rsid w:val="46008E22"/>
    <w:rsid w:val="47359F45"/>
    <w:rsid w:val="47BD669E"/>
    <w:rsid w:val="490FAFE6"/>
    <w:rsid w:val="49F50936"/>
    <w:rsid w:val="4A3203C4"/>
    <w:rsid w:val="4A8F6265"/>
    <w:rsid w:val="4B18587A"/>
    <w:rsid w:val="4B25A3BC"/>
    <w:rsid w:val="4BBF5EE7"/>
    <w:rsid w:val="4C6E1AA2"/>
    <w:rsid w:val="4D1B5E1A"/>
    <w:rsid w:val="4E162280"/>
    <w:rsid w:val="4FCCB335"/>
    <w:rsid w:val="50371FC2"/>
    <w:rsid w:val="506643F3"/>
    <w:rsid w:val="525CE6E5"/>
    <w:rsid w:val="52BDFC42"/>
    <w:rsid w:val="53336809"/>
    <w:rsid w:val="538C6FF8"/>
    <w:rsid w:val="53D072A9"/>
    <w:rsid w:val="572E73BE"/>
    <w:rsid w:val="57916D65"/>
    <w:rsid w:val="597D29D7"/>
    <w:rsid w:val="5B03C1DE"/>
    <w:rsid w:val="5B8AA6ED"/>
    <w:rsid w:val="5C43D076"/>
    <w:rsid w:val="5C5B496E"/>
    <w:rsid w:val="5D9FE205"/>
    <w:rsid w:val="5DCD85E9"/>
    <w:rsid w:val="5F74959E"/>
    <w:rsid w:val="5FB8A69C"/>
    <w:rsid w:val="5FBD7BFC"/>
    <w:rsid w:val="600588C0"/>
    <w:rsid w:val="6008083A"/>
    <w:rsid w:val="607920E8"/>
    <w:rsid w:val="608E44A4"/>
    <w:rsid w:val="61A4A163"/>
    <w:rsid w:val="61D9AA4E"/>
    <w:rsid w:val="621B2A01"/>
    <w:rsid w:val="634D325F"/>
    <w:rsid w:val="635FB158"/>
    <w:rsid w:val="63B133FE"/>
    <w:rsid w:val="64281093"/>
    <w:rsid w:val="64725FD0"/>
    <w:rsid w:val="647D2D1E"/>
    <w:rsid w:val="66AECC2F"/>
    <w:rsid w:val="675E60C8"/>
    <w:rsid w:val="6A54C412"/>
    <w:rsid w:val="6A6B72B8"/>
    <w:rsid w:val="6A94C4DD"/>
    <w:rsid w:val="6BBD2C87"/>
    <w:rsid w:val="6C9FA947"/>
    <w:rsid w:val="6D4CAEE3"/>
    <w:rsid w:val="6D7ED35F"/>
    <w:rsid w:val="6D9E0C34"/>
    <w:rsid w:val="6DB1EA39"/>
    <w:rsid w:val="6DC2F972"/>
    <w:rsid w:val="6DCFB48B"/>
    <w:rsid w:val="6E140A97"/>
    <w:rsid w:val="6E8EE8E7"/>
    <w:rsid w:val="6EBEFC0A"/>
    <w:rsid w:val="6EEE5FBA"/>
    <w:rsid w:val="6EF283B6"/>
    <w:rsid w:val="6F46A1E4"/>
    <w:rsid w:val="6F49CD87"/>
    <w:rsid w:val="6F927665"/>
    <w:rsid w:val="70359DF1"/>
    <w:rsid w:val="70A2FECA"/>
    <w:rsid w:val="7136834E"/>
    <w:rsid w:val="726C3A32"/>
    <w:rsid w:val="7395AB43"/>
    <w:rsid w:val="73B20F19"/>
    <w:rsid w:val="7560AECD"/>
    <w:rsid w:val="76FC7F2E"/>
    <w:rsid w:val="7747269C"/>
    <w:rsid w:val="7785BDEF"/>
    <w:rsid w:val="79563AD1"/>
    <w:rsid w:val="7A51FC81"/>
    <w:rsid w:val="7B8D9785"/>
    <w:rsid w:val="7B8FCC0A"/>
    <w:rsid w:val="7BDD3551"/>
    <w:rsid w:val="7C8BE785"/>
    <w:rsid w:val="7D1BD2E4"/>
    <w:rsid w:val="7DCADE99"/>
    <w:rsid w:val="7E1E91C8"/>
    <w:rsid w:val="7E22D3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654B27"/>
  <w15:chartTrackingRefBased/>
  <w15:docId w15:val="{727B483D-4DAD-4F41-9E08-3F9163AB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F4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C3C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3C89"/>
  </w:style>
  <w:style w:type="paragraph" w:styleId="Footer">
    <w:name w:val="footer"/>
    <w:basedOn w:val="Normal"/>
    <w:link w:val="FooterChar"/>
    <w:uiPriority w:val="99"/>
    <w:unhideWhenUsed/>
    <w:rsid w:val="00FC3C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3C89"/>
  </w:style>
  <w:style w:type="paragraph" w:styleId="paragraph" w:customStyle="1">
    <w:name w:val="paragraph"/>
    <w:basedOn w:val="Normal"/>
    <w:rsid w:val="0052066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2066D"/>
  </w:style>
  <w:style w:type="character" w:styleId="eop" w:customStyle="1">
    <w:name w:val="eop"/>
    <w:basedOn w:val="DefaultParagraphFont"/>
    <w:rsid w:val="0052066D"/>
  </w:style>
  <w:style w:type="character" w:styleId="tabchar" w:customStyle="1">
    <w:name w:val="tabchar"/>
    <w:basedOn w:val="DefaultParagraphFont"/>
    <w:rsid w:val="0052066D"/>
  </w:style>
  <w:style w:type="character" w:styleId="ListParagraphChar" w:customStyle="1">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qFormat/>
    <w:locked/>
    <w:rsid w:val="00B8622D"/>
    <w:rPr>
      <w:rFonts w:ascii="Times New Roman" w:hAnsi="Times New Roman" w:eastAsia="Times New Roman" w:cs="Times New Roman"/>
      <w:sz w:val="24"/>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Bullet,列出段落"/>
    <w:basedOn w:val="Normal"/>
    <w:link w:val="ListParagraphChar"/>
    <w:uiPriority w:val="34"/>
    <w:qFormat/>
    <w:rsid w:val="00B8622D"/>
    <w:pPr>
      <w:widowControl w:val="0"/>
      <w:autoSpaceDE w:val="0"/>
      <w:autoSpaceDN w:val="0"/>
      <w:adjustRightInd w:val="0"/>
      <w:spacing w:after="0" w:line="240" w:lineRule="auto"/>
      <w:ind w:left="720"/>
      <w:contextualSpacing/>
    </w:pPr>
    <w:rPr>
      <w:rFonts w:ascii="Times New Roman" w:hAnsi="Times New Roman" w:eastAsia="Times New Roman" w:cs="Times New Roman"/>
      <w:sz w:val="24"/>
      <w:szCs w:val="24"/>
    </w:rPr>
  </w:style>
  <w:style w:type="paragraph" w:styleId="StyleLeft10LinespacingAtleast12pt" w:customStyle="1">
    <w:name w:val="Style Left:  1.0&quot; Line spacing:  At least 12 pt"/>
    <w:basedOn w:val="Salutation"/>
    <w:rsid w:val="00DC54B7"/>
    <w:pPr>
      <w:widowControl w:val="0"/>
      <w:autoSpaceDE w:val="0"/>
      <w:autoSpaceDN w:val="0"/>
      <w:adjustRightInd w:val="0"/>
      <w:spacing w:after="0" w:line="240" w:lineRule="atLeast"/>
      <w:ind w:left="-720"/>
    </w:pPr>
    <w:rPr>
      <w:rFonts w:ascii="Times New Roman" w:hAnsi="Times New Roman" w:eastAsia="Times New Roman" w:cs="Times New Roman"/>
      <w:sz w:val="24"/>
      <w:szCs w:val="20"/>
    </w:rPr>
  </w:style>
  <w:style w:type="paragraph" w:styleId="Default" w:customStyle="1">
    <w:name w:val="Default"/>
    <w:rsid w:val="00DC54B7"/>
    <w:pPr>
      <w:autoSpaceDE w:val="0"/>
      <w:autoSpaceDN w:val="0"/>
      <w:adjustRightInd w:val="0"/>
      <w:spacing w:after="0" w:line="240" w:lineRule="auto"/>
    </w:pPr>
    <w:rPr>
      <w:rFonts w:ascii="Times New Roman" w:hAnsi="Times New Roman" w:eastAsia="Times New Roman" w:cs="Times New Roman"/>
      <w:color w:val="000000"/>
      <w:sz w:val="24"/>
      <w:szCs w:val="24"/>
    </w:rPr>
  </w:style>
  <w:style w:type="paragraph" w:styleId="Salutation">
    <w:name w:val="Salutation"/>
    <w:basedOn w:val="Normal"/>
    <w:next w:val="Normal"/>
    <w:link w:val="SalutationChar"/>
    <w:uiPriority w:val="99"/>
    <w:semiHidden/>
    <w:unhideWhenUsed/>
    <w:rsid w:val="00DC54B7"/>
  </w:style>
  <w:style w:type="character" w:styleId="SalutationChar" w:customStyle="1">
    <w:name w:val="Salutation Char"/>
    <w:basedOn w:val="DefaultParagraphFont"/>
    <w:link w:val="Salutation"/>
    <w:uiPriority w:val="99"/>
    <w:semiHidden/>
    <w:rsid w:val="00DC54B7"/>
  </w:style>
  <w:style w:type="paragraph" w:styleId="CommentText">
    <w:name w:val="annotation text"/>
    <w:basedOn w:val="Normal"/>
    <w:link w:val="CommentTextChar"/>
    <w:uiPriority w:val="99"/>
    <w:unhideWhenUsed/>
    <w:rsid w:val="00432F4A"/>
    <w:pPr>
      <w:spacing w:line="240" w:lineRule="auto"/>
    </w:pPr>
    <w:rPr>
      <w:sz w:val="20"/>
      <w:szCs w:val="20"/>
    </w:rPr>
  </w:style>
  <w:style w:type="character" w:styleId="CommentTextChar" w:customStyle="1">
    <w:name w:val="Comment Text Char"/>
    <w:basedOn w:val="DefaultParagraphFont"/>
    <w:link w:val="CommentText"/>
    <w:uiPriority w:val="99"/>
    <w:rsid w:val="00432F4A"/>
    <w:rPr>
      <w:sz w:val="20"/>
      <w:szCs w:val="20"/>
    </w:rPr>
  </w:style>
  <w:style w:type="character" w:styleId="CommentReference">
    <w:name w:val="annotation reference"/>
    <w:basedOn w:val="DefaultParagraphFont"/>
    <w:uiPriority w:val="99"/>
    <w:semiHidden/>
    <w:unhideWhenUsed/>
    <w:rsid w:val="00432F4A"/>
    <w:rPr>
      <w:sz w:val="16"/>
      <w:szCs w:val="16"/>
    </w:rPr>
  </w:style>
  <w:style w:type="character" w:styleId="Mention">
    <w:name w:val="Mention"/>
    <w:basedOn w:val="DefaultParagraphFont"/>
    <w:uiPriority w:val="99"/>
    <w:unhideWhenUsed/>
    <w:rsid w:val="00432F4A"/>
    <w:rPr>
      <w:color w:val="2B579A"/>
      <w:shd w:val="clear" w:color="auto" w:fill="E1DFDD"/>
    </w:rPr>
  </w:style>
  <w:style w:type="paragraph" w:styleId="Revision">
    <w:name w:val="Revision"/>
    <w:hidden/>
    <w:uiPriority w:val="99"/>
    <w:semiHidden/>
    <w:rsid w:val="000E0A2C"/>
    <w:pPr>
      <w:spacing w:after="0" w:line="240" w:lineRule="auto"/>
    </w:pPr>
  </w:style>
  <w:style w:type="paragraph" w:styleId="CommentSubject">
    <w:name w:val="annotation subject"/>
    <w:basedOn w:val="CommentText"/>
    <w:next w:val="CommentText"/>
    <w:link w:val="CommentSubjectChar"/>
    <w:uiPriority w:val="99"/>
    <w:semiHidden/>
    <w:unhideWhenUsed/>
    <w:rsid w:val="004F46E7"/>
    <w:rPr>
      <w:b/>
      <w:bCs/>
    </w:rPr>
  </w:style>
  <w:style w:type="character" w:styleId="CommentSubjectChar" w:customStyle="1">
    <w:name w:val="Comment Subject Char"/>
    <w:basedOn w:val="CommentTextChar"/>
    <w:link w:val="CommentSubject"/>
    <w:uiPriority w:val="99"/>
    <w:semiHidden/>
    <w:rsid w:val="004F46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8065">
      <w:bodyDiv w:val="1"/>
      <w:marLeft w:val="0"/>
      <w:marRight w:val="0"/>
      <w:marTop w:val="0"/>
      <w:marBottom w:val="0"/>
      <w:divBdr>
        <w:top w:val="none" w:sz="0" w:space="0" w:color="auto"/>
        <w:left w:val="none" w:sz="0" w:space="0" w:color="auto"/>
        <w:bottom w:val="none" w:sz="0" w:space="0" w:color="auto"/>
        <w:right w:val="none" w:sz="0" w:space="0" w:color="auto"/>
      </w:divBdr>
      <w:divsChild>
        <w:div w:id="51199729">
          <w:marLeft w:val="0"/>
          <w:marRight w:val="0"/>
          <w:marTop w:val="0"/>
          <w:marBottom w:val="0"/>
          <w:divBdr>
            <w:top w:val="none" w:sz="0" w:space="0" w:color="auto"/>
            <w:left w:val="none" w:sz="0" w:space="0" w:color="auto"/>
            <w:bottom w:val="none" w:sz="0" w:space="0" w:color="auto"/>
            <w:right w:val="none" w:sz="0" w:space="0" w:color="auto"/>
          </w:divBdr>
        </w:div>
        <w:div w:id="265818481">
          <w:marLeft w:val="0"/>
          <w:marRight w:val="0"/>
          <w:marTop w:val="0"/>
          <w:marBottom w:val="0"/>
          <w:divBdr>
            <w:top w:val="none" w:sz="0" w:space="0" w:color="auto"/>
            <w:left w:val="none" w:sz="0" w:space="0" w:color="auto"/>
            <w:bottom w:val="none" w:sz="0" w:space="0" w:color="auto"/>
            <w:right w:val="none" w:sz="0" w:space="0" w:color="auto"/>
          </w:divBdr>
        </w:div>
        <w:div w:id="298151649">
          <w:marLeft w:val="0"/>
          <w:marRight w:val="0"/>
          <w:marTop w:val="0"/>
          <w:marBottom w:val="0"/>
          <w:divBdr>
            <w:top w:val="none" w:sz="0" w:space="0" w:color="auto"/>
            <w:left w:val="none" w:sz="0" w:space="0" w:color="auto"/>
            <w:bottom w:val="none" w:sz="0" w:space="0" w:color="auto"/>
            <w:right w:val="none" w:sz="0" w:space="0" w:color="auto"/>
          </w:divBdr>
        </w:div>
        <w:div w:id="355235688">
          <w:marLeft w:val="0"/>
          <w:marRight w:val="0"/>
          <w:marTop w:val="0"/>
          <w:marBottom w:val="0"/>
          <w:divBdr>
            <w:top w:val="none" w:sz="0" w:space="0" w:color="auto"/>
            <w:left w:val="none" w:sz="0" w:space="0" w:color="auto"/>
            <w:bottom w:val="none" w:sz="0" w:space="0" w:color="auto"/>
            <w:right w:val="none" w:sz="0" w:space="0" w:color="auto"/>
          </w:divBdr>
        </w:div>
        <w:div w:id="612321564">
          <w:marLeft w:val="0"/>
          <w:marRight w:val="0"/>
          <w:marTop w:val="0"/>
          <w:marBottom w:val="0"/>
          <w:divBdr>
            <w:top w:val="none" w:sz="0" w:space="0" w:color="auto"/>
            <w:left w:val="none" w:sz="0" w:space="0" w:color="auto"/>
            <w:bottom w:val="none" w:sz="0" w:space="0" w:color="auto"/>
            <w:right w:val="none" w:sz="0" w:space="0" w:color="auto"/>
          </w:divBdr>
        </w:div>
        <w:div w:id="757675005">
          <w:marLeft w:val="0"/>
          <w:marRight w:val="0"/>
          <w:marTop w:val="0"/>
          <w:marBottom w:val="0"/>
          <w:divBdr>
            <w:top w:val="none" w:sz="0" w:space="0" w:color="auto"/>
            <w:left w:val="none" w:sz="0" w:space="0" w:color="auto"/>
            <w:bottom w:val="none" w:sz="0" w:space="0" w:color="auto"/>
            <w:right w:val="none" w:sz="0" w:space="0" w:color="auto"/>
          </w:divBdr>
        </w:div>
        <w:div w:id="794755163">
          <w:marLeft w:val="0"/>
          <w:marRight w:val="0"/>
          <w:marTop w:val="0"/>
          <w:marBottom w:val="0"/>
          <w:divBdr>
            <w:top w:val="none" w:sz="0" w:space="0" w:color="auto"/>
            <w:left w:val="none" w:sz="0" w:space="0" w:color="auto"/>
            <w:bottom w:val="none" w:sz="0" w:space="0" w:color="auto"/>
            <w:right w:val="none" w:sz="0" w:space="0" w:color="auto"/>
          </w:divBdr>
        </w:div>
        <w:div w:id="857810869">
          <w:marLeft w:val="0"/>
          <w:marRight w:val="0"/>
          <w:marTop w:val="0"/>
          <w:marBottom w:val="0"/>
          <w:divBdr>
            <w:top w:val="none" w:sz="0" w:space="0" w:color="auto"/>
            <w:left w:val="none" w:sz="0" w:space="0" w:color="auto"/>
            <w:bottom w:val="none" w:sz="0" w:space="0" w:color="auto"/>
            <w:right w:val="none" w:sz="0" w:space="0" w:color="auto"/>
          </w:divBdr>
        </w:div>
        <w:div w:id="969289717">
          <w:marLeft w:val="0"/>
          <w:marRight w:val="0"/>
          <w:marTop w:val="0"/>
          <w:marBottom w:val="0"/>
          <w:divBdr>
            <w:top w:val="none" w:sz="0" w:space="0" w:color="auto"/>
            <w:left w:val="none" w:sz="0" w:space="0" w:color="auto"/>
            <w:bottom w:val="none" w:sz="0" w:space="0" w:color="auto"/>
            <w:right w:val="none" w:sz="0" w:space="0" w:color="auto"/>
          </w:divBdr>
        </w:div>
        <w:div w:id="1127698032">
          <w:marLeft w:val="0"/>
          <w:marRight w:val="0"/>
          <w:marTop w:val="0"/>
          <w:marBottom w:val="0"/>
          <w:divBdr>
            <w:top w:val="none" w:sz="0" w:space="0" w:color="auto"/>
            <w:left w:val="none" w:sz="0" w:space="0" w:color="auto"/>
            <w:bottom w:val="none" w:sz="0" w:space="0" w:color="auto"/>
            <w:right w:val="none" w:sz="0" w:space="0" w:color="auto"/>
          </w:divBdr>
        </w:div>
        <w:div w:id="1153258584">
          <w:marLeft w:val="0"/>
          <w:marRight w:val="0"/>
          <w:marTop w:val="0"/>
          <w:marBottom w:val="0"/>
          <w:divBdr>
            <w:top w:val="none" w:sz="0" w:space="0" w:color="auto"/>
            <w:left w:val="none" w:sz="0" w:space="0" w:color="auto"/>
            <w:bottom w:val="none" w:sz="0" w:space="0" w:color="auto"/>
            <w:right w:val="none" w:sz="0" w:space="0" w:color="auto"/>
          </w:divBdr>
        </w:div>
        <w:div w:id="1169949442">
          <w:marLeft w:val="0"/>
          <w:marRight w:val="0"/>
          <w:marTop w:val="0"/>
          <w:marBottom w:val="0"/>
          <w:divBdr>
            <w:top w:val="none" w:sz="0" w:space="0" w:color="auto"/>
            <w:left w:val="none" w:sz="0" w:space="0" w:color="auto"/>
            <w:bottom w:val="none" w:sz="0" w:space="0" w:color="auto"/>
            <w:right w:val="none" w:sz="0" w:space="0" w:color="auto"/>
          </w:divBdr>
        </w:div>
        <w:div w:id="1260063469">
          <w:marLeft w:val="0"/>
          <w:marRight w:val="0"/>
          <w:marTop w:val="0"/>
          <w:marBottom w:val="0"/>
          <w:divBdr>
            <w:top w:val="none" w:sz="0" w:space="0" w:color="auto"/>
            <w:left w:val="none" w:sz="0" w:space="0" w:color="auto"/>
            <w:bottom w:val="none" w:sz="0" w:space="0" w:color="auto"/>
            <w:right w:val="none" w:sz="0" w:space="0" w:color="auto"/>
          </w:divBdr>
        </w:div>
        <w:div w:id="1361584194">
          <w:marLeft w:val="0"/>
          <w:marRight w:val="0"/>
          <w:marTop w:val="0"/>
          <w:marBottom w:val="0"/>
          <w:divBdr>
            <w:top w:val="none" w:sz="0" w:space="0" w:color="auto"/>
            <w:left w:val="none" w:sz="0" w:space="0" w:color="auto"/>
            <w:bottom w:val="none" w:sz="0" w:space="0" w:color="auto"/>
            <w:right w:val="none" w:sz="0" w:space="0" w:color="auto"/>
          </w:divBdr>
        </w:div>
        <w:div w:id="1377857152">
          <w:marLeft w:val="0"/>
          <w:marRight w:val="0"/>
          <w:marTop w:val="0"/>
          <w:marBottom w:val="0"/>
          <w:divBdr>
            <w:top w:val="none" w:sz="0" w:space="0" w:color="auto"/>
            <w:left w:val="none" w:sz="0" w:space="0" w:color="auto"/>
            <w:bottom w:val="none" w:sz="0" w:space="0" w:color="auto"/>
            <w:right w:val="none" w:sz="0" w:space="0" w:color="auto"/>
          </w:divBdr>
        </w:div>
        <w:div w:id="1401253668">
          <w:marLeft w:val="0"/>
          <w:marRight w:val="0"/>
          <w:marTop w:val="0"/>
          <w:marBottom w:val="0"/>
          <w:divBdr>
            <w:top w:val="none" w:sz="0" w:space="0" w:color="auto"/>
            <w:left w:val="none" w:sz="0" w:space="0" w:color="auto"/>
            <w:bottom w:val="none" w:sz="0" w:space="0" w:color="auto"/>
            <w:right w:val="none" w:sz="0" w:space="0" w:color="auto"/>
          </w:divBdr>
        </w:div>
        <w:div w:id="1441339471">
          <w:marLeft w:val="0"/>
          <w:marRight w:val="0"/>
          <w:marTop w:val="0"/>
          <w:marBottom w:val="0"/>
          <w:divBdr>
            <w:top w:val="none" w:sz="0" w:space="0" w:color="auto"/>
            <w:left w:val="none" w:sz="0" w:space="0" w:color="auto"/>
            <w:bottom w:val="none" w:sz="0" w:space="0" w:color="auto"/>
            <w:right w:val="none" w:sz="0" w:space="0" w:color="auto"/>
          </w:divBdr>
        </w:div>
        <w:div w:id="1564365513">
          <w:marLeft w:val="0"/>
          <w:marRight w:val="0"/>
          <w:marTop w:val="0"/>
          <w:marBottom w:val="0"/>
          <w:divBdr>
            <w:top w:val="none" w:sz="0" w:space="0" w:color="auto"/>
            <w:left w:val="none" w:sz="0" w:space="0" w:color="auto"/>
            <w:bottom w:val="none" w:sz="0" w:space="0" w:color="auto"/>
            <w:right w:val="none" w:sz="0" w:space="0" w:color="auto"/>
          </w:divBdr>
        </w:div>
        <w:div w:id="1636329538">
          <w:marLeft w:val="0"/>
          <w:marRight w:val="0"/>
          <w:marTop w:val="0"/>
          <w:marBottom w:val="0"/>
          <w:divBdr>
            <w:top w:val="none" w:sz="0" w:space="0" w:color="auto"/>
            <w:left w:val="none" w:sz="0" w:space="0" w:color="auto"/>
            <w:bottom w:val="none" w:sz="0" w:space="0" w:color="auto"/>
            <w:right w:val="none" w:sz="0" w:space="0" w:color="auto"/>
          </w:divBdr>
        </w:div>
        <w:div w:id="1773164609">
          <w:marLeft w:val="0"/>
          <w:marRight w:val="0"/>
          <w:marTop w:val="0"/>
          <w:marBottom w:val="0"/>
          <w:divBdr>
            <w:top w:val="none" w:sz="0" w:space="0" w:color="auto"/>
            <w:left w:val="none" w:sz="0" w:space="0" w:color="auto"/>
            <w:bottom w:val="none" w:sz="0" w:space="0" w:color="auto"/>
            <w:right w:val="none" w:sz="0" w:space="0" w:color="auto"/>
          </w:divBdr>
        </w:div>
        <w:div w:id="1778519878">
          <w:marLeft w:val="0"/>
          <w:marRight w:val="0"/>
          <w:marTop w:val="0"/>
          <w:marBottom w:val="0"/>
          <w:divBdr>
            <w:top w:val="none" w:sz="0" w:space="0" w:color="auto"/>
            <w:left w:val="none" w:sz="0" w:space="0" w:color="auto"/>
            <w:bottom w:val="none" w:sz="0" w:space="0" w:color="auto"/>
            <w:right w:val="none" w:sz="0" w:space="0" w:color="auto"/>
          </w:divBdr>
        </w:div>
        <w:div w:id="1981380518">
          <w:marLeft w:val="0"/>
          <w:marRight w:val="0"/>
          <w:marTop w:val="0"/>
          <w:marBottom w:val="0"/>
          <w:divBdr>
            <w:top w:val="none" w:sz="0" w:space="0" w:color="auto"/>
            <w:left w:val="none" w:sz="0" w:space="0" w:color="auto"/>
            <w:bottom w:val="none" w:sz="0" w:space="0" w:color="auto"/>
            <w:right w:val="none" w:sz="0" w:space="0" w:color="auto"/>
          </w:divBdr>
        </w:div>
        <w:div w:id="2092048166">
          <w:marLeft w:val="0"/>
          <w:marRight w:val="0"/>
          <w:marTop w:val="0"/>
          <w:marBottom w:val="0"/>
          <w:divBdr>
            <w:top w:val="none" w:sz="0" w:space="0" w:color="auto"/>
            <w:left w:val="none" w:sz="0" w:space="0" w:color="auto"/>
            <w:bottom w:val="none" w:sz="0" w:space="0" w:color="auto"/>
            <w:right w:val="none" w:sz="0" w:space="0" w:color="auto"/>
          </w:divBdr>
        </w:div>
      </w:divsChild>
    </w:div>
    <w:div w:id="1240753164">
      <w:bodyDiv w:val="1"/>
      <w:marLeft w:val="0"/>
      <w:marRight w:val="0"/>
      <w:marTop w:val="0"/>
      <w:marBottom w:val="0"/>
      <w:divBdr>
        <w:top w:val="none" w:sz="0" w:space="0" w:color="auto"/>
        <w:left w:val="none" w:sz="0" w:space="0" w:color="auto"/>
        <w:bottom w:val="none" w:sz="0" w:space="0" w:color="auto"/>
        <w:right w:val="none" w:sz="0" w:space="0" w:color="auto"/>
      </w:divBdr>
    </w:div>
    <w:div w:id="1725714089">
      <w:bodyDiv w:val="1"/>
      <w:marLeft w:val="0"/>
      <w:marRight w:val="0"/>
      <w:marTop w:val="0"/>
      <w:marBottom w:val="0"/>
      <w:divBdr>
        <w:top w:val="none" w:sz="0" w:space="0" w:color="auto"/>
        <w:left w:val="none" w:sz="0" w:space="0" w:color="auto"/>
        <w:bottom w:val="none" w:sz="0" w:space="0" w:color="auto"/>
        <w:right w:val="none" w:sz="0" w:space="0" w:color="auto"/>
      </w:divBdr>
      <w:divsChild>
        <w:div w:id="537358563">
          <w:marLeft w:val="0"/>
          <w:marRight w:val="0"/>
          <w:marTop w:val="0"/>
          <w:marBottom w:val="0"/>
          <w:divBdr>
            <w:top w:val="none" w:sz="0" w:space="0" w:color="auto"/>
            <w:left w:val="none" w:sz="0" w:space="0" w:color="auto"/>
            <w:bottom w:val="none" w:sz="0" w:space="0" w:color="auto"/>
            <w:right w:val="none" w:sz="0" w:space="0" w:color="auto"/>
          </w:divBdr>
          <w:divsChild>
            <w:div w:id="651181894">
              <w:marLeft w:val="0"/>
              <w:marRight w:val="0"/>
              <w:marTop w:val="0"/>
              <w:marBottom w:val="0"/>
              <w:divBdr>
                <w:top w:val="none" w:sz="0" w:space="0" w:color="auto"/>
                <w:left w:val="none" w:sz="0" w:space="0" w:color="auto"/>
                <w:bottom w:val="none" w:sz="0" w:space="0" w:color="auto"/>
                <w:right w:val="none" w:sz="0" w:space="0" w:color="auto"/>
              </w:divBdr>
            </w:div>
            <w:div w:id="727800886">
              <w:marLeft w:val="0"/>
              <w:marRight w:val="0"/>
              <w:marTop w:val="0"/>
              <w:marBottom w:val="0"/>
              <w:divBdr>
                <w:top w:val="none" w:sz="0" w:space="0" w:color="auto"/>
                <w:left w:val="none" w:sz="0" w:space="0" w:color="auto"/>
                <w:bottom w:val="none" w:sz="0" w:space="0" w:color="auto"/>
                <w:right w:val="none" w:sz="0" w:space="0" w:color="auto"/>
              </w:divBdr>
            </w:div>
            <w:div w:id="996032111">
              <w:marLeft w:val="0"/>
              <w:marRight w:val="0"/>
              <w:marTop w:val="0"/>
              <w:marBottom w:val="0"/>
              <w:divBdr>
                <w:top w:val="none" w:sz="0" w:space="0" w:color="auto"/>
                <w:left w:val="none" w:sz="0" w:space="0" w:color="auto"/>
                <w:bottom w:val="none" w:sz="0" w:space="0" w:color="auto"/>
                <w:right w:val="none" w:sz="0" w:space="0" w:color="auto"/>
              </w:divBdr>
            </w:div>
            <w:div w:id="1411735647">
              <w:marLeft w:val="0"/>
              <w:marRight w:val="0"/>
              <w:marTop w:val="0"/>
              <w:marBottom w:val="0"/>
              <w:divBdr>
                <w:top w:val="none" w:sz="0" w:space="0" w:color="auto"/>
                <w:left w:val="none" w:sz="0" w:space="0" w:color="auto"/>
                <w:bottom w:val="none" w:sz="0" w:space="0" w:color="auto"/>
                <w:right w:val="none" w:sz="0" w:space="0" w:color="auto"/>
              </w:divBdr>
            </w:div>
            <w:div w:id="1901742616">
              <w:marLeft w:val="0"/>
              <w:marRight w:val="0"/>
              <w:marTop w:val="0"/>
              <w:marBottom w:val="0"/>
              <w:divBdr>
                <w:top w:val="none" w:sz="0" w:space="0" w:color="auto"/>
                <w:left w:val="none" w:sz="0" w:space="0" w:color="auto"/>
                <w:bottom w:val="none" w:sz="0" w:space="0" w:color="auto"/>
                <w:right w:val="none" w:sz="0" w:space="0" w:color="auto"/>
              </w:divBdr>
            </w:div>
          </w:divsChild>
        </w:div>
        <w:div w:id="717357873">
          <w:marLeft w:val="0"/>
          <w:marRight w:val="0"/>
          <w:marTop w:val="0"/>
          <w:marBottom w:val="0"/>
          <w:divBdr>
            <w:top w:val="none" w:sz="0" w:space="0" w:color="auto"/>
            <w:left w:val="none" w:sz="0" w:space="0" w:color="auto"/>
            <w:bottom w:val="none" w:sz="0" w:space="0" w:color="auto"/>
            <w:right w:val="none" w:sz="0" w:space="0" w:color="auto"/>
          </w:divBdr>
        </w:div>
        <w:div w:id="951669805">
          <w:marLeft w:val="0"/>
          <w:marRight w:val="0"/>
          <w:marTop w:val="0"/>
          <w:marBottom w:val="0"/>
          <w:divBdr>
            <w:top w:val="none" w:sz="0" w:space="0" w:color="auto"/>
            <w:left w:val="none" w:sz="0" w:space="0" w:color="auto"/>
            <w:bottom w:val="none" w:sz="0" w:space="0" w:color="auto"/>
            <w:right w:val="none" w:sz="0" w:space="0" w:color="auto"/>
          </w:divBdr>
        </w:div>
        <w:div w:id="1232231286">
          <w:marLeft w:val="0"/>
          <w:marRight w:val="0"/>
          <w:marTop w:val="0"/>
          <w:marBottom w:val="0"/>
          <w:divBdr>
            <w:top w:val="none" w:sz="0" w:space="0" w:color="auto"/>
            <w:left w:val="none" w:sz="0" w:space="0" w:color="auto"/>
            <w:bottom w:val="none" w:sz="0" w:space="0" w:color="auto"/>
            <w:right w:val="none" w:sz="0" w:space="0" w:color="auto"/>
          </w:divBdr>
        </w:div>
        <w:div w:id="1255237102">
          <w:marLeft w:val="0"/>
          <w:marRight w:val="0"/>
          <w:marTop w:val="0"/>
          <w:marBottom w:val="0"/>
          <w:divBdr>
            <w:top w:val="none" w:sz="0" w:space="0" w:color="auto"/>
            <w:left w:val="none" w:sz="0" w:space="0" w:color="auto"/>
            <w:bottom w:val="none" w:sz="0" w:space="0" w:color="auto"/>
            <w:right w:val="none" w:sz="0" w:space="0" w:color="auto"/>
          </w:divBdr>
        </w:div>
        <w:div w:id="1279724099">
          <w:marLeft w:val="0"/>
          <w:marRight w:val="0"/>
          <w:marTop w:val="0"/>
          <w:marBottom w:val="0"/>
          <w:divBdr>
            <w:top w:val="none" w:sz="0" w:space="0" w:color="auto"/>
            <w:left w:val="none" w:sz="0" w:space="0" w:color="auto"/>
            <w:bottom w:val="none" w:sz="0" w:space="0" w:color="auto"/>
            <w:right w:val="none" w:sz="0" w:space="0" w:color="auto"/>
          </w:divBdr>
        </w:div>
        <w:div w:id="1360551414">
          <w:marLeft w:val="0"/>
          <w:marRight w:val="0"/>
          <w:marTop w:val="0"/>
          <w:marBottom w:val="0"/>
          <w:divBdr>
            <w:top w:val="none" w:sz="0" w:space="0" w:color="auto"/>
            <w:left w:val="none" w:sz="0" w:space="0" w:color="auto"/>
            <w:bottom w:val="none" w:sz="0" w:space="0" w:color="auto"/>
            <w:right w:val="none" w:sz="0" w:space="0" w:color="auto"/>
          </w:divBdr>
        </w:div>
        <w:div w:id="1537309847">
          <w:marLeft w:val="0"/>
          <w:marRight w:val="0"/>
          <w:marTop w:val="0"/>
          <w:marBottom w:val="0"/>
          <w:divBdr>
            <w:top w:val="none" w:sz="0" w:space="0" w:color="auto"/>
            <w:left w:val="none" w:sz="0" w:space="0" w:color="auto"/>
            <w:bottom w:val="none" w:sz="0" w:space="0" w:color="auto"/>
            <w:right w:val="none" w:sz="0" w:space="0" w:color="auto"/>
          </w:divBdr>
        </w:div>
        <w:div w:id="1677417621">
          <w:marLeft w:val="0"/>
          <w:marRight w:val="0"/>
          <w:marTop w:val="0"/>
          <w:marBottom w:val="0"/>
          <w:divBdr>
            <w:top w:val="none" w:sz="0" w:space="0" w:color="auto"/>
            <w:left w:val="none" w:sz="0" w:space="0" w:color="auto"/>
            <w:bottom w:val="none" w:sz="0" w:space="0" w:color="auto"/>
            <w:right w:val="none" w:sz="0" w:space="0" w:color="auto"/>
          </w:divBdr>
        </w:div>
        <w:div w:id="1704481999">
          <w:marLeft w:val="0"/>
          <w:marRight w:val="0"/>
          <w:marTop w:val="0"/>
          <w:marBottom w:val="0"/>
          <w:divBdr>
            <w:top w:val="none" w:sz="0" w:space="0" w:color="auto"/>
            <w:left w:val="none" w:sz="0" w:space="0" w:color="auto"/>
            <w:bottom w:val="none" w:sz="0" w:space="0" w:color="auto"/>
            <w:right w:val="none" w:sz="0" w:space="0" w:color="auto"/>
          </w:divBdr>
        </w:div>
        <w:div w:id="1885286371">
          <w:marLeft w:val="0"/>
          <w:marRight w:val="0"/>
          <w:marTop w:val="0"/>
          <w:marBottom w:val="0"/>
          <w:divBdr>
            <w:top w:val="none" w:sz="0" w:space="0" w:color="auto"/>
            <w:left w:val="none" w:sz="0" w:space="0" w:color="auto"/>
            <w:bottom w:val="none" w:sz="0" w:space="0" w:color="auto"/>
            <w:right w:val="none" w:sz="0" w:space="0" w:color="auto"/>
          </w:divBdr>
        </w:div>
        <w:div w:id="1929076511">
          <w:marLeft w:val="0"/>
          <w:marRight w:val="0"/>
          <w:marTop w:val="0"/>
          <w:marBottom w:val="0"/>
          <w:divBdr>
            <w:top w:val="none" w:sz="0" w:space="0" w:color="auto"/>
            <w:left w:val="none" w:sz="0" w:space="0" w:color="auto"/>
            <w:bottom w:val="none" w:sz="0" w:space="0" w:color="auto"/>
            <w:right w:val="none" w:sz="0" w:space="0" w:color="auto"/>
          </w:divBdr>
        </w:div>
        <w:div w:id="204324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25f76a3793324517" /><Relationship Type="http://schemas.microsoft.com/office/2011/relationships/people" Target="people.xml" Id="R0a3f2525d6a14e3d" /><Relationship Type="http://schemas.microsoft.com/office/2011/relationships/commentsExtended" Target="commentsExtended.xml" Id="R3f22bde060c246df" /><Relationship Type="http://schemas.microsoft.com/office/2016/09/relationships/commentsIds" Target="commentsIds.xml" Id="R44b0c25e0fda4058"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bc314c-f1cf-43b1-b149-1c0378365a7f}"/>
      </w:docPartPr>
      <w:docPartBody>
        <w:p w14:paraId="675E60C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CLn6vliQBROo6rw19d7q1fP8QjqXiEFanqZ/aSVV3Do=</DigestValue>
    </Reference>
    <Reference Type="http://www.w3.org/2000/09/xmldsig#Object" URI="#idOfficeObject">
      <DigestMethod Algorithm="http://www.w3.org/2001/04/xmlenc#sha256"/>
      <DigestValue>DgN+9o0uGbQvHn5FymaRKMPCJlwKVacrL6Oeu070sJ0=</DigestValue>
    </Reference>
    <Reference Type="http://uri.etsi.org/01903#SignedProperties" URI="#idSignedProperties">
      <Transforms>
        <Transform Algorithm="http://www.w3.org/TR/2001/REC-xml-c14n-20010315"/>
      </Transforms>
      <DigestMethod Algorithm="http://www.w3.org/2001/04/xmlenc#sha256"/>
      <DigestValue>CPhWpOsT4DxLCJpa+dNfI9qeWuQZVhB6z4FQk1YN0ZA=</DigestValue>
    </Reference>
    <Reference Type="http://www.w3.org/2000/09/xmldsig#Object" URI="#idValidSigLnImg">
      <DigestMethod Algorithm="http://www.w3.org/2001/04/xmlenc#sha256"/>
      <DigestValue>mI82guO5bIr3H1wVJGBHGO7TIUMC0u57gPuBSu7yvpk=</DigestValue>
    </Reference>
    <Reference Type="http://www.w3.org/2000/09/xmldsig#Object" URI="#idInvalidSigLnImg">
      <DigestMethod Algorithm="http://www.w3.org/2001/04/xmlenc#sha256"/>
      <DigestValue>pM2hSOndoVkiA2o2FDWDot3TsdMXAHFfpWOVXrj72gQ=</DigestValue>
    </Reference>
  </SignedInfo>
  <SignatureValue>CMYsY8BnTDCtXiqWVFzRkjbm4iEjfHHBCCfwRsHDTyb+PkUFlwrZSZPFzVSTmSwClY08s7Xk9D4c
D2O7d9r6fSwLNvX1VZD6kwBi1nDLN1z1PJixNqTiBdrZb8JkUBvbzBkBUkrt41CPbjo9YjX9hua7
RMrWlomkCyIn13hq+xasgcUidkJmp1vIOcOoTbFn4rsukL7ntpur8juX2KGaaOvqF/jJHPRp9TcT
4Ky9DjCr9JGyK9pVt9WK1GF0xUsycQonfVkiHbmPwp7ZSJCQ9xNaWNqS7EAEevTBQEFh3vqdEzTw
ES03sQ7fwVpwTUGrzqwi3tAYFmPoEdd0ND7fAQ==</SignatureValue>
  <KeyInfo>
    <X509Data>
      <X509Certificate>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3f22bde060c246df"/>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44b0c25e0fda405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25f76a379332451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0a3f2525d6a14e3d"/>
            <mdssi:RelationshipReference xmlns:mdssi="http://schemas.openxmlformats.org/package/2006/digital-signature" SourceId="rId7"/>
          </Transform>
          <Transform Algorithm="http://www.w3.org/TR/2001/REC-xml-c14n-20010315"/>
        </Transforms>
        <DigestMethod Algorithm="http://www.w3.org/2001/04/xmlenc#sha256"/>
        <DigestValue>ik/N7QdtGleXT1Xb4QDBULM783rbCmSWWZU3BEXHXjQ=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commentsExtended.xml?ContentType=application/vnd.openxmlformats-officedocument.wordprocessingml.commentsExtended+xml">
        <DigestMethod Algorithm="http://www.w3.org/2001/04/xmlenc#sha256"/>
        <DigestValue>n0FJWdD6rB86mNU9rynLl0y939zv4jtVy9lWUWsB9rM=</DigestValue>
      </Reference>
      <Reference URI="/word/commentsIds.xml?ContentType=application/vnd.openxmlformats-officedocument.wordprocessingml.commentsIds+xml">
        <DigestMethod Algorithm="http://www.w3.org/2001/04/xmlenc#sha256"/>
        <DigestValue>EzsnGL/5WyXmuwBj5DdoJ8AOfTFHbC2f1kLBfzW2UHM=</DigestValue>
      </Reference>
      <Reference URI="/word/document.xml?ContentType=application/vnd.openxmlformats-officedocument.wordprocessingml.document.main+xml">
        <DigestMethod Algorithm="http://www.w3.org/2001/04/xmlenc#sha256"/>
        <DigestValue>KRPKvwNYP4q/PS9U6Ei8TxS17rJlVkfGQOUhTxV0Z4o=</DigestValue>
      </Reference>
      <Reference URI="/word/endnotes.xml?ContentType=application/vnd.openxmlformats-officedocument.wordprocessingml.endnotes+xml">
        <DigestMethod Algorithm="http://www.w3.org/2001/04/xmlenc#sha256"/>
        <DigestValue>BgnE2E0hpecolkUpCoaVeOACWNM/gD47mnzp4PpCJBQ=</DigestValue>
      </Reference>
      <Reference URI="/word/fontTable.xml?ContentType=application/vnd.openxmlformats-officedocument.wordprocessingml.fontTable+xml">
        <DigestMethod Algorithm="http://www.w3.org/2001/04/xmlenc#sha256"/>
        <DigestValue>8JXQghRzURCOp7CQ9zMp+Jc0c++lbj+4YbQfeM0pTNQ=</DigestValue>
      </Reference>
      <Reference URI="/word/footer1.xml?ContentType=application/vnd.openxmlformats-officedocument.wordprocessingml.footer+xml">
        <DigestMethod Algorithm="http://www.w3.org/2001/04/xmlenc#sha256"/>
        <DigestValue>PLcRXjFP2mJBViNgNt6wxkaDylb6gCkyvPdGik4o3aY=</DigestValue>
      </Reference>
      <Reference URI="/word/footer2.xml?ContentType=application/vnd.openxmlformats-officedocument.wordprocessingml.footer+xml">
        <DigestMethod Algorithm="http://www.w3.org/2001/04/xmlenc#sha256"/>
        <DigestValue>5DBtAX2xG8SRjdXGUr+MivuO9shcAuP+cwkMmYPOOB0=</DigestValue>
      </Reference>
      <Reference URI="/word/footer3.xml?ContentType=application/vnd.openxmlformats-officedocument.wordprocessingml.footer+xml">
        <DigestMethod Algorithm="http://www.w3.org/2001/04/xmlenc#sha256"/>
        <DigestValue>mGx3nM/pfBEVBTf+C7P5kuhqsZ2InecaI+6O3odYLe8=</DigestValue>
      </Reference>
      <Reference URI="/word/footnotes.xml?ContentType=application/vnd.openxmlformats-officedocument.wordprocessingml.footnotes+xml">
        <DigestMethod Algorithm="http://www.w3.org/2001/04/xmlenc#sha256"/>
        <DigestValue>mODye4wFvllKS+DQe5P3e4ObKX8Ui0CizeM/KQtHzjg=</DigestValue>
      </Reference>
      <Reference URI="/word/glossary/document.xml?ContentType=application/vnd.openxmlformats-officedocument.wordprocessingml.document.glossary+xml">
        <DigestMethod Algorithm="http://www.w3.org/2001/04/xmlenc#sha256"/>
        <DigestValue>Fg5QGar68N+lfRURkM61l+Pt+P2SLi0J/VDi+zFlEUk=</DigestValue>
      </Reference>
      <Reference URI="/word/header1.xml?ContentType=application/vnd.openxmlformats-officedocument.wordprocessingml.header+xml">
        <DigestMethod Algorithm="http://www.w3.org/2001/04/xmlenc#sha256"/>
        <DigestValue>mIJOSzFZobAnX4241EMi2g8Fny4T7/BuB1r727TiG40=</DigestValue>
      </Reference>
      <Reference URI="/word/header2.xml?ContentType=application/vnd.openxmlformats-officedocument.wordprocessingml.header+xml">
        <DigestMethod Algorithm="http://www.w3.org/2001/04/xmlenc#sha256"/>
        <DigestValue>z8tI8IyX0c/TyQxUTZ7zWbOQP//oYrRUPr8oavkciaE=</DigestValue>
      </Reference>
      <Reference URI="/word/header3.xml?ContentType=application/vnd.openxmlformats-officedocument.wordprocessingml.header+xml">
        <DigestMethod Algorithm="http://www.w3.org/2001/04/xmlenc#sha256"/>
        <DigestValue>vUdG9NS2zbpMv0dIyxh8x8WTY9sMj81wjpyu7XAKFKY=</DigestValue>
      </Reference>
      <Reference URI="/word/media/image1.emf?ContentType=image/x-emf">
        <DigestMethod Algorithm="http://www.w3.org/2001/04/xmlenc#sha256"/>
        <DigestValue>HHXPGe3EX01pCA9p5TPRbnzPvuU7zA/pfYsyuUTjnl4=</DigestValue>
      </Reference>
      <Reference URI="/word/media/image2.png?ContentType=image/png">
        <DigestMethod Algorithm="http://www.w3.org/2001/04/xmlenc#sha256"/>
        <DigestValue>49aQMgd/Y1u1LvsaDoctHaJa7xM0GdosiAlEKl17Lyk=</DigestValue>
      </Reference>
      <Reference URI="/word/numbering.xml?ContentType=application/vnd.openxmlformats-officedocument.wordprocessingml.numbering+xml">
        <DigestMethod Algorithm="http://www.w3.org/2001/04/xmlenc#sha256"/>
        <DigestValue>K6gRxRi0G3h9w/M3jdDkCeTehVDym+6cF3jg8o9A7Ec=</DigestValue>
      </Reference>
      <Reference URI="/word/people.xml?ContentType=application/vnd.openxmlformats-officedocument.wordprocessingml.people+xml">
        <DigestMethod Algorithm="http://www.w3.org/2001/04/xmlenc#sha256"/>
        <DigestValue>d3iNndBbcIEY6pdh8oOc1i99c+a9eQ0SLdsrQmGXVsc=</DigestValue>
      </Reference>
      <Reference URI="/word/settings.xml?ContentType=application/vnd.openxmlformats-officedocument.wordprocessingml.settings+xml">
        <DigestMethod Algorithm="http://www.w3.org/2001/04/xmlenc#sha256"/>
        <DigestValue>8IDMixQq8S2lydzJMMu5UacYlD1LmctQ29uS6TIM8GA=</DigestValue>
      </Reference>
      <Reference URI="/word/styles.xml?ContentType=application/vnd.openxmlformats-officedocument.wordprocessingml.styles+xml">
        <DigestMethod Algorithm="http://www.w3.org/2001/04/xmlenc#sha256"/>
        <DigestValue>dc/4JQs8pdU8ij/oBEIH2HiSpJPEmkoaQTzDkZ7zHU0=</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Wqtv78XYi4mZCl2SPpAxrko/F1+YGpBv0orAycAJZCU=</DigestValue>
      </Reference>
    </Manifest>
    <SignatureProperties>
      <SignatureProperty Id="idSignatureTime" Target="#idPackageSignature">
        <mdssi:SignatureTime xmlns:mdssi="http://schemas.openxmlformats.org/package/2006/digital-signature">
          <mdssi:Format>YYYY-MM-DDThh:mm:ssTZD</mdssi:Format>
          <mdssi:Value>2024-04-15T23:24:01Z</mdssi:Value>
        </mdssi:SignatureTime>
      </SignatureProperty>
    </SignatureProperties>
  </Object>
  <Object Id="idOfficeObject">
    <SignatureProperties>
      <SignatureProperty Id="idOfficeV1Details" Target="#idPackageSignature">
        <SignatureInfoV1 xmlns="http://schemas.microsoft.com/office/2006/digsig">
          <SetupID>{245E6228-E2AF-4779-98A7-79A35F899984}</SetupID>
          <SignatureText>Adrienne Sandoval</SignatureText>
          <SignatureImage/>
          <SignatureComments/>
          <WindowsVersion>10.0</WindowsVersion>
          <OfficeVersion>16.0.16731/25</OfficeVersion>
          <ApplicationVersion>16.0.16731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2024-04-15T23:24:01Z</xd:SigningTime>
          <xd:SigningCertificate>
            <xd:Cert>
              <xd:CertDigest>
                <DigestMethod Algorithm="http://www.w3.org/2001/04/xmlenc#sha256"/>
                <DigestValue>YFARyDaE9038BIAI9AsitDfBr3zdcpbvvd6MXr+n4Rs=</DigestValue>
              </xd:CertDigest>
              <xd:IssuerSerial>
                <X509IssuerName>OU=Entrust Managed Services SSP CA, OU=Certification Authorities, O=Entrust, C=US</X509IssuerName>
                <X509SerialNumber>1643287153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AIs9PgtM1aJdZgQMB0GA1UdDgQWBBTm3RoHGstruiC5ljmT+BTcmAM3JzANBgkqhkiG9w0BAQsFAAOCAQEA1zN6YX5CcwAqUOYGU7QQ4QIZaZvpnTN/KDEYHGDIhTYSKlkAXz0ncwe5P3V9YfnF+UwDJFwBZVtzxIy+2lIbEvkkIezYKwJm6K2PHweePL6EWpCaVhe39WrOo3LRjKIWO+Lp502Rkb/cBJVG2M2OE1ve4Ydt5GlPWXXi1uGoHJHWU8jc2aPDIK5KTCtzh2tfEG6dkjykPosx5ZwNjcZ8IkTFoIh7hsLxniu8kHhOd2k06nM+ctNiBdl2nCQ7GpDSJaL+1MJsXkVjav8ZCBRL9CXwAZSodu2RpkSuNSwrmLmwV0lxFBzM+0lGoM8FlV31siMrQBoi0pjDgSjkkJFMFA==</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Object Id="idValidSigLnImg">AQAAAGwAAAAAAAAAAAAAAH8BAAC/AAAAAAAAAAAAAAD4FgAAdgsAACBFTUYAAAEAZBkAAJoAAAAGAAAAAAAAAAAAAAAAAAAAgAcAADgEAAAmAQAApQAAAAAAAAAAAAAAAAAAAHB8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4BAAAGAAAAagEAABoAAAAeAQAABgAAAE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4BAAAGAAAAawEAABsAAAAlAAAADAAAAAEAAABUAAAAhAAAAB8BAAAGAAAAaQEAABoAAAABAAAAAAB1QcdxdEEfAQAABgAAAAkAAABMAAAAAAAAAAAAAAAAAAAA//////////9gAAAANAAvADEANQAvADIAMAAyADQAAAAJAAAABgAAAAkAAAAJAAAABgAAAAkAAAAJAAAACQAAAAk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AHVBx3F0QQ8AAABrAAAAAQAAAEwAAAAEAAAADgAAAEcAAAAlAAAAawAAAFAAAABYAC8+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AQBAABlAAAAOgAAAEYAAADL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</Object>
  <Object Id="idInvalidSigLnImg">AQAAAGwAAAAAAAAAAAAAAH8BAAC/AAAAAAAAAAAAAAD4FgAAdgsAACBFTUYAAAEAICEAAKEAAAAGAAAAAAAAAAAAAAAAAAAAgAcAADgEAAAmAQAApQAAAAAAAAAAAAAAAAAAAHB8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AAB1QcdxdEFDAAAABgAAABEAAABMAAAAAAAAAAAAAAAAAAAA//////////9wAAAASQBuAHYAYQBsAGkAZAAgAHMAaQBnAG4AYQB0AHUAcgBlAGFB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AHVBx3F0QQ8AAABrAAAAAQAAAEwAAAAEAAAADgAAAEcAAAAlAAAAawAAAFAAAABYAHU8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AQBAABlAAAAOgAAAEYAAADL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LastSyncTimeStamp="2016-08-25T00:16:07.24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mit document" ma:contentTypeID="0x0101001E2140C247ADDF429D328DA0C051DAEA00609CFF0ED69F8B40AA7989FF0E86BD95" ma:contentTypeVersion="31" ma:contentTypeDescription="" ma:contentTypeScope="" ma:versionID="ae874c35c67fc8b74d15ba277064e182">
  <xsd:schema xmlns:xsd="http://www.w3.org/2001/XMLSchema" xmlns:xs="http://www.w3.org/2001/XMLSchema" xmlns:p="http://schemas.microsoft.com/office/2006/metadata/properties" xmlns:ns2="4ffa91fb-a0ff-4ac5-b2db-65c790d184a4" xmlns:ns3="d14b9f1a-e53f-4d72-94a6-c973e7a663ef" xmlns:ns4="6a2e7fb9-f4aa-431f-b7da-67638e25cc69" targetNamespace="http://schemas.microsoft.com/office/2006/metadata/properties" ma:root="true" ma:fieldsID="54fd093ff26a04679b4af92e74975b46" ns2:_="" ns3:_="" ns4:_="">
    <xsd:import namespace="4ffa91fb-a0ff-4ac5-b2db-65c790d184a4"/>
    <xsd:import namespace="d14b9f1a-e53f-4d72-94a6-c973e7a663ef"/>
    <xsd:import namespace="6a2e7fb9-f4aa-431f-b7da-67638e25cc69"/>
    <xsd:element name="properties">
      <xsd:complexType>
        <xsd:sequence>
          <xsd:element name="documentManagement">
            <xsd:complexType>
              <xsd:all>
                <xsd:element ref="ns2:TaxCatchAllLabel" minOccurs="0"/>
                <xsd:element ref="ns2:TaxCatchAll" minOccurs="0"/>
                <xsd:element ref="ns3:Closeout_x0020_Date" minOccurs="0"/>
                <xsd:element ref="ns3:ORC_x0020_POC" minOccurs="0"/>
                <xsd:element ref="ns3:Permit_x0020_POC" minOccurs="0"/>
                <xsd:element ref="ns3:ieb2308d825948a0b882976ea9742b85" minOccurs="0"/>
                <xsd:element ref="ns3:Record_x0020_Status" minOccurs="0"/>
                <xsd:element ref="ns3:NSR_x0020_Action_x0020_subtypes" minOccurs="0"/>
                <xsd:element ref="ns3:TV_x0020_Action_x0020_subtypes" minOccurs="0"/>
                <xsd:element ref="ns4:AddtoICRDocket_x003f_" minOccurs="0"/>
                <xsd:element ref="ns4:MediaServiceObjectDetectorVersions" minOccurs="0"/>
                <xsd:element ref="ns4:Docket"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7" nillable="true" ma:displayName="Taxonomy Catch All Column1" ma:hidden="true" ma:list="{7ace3d5f-5ca4-431f-812d-62bb901606cc}" ma:internalName="TaxCatchAllLabel" ma:readOnly="true" ma:showField="CatchAllDataLabel" ma:web="d14b9f1a-e53f-4d72-94a6-c973e7a663ef">
      <xsd:complexType>
        <xsd:complexContent>
          <xsd:extension base="dms:MultiChoiceLookup">
            <xsd:sequence>
              <xsd:element name="Value" type="dms:Lookup" maxOccurs="unbounded" minOccurs="0" nillable="true"/>
            </xsd:sequence>
          </xsd:extension>
        </xsd:complexContent>
      </xsd:complexType>
    </xsd:element>
    <xsd:element name="TaxCatchAll" ma:index="8" nillable="true" ma:displayName="Taxonomy Catch All Column" ma:hidden="true" ma:list="{7ace3d5f-5ca4-431f-812d-62bb901606cc}" ma:internalName="TaxCatchAll" ma:showField="CatchAllData" ma:web="d14b9f1a-e53f-4d72-94a6-c973e7a663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b9f1a-e53f-4d72-94a6-c973e7a663ef" elementFormDefault="qualified">
    <xsd:import namespace="http://schemas.microsoft.com/office/2006/documentManagement/types"/>
    <xsd:import namespace="http://schemas.microsoft.com/office/infopath/2007/PartnerControls"/>
    <xsd:element name="Closeout_x0020_Date" ma:index="9" nillable="true" ma:displayName="Closeout Date" ma:description="[For Records. You may leave blank]" ma:format="DateOnly" ma:internalName="Closeout_x0020_Date">
      <xsd:simpleType>
        <xsd:restriction base="dms:DateTime"/>
      </xsd:simpleType>
    </xsd:element>
    <xsd:element name="ORC_x0020_POC" ma:index="10" nillable="true" ma:displayName="ORC POC" ma:format="Dropdown" ma:list="UserInfo" ma:SharePointGroup="0" ma:internalName="ORC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mit_x0020_POC" ma:index="11" nillable="true" ma:displayName="Permit POC" ma:format="Dropdown" ma:list="UserInfo" ma:SharePointGroup="0" ma:internalName="Permit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eb2308d825948a0b882976ea9742b85" ma:index="12" nillable="true" ma:taxonomy="true" ma:internalName="ieb2308d825948a0b882976ea9742b85" ma:taxonomyFieldName="Record_x0020_Schedule" ma:displayName="Record Schedule" ma:default="" ma:fieldId="{2eb2308d-8259-48a0-b882-976ea9742b85}" ma:sspId="29f62856-1543-49d4-a736-4569d363f533" ma:termSetId="74a8784a-30cf-4a20-81c7-0cbc9070cb4c" ma:anchorId="00000000-0000-0000-0000-000000000000" ma:open="false" ma:isKeyword="false">
      <xsd:complexType>
        <xsd:sequence>
          <xsd:element ref="pc:Terms" minOccurs="0" maxOccurs="1"/>
        </xsd:sequence>
      </xsd:complexType>
    </xsd:element>
    <xsd:element name="Record_x0020_Status" ma:index="14" nillable="true" ma:displayName="Record Status" ma:description="[For Records. You may leave blank]" ma:internalName="Record_x0020_Status">
      <xsd:simpleType>
        <xsd:restriction base="dms:Text">
          <xsd:maxLength value="255"/>
        </xsd:restriction>
      </xsd:simpleType>
    </xsd:element>
    <xsd:element name="NSR_x0020_Action_x0020_subtypes" ma:index="15" nillable="true" ma:displayName="NSR Action subtypes" ma:format="Dropdown" ma:internalName="NSR_x0020_Action_x0020_subtypes">
      <xsd:simpleType>
        <xsd:restriction base="dms:Choice">
          <xsd:enumeration value="PSD Action"/>
          <xsd:enumeration value="General Permit Action"/>
          <xsd:enumeration value="Synthetic Minor Action"/>
          <xsd:enumeration value="True Minor Action"/>
          <xsd:enumeration value="Registration Action"/>
          <xsd:enumeration value="PBR Action"/>
        </xsd:restriction>
      </xsd:simpleType>
    </xsd:element>
    <xsd:element name="TV_x0020_Action_x0020_subtypes" ma:index="16" nillable="true" ma:displayName="TV Action subtypes" ma:format="Dropdown" ma:internalName="TV_x0020_Action_x0020_subtypes">
      <xsd:simpleType>
        <xsd:restriction base="dms:Choice">
          <xsd:enumeration value="Initial Action"/>
          <xsd:enumeration value="Renewal Action"/>
          <xsd:enumeration value="Modification Action"/>
        </xsd:restriction>
      </xsd:simpleType>
    </xsd:element>
  </xsd:schema>
  <xsd:schema xmlns:xsd="http://www.w3.org/2001/XMLSchema" xmlns:xs="http://www.w3.org/2001/XMLSchema" xmlns:dms="http://schemas.microsoft.com/office/2006/documentManagement/types" xmlns:pc="http://schemas.microsoft.com/office/infopath/2007/PartnerControls" targetNamespace="6a2e7fb9-f4aa-431f-b7da-67638e25cc69" elementFormDefault="qualified">
    <xsd:import namespace="http://schemas.microsoft.com/office/2006/documentManagement/types"/>
    <xsd:import namespace="http://schemas.microsoft.com/office/infopath/2007/PartnerControls"/>
    <xsd:element name="AddtoICRDocket_x003f_" ma:index="17" nillable="true" ma:displayName="Add to ICR Docket?" ma:default="1" ma:description="Should this document be included in the docket to support the ICR Renewal?" ma:format="Dropdown" ma:internalName="AddtoICRDocket_x003f_">
      <xsd:simpleType>
        <xsd:restriction base="dms:Boolea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ocket" ma:index="19" nillable="true" ma:displayName="Docket" ma:default="1" ma:description="Needs to go in the docket?" ma:format="Dropdown" ma:internalName="Docket">
      <xsd:simpleType>
        <xsd:restriction base="dms:Boolea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Permit_x0020_POC xmlns="d14b9f1a-e53f-4d72-94a6-c973e7a663ef">
      <UserInfo>
        <DisplayName>Witteman, Julia</DisplayName>
        <AccountId>356</AccountId>
        <AccountType/>
      </UserInfo>
    </Permit_x0020_POC>
    <AddtoICRDocket_x003f_ xmlns="6a2e7fb9-f4aa-431f-b7da-67638e25cc69">true</AddtoICRDocket_x003f_>
    <Docket xmlns="6a2e7fb9-f4aa-431f-b7da-67638e25cc69">true</Docket>
    <Record_x0020_Status xmlns="d14b9f1a-e53f-4d72-94a6-c973e7a663ef" xsi:nil="true"/>
    <ieb2308d825948a0b882976ea9742b85 xmlns="d14b9f1a-e53f-4d72-94a6-c973e7a663ef">
      <Terms xmlns="http://schemas.microsoft.com/office/infopath/2007/PartnerControls"/>
    </ieb2308d825948a0b882976ea9742b85>
    <NSR_x0020_Action_x0020_subtypes xmlns="d14b9f1a-e53f-4d72-94a6-c973e7a663ef" xsi:nil="true"/>
    <Closeout_x0020_Date xmlns="d14b9f1a-e53f-4d72-94a6-c973e7a663ef" xsi:nil="true"/>
    <ORC_x0020_POC xmlns="d14b9f1a-e53f-4d72-94a6-c973e7a663ef">
      <UserInfo>
        <DisplayName/>
        <AccountId xsi:nil="true"/>
        <AccountType/>
      </UserInfo>
    </ORC_x0020_POC>
    <TV_x0020_Action_x0020_subtypes xmlns="d14b9f1a-e53f-4d72-94a6-c973e7a663ef" xsi:nil="true"/>
    <lcf76f155ced4ddcb4097134ff3c332f xmlns="6a2e7fb9-f4aa-431f-b7da-67638e25cc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DBFC7B-F3F8-44CA-8E1A-98CF7AE41391}">
  <ds:schemaRefs>
    <ds:schemaRef ds:uri="Microsoft.SharePoint.Taxonomy.ContentTypeSync"/>
  </ds:schemaRefs>
</ds:datastoreItem>
</file>

<file path=customXml/itemProps2.xml><?xml version="1.0" encoding="utf-8"?>
<ds:datastoreItem xmlns:ds="http://schemas.openxmlformats.org/officeDocument/2006/customXml" ds:itemID="{97726C6A-E091-4A80-AD13-7EE928389F02}">
  <ds:schemaRefs>
    <ds:schemaRef ds:uri="http://schemas.microsoft.com/sharepoint/v3/contenttype/forms"/>
  </ds:schemaRefs>
</ds:datastoreItem>
</file>

<file path=customXml/itemProps3.xml><?xml version="1.0" encoding="utf-8"?>
<ds:datastoreItem xmlns:ds="http://schemas.openxmlformats.org/officeDocument/2006/customXml" ds:itemID="{1C1FF4A9-3CDC-4251-BF77-1110D358A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91fb-a0ff-4ac5-b2db-65c790d184a4"/>
    <ds:schemaRef ds:uri="d14b9f1a-e53f-4d72-94a6-c973e7a663ef"/>
    <ds:schemaRef ds:uri="6a2e7fb9-f4aa-431f-b7da-67638e25c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5DD89-DBE6-4B53-A6A9-BBD314A6F396}">
  <ds:schemaRefs>
    <ds:schemaRef ds:uri="http://schemas.microsoft.com/office/2006/metadata/properties"/>
    <ds:schemaRef ds:uri="http://schemas.openxmlformats.org/package/2006/metadata/core-properties"/>
    <ds:schemaRef ds:uri="6a2e7fb9-f4aa-431f-b7da-67638e25cc69"/>
    <ds:schemaRef ds:uri="http://purl.org/dc/elements/1.1/"/>
    <ds:schemaRef ds:uri="http://schemas.microsoft.com/office/2006/documentManagement/types"/>
    <ds:schemaRef ds:uri="d14b9f1a-e53f-4d72-94a6-c973e7a663ef"/>
    <ds:schemaRef ds:uri="http://purl.org/dc/dcmitype/"/>
    <ds:schemaRef ds:uri="http://schemas.microsoft.com/office/infopath/2007/PartnerControls"/>
    <ds:schemaRef ds:uri="4ffa91fb-a0ff-4ac5-b2db-65c790d184a4"/>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Perego, Thoren (he/him/his)</dc:creator>
  <cp:keywords/>
  <dc:description/>
  <cp:lastModifiedBy>Sandoval, Adrienne</cp:lastModifiedBy>
  <cp:revision>81</cp:revision>
  <cp:lastPrinted>2023-09-20T18:03:00Z</cp:lastPrinted>
  <dcterms:created xsi:type="dcterms:W3CDTF">2024-04-10T18:42:00Z</dcterms:created>
  <dcterms:modified xsi:type="dcterms:W3CDTF">2024-04-15T20:20:25Z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0x0101001E2140C247ADDF429D328DA0C051DAEA00609CFF0ED69F8B40AA7989FF0E86BD95</vt:lpwstr>
  </property>
  <property fmtid="{D5CDD505-2E9C-101B-9397-08002B2CF9AE}" pid="3" name="TaxKeyword">
    <vt:lpwstr/>
  </property>
  <property fmtid="{D5CDD505-2E9C-101B-9397-08002B2CF9AE}" pid="4" name="MediaServiceImageTags">
    <vt:lpwstr/>
  </property>
</Properties>
</file>