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D30E" w14:textId="77777777" w:rsidR="0013116C" w:rsidRPr="005D6FB2" w:rsidRDefault="0013116C" w:rsidP="0013116C">
      <w:pPr>
        <w:pStyle w:val="StyleLeft10LinespacingAtleast12pt"/>
        <w:ind w:left="0"/>
        <w:jc w:val="center"/>
        <w:rPr>
          <w:b/>
          <w:color w:val="FF0000"/>
          <w:sz w:val="28"/>
          <w:szCs w:val="28"/>
        </w:rPr>
      </w:pPr>
      <w:bookmarkStart w:id="0" w:name="_Hlk52458511"/>
      <w:r w:rsidRPr="005D6FB2">
        <w:rPr>
          <w:b/>
          <w:color w:val="FF0000"/>
          <w:sz w:val="28"/>
          <w:szCs w:val="28"/>
        </w:rPr>
        <w:t>Instructions for Public Education under the Lead and Copper Rule – (Lead Only)</w:t>
      </w:r>
    </w:p>
    <w:p w14:paraId="197297AE" w14:textId="77777777" w:rsidR="0013116C" w:rsidRPr="00565686" w:rsidRDefault="0013116C" w:rsidP="0013116C">
      <w:pPr>
        <w:pStyle w:val="StyleLeft10LinespacingAtleast12pt"/>
        <w:ind w:left="0"/>
        <w:jc w:val="center"/>
        <w:rPr>
          <w:b/>
          <w:color w:val="FF0000"/>
          <w:szCs w:val="24"/>
        </w:rPr>
      </w:pPr>
    </w:p>
    <w:p w14:paraId="5C31AEA6" w14:textId="144FA0A1" w:rsidR="0013116C" w:rsidRPr="00AE0B54" w:rsidRDefault="0013116C" w:rsidP="0013116C">
      <w:pPr>
        <w:pStyle w:val="StyleLeft10LinespacingAtleast12pt"/>
        <w:ind w:left="0"/>
        <w:rPr>
          <w:b/>
          <w:szCs w:val="24"/>
        </w:rPr>
      </w:pPr>
      <w:r w:rsidRPr="00AE0B54">
        <w:rPr>
          <w:b/>
          <w:szCs w:val="24"/>
        </w:rPr>
        <w:t xml:space="preserve">Delivery of </w:t>
      </w:r>
      <w:r>
        <w:rPr>
          <w:b/>
          <w:szCs w:val="24"/>
        </w:rPr>
        <w:t>P</w:t>
      </w:r>
      <w:r w:rsidRPr="00AE0B54">
        <w:rPr>
          <w:b/>
          <w:szCs w:val="24"/>
        </w:rPr>
        <w:t xml:space="preserve">ublic </w:t>
      </w:r>
      <w:r>
        <w:rPr>
          <w:b/>
          <w:szCs w:val="24"/>
        </w:rPr>
        <w:t>E</w:t>
      </w:r>
      <w:r w:rsidRPr="00AE0B54">
        <w:rPr>
          <w:b/>
          <w:szCs w:val="24"/>
        </w:rPr>
        <w:t xml:space="preserve">ducation </w:t>
      </w:r>
      <w:r>
        <w:rPr>
          <w:b/>
          <w:szCs w:val="24"/>
        </w:rPr>
        <w:t>M</w:t>
      </w:r>
      <w:r w:rsidRPr="00AE0B54">
        <w:rPr>
          <w:b/>
          <w:szCs w:val="24"/>
        </w:rPr>
        <w:t>aterials</w:t>
      </w:r>
      <w:r w:rsidRPr="00676D2A">
        <w:rPr>
          <w:szCs w:val="24"/>
        </w:rPr>
        <w:t xml:space="preserve"> </w:t>
      </w:r>
      <w:r>
        <w:rPr>
          <w:b/>
          <w:szCs w:val="24"/>
        </w:rPr>
        <w:t xml:space="preserve">for a </w:t>
      </w:r>
      <w:r w:rsidRPr="005D6FB2">
        <w:rPr>
          <w:b/>
          <w:szCs w:val="24"/>
          <w:u w:val="single"/>
        </w:rPr>
        <w:t>Community P</w:t>
      </w:r>
      <w:r w:rsidR="00B44208">
        <w:rPr>
          <w:b/>
          <w:szCs w:val="24"/>
          <w:u w:val="single"/>
        </w:rPr>
        <w:t xml:space="preserve">ublic Water System (PWS) </w:t>
      </w:r>
      <w:r w:rsidRPr="00676D2A">
        <w:rPr>
          <w:b/>
          <w:szCs w:val="24"/>
        </w:rPr>
        <w:t xml:space="preserve">within 60 days after the </w:t>
      </w:r>
      <w:r>
        <w:rPr>
          <w:b/>
          <w:szCs w:val="24"/>
        </w:rPr>
        <w:t xml:space="preserve">end of the monitoring period by </w:t>
      </w:r>
      <w:r w:rsidR="00B1671E">
        <w:rPr>
          <w:b/>
          <w:szCs w:val="24"/>
        </w:rPr>
        <w:t>[MM</w:t>
      </w:r>
      <w:r w:rsidR="00B44208">
        <w:rPr>
          <w:b/>
          <w:szCs w:val="24"/>
        </w:rPr>
        <w:t>,</w:t>
      </w:r>
      <w:r w:rsidR="00B1671E">
        <w:rPr>
          <w:b/>
          <w:szCs w:val="24"/>
        </w:rPr>
        <w:t xml:space="preserve"> DD, YYYY]</w:t>
      </w:r>
      <w:r>
        <w:rPr>
          <w:b/>
          <w:szCs w:val="24"/>
        </w:rPr>
        <w:t>.</w:t>
      </w:r>
    </w:p>
    <w:p w14:paraId="7905F83C" w14:textId="77777777" w:rsidR="00FA08AF" w:rsidRDefault="00FA08AF" w:rsidP="00FA08AF">
      <w:pPr>
        <w:pStyle w:val="StyleLeft10LinespacingAtleast12pt"/>
        <w:ind w:left="0"/>
        <w:rPr>
          <w:szCs w:val="24"/>
        </w:rPr>
      </w:pPr>
    </w:p>
    <w:p w14:paraId="7510FF25" w14:textId="77777777" w:rsidR="00360DD1" w:rsidRPr="005D6FB2" w:rsidRDefault="00675156" w:rsidP="00360DD1">
      <w:pPr>
        <w:pStyle w:val="StyleLeft10LinespacingAtleast12pt"/>
        <w:numPr>
          <w:ilvl w:val="0"/>
          <w:numId w:val="2"/>
        </w:numPr>
        <w:rPr>
          <w:szCs w:val="24"/>
          <w:u w:val="single"/>
        </w:rPr>
      </w:pPr>
      <w:r>
        <w:rPr>
          <w:szCs w:val="24"/>
        </w:rPr>
        <w:t xml:space="preserve">The </w:t>
      </w:r>
      <w:r w:rsidR="006608FD">
        <w:rPr>
          <w:szCs w:val="24"/>
        </w:rPr>
        <w:t>PWS</w:t>
      </w:r>
      <w:r>
        <w:rPr>
          <w:szCs w:val="24"/>
        </w:rPr>
        <w:t xml:space="preserve"> m</w:t>
      </w:r>
      <w:r w:rsidR="00FA08AF" w:rsidRPr="000459E3">
        <w:rPr>
          <w:szCs w:val="24"/>
        </w:rPr>
        <w:t xml:space="preserve">ust deliver printed public education materials to all </w:t>
      </w:r>
      <w:r w:rsidR="00EF1FB9">
        <w:rPr>
          <w:szCs w:val="24"/>
        </w:rPr>
        <w:t>persons served by the water system</w:t>
      </w:r>
      <w:r w:rsidR="00FA08AF" w:rsidRPr="000459E3">
        <w:rPr>
          <w:szCs w:val="24"/>
        </w:rPr>
        <w:t>.</w:t>
      </w:r>
      <w:r w:rsidR="00360DD1">
        <w:rPr>
          <w:szCs w:val="24"/>
        </w:rPr>
        <w:t xml:space="preserve"> </w:t>
      </w:r>
      <w:r w:rsidR="00360DD1" w:rsidRPr="00675156">
        <w:rPr>
          <w:szCs w:val="24"/>
        </w:rPr>
        <w:t>See</w:t>
      </w:r>
      <w:r w:rsidRPr="00675156">
        <w:rPr>
          <w:szCs w:val="24"/>
        </w:rPr>
        <w:t xml:space="preserve"> the</w:t>
      </w:r>
      <w:r w:rsidR="00360DD1" w:rsidRPr="005D6FB2">
        <w:rPr>
          <w:szCs w:val="24"/>
          <w:u w:val="single"/>
        </w:rPr>
        <w:t xml:space="preserve"> General PE Template </w:t>
      </w:r>
      <w:r>
        <w:rPr>
          <w:szCs w:val="24"/>
        </w:rPr>
        <w:t>i</w:t>
      </w:r>
      <w:r w:rsidR="00360DD1" w:rsidRPr="00675156">
        <w:rPr>
          <w:szCs w:val="24"/>
        </w:rPr>
        <w:t xml:space="preserve">n the </w:t>
      </w:r>
      <w:r>
        <w:rPr>
          <w:szCs w:val="24"/>
        </w:rPr>
        <w:t>n</w:t>
      </w:r>
      <w:r w:rsidR="00360DD1" w:rsidRPr="00675156">
        <w:rPr>
          <w:szCs w:val="24"/>
        </w:rPr>
        <w:t xml:space="preserve">ext </w:t>
      </w:r>
      <w:r>
        <w:rPr>
          <w:szCs w:val="24"/>
        </w:rPr>
        <w:t>section</w:t>
      </w:r>
      <w:r w:rsidR="00360DD1" w:rsidRPr="00675156">
        <w:rPr>
          <w:szCs w:val="24"/>
        </w:rPr>
        <w:t xml:space="preserve"> of this document</w:t>
      </w:r>
      <w:r w:rsidRPr="00675156">
        <w:rPr>
          <w:szCs w:val="24"/>
        </w:rPr>
        <w:t>.</w:t>
      </w:r>
    </w:p>
    <w:p w14:paraId="28191745" w14:textId="77777777" w:rsidR="000459E3" w:rsidRDefault="000459E3" w:rsidP="000459E3">
      <w:pPr>
        <w:pStyle w:val="StyleLeft10LinespacingAtleast12pt"/>
        <w:ind w:left="1080"/>
        <w:rPr>
          <w:szCs w:val="24"/>
        </w:rPr>
      </w:pPr>
    </w:p>
    <w:p w14:paraId="659E6A09" w14:textId="19D96C28" w:rsidR="000459E3" w:rsidRPr="00B76885" w:rsidRDefault="00675156" w:rsidP="00360DD1">
      <w:pPr>
        <w:pStyle w:val="StyleLeft10LinespacingAtleast12pt"/>
        <w:numPr>
          <w:ilvl w:val="0"/>
          <w:numId w:val="2"/>
        </w:numPr>
        <w:rPr>
          <w:szCs w:val="24"/>
        </w:rPr>
      </w:pPr>
      <w:r>
        <w:rPr>
          <w:szCs w:val="24"/>
        </w:rPr>
        <w:t xml:space="preserve">The </w:t>
      </w:r>
      <w:r w:rsidR="006608FD">
        <w:rPr>
          <w:szCs w:val="24"/>
        </w:rPr>
        <w:t>PWS</w:t>
      </w:r>
      <w:r>
        <w:rPr>
          <w:szCs w:val="24"/>
        </w:rPr>
        <w:t xml:space="preserve"> m</w:t>
      </w:r>
      <w:r w:rsidR="000459E3" w:rsidRPr="000459E3">
        <w:rPr>
          <w:szCs w:val="24"/>
        </w:rPr>
        <w:t>ust deliver public education materials to local public health agencies even if they are not located within the water system’s service area.</w:t>
      </w:r>
      <w:r w:rsidR="00D115F4">
        <w:rPr>
          <w:szCs w:val="24"/>
        </w:rPr>
        <w:t xml:space="preserve"> </w:t>
      </w:r>
      <w:r w:rsidR="000459E3" w:rsidRPr="000459E3">
        <w:rPr>
          <w:szCs w:val="24"/>
        </w:rPr>
        <w:t>The PWS must contact the local pub</w:t>
      </w:r>
      <w:r w:rsidR="00540991">
        <w:rPr>
          <w:szCs w:val="24"/>
        </w:rPr>
        <w:t>l</w:t>
      </w:r>
      <w:r w:rsidR="000459E3" w:rsidRPr="000459E3">
        <w:rPr>
          <w:szCs w:val="24"/>
        </w:rPr>
        <w:t>ic hea</w:t>
      </w:r>
      <w:r w:rsidR="00507AB8">
        <w:rPr>
          <w:szCs w:val="24"/>
        </w:rPr>
        <w:t>l</w:t>
      </w:r>
      <w:r w:rsidR="000459E3" w:rsidRPr="000459E3">
        <w:rPr>
          <w:szCs w:val="24"/>
        </w:rPr>
        <w:t>th agency directly by phone or in person.</w:t>
      </w:r>
      <w:r w:rsidR="00D115F4">
        <w:rPr>
          <w:szCs w:val="24"/>
        </w:rPr>
        <w:t xml:space="preserve"> </w:t>
      </w:r>
      <w:r w:rsidR="00B76885">
        <w:rPr>
          <w:szCs w:val="24"/>
        </w:rPr>
        <w:t xml:space="preserve">The local public health agencies may provide a specific list of additional community based organizations serving target populations, which may </w:t>
      </w:r>
      <w:r w:rsidR="00B76885" w:rsidRPr="00B76885">
        <w:rPr>
          <w:szCs w:val="24"/>
        </w:rPr>
        <w:t>include organizations outside the service area of the water system. If such lists are provided, the system</w:t>
      </w:r>
      <w:r w:rsidR="000459E3" w:rsidRPr="00B76885">
        <w:rPr>
          <w:szCs w:val="24"/>
        </w:rPr>
        <w:t xml:space="preserve"> must deliver public education materials to </w:t>
      </w:r>
      <w:r w:rsidR="00B76885">
        <w:rPr>
          <w:szCs w:val="24"/>
        </w:rPr>
        <w:t>all organizations on the lists provided.</w:t>
      </w:r>
    </w:p>
    <w:p w14:paraId="0956CF69" w14:textId="77777777" w:rsidR="000459E3" w:rsidRDefault="000459E3" w:rsidP="000459E3">
      <w:pPr>
        <w:pStyle w:val="ListParagraph"/>
        <w:rPr>
          <w:szCs w:val="24"/>
        </w:rPr>
      </w:pPr>
    </w:p>
    <w:p w14:paraId="625FB773" w14:textId="77777777" w:rsidR="000459E3" w:rsidRPr="000459E3" w:rsidRDefault="00675156" w:rsidP="00360DD1">
      <w:pPr>
        <w:pStyle w:val="StyleLeft10LinespacingAtleast12pt"/>
        <w:numPr>
          <w:ilvl w:val="0"/>
          <w:numId w:val="2"/>
        </w:numPr>
        <w:rPr>
          <w:szCs w:val="24"/>
        </w:rPr>
      </w:pPr>
      <w:r>
        <w:rPr>
          <w:szCs w:val="24"/>
        </w:rPr>
        <w:t xml:space="preserve">The </w:t>
      </w:r>
      <w:r w:rsidR="007F300F">
        <w:rPr>
          <w:szCs w:val="24"/>
        </w:rPr>
        <w:t>PWS</w:t>
      </w:r>
      <w:r>
        <w:rPr>
          <w:szCs w:val="24"/>
        </w:rPr>
        <w:t xml:space="preserve"> m</w:t>
      </w:r>
      <w:r w:rsidR="000459E3" w:rsidRPr="000459E3">
        <w:rPr>
          <w:szCs w:val="24"/>
        </w:rPr>
        <w:t>ust deliver public education materials to the following organizations if they are located within your service area</w:t>
      </w:r>
      <w:r>
        <w:rPr>
          <w:szCs w:val="24"/>
        </w:rPr>
        <w:t xml:space="preserve">, and </w:t>
      </w:r>
      <w:r w:rsidR="000459E3" w:rsidRPr="000459E3">
        <w:rPr>
          <w:szCs w:val="24"/>
        </w:rPr>
        <w:t>encourag</w:t>
      </w:r>
      <w:r>
        <w:rPr>
          <w:szCs w:val="24"/>
        </w:rPr>
        <w:t>e</w:t>
      </w:r>
      <w:r w:rsidR="000459E3" w:rsidRPr="000459E3">
        <w:rPr>
          <w:szCs w:val="24"/>
        </w:rPr>
        <w:t xml:space="preserve"> them to pass the information along to persons who attend or visit </w:t>
      </w:r>
      <w:r>
        <w:rPr>
          <w:szCs w:val="24"/>
        </w:rPr>
        <w:t>(</w:t>
      </w:r>
      <w:r w:rsidR="000459E3" w:rsidRPr="000459E3">
        <w:rPr>
          <w:szCs w:val="24"/>
        </w:rPr>
        <w:t>especially pregnant women and children</w:t>
      </w:r>
      <w:r>
        <w:rPr>
          <w:szCs w:val="24"/>
        </w:rPr>
        <w:t>)</w:t>
      </w:r>
      <w:r w:rsidR="000459E3" w:rsidRPr="000459E3">
        <w:rPr>
          <w:szCs w:val="24"/>
        </w:rPr>
        <w:t xml:space="preserve">: </w:t>
      </w:r>
    </w:p>
    <w:p w14:paraId="0D0D9B7C" w14:textId="26AF5466" w:rsidR="000459E3" w:rsidRPr="00EF48B7" w:rsidRDefault="000459E3" w:rsidP="000459E3">
      <w:pPr>
        <w:pStyle w:val="StyleLeft10LinespacingAtleast12pt"/>
        <w:ind w:left="1080"/>
        <w:rPr>
          <w:szCs w:val="24"/>
        </w:rPr>
      </w:pPr>
      <w:r w:rsidRPr="00EF48B7">
        <w:rPr>
          <w:szCs w:val="24"/>
        </w:rPr>
        <w:t>A</w:t>
      </w:r>
      <w:r w:rsidR="00675156">
        <w:rPr>
          <w:szCs w:val="24"/>
        </w:rPr>
        <w:t>.</w:t>
      </w:r>
      <w:r w:rsidRPr="00EF48B7">
        <w:rPr>
          <w:szCs w:val="24"/>
        </w:rPr>
        <w:tab/>
        <w:t xml:space="preserve">Public </w:t>
      </w:r>
      <w:r w:rsidR="00B76885">
        <w:rPr>
          <w:szCs w:val="24"/>
        </w:rPr>
        <w:t xml:space="preserve">and </w:t>
      </w:r>
      <w:r w:rsidRPr="00EF48B7">
        <w:rPr>
          <w:szCs w:val="24"/>
        </w:rPr>
        <w:t>private schools or school boards</w:t>
      </w:r>
    </w:p>
    <w:p w14:paraId="5E129C51" w14:textId="77777777" w:rsidR="000459E3" w:rsidRPr="00EF48B7" w:rsidRDefault="000459E3" w:rsidP="000459E3">
      <w:pPr>
        <w:pStyle w:val="StyleLeft10LinespacingAtleast12pt"/>
        <w:ind w:left="1080"/>
        <w:rPr>
          <w:szCs w:val="24"/>
        </w:rPr>
      </w:pPr>
      <w:r w:rsidRPr="00EF48B7">
        <w:rPr>
          <w:szCs w:val="24"/>
        </w:rPr>
        <w:t>B</w:t>
      </w:r>
      <w:r w:rsidR="00675156">
        <w:rPr>
          <w:szCs w:val="24"/>
        </w:rPr>
        <w:t>.</w:t>
      </w:r>
      <w:r w:rsidRPr="00EF48B7">
        <w:rPr>
          <w:szCs w:val="24"/>
        </w:rPr>
        <w:t xml:space="preserve"> </w:t>
      </w:r>
      <w:r w:rsidRPr="00EF48B7">
        <w:rPr>
          <w:szCs w:val="24"/>
        </w:rPr>
        <w:tab/>
        <w:t>Women, Infants and Children (WIC) and Head Start programs</w:t>
      </w:r>
    </w:p>
    <w:p w14:paraId="0B03B914" w14:textId="2D18C9DA" w:rsidR="000459E3" w:rsidRPr="00EF48B7" w:rsidRDefault="000459E3" w:rsidP="000459E3">
      <w:pPr>
        <w:pStyle w:val="StyleLeft10LinespacingAtleast12pt"/>
        <w:ind w:left="1080"/>
        <w:rPr>
          <w:szCs w:val="24"/>
        </w:rPr>
      </w:pPr>
      <w:r w:rsidRPr="00EF48B7">
        <w:rPr>
          <w:szCs w:val="24"/>
        </w:rPr>
        <w:t>C</w:t>
      </w:r>
      <w:r w:rsidR="00675156">
        <w:rPr>
          <w:szCs w:val="24"/>
        </w:rPr>
        <w:t>.</w:t>
      </w:r>
      <w:r w:rsidRPr="00EF48B7">
        <w:rPr>
          <w:szCs w:val="24"/>
        </w:rPr>
        <w:tab/>
        <w:t xml:space="preserve">Public </w:t>
      </w:r>
      <w:r w:rsidR="00B76885">
        <w:rPr>
          <w:szCs w:val="24"/>
        </w:rPr>
        <w:t xml:space="preserve">and </w:t>
      </w:r>
      <w:r w:rsidRPr="00EF48B7">
        <w:rPr>
          <w:szCs w:val="24"/>
        </w:rPr>
        <w:t>private hospitals and medical clinics</w:t>
      </w:r>
    </w:p>
    <w:p w14:paraId="28DFEC17" w14:textId="77777777" w:rsidR="000459E3" w:rsidRPr="00EF48B7" w:rsidRDefault="00CB707E" w:rsidP="000459E3">
      <w:pPr>
        <w:pStyle w:val="StyleLeft10LinespacingAtleast12pt"/>
        <w:ind w:left="1080"/>
        <w:rPr>
          <w:szCs w:val="24"/>
        </w:rPr>
      </w:pPr>
      <w:r>
        <w:rPr>
          <w:szCs w:val="24"/>
        </w:rPr>
        <w:t>D</w:t>
      </w:r>
      <w:r w:rsidR="00675156">
        <w:rPr>
          <w:szCs w:val="24"/>
        </w:rPr>
        <w:t>.</w:t>
      </w:r>
      <w:r w:rsidR="000459E3" w:rsidRPr="00EF48B7">
        <w:rPr>
          <w:szCs w:val="24"/>
        </w:rPr>
        <w:tab/>
        <w:t>Pediatricians</w:t>
      </w:r>
    </w:p>
    <w:p w14:paraId="3170EE32" w14:textId="77777777" w:rsidR="000459E3" w:rsidRPr="00EF48B7" w:rsidRDefault="00CB707E" w:rsidP="000459E3">
      <w:pPr>
        <w:pStyle w:val="StyleLeft10LinespacingAtleast12pt"/>
        <w:ind w:left="1080"/>
        <w:rPr>
          <w:szCs w:val="24"/>
        </w:rPr>
      </w:pPr>
      <w:r>
        <w:rPr>
          <w:szCs w:val="24"/>
        </w:rPr>
        <w:t>E</w:t>
      </w:r>
      <w:r w:rsidR="00675156">
        <w:rPr>
          <w:szCs w:val="24"/>
        </w:rPr>
        <w:t>.</w:t>
      </w:r>
      <w:r w:rsidR="000459E3" w:rsidRPr="00EF48B7">
        <w:rPr>
          <w:szCs w:val="24"/>
        </w:rPr>
        <w:tab/>
        <w:t>Family Planning clinics</w:t>
      </w:r>
    </w:p>
    <w:p w14:paraId="1D6F39BB" w14:textId="77777777" w:rsidR="00B76885" w:rsidRDefault="00CB707E" w:rsidP="00B76885">
      <w:pPr>
        <w:pStyle w:val="StyleLeft10LinespacingAtleast12pt"/>
        <w:ind w:left="1080"/>
        <w:rPr>
          <w:szCs w:val="24"/>
        </w:rPr>
      </w:pPr>
      <w:r>
        <w:rPr>
          <w:szCs w:val="24"/>
        </w:rPr>
        <w:t>F</w:t>
      </w:r>
      <w:r w:rsidR="00675156">
        <w:rPr>
          <w:szCs w:val="24"/>
        </w:rPr>
        <w:t>.</w:t>
      </w:r>
      <w:r w:rsidR="000459E3" w:rsidRPr="00EF48B7">
        <w:rPr>
          <w:szCs w:val="24"/>
        </w:rPr>
        <w:tab/>
        <w:t>Local Welfare agencies</w:t>
      </w:r>
    </w:p>
    <w:p w14:paraId="44DAA2E9" w14:textId="77777777" w:rsidR="00B76885" w:rsidRDefault="00B76885" w:rsidP="00B76885">
      <w:pPr>
        <w:pStyle w:val="StyleLeft10LinespacingAtleast12pt"/>
        <w:ind w:left="1080"/>
        <w:rPr>
          <w:szCs w:val="24"/>
        </w:rPr>
      </w:pPr>
    </w:p>
    <w:p w14:paraId="3C8EBE38" w14:textId="797D2344" w:rsidR="000459E3" w:rsidRPr="00EF48B7" w:rsidRDefault="00B76885" w:rsidP="00B76885">
      <w:pPr>
        <w:pStyle w:val="StyleLeft10LinespacingAtleast12pt"/>
        <w:numPr>
          <w:ilvl w:val="0"/>
          <w:numId w:val="2"/>
        </w:numPr>
        <w:rPr>
          <w:szCs w:val="24"/>
        </w:rPr>
      </w:pPr>
      <w:r>
        <w:rPr>
          <w:szCs w:val="24"/>
        </w:rPr>
        <w:t>A</w:t>
      </w:r>
      <w:r w:rsidR="000459E3" w:rsidRPr="00EF48B7">
        <w:rPr>
          <w:szCs w:val="24"/>
        </w:rPr>
        <w:t xml:space="preserve"> good faith</w:t>
      </w:r>
      <w:r w:rsidR="008D38A2">
        <w:rPr>
          <w:szCs w:val="24"/>
        </w:rPr>
        <w:t xml:space="preserve"> </w:t>
      </w:r>
      <w:r w:rsidR="000459E3" w:rsidRPr="00EF48B7">
        <w:rPr>
          <w:szCs w:val="24"/>
        </w:rPr>
        <w:t xml:space="preserve">effort </w:t>
      </w:r>
      <w:r w:rsidR="000459E3">
        <w:rPr>
          <w:szCs w:val="24"/>
        </w:rPr>
        <w:t>must be made to find and contact the followin</w:t>
      </w:r>
      <w:r w:rsidR="00675156">
        <w:rPr>
          <w:szCs w:val="24"/>
        </w:rPr>
        <w:t>g</w:t>
      </w:r>
      <w:r w:rsidR="000459E3">
        <w:rPr>
          <w:szCs w:val="24"/>
        </w:rPr>
        <w:t xml:space="preserve"> organizations </w:t>
      </w:r>
      <w:r w:rsidR="000459E3" w:rsidRPr="00EF48B7">
        <w:rPr>
          <w:szCs w:val="24"/>
        </w:rPr>
        <w:t xml:space="preserve">within your service area </w:t>
      </w:r>
      <w:r w:rsidR="000459E3">
        <w:rPr>
          <w:szCs w:val="24"/>
        </w:rPr>
        <w:t xml:space="preserve">to </w:t>
      </w:r>
      <w:r w:rsidR="000459E3" w:rsidRPr="00EF48B7">
        <w:rPr>
          <w:szCs w:val="24"/>
        </w:rPr>
        <w:t>deliver public education materials</w:t>
      </w:r>
      <w:r w:rsidR="00675156">
        <w:rPr>
          <w:szCs w:val="24"/>
        </w:rPr>
        <w:t xml:space="preserve"> and</w:t>
      </w:r>
      <w:r w:rsidR="000459E3" w:rsidRPr="00EF48B7">
        <w:rPr>
          <w:szCs w:val="24"/>
        </w:rPr>
        <w:t xml:space="preserve"> encourag</w:t>
      </w:r>
      <w:r w:rsidR="00675156">
        <w:rPr>
          <w:szCs w:val="24"/>
        </w:rPr>
        <w:t>e</w:t>
      </w:r>
      <w:r w:rsidR="000459E3" w:rsidRPr="00EF48B7">
        <w:rPr>
          <w:szCs w:val="24"/>
        </w:rPr>
        <w:t xml:space="preserve"> them to pass the information </w:t>
      </w:r>
      <w:r w:rsidR="000459E3">
        <w:rPr>
          <w:szCs w:val="24"/>
        </w:rPr>
        <w:t xml:space="preserve">along to persons who attend or visit </w:t>
      </w:r>
      <w:r w:rsidR="00675156">
        <w:rPr>
          <w:szCs w:val="24"/>
        </w:rPr>
        <w:t>(</w:t>
      </w:r>
      <w:r w:rsidR="000459E3">
        <w:rPr>
          <w:szCs w:val="24"/>
        </w:rPr>
        <w:t>especially pregnant women and children</w:t>
      </w:r>
      <w:r w:rsidR="00675156">
        <w:rPr>
          <w:szCs w:val="24"/>
        </w:rPr>
        <w:t>)</w:t>
      </w:r>
      <w:r w:rsidR="00B44208">
        <w:rPr>
          <w:szCs w:val="24"/>
        </w:rPr>
        <w:t>:</w:t>
      </w:r>
      <w:r w:rsidR="000459E3">
        <w:rPr>
          <w:szCs w:val="24"/>
        </w:rPr>
        <w:t xml:space="preserve"> </w:t>
      </w:r>
    </w:p>
    <w:p w14:paraId="4B24307A" w14:textId="05EA1282" w:rsidR="000459E3" w:rsidRPr="00EF48B7" w:rsidRDefault="000459E3" w:rsidP="00B76885">
      <w:pPr>
        <w:pStyle w:val="StyleLeft10LinespacingAtleast12pt"/>
        <w:ind w:left="990"/>
        <w:rPr>
          <w:szCs w:val="24"/>
        </w:rPr>
      </w:pPr>
      <w:r w:rsidRPr="00EF48B7">
        <w:rPr>
          <w:szCs w:val="24"/>
        </w:rPr>
        <w:t>A</w:t>
      </w:r>
      <w:r w:rsidR="00D115F4">
        <w:rPr>
          <w:szCs w:val="24"/>
        </w:rPr>
        <w:t xml:space="preserve">. </w:t>
      </w:r>
      <w:r w:rsidR="00675156">
        <w:rPr>
          <w:szCs w:val="24"/>
        </w:rPr>
        <w:t>L</w:t>
      </w:r>
      <w:r w:rsidRPr="00EF48B7">
        <w:rPr>
          <w:szCs w:val="24"/>
        </w:rPr>
        <w:t xml:space="preserve">icensed childcare </w:t>
      </w:r>
      <w:proofErr w:type="gramStart"/>
      <w:r w:rsidRPr="00EF48B7">
        <w:rPr>
          <w:szCs w:val="24"/>
        </w:rPr>
        <w:t>centers</w:t>
      </w:r>
      <w:proofErr w:type="gramEnd"/>
    </w:p>
    <w:p w14:paraId="466492C2" w14:textId="5D80462A" w:rsidR="000459E3" w:rsidRPr="00EF48B7" w:rsidRDefault="000459E3" w:rsidP="00B76885">
      <w:pPr>
        <w:pStyle w:val="StyleLeft10LinespacingAtleast12pt"/>
        <w:ind w:left="990"/>
        <w:rPr>
          <w:szCs w:val="24"/>
        </w:rPr>
      </w:pPr>
      <w:r w:rsidRPr="00EF48B7">
        <w:rPr>
          <w:szCs w:val="24"/>
        </w:rPr>
        <w:t>B</w:t>
      </w:r>
      <w:r w:rsidR="00675156">
        <w:rPr>
          <w:szCs w:val="24"/>
        </w:rPr>
        <w:t>.</w:t>
      </w:r>
      <w:r w:rsidR="00D115F4">
        <w:rPr>
          <w:szCs w:val="24"/>
        </w:rPr>
        <w:t xml:space="preserve"> </w:t>
      </w:r>
      <w:r w:rsidR="00675156">
        <w:rPr>
          <w:szCs w:val="24"/>
        </w:rPr>
        <w:t>P</w:t>
      </w:r>
      <w:r w:rsidRPr="00EF48B7">
        <w:rPr>
          <w:szCs w:val="24"/>
        </w:rPr>
        <w:t>ublic and private preschools</w:t>
      </w:r>
    </w:p>
    <w:p w14:paraId="1B5EFF89" w14:textId="242F267C" w:rsidR="00FA08AF" w:rsidRPr="00EF48B7" w:rsidRDefault="000459E3" w:rsidP="00B76885">
      <w:pPr>
        <w:pStyle w:val="StyleLeft10LinespacingAtleast12pt"/>
        <w:ind w:left="990"/>
        <w:rPr>
          <w:szCs w:val="24"/>
        </w:rPr>
      </w:pPr>
      <w:r w:rsidRPr="00EF48B7">
        <w:rPr>
          <w:szCs w:val="24"/>
        </w:rPr>
        <w:t>C</w:t>
      </w:r>
      <w:r w:rsidR="00675156">
        <w:rPr>
          <w:szCs w:val="24"/>
        </w:rPr>
        <w:t>.</w:t>
      </w:r>
      <w:r w:rsidR="00D115F4">
        <w:rPr>
          <w:szCs w:val="24"/>
        </w:rPr>
        <w:t xml:space="preserve"> </w:t>
      </w:r>
      <w:r w:rsidRPr="00EF48B7">
        <w:rPr>
          <w:szCs w:val="24"/>
        </w:rPr>
        <w:t>Obstetricians/Gynecologists and Midwives</w:t>
      </w:r>
    </w:p>
    <w:p w14:paraId="267DE331" w14:textId="77777777" w:rsidR="00FA08AF" w:rsidRPr="00EF48B7" w:rsidRDefault="00FA08AF" w:rsidP="00FA08AF">
      <w:pPr>
        <w:pStyle w:val="StyleLeft10LinespacingAtleast12pt"/>
        <w:ind w:left="1080"/>
        <w:rPr>
          <w:szCs w:val="24"/>
        </w:rPr>
      </w:pPr>
    </w:p>
    <w:p w14:paraId="4681A006" w14:textId="77777777" w:rsidR="0093181D" w:rsidRPr="0093181D" w:rsidRDefault="00675156" w:rsidP="00360DD1">
      <w:pPr>
        <w:pStyle w:val="StyleLeft10LinespacingAtleast12pt"/>
        <w:numPr>
          <w:ilvl w:val="0"/>
          <w:numId w:val="2"/>
        </w:numPr>
        <w:rPr>
          <w:i/>
          <w:szCs w:val="24"/>
        </w:rPr>
      </w:pPr>
      <w:r>
        <w:rPr>
          <w:szCs w:val="24"/>
        </w:rPr>
        <w:lastRenderedPageBreak/>
        <w:t xml:space="preserve">The </w:t>
      </w:r>
      <w:r w:rsidR="007F300F">
        <w:rPr>
          <w:szCs w:val="24"/>
        </w:rPr>
        <w:t>PWS</w:t>
      </w:r>
      <w:r>
        <w:rPr>
          <w:szCs w:val="24"/>
        </w:rPr>
        <w:t xml:space="preserve"> m</w:t>
      </w:r>
      <w:r w:rsidR="00FA08AF" w:rsidRPr="00EF48B7">
        <w:rPr>
          <w:szCs w:val="24"/>
        </w:rPr>
        <w:t xml:space="preserve">ust, no less than quarterly, provide the following information </w:t>
      </w:r>
      <w:r w:rsidR="000459E3">
        <w:rPr>
          <w:szCs w:val="24"/>
        </w:rPr>
        <w:t>(</w:t>
      </w:r>
      <w:r w:rsidR="0093181D">
        <w:rPr>
          <w:szCs w:val="24"/>
        </w:rPr>
        <w:t xml:space="preserve">shown </w:t>
      </w:r>
      <w:r w:rsidR="000459E3">
        <w:rPr>
          <w:szCs w:val="24"/>
        </w:rPr>
        <w:t xml:space="preserve">in italics) </w:t>
      </w:r>
      <w:r w:rsidR="00FA08AF" w:rsidRPr="00EF48B7">
        <w:rPr>
          <w:szCs w:val="24"/>
        </w:rPr>
        <w:t>in each water bill beginning i</w:t>
      </w:r>
      <w:r w:rsidR="0093181D">
        <w:rPr>
          <w:szCs w:val="24"/>
        </w:rPr>
        <w:t>mmediately</w:t>
      </w:r>
      <w:r w:rsidR="000B3810">
        <w:rPr>
          <w:szCs w:val="24"/>
        </w:rPr>
        <w:t xml:space="preserve">. </w:t>
      </w:r>
      <w:r w:rsidR="0093181D">
        <w:rPr>
          <w:szCs w:val="24"/>
        </w:rPr>
        <w:t xml:space="preserve">The </w:t>
      </w:r>
      <w:r w:rsidR="007F300F">
        <w:rPr>
          <w:szCs w:val="24"/>
        </w:rPr>
        <w:t>PWS</w:t>
      </w:r>
      <w:r w:rsidR="0093181D">
        <w:rPr>
          <w:szCs w:val="24"/>
        </w:rPr>
        <w:t xml:space="preserve"> </w:t>
      </w:r>
      <w:r w:rsidR="006D2D04">
        <w:rPr>
          <w:szCs w:val="24"/>
        </w:rPr>
        <w:t xml:space="preserve">must </w:t>
      </w:r>
      <w:r w:rsidR="00FA08AF" w:rsidRPr="00EF48B7">
        <w:rPr>
          <w:szCs w:val="24"/>
        </w:rPr>
        <w:t>continue to include the information in the water</w:t>
      </w:r>
      <w:r w:rsidR="0093181D">
        <w:rPr>
          <w:szCs w:val="24"/>
        </w:rPr>
        <w:t>/</w:t>
      </w:r>
      <w:r w:rsidR="00FA08AF" w:rsidRPr="00EF48B7">
        <w:rPr>
          <w:szCs w:val="24"/>
        </w:rPr>
        <w:t xml:space="preserve">utility bill every billing cycle, but no less than quarterly, while the </w:t>
      </w:r>
      <w:r w:rsidR="007F300F">
        <w:rPr>
          <w:szCs w:val="24"/>
        </w:rPr>
        <w:t>PWS</w:t>
      </w:r>
      <w:r w:rsidR="000B3810">
        <w:rPr>
          <w:szCs w:val="24"/>
        </w:rPr>
        <w:t xml:space="preserve"> exceeds the lead action level. </w:t>
      </w:r>
    </w:p>
    <w:p w14:paraId="75E4DC1F" w14:textId="0A3612E7" w:rsidR="00FA08AF" w:rsidRPr="000459E3" w:rsidRDefault="00631C54" w:rsidP="006D2D04">
      <w:pPr>
        <w:pStyle w:val="StyleLeft10LinespacingAtleast12pt"/>
        <w:ind w:left="1440"/>
        <w:rPr>
          <w:i/>
          <w:szCs w:val="24"/>
        </w:rPr>
      </w:pPr>
      <w:r w:rsidRPr="004B1869">
        <w:rPr>
          <w:rFonts w:ascii="AGaramond" w:hAnsi="AGaramond" w:cs="AGaramond"/>
          <w:b/>
          <w:i/>
          <w:iCs/>
          <w:color w:val="000000"/>
          <w:sz w:val="23"/>
          <w:szCs w:val="23"/>
        </w:rPr>
        <w:t>[</w:t>
      </w:r>
      <w:r>
        <w:rPr>
          <w:rFonts w:ascii="AGaramond" w:hAnsi="AGaramond" w:cs="AGaramond"/>
          <w:b/>
          <w:i/>
          <w:iCs/>
          <w:color w:val="000000"/>
          <w:sz w:val="23"/>
          <w:szCs w:val="23"/>
        </w:rPr>
        <w:t>Insert n</w:t>
      </w:r>
      <w:r w:rsidRPr="004B1869">
        <w:rPr>
          <w:rFonts w:ascii="AGaramond" w:hAnsi="AGaramond" w:cs="AGaramond"/>
          <w:b/>
          <w:i/>
          <w:iCs/>
          <w:color w:val="000000"/>
          <w:sz w:val="23"/>
          <w:szCs w:val="23"/>
        </w:rPr>
        <w:t>ame of water system]</w:t>
      </w:r>
      <w:r>
        <w:rPr>
          <w:rFonts w:ascii="AGaramond" w:hAnsi="AGaramond" w:cs="AGaramond"/>
          <w:i/>
          <w:iCs/>
          <w:color w:val="000000"/>
          <w:sz w:val="23"/>
          <w:szCs w:val="23"/>
        </w:rPr>
        <w:t xml:space="preserve"> </w:t>
      </w:r>
      <w:r w:rsidR="000B3810">
        <w:rPr>
          <w:i/>
          <w:szCs w:val="24"/>
        </w:rPr>
        <w:t>water s</w:t>
      </w:r>
      <w:r w:rsidR="0013116C">
        <w:rPr>
          <w:i/>
          <w:szCs w:val="24"/>
        </w:rPr>
        <w:t>ystem found high levels of lead</w:t>
      </w:r>
      <w:r w:rsidR="000B3810">
        <w:rPr>
          <w:i/>
          <w:szCs w:val="24"/>
        </w:rPr>
        <w:t xml:space="preserve"> </w:t>
      </w:r>
      <w:r w:rsidR="00FA08AF" w:rsidRPr="000459E3">
        <w:rPr>
          <w:i/>
          <w:szCs w:val="24"/>
        </w:rPr>
        <w:t xml:space="preserve">in drinking water in some homes. </w:t>
      </w:r>
      <w:r w:rsidR="007A5785">
        <w:rPr>
          <w:i/>
          <w:szCs w:val="24"/>
        </w:rPr>
        <w:t>Lead can</w:t>
      </w:r>
      <w:r w:rsidR="00FA08AF" w:rsidRPr="000459E3">
        <w:rPr>
          <w:i/>
          <w:szCs w:val="24"/>
        </w:rPr>
        <w:t xml:space="preserve"> cause serious health problems.</w:t>
      </w:r>
      <w:r w:rsidR="00D115F4">
        <w:rPr>
          <w:i/>
          <w:szCs w:val="24"/>
        </w:rPr>
        <w:t xml:space="preserve"> </w:t>
      </w:r>
      <w:r w:rsidR="00FA08AF" w:rsidRPr="000459E3">
        <w:rPr>
          <w:i/>
          <w:szCs w:val="24"/>
        </w:rPr>
        <w:t>F</w:t>
      </w:r>
      <w:r w:rsidR="005075E6">
        <w:rPr>
          <w:i/>
          <w:szCs w:val="24"/>
        </w:rPr>
        <w:t xml:space="preserve">or more information please call </w:t>
      </w:r>
      <w:r w:rsidRPr="004B1869">
        <w:rPr>
          <w:rFonts w:ascii="AGaramond" w:hAnsi="AGaramond" w:cs="AGaramond"/>
          <w:b/>
          <w:i/>
          <w:iCs/>
          <w:color w:val="000000"/>
          <w:sz w:val="23"/>
          <w:szCs w:val="23"/>
        </w:rPr>
        <w:t xml:space="preserve"> [</w:t>
      </w:r>
      <w:r>
        <w:rPr>
          <w:rFonts w:ascii="AGaramond" w:hAnsi="AGaramond" w:cs="AGaramond"/>
          <w:b/>
          <w:i/>
          <w:iCs/>
          <w:color w:val="000000"/>
          <w:sz w:val="23"/>
          <w:szCs w:val="23"/>
        </w:rPr>
        <w:t>Insert contact phone number</w:t>
      </w:r>
      <w:r w:rsidRPr="004B1869">
        <w:rPr>
          <w:rFonts w:ascii="AGaramond" w:hAnsi="AGaramond" w:cs="AGaramond"/>
          <w:b/>
          <w:i/>
          <w:iCs/>
          <w:color w:val="000000"/>
          <w:sz w:val="23"/>
          <w:szCs w:val="23"/>
        </w:rPr>
        <w:t>]</w:t>
      </w:r>
      <w:r>
        <w:rPr>
          <w:rFonts w:ascii="AGaramond" w:hAnsi="AGaramond" w:cs="AGaramond"/>
          <w:i/>
          <w:iCs/>
          <w:color w:val="000000"/>
          <w:sz w:val="23"/>
          <w:szCs w:val="23"/>
        </w:rPr>
        <w:t xml:space="preserve"> </w:t>
      </w:r>
      <w:r w:rsidR="000B3810">
        <w:rPr>
          <w:i/>
          <w:szCs w:val="24"/>
        </w:rPr>
        <w:t xml:space="preserve">water system or visit </w:t>
      </w:r>
      <w:r w:rsidR="00FA08AF" w:rsidRPr="00631C54">
        <w:rPr>
          <w:b/>
          <w:bCs/>
          <w:i/>
          <w:szCs w:val="24"/>
        </w:rPr>
        <w:t xml:space="preserve">[insert your </w:t>
      </w:r>
      <w:r w:rsidR="007A5785" w:rsidRPr="00631C54">
        <w:rPr>
          <w:b/>
          <w:bCs/>
          <w:i/>
          <w:szCs w:val="24"/>
        </w:rPr>
        <w:t>website</w:t>
      </w:r>
      <w:r w:rsidR="00FA08AF" w:rsidRPr="00631C54">
        <w:rPr>
          <w:b/>
          <w:bCs/>
          <w:i/>
          <w:szCs w:val="24"/>
        </w:rPr>
        <w:t xml:space="preserve"> here].</w:t>
      </w:r>
    </w:p>
    <w:p w14:paraId="67DD7836" w14:textId="77777777" w:rsidR="00FA08AF" w:rsidRPr="000459E3" w:rsidRDefault="00FA08AF" w:rsidP="00FA08AF">
      <w:pPr>
        <w:pStyle w:val="StyleLeft10LinespacingAtleast12pt"/>
        <w:ind w:left="1080"/>
        <w:rPr>
          <w:i/>
          <w:szCs w:val="24"/>
        </w:rPr>
      </w:pPr>
    </w:p>
    <w:p w14:paraId="470CFE71" w14:textId="20049D38" w:rsidR="00B76885" w:rsidRDefault="00B76885" w:rsidP="00360DD1">
      <w:pPr>
        <w:pStyle w:val="StyleLeft10LinespacingAtleast12pt"/>
        <w:numPr>
          <w:ilvl w:val="0"/>
          <w:numId w:val="2"/>
        </w:numPr>
        <w:rPr>
          <w:szCs w:val="24"/>
        </w:rPr>
      </w:pPr>
      <w:r>
        <w:rPr>
          <w:szCs w:val="24"/>
        </w:rPr>
        <w:t>If the system serves a population greater than 100,000, the public education notice must be posted on the system’s website.</w:t>
      </w:r>
    </w:p>
    <w:p w14:paraId="6C10295C" w14:textId="77777777" w:rsidR="00B76885" w:rsidRDefault="00B76885" w:rsidP="00B76885">
      <w:pPr>
        <w:pStyle w:val="StyleLeft10LinespacingAtleast12pt"/>
        <w:ind w:left="990"/>
        <w:rPr>
          <w:szCs w:val="24"/>
        </w:rPr>
      </w:pPr>
    </w:p>
    <w:p w14:paraId="36599FA3" w14:textId="48C2834B" w:rsidR="00FA08AF" w:rsidRDefault="00B44208" w:rsidP="00360DD1">
      <w:pPr>
        <w:pStyle w:val="StyleLeft10LinespacingAtleast12pt"/>
        <w:numPr>
          <w:ilvl w:val="0"/>
          <w:numId w:val="2"/>
        </w:numPr>
        <w:rPr>
          <w:szCs w:val="24"/>
        </w:rPr>
      </w:pPr>
      <w:r>
        <w:rPr>
          <w:szCs w:val="24"/>
        </w:rPr>
        <w:t>S</w:t>
      </w:r>
      <w:r w:rsidR="00FA08AF" w:rsidRPr="00EF48B7">
        <w:rPr>
          <w:szCs w:val="24"/>
        </w:rPr>
        <w:t>ubmit a press release to newspaper, television</w:t>
      </w:r>
      <w:r w:rsidR="00631C54">
        <w:rPr>
          <w:szCs w:val="24"/>
        </w:rPr>
        <w:t>,</w:t>
      </w:r>
      <w:r w:rsidR="00FA08AF" w:rsidRPr="00EF48B7">
        <w:rPr>
          <w:szCs w:val="24"/>
        </w:rPr>
        <w:t xml:space="preserve"> and radio stations</w:t>
      </w:r>
      <w:r w:rsidR="00631C54">
        <w:rPr>
          <w:szCs w:val="24"/>
        </w:rPr>
        <w:t xml:space="preserve">. This requirement may be waived for systems serving less than 3,300 people </w:t>
      </w:r>
      <w:proofErr w:type="gramStart"/>
      <w:r w:rsidR="00FA08AF" w:rsidRPr="00EF48B7">
        <w:rPr>
          <w:szCs w:val="24"/>
        </w:rPr>
        <w:t>as long as</w:t>
      </w:r>
      <w:proofErr w:type="gramEnd"/>
      <w:r w:rsidR="00FA08AF" w:rsidRPr="00EF48B7">
        <w:rPr>
          <w:szCs w:val="24"/>
        </w:rPr>
        <w:t xml:space="preserve"> the </w:t>
      </w:r>
      <w:r w:rsidR="007F300F">
        <w:rPr>
          <w:szCs w:val="24"/>
        </w:rPr>
        <w:t>PWS</w:t>
      </w:r>
      <w:r w:rsidR="00FA08AF" w:rsidRPr="00EF48B7">
        <w:rPr>
          <w:szCs w:val="24"/>
        </w:rPr>
        <w:t xml:space="preserve"> distributes notices to every household served.</w:t>
      </w:r>
    </w:p>
    <w:p w14:paraId="274DF8E6" w14:textId="77777777" w:rsidR="005075E6" w:rsidRDefault="00360DD1" w:rsidP="00360DD1">
      <w:pPr>
        <w:pStyle w:val="StyleLeft10LinespacingAtleast12pt"/>
        <w:tabs>
          <w:tab w:val="left" w:pos="9103"/>
        </w:tabs>
        <w:ind w:left="0"/>
        <w:rPr>
          <w:szCs w:val="24"/>
        </w:rPr>
      </w:pPr>
      <w:r>
        <w:rPr>
          <w:szCs w:val="24"/>
        </w:rPr>
        <w:tab/>
      </w:r>
      <w:r>
        <w:rPr>
          <w:szCs w:val="24"/>
        </w:rPr>
        <w:tab/>
      </w:r>
    </w:p>
    <w:p w14:paraId="75524A5F" w14:textId="08A629F9" w:rsidR="00FA08AF" w:rsidRPr="000B3810" w:rsidRDefault="000462C6" w:rsidP="00360DD1">
      <w:pPr>
        <w:pStyle w:val="StyleLeft10LinespacingAtleast12pt"/>
        <w:numPr>
          <w:ilvl w:val="0"/>
          <w:numId w:val="2"/>
        </w:numPr>
        <w:rPr>
          <w:szCs w:val="24"/>
        </w:rPr>
      </w:pPr>
      <w:r>
        <w:rPr>
          <w:szCs w:val="24"/>
        </w:rPr>
        <w:t>In addition to the above, t</w:t>
      </w:r>
      <w:r w:rsidR="00FA08AF" w:rsidRPr="000B3810">
        <w:rPr>
          <w:szCs w:val="24"/>
        </w:rPr>
        <w:t xml:space="preserve">he PWS must implement at least </w:t>
      </w:r>
      <w:r w:rsidR="00631C54">
        <w:rPr>
          <w:szCs w:val="24"/>
        </w:rPr>
        <w:t>three</w:t>
      </w:r>
      <w:r w:rsidR="00FA08AF" w:rsidRPr="000B3810">
        <w:rPr>
          <w:szCs w:val="24"/>
        </w:rPr>
        <w:t xml:space="preserve"> activit</w:t>
      </w:r>
      <w:r w:rsidR="00631C54">
        <w:rPr>
          <w:szCs w:val="24"/>
        </w:rPr>
        <w:t>ies</w:t>
      </w:r>
      <w:r w:rsidR="00FA08AF" w:rsidRPr="000B3810">
        <w:rPr>
          <w:szCs w:val="24"/>
        </w:rPr>
        <w:t xml:space="preserve"> </w:t>
      </w:r>
      <w:r w:rsidR="00631C54">
        <w:rPr>
          <w:szCs w:val="24"/>
        </w:rPr>
        <w:t xml:space="preserve">(one activity is required for systems serving less than 3,300 people) </w:t>
      </w:r>
      <w:r w:rsidR="00FA08AF" w:rsidRPr="000B3810">
        <w:rPr>
          <w:szCs w:val="24"/>
        </w:rPr>
        <w:t>from th</w:t>
      </w:r>
      <w:r w:rsidR="007F300F">
        <w:rPr>
          <w:szCs w:val="24"/>
        </w:rPr>
        <w:t>ose</w:t>
      </w:r>
      <w:r w:rsidR="00FA08AF" w:rsidRPr="000B3810">
        <w:rPr>
          <w:szCs w:val="24"/>
        </w:rPr>
        <w:t xml:space="preserve"> listed below to provide public education information on lead</w:t>
      </w:r>
      <w:r w:rsidR="00631C54">
        <w:rPr>
          <w:szCs w:val="24"/>
        </w:rPr>
        <w:t>.</w:t>
      </w:r>
    </w:p>
    <w:p w14:paraId="70FC0EE7" w14:textId="77777777" w:rsidR="00FA08AF" w:rsidRPr="00EF48B7" w:rsidRDefault="00FA08AF" w:rsidP="00FA08AF">
      <w:pPr>
        <w:pStyle w:val="StyleLeft10LinespacingAtleast12pt"/>
        <w:ind w:left="1080"/>
        <w:rPr>
          <w:szCs w:val="24"/>
        </w:rPr>
      </w:pPr>
      <w:r w:rsidRPr="00EF48B7">
        <w:rPr>
          <w:szCs w:val="24"/>
        </w:rPr>
        <w:t>A</w:t>
      </w:r>
      <w:r w:rsidR="00EA3C6F">
        <w:rPr>
          <w:szCs w:val="24"/>
        </w:rPr>
        <w:t>.</w:t>
      </w:r>
      <w:r w:rsidRPr="00EF48B7">
        <w:rPr>
          <w:szCs w:val="24"/>
        </w:rPr>
        <w:tab/>
      </w:r>
      <w:r>
        <w:rPr>
          <w:szCs w:val="24"/>
        </w:rPr>
        <w:t>P</w:t>
      </w:r>
      <w:r w:rsidRPr="00EF48B7">
        <w:rPr>
          <w:szCs w:val="24"/>
        </w:rPr>
        <w:t xml:space="preserve">ublic </w:t>
      </w:r>
      <w:r>
        <w:rPr>
          <w:szCs w:val="24"/>
        </w:rPr>
        <w:t>service a</w:t>
      </w:r>
      <w:r w:rsidRPr="00EF48B7">
        <w:rPr>
          <w:szCs w:val="24"/>
        </w:rPr>
        <w:t>nnouncements</w:t>
      </w:r>
    </w:p>
    <w:p w14:paraId="10D49F71" w14:textId="77777777" w:rsidR="00FA08AF" w:rsidRPr="00EF48B7" w:rsidRDefault="00FA08AF" w:rsidP="00FA08AF">
      <w:pPr>
        <w:pStyle w:val="StyleLeft10LinespacingAtleast12pt"/>
        <w:ind w:left="1080"/>
        <w:rPr>
          <w:szCs w:val="24"/>
        </w:rPr>
      </w:pPr>
      <w:r w:rsidRPr="00EF48B7">
        <w:rPr>
          <w:szCs w:val="24"/>
        </w:rPr>
        <w:t>B</w:t>
      </w:r>
      <w:r w:rsidR="00EA3C6F">
        <w:rPr>
          <w:szCs w:val="24"/>
        </w:rPr>
        <w:t>.</w:t>
      </w:r>
      <w:r w:rsidRPr="00EF48B7">
        <w:rPr>
          <w:szCs w:val="24"/>
        </w:rPr>
        <w:tab/>
        <w:t>Paid advertisements</w:t>
      </w:r>
    </w:p>
    <w:p w14:paraId="47F57EB4" w14:textId="77777777" w:rsidR="00FA08AF" w:rsidRPr="00EF48B7" w:rsidRDefault="00FA08AF" w:rsidP="00FA08AF">
      <w:pPr>
        <w:pStyle w:val="StyleLeft10LinespacingAtleast12pt"/>
        <w:ind w:left="1080"/>
        <w:rPr>
          <w:szCs w:val="24"/>
        </w:rPr>
      </w:pPr>
      <w:r w:rsidRPr="00EF48B7">
        <w:rPr>
          <w:szCs w:val="24"/>
        </w:rPr>
        <w:t>C</w:t>
      </w:r>
      <w:r w:rsidR="00EA3C6F">
        <w:rPr>
          <w:szCs w:val="24"/>
        </w:rPr>
        <w:t>.</w:t>
      </w:r>
      <w:r w:rsidRPr="00EF48B7">
        <w:rPr>
          <w:szCs w:val="24"/>
        </w:rPr>
        <w:tab/>
        <w:t>Public area information displays</w:t>
      </w:r>
    </w:p>
    <w:p w14:paraId="300A9243" w14:textId="77777777" w:rsidR="00FA08AF" w:rsidRPr="00EF48B7" w:rsidRDefault="00FA08AF" w:rsidP="00FA08AF">
      <w:pPr>
        <w:pStyle w:val="StyleLeft10LinespacingAtleast12pt"/>
        <w:ind w:left="1080"/>
        <w:rPr>
          <w:szCs w:val="24"/>
        </w:rPr>
      </w:pPr>
      <w:r w:rsidRPr="00EF48B7">
        <w:rPr>
          <w:szCs w:val="24"/>
        </w:rPr>
        <w:t>D</w:t>
      </w:r>
      <w:r w:rsidR="00EA3C6F">
        <w:rPr>
          <w:szCs w:val="24"/>
        </w:rPr>
        <w:t>.</w:t>
      </w:r>
      <w:r w:rsidRPr="00EF48B7">
        <w:rPr>
          <w:szCs w:val="24"/>
        </w:rPr>
        <w:tab/>
        <w:t>E-mails to customers</w:t>
      </w:r>
    </w:p>
    <w:p w14:paraId="2099EA23" w14:textId="77777777" w:rsidR="00FA08AF" w:rsidRPr="00EF48B7" w:rsidRDefault="00FA08AF" w:rsidP="00FA08AF">
      <w:pPr>
        <w:pStyle w:val="StyleLeft10LinespacingAtleast12pt"/>
        <w:ind w:left="1080"/>
        <w:rPr>
          <w:szCs w:val="24"/>
        </w:rPr>
      </w:pPr>
      <w:r w:rsidRPr="00EF48B7">
        <w:rPr>
          <w:szCs w:val="24"/>
        </w:rPr>
        <w:t>E</w:t>
      </w:r>
      <w:r w:rsidR="00EA3C6F">
        <w:rPr>
          <w:szCs w:val="24"/>
        </w:rPr>
        <w:t>.</w:t>
      </w:r>
      <w:r w:rsidRPr="00EF48B7">
        <w:rPr>
          <w:szCs w:val="24"/>
        </w:rPr>
        <w:tab/>
        <w:t>Public meetings</w:t>
      </w:r>
    </w:p>
    <w:p w14:paraId="4BB7F35E" w14:textId="77777777" w:rsidR="00FA08AF" w:rsidRPr="00EF48B7" w:rsidRDefault="00FA08AF" w:rsidP="00FA08AF">
      <w:pPr>
        <w:pStyle w:val="StyleLeft10LinespacingAtleast12pt"/>
        <w:ind w:left="1080"/>
        <w:rPr>
          <w:szCs w:val="24"/>
        </w:rPr>
      </w:pPr>
      <w:r w:rsidRPr="00EF48B7">
        <w:rPr>
          <w:szCs w:val="24"/>
        </w:rPr>
        <w:t>F</w:t>
      </w:r>
      <w:r w:rsidR="00EA3C6F">
        <w:rPr>
          <w:szCs w:val="24"/>
        </w:rPr>
        <w:t>.</w:t>
      </w:r>
      <w:r w:rsidRPr="00EF48B7">
        <w:rPr>
          <w:szCs w:val="24"/>
        </w:rPr>
        <w:tab/>
      </w:r>
      <w:r>
        <w:rPr>
          <w:szCs w:val="24"/>
        </w:rPr>
        <w:t>H</w:t>
      </w:r>
      <w:r w:rsidRPr="00EF48B7">
        <w:rPr>
          <w:szCs w:val="24"/>
        </w:rPr>
        <w:t xml:space="preserve">ousehold </w:t>
      </w:r>
      <w:r>
        <w:rPr>
          <w:szCs w:val="24"/>
        </w:rPr>
        <w:t>d</w:t>
      </w:r>
      <w:r w:rsidRPr="00EF48B7">
        <w:rPr>
          <w:szCs w:val="24"/>
        </w:rPr>
        <w:t>eliveries</w:t>
      </w:r>
    </w:p>
    <w:p w14:paraId="6B002EE5" w14:textId="77777777" w:rsidR="00FA08AF" w:rsidRPr="00EF48B7" w:rsidRDefault="00FA08AF" w:rsidP="00FA08AF">
      <w:pPr>
        <w:pStyle w:val="StyleLeft10LinespacingAtleast12pt"/>
        <w:ind w:left="1080"/>
        <w:rPr>
          <w:szCs w:val="24"/>
        </w:rPr>
      </w:pPr>
      <w:r w:rsidRPr="00EF48B7">
        <w:rPr>
          <w:szCs w:val="24"/>
        </w:rPr>
        <w:t>G</w:t>
      </w:r>
      <w:r w:rsidR="00EA3C6F">
        <w:rPr>
          <w:szCs w:val="24"/>
        </w:rPr>
        <w:t>.</w:t>
      </w:r>
      <w:r w:rsidRPr="00EF48B7">
        <w:rPr>
          <w:szCs w:val="24"/>
        </w:rPr>
        <w:tab/>
        <w:t>Targeted individual customer contact</w:t>
      </w:r>
    </w:p>
    <w:p w14:paraId="0113E78E" w14:textId="77777777" w:rsidR="00FA08AF" w:rsidRPr="00EF48B7" w:rsidRDefault="00FA08AF" w:rsidP="00FA08AF">
      <w:pPr>
        <w:pStyle w:val="StyleLeft10LinespacingAtleast12pt"/>
        <w:ind w:left="1080"/>
        <w:rPr>
          <w:szCs w:val="24"/>
        </w:rPr>
      </w:pPr>
      <w:r>
        <w:rPr>
          <w:szCs w:val="24"/>
        </w:rPr>
        <w:t>H</w:t>
      </w:r>
      <w:r w:rsidR="00EA3C6F">
        <w:rPr>
          <w:szCs w:val="24"/>
        </w:rPr>
        <w:t>.</w:t>
      </w:r>
      <w:r>
        <w:rPr>
          <w:szCs w:val="24"/>
        </w:rPr>
        <w:tab/>
        <w:t>D</w:t>
      </w:r>
      <w:r w:rsidRPr="00EF48B7">
        <w:rPr>
          <w:szCs w:val="24"/>
        </w:rPr>
        <w:t>irect material distribution to all multi-family homes and institutions</w:t>
      </w:r>
    </w:p>
    <w:p w14:paraId="73A6D679" w14:textId="77777777" w:rsidR="00FA08AF" w:rsidRDefault="00FA08AF" w:rsidP="00FA08AF">
      <w:pPr>
        <w:pStyle w:val="StyleLeft10LinespacingAtleast12pt"/>
        <w:ind w:left="1080"/>
        <w:rPr>
          <w:szCs w:val="24"/>
        </w:rPr>
      </w:pPr>
      <w:r w:rsidRPr="00EF48B7">
        <w:rPr>
          <w:szCs w:val="24"/>
        </w:rPr>
        <w:t>I</w:t>
      </w:r>
      <w:r w:rsidR="00EA3C6F">
        <w:rPr>
          <w:szCs w:val="24"/>
        </w:rPr>
        <w:t>.</w:t>
      </w:r>
      <w:r w:rsidRPr="00EF48B7">
        <w:rPr>
          <w:szCs w:val="24"/>
        </w:rPr>
        <w:tab/>
        <w:t>Other methods approved by EPA.</w:t>
      </w:r>
    </w:p>
    <w:p w14:paraId="627EE062" w14:textId="77777777" w:rsidR="00CB707E" w:rsidRDefault="00CB707E" w:rsidP="00FA08AF">
      <w:pPr>
        <w:pStyle w:val="StyleLeft10LinespacingAtleast12pt"/>
        <w:ind w:left="1080"/>
        <w:rPr>
          <w:szCs w:val="24"/>
        </w:rPr>
      </w:pPr>
    </w:p>
    <w:p w14:paraId="387301B8" w14:textId="77777777" w:rsidR="00CB707E" w:rsidRPr="00EF48B7" w:rsidRDefault="00CB707E" w:rsidP="00FA08AF">
      <w:pPr>
        <w:pStyle w:val="StyleLeft10LinespacingAtleast12pt"/>
        <w:ind w:left="1080"/>
        <w:rPr>
          <w:szCs w:val="24"/>
        </w:rPr>
      </w:pPr>
    </w:p>
    <w:p w14:paraId="2F15BBD3" w14:textId="77777777" w:rsidR="00546B2A" w:rsidRPr="00804D90" w:rsidRDefault="00546B2A" w:rsidP="00546B2A">
      <w:pPr>
        <w:rPr>
          <w:rFonts w:ascii="Times New Roman" w:hAnsi="Times New Roman" w:cs="Times New Roman"/>
          <w:b/>
          <w:sz w:val="24"/>
          <w:szCs w:val="24"/>
        </w:rPr>
      </w:pPr>
      <w:r w:rsidRPr="005058A0">
        <w:rPr>
          <w:rFonts w:ascii="Times New Roman" w:hAnsi="Times New Roman" w:cs="Times New Roman"/>
          <w:b/>
          <w:sz w:val="24"/>
          <w:szCs w:val="24"/>
          <w:u w:val="single"/>
        </w:rPr>
        <w:t>Send in the Certification of Public Education form</w:t>
      </w:r>
      <w:r w:rsidRPr="0086536E">
        <w:rPr>
          <w:rFonts w:ascii="Times New Roman" w:hAnsi="Times New Roman" w:cs="Times New Roman"/>
          <w:b/>
          <w:sz w:val="24"/>
          <w:szCs w:val="24"/>
        </w:rPr>
        <w:t xml:space="preserve"> found at the end of this document to EP</w:t>
      </w:r>
      <w:r w:rsidRPr="00804D90">
        <w:rPr>
          <w:rFonts w:ascii="Times New Roman" w:hAnsi="Times New Roman" w:cs="Times New Roman"/>
          <w:b/>
          <w:sz w:val="24"/>
          <w:szCs w:val="24"/>
        </w:rPr>
        <w:t xml:space="preserve">A Region </w:t>
      </w:r>
      <w:r>
        <w:rPr>
          <w:rFonts w:ascii="Times New Roman" w:hAnsi="Times New Roman" w:cs="Times New Roman"/>
          <w:b/>
          <w:sz w:val="24"/>
          <w:szCs w:val="24"/>
        </w:rPr>
        <w:t xml:space="preserve">8 within </w:t>
      </w:r>
      <w:r w:rsidRPr="00804D90">
        <w:rPr>
          <w:rFonts w:ascii="Times New Roman" w:hAnsi="Times New Roman" w:cs="Times New Roman"/>
          <w:b/>
          <w:sz w:val="24"/>
          <w:szCs w:val="24"/>
        </w:rPr>
        <w:t xml:space="preserve">10 days after </w:t>
      </w:r>
      <w:r>
        <w:rPr>
          <w:rFonts w:ascii="Times New Roman" w:hAnsi="Times New Roman" w:cs="Times New Roman"/>
          <w:b/>
          <w:sz w:val="24"/>
          <w:szCs w:val="24"/>
        </w:rPr>
        <w:t>completing the</w:t>
      </w:r>
      <w:r w:rsidRPr="00804D90">
        <w:rPr>
          <w:rFonts w:ascii="Times New Roman" w:hAnsi="Times New Roman" w:cs="Times New Roman"/>
          <w:b/>
          <w:sz w:val="24"/>
          <w:szCs w:val="24"/>
        </w:rPr>
        <w:t xml:space="preserve"> Public Education</w:t>
      </w:r>
      <w:r>
        <w:rPr>
          <w:rFonts w:ascii="Times New Roman" w:hAnsi="Times New Roman" w:cs="Times New Roman"/>
          <w:b/>
          <w:sz w:val="24"/>
          <w:szCs w:val="24"/>
        </w:rPr>
        <w:t xml:space="preserve"> activities described above.</w:t>
      </w:r>
    </w:p>
    <w:p w14:paraId="6FD3482B" w14:textId="77777777" w:rsidR="008D38A2" w:rsidRPr="0043068C" w:rsidRDefault="00546B2A" w:rsidP="00546B2A">
      <w:pPr>
        <w:autoSpaceDE w:val="0"/>
        <w:autoSpaceDN w:val="0"/>
        <w:adjustRightInd w:val="0"/>
        <w:spacing w:after="0" w:line="240" w:lineRule="auto"/>
        <w:rPr>
          <w:rFonts w:ascii="Times New Roman" w:hAnsi="Times New Roman" w:cs="Times New Roman"/>
          <w:b/>
        </w:rPr>
      </w:pPr>
      <w:r w:rsidRPr="0043068C">
        <w:rPr>
          <w:rFonts w:ascii="Times New Roman" w:hAnsi="Times New Roman" w:cs="Times New Roman"/>
          <w:b/>
        </w:rPr>
        <w:lastRenderedPageBreak/>
        <w:t xml:space="preserve">Send Certification of PE to: </w:t>
      </w:r>
    </w:p>
    <w:p w14:paraId="47039861" w14:textId="77777777" w:rsidR="000462C6" w:rsidRDefault="000462C6" w:rsidP="008D38A2">
      <w:pPr>
        <w:autoSpaceDE w:val="0"/>
        <w:autoSpaceDN w:val="0"/>
        <w:adjustRightInd w:val="0"/>
        <w:spacing w:after="0" w:line="240" w:lineRule="auto"/>
        <w:ind w:firstLine="720"/>
        <w:rPr>
          <w:rStyle w:val="Hyperlink"/>
          <w:rFonts w:ascii="Times New Roman" w:hAnsi="Times New Roman" w:cs="Times New Roman"/>
        </w:rPr>
      </w:pPr>
      <w:r>
        <w:rPr>
          <w:rFonts w:ascii="Times New Roman" w:hAnsi="Times New Roman" w:cs="Times New Roman"/>
        </w:rPr>
        <w:t>Email to</w:t>
      </w:r>
      <w:r w:rsidRPr="000462C6">
        <w:rPr>
          <w:rFonts w:ascii="Times New Roman" w:hAnsi="Times New Roman" w:cs="Times New Roman"/>
        </w:rPr>
        <w:t xml:space="preserve">: </w:t>
      </w:r>
      <w:hyperlink r:id="rId6" w:history="1">
        <w:r w:rsidRPr="000462C6">
          <w:rPr>
            <w:rStyle w:val="Hyperlink"/>
            <w:rFonts w:ascii="Times New Roman" w:hAnsi="Times New Roman" w:cs="Times New Roman"/>
            <w:color w:val="auto"/>
            <w:u w:val="none"/>
          </w:rPr>
          <w:t>r8dwu@epa.gov</w:t>
        </w:r>
      </w:hyperlink>
    </w:p>
    <w:p w14:paraId="5831C3BE" w14:textId="082F3FBF" w:rsidR="000462C6" w:rsidRDefault="000462C6" w:rsidP="008D38A2">
      <w:pPr>
        <w:autoSpaceDE w:val="0"/>
        <w:autoSpaceDN w:val="0"/>
        <w:adjustRightInd w:val="0"/>
        <w:spacing w:after="0" w:line="240" w:lineRule="auto"/>
        <w:ind w:firstLine="720"/>
        <w:rPr>
          <w:rStyle w:val="Hyperlink"/>
          <w:rFonts w:ascii="Times New Roman" w:hAnsi="Times New Roman" w:cs="Times New Roman"/>
        </w:rPr>
      </w:pPr>
    </w:p>
    <w:p w14:paraId="17AD2F32" w14:textId="2CE3C509" w:rsidR="000462C6" w:rsidRDefault="000462C6" w:rsidP="008D38A2">
      <w:pPr>
        <w:autoSpaceDE w:val="0"/>
        <w:autoSpaceDN w:val="0"/>
        <w:adjustRightInd w:val="0"/>
        <w:spacing w:after="0" w:line="240" w:lineRule="auto"/>
        <w:ind w:firstLine="720"/>
        <w:rPr>
          <w:rStyle w:val="Hyperlink"/>
          <w:rFonts w:ascii="Times New Roman" w:hAnsi="Times New Roman" w:cs="Times New Roman"/>
          <w:color w:val="auto"/>
          <w:u w:val="none"/>
        </w:rPr>
      </w:pPr>
      <w:r w:rsidRPr="000462C6">
        <w:rPr>
          <w:rStyle w:val="Hyperlink"/>
          <w:rFonts w:ascii="Times New Roman" w:hAnsi="Times New Roman" w:cs="Times New Roman"/>
          <w:color w:val="auto"/>
          <w:u w:val="none"/>
        </w:rPr>
        <w:t>Or by regular mail to</w:t>
      </w:r>
      <w:r>
        <w:rPr>
          <w:rStyle w:val="Hyperlink"/>
          <w:rFonts w:ascii="Times New Roman" w:hAnsi="Times New Roman" w:cs="Times New Roman"/>
          <w:color w:val="auto"/>
          <w:u w:val="none"/>
        </w:rPr>
        <w:t>:</w:t>
      </w:r>
    </w:p>
    <w:p w14:paraId="17849482" w14:textId="6FF9AB69" w:rsidR="008D38A2" w:rsidRDefault="00546B2A" w:rsidP="008D38A2">
      <w:pPr>
        <w:autoSpaceDE w:val="0"/>
        <w:autoSpaceDN w:val="0"/>
        <w:adjustRightInd w:val="0"/>
        <w:spacing w:after="0" w:line="240" w:lineRule="auto"/>
        <w:ind w:firstLine="720"/>
        <w:rPr>
          <w:rFonts w:ascii="Times New Roman" w:hAnsi="Times New Roman" w:cs="Times New Roman"/>
        </w:rPr>
      </w:pPr>
      <w:r w:rsidRPr="000462C6">
        <w:rPr>
          <w:rFonts w:ascii="Times New Roman" w:hAnsi="Times New Roman" w:cs="Times New Roman"/>
        </w:rPr>
        <w:t xml:space="preserve">EPA Region 8, Lead/Copper </w:t>
      </w:r>
      <w:r w:rsidR="0063662C">
        <w:rPr>
          <w:rFonts w:ascii="Times New Roman" w:hAnsi="Times New Roman" w:cs="Times New Roman"/>
        </w:rPr>
        <w:t>Rule Manager</w:t>
      </w:r>
    </w:p>
    <w:p w14:paraId="5441EE81" w14:textId="2CA993BA" w:rsidR="008D38A2" w:rsidRDefault="00546B2A" w:rsidP="008D38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1595 Wynkoop Street, Denver, CO 80202-1129</w:t>
      </w:r>
    </w:p>
    <w:p w14:paraId="00950224" w14:textId="77777777" w:rsidR="000462C6" w:rsidRDefault="000462C6" w:rsidP="008D38A2">
      <w:pPr>
        <w:autoSpaceDE w:val="0"/>
        <w:autoSpaceDN w:val="0"/>
        <w:adjustRightInd w:val="0"/>
        <w:spacing w:after="0" w:line="240" w:lineRule="auto"/>
        <w:ind w:firstLine="720"/>
        <w:rPr>
          <w:rFonts w:ascii="Times New Roman" w:hAnsi="Times New Roman" w:cs="Times New Roman"/>
        </w:rPr>
      </w:pPr>
    </w:p>
    <w:p w14:paraId="26AFD654" w14:textId="6ADED130" w:rsidR="00546B2A" w:rsidRPr="00804D90" w:rsidRDefault="0043068C" w:rsidP="008D38A2">
      <w:pPr>
        <w:autoSpaceDE w:val="0"/>
        <w:autoSpaceDN w:val="0"/>
        <w:adjustRightInd w:val="0"/>
        <w:spacing w:after="0" w:line="240" w:lineRule="auto"/>
        <w:ind w:firstLine="720"/>
        <w:rPr>
          <w:b/>
        </w:rPr>
      </w:pPr>
      <w:r>
        <w:rPr>
          <w:rFonts w:ascii="Times New Roman" w:hAnsi="Times New Roman" w:cs="Times New Roman"/>
        </w:rPr>
        <w:t>O</w:t>
      </w:r>
      <w:r w:rsidR="00546B2A">
        <w:rPr>
          <w:rFonts w:ascii="Times New Roman" w:hAnsi="Times New Roman" w:cs="Times New Roman"/>
        </w:rPr>
        <w:t>r fax to</w:t>
      </w:r>
      <w:r w:rsidR="000462C6">
        <w:rPr>
          <w:rFonts w:ascii="Times New Roman" w:hAnsi="Times New Roman" w:cs="Times New Roman"/>
        </w:rPr>
        <w:t>:</w:t>
      </w:r>
      <w:r w:rsidR="00546B2A">
        <w:rPr>
          <w:rFonts w:ascii="Times New Roman" w:hAnsi="Times New Roman" w:cs="Times New Roman"/>
        </w:rPr>
        <w:t xml:space="preserve"> Attention Lead/Copper </w:t>
      </w:r>
      <w:r w:rsidR="0063662C">
        <w:rPr>
          <w:rFonts w:ascii="Times New Roman" w:hAnsi="Times New Roman" w:cs="Times New Roman"/>
        </w:rPr>
        <w:t>Rule Manager</w:t>
      </w:r>
      <w:r w:rsidR="00546B2A">
        <w:rPr>
          <w:rFonts w:ascii="Times New Roman" w:hAnsi="Times New Roman" w:cs="Times New Roman"/>
        </w:rPr>
        <w:t>, 1-877-876-9101</w:t>
      </w:r>
    </w:p>
    <w:p w14:paraId="42BE0DC3" w14:textId="77777777" w:rsidR="00546B2A" w:rsidRPr="005D6FB2" w:rsidRDefault="00546B2A" w:rsidP="00546B2A"/>
    <w:p w14:paraId="1022D160" w14:textId="4A8230E2" w:rsidR="00546B2A" w:rsidRPr="008F07A1" w:rsidRDefault="00546B2A" w:rsidP="00546B2A">
      <w:pPr>
        <w:pStyle w:val="StyleLeft10LinespacingAtleast12pt"/>
        <w:ind w:left="0"/>
        <w:rPr>
          <w:szCs w:val="24"/>
        </w:rPr>
      </w:pPr>
      <w:r>
        <w:rPr>
          <w:szCs w:val="24"/>
        </w:rPr>
        <w:t>NOTE:</w:t>
      </w:r>
      <w:r w:rsidR="00D115F4">
        <w:rPr>
          <w:szCs w:val="24"/>
        </w:rPr>
        <w:t xml:space="preserve"> </w:t>
      </w:r>
      <w:r w:rsidRPr="008F07A1">
        <w:rPr>
          <w:szCs w:val="24"/>
        </w:rPr>
        <w:t>A water system may discontinue delivery of public education materials if the system has met the lead action level during the most recent six-month mo</w:t>
      </w:r>
      <w:r>
        <w:rPr>
          <w:szCs w:val="24"/>
        </w:rPr>
        <w:t>n</w:t>
      </w:r>
      <w:r w:rsidRPr="008F07A1">
        <w:rPr>
          <w:szCs w:val="24"/>
        </w:rPr>
        <w:t xml:space="preserve">itoring period. </w:t>
      </w:r>
    </w:p>
    <w:p w14:paraId="22C71A0E" w14:textId="77777777" w:rsidR="00546B2A" w:rsidRDefault="00546B2A" w:rsidP="00546B2A"/>
    <w:p w14:paraId="4B3F5E2E" w14:textId="77777777" w:rsidR="0013116C" w:rsidRPr="005D6FB2" w:rsidRDefault="0013116C" w:rsidP="0013116C"/>
    <w:p w14:paraId="590CF568" w14:textId="77777777" w:rsidR="0013116C" w:rsidRPr="005D6FB2" w:rsidRDefault="0013116C" w:rsidP="0013116C"/>
    <w:p w14:paraId="612F89CB" w14:textId="77777777" w:rsidR="00FA08AF" w:rsidRDefault="00FA08AF" w:rsidP="00FA08AF">
      <w:pPr>
        <w:pStyle w:val="StyleLeft10LinespacingAtleast12pt"/>
        <w:ind w:left="0"/>
        <w:rPr>
          <w:szCs w:val="24"/>
        </w:rPr>
      </w:pPr>
    </w:p>
    <w:p w14:paraId="77C629FA" w14:textId="77777777" w:rsidR="0013116C" w:rsidRPr="00EF48B7" w:rsidRDefault="0013116C" w:rsidP="00FA08AF">
      <w:pPr>
        <w:pStyle w:val="StyleLeft10LinespacingAtleast12pt"/>
        <w:ind w:left="0"/>
        <w:rPr>
          <w:szCs w:val="24"/>
        </w:rPr>
      </w:pPr>
    </w:p>
    <w:p w14:paraId="084557FB" w14:textId="77777777" w:rsidR="00FA08AF" w:rsidRDefault="00FA08AF" w:rsidP="00FA08AF">
      <w:pPr>
        <w:pStyle w:val="StyleLeft10LinespacingAtleast12pt"/>
        <w:ind w:left="0"/>
        <w:rPr>
          <w:b/>
          <w:szCs w:val="24"/>
          <w:u w:val="single"/>
        </w:rPr>
      </w:pPr>
    </w:p>
    <w:p w14:paraId="674CEAE8" w14:textId="77777777" w:rsidR="00FA08AF" w:rsidRDefault="00FA08AF" w:rsidP="00FA08AF">
      <w:pPr>
        <w:pStyle w:val="StyleLeft10LinespacingAtleast12pt"/>
        <w:ind w:left="0"/>
        <w:rPr>
          <w:szCs w:val="24"/>
        </w:rPr>
      </w:pPr>
    </w:p>
    <w:p w14:paraId="0CDCC55D" w14:textId="77777777" w:rsidR="00360DD1" w:rsidRDefault="00360DD1" w:rsidP="00360DD1"/>
    <w:p w14:paraId="0C8C36A9" w14:textId="77777777" w:rsidR="00360DD1" w:rsidRPr="00360DD1" w:rsidRDefault="00360DD1" w:rsidP="00360DD1"/>
    <w:p w14:paraId="7A19BBDF" w14:textId="77777777" w:rsidR="00360DD1" w:rsidRDefault="00360DD1" w:rsidP="00360DD1"/>
    <w:p w14:paraId="484948FB" w14:textId="77777777" w:rsidR="00360DD1" w:rsidRDefault="00360DD1" w:rsidP="00360DD1"/>
    <w:p w14:paraId="3E819F79" w14:textId="33669BA5" w:rsidR="00360DD1" w:rsidRDefault="00360DD1" w:rsidP="005169C2">
      <w:pPr>
        <w:tabs>
          <w:tab w:val="left" w:pos="3932"/>
        </w:tabs>
        <w:jc w:val="center"/>
        <w:rPr>
          <w:rFonts w:cs="Humnst777 Blk BT"/>
          <w:color w:val="FF0000"/>
          <w:sz w:val="36"/>
          <w:szCs w:val="36"/>
        </w:rPr>
      </w:pPr>
      <w:r>
        <w:br w:type="page"/>
      </w:r>
      <w:r>
        <w:rPr>
          <w:rFonts w:cs="Humnst777 Blk BT"/>
          <w:color w:val="FF0000"/>
          <w:sz w:val="36"/>
          <w:szCs w:val="36"/>
        </w:rPr>
        <w:lastRenderedPageBreak/>
        <w:t>(Lead only ***)</w:t>
      </w:r>
    </w:p>
    <w:p w14:paraId="0DCFBA14" w14:textId="77777777" w:rsidR="00360DD1" w:rsidRDefault="00360DD1" w:rsidP="00360DD1">
      <w:pPr>
        <w:pStyle w:val="Pa0"/>
        <w:spacing w:before="80" w:after="60"/>
        <w:rPr>
          <w:rFonts w:cs="Humnst777 Blk BT"/>
          <w:color w:val="000000"/>
          <w:sz w:val="36"/>
          <w:szCs w:val="36"/>
        </w:rPr>
      </w:pPr>
      <w:r>
        <w:rPr>
          <w:rFonts w:cs="Humnst777 Blk BT"/>
          <w:color w:val="000000"/>
          <w:sz w:val="36"/>
          <w:szCs w:val="36"/>
        </w:rPr>
        <w:t>General Public Education (PE) Notice and</w:t>
      </w:r>
      <w:r w:rsidR="00EA3C6F">
        <w:rPr>
          <w:rFonts w:cs="Humnst777 Blk BT"/>
          <w:color w:val="000000"/>
          <w:sz w:val="36"/>
          <w:szCs w:val="36"/>
        </w:rPr>
        <w:t xml:space="preserve"> </w:t>
      </w:r>
      <w:r>
        <w:rPr>
          <w:rFonts w:cs="Humnst777 Blk BT"/>
          <w:color w:val="000000"/>
          <w:sz w:val="36"/>
          <w:szCs w:val="36"/>
        </w:rPr>
        <w:t>Email Announcement Template</w:t>
      </w:r>
    </w:p>
    <w:p w14:paraId="752251ED"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The following language meets the revised PE requirements under the 2007 short-term revisions and clarifications to the Lead and Copper Rule (LCR). </w:t>
      </w:r>
      <w:r w:rsidRPr="00C955B2">
        <w:rPr>
          <w:rFonts w:ascii="AGaramond Bold" w:hAnsi="AGaramond Bold" w:cs="AGaramond Bold"/>
          <w:b/>
          <w:color w:val="000000"/>
          <w:sz w:val="23"/>
          <w:szCs w:val="23"/>
        </w:rPr>
        <w:t>Your notice must include the topic areas in bold</w:t>
      </w:r>
      <w:r>
        <w:rPr>
          <w:rFonts w:ascii="AGaramond Bold" w:hAnsi="AGaramond Bold" w:cs="AGaramond Bold"/>
          <w:color w:val="000000"/>
          <w:sz w:val="23"/>
          <w:szCs w:val="23"/>
        </w:rPr>
        <w:t xml:space="preserve"> below</w:t>
      </w:r>
      <w:r>
        <w:rPr>
          <w:rFonts w:ascii="AGaramond" w:hAnsi="AGaramond" w:cs="AGaramond"/>
          <w:color w:val="000000"/>
          <w:sz w:val="23"/>
          <w:szCs w:val="23"/>
        </w:rPr>
        <w:t xml:space="preserve">. </w:t>
      </w:r>
      <w:r w:rsidRPr="00C955B2">
        <w:rPr>
          <w:rFonts w:ascii="AGaramond" w:hAnsi="AGaramond" w:cs="AGaramond"/>
          <w:i/>
          <w:color w:val="000000"/>
          <w:sz w:val="23"/>
          <w:szCs w:val="23"/>
        </w:rPr>
        <w:t>Anything in italics under each topic area is required language and cannot be changed</w:t>
      </w:r>
      <w:r>
        <w:rPr>
          <w:rFonts w:ascii="AGaramond" w:hAnsi="AGaramond" w:cs="AGaramond"/>
          <w:color w:val="000000"/>
          <w:sz w:val="23"/>
          <w:szCs w:val="23"/>
        </w:rPr>
        <w:t xml:space="preserve"> while anything in regular text must be covered, but you have the flexibility to use either the suggested language or your own words to cover these topic</w:t>
      </w:r>
      <w:r w:rsidR="00675156">
        <w:rPr>
          <w:rFonts w:ascii="AGaramond" w:hAnsi="AGaramond" w:cs="AGaramond"/>
          <w:color w:val="000000"/>
          <w:sz w:val="23"/>
          <w:szCs w:val="23"/>
        </w:rPr>
        <w:t>s</w:t>
      </w:r>
      <w:r>
        <w:rPr>
          <w:rFonts w:ascii="AGaramond" w:hAnsi="AGaramond" w:cs="AGaramond"/>
          <w:color w:val="000000"/>
          <w:sz w:val="23"/>
          <w:szCs w:val="23"/>
        </w:rPr>
        <w:t xml:space="preserve">. </w:t>
      </w:r>
    </w:p>
    <w:p w14:paraId="40ADE7EF" w14:textId="77777777" w:rsidR="00360DD1" w:rsidRDefault="00360DD1" w:rsidP="00360DD1">
      <w:pPr>
        <w:pStyle w:val="Pa4"/>
        <w:rPr>
          <w:rFonts w:ascii="AGaramond" w:hAnsi="AGaramond" w:cs="AGaramond"/>
          <w:color w:val="000000"/>
          <w:sz w:val="23"/>
          <w:szCs w:val="23"/>
        </w:rPr>
      </w:pPr>
    </w:p>
    <w:p w14:paraId="6AA798F5" w14:textId="755A7B7B"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Your notice must begin with the following opening statement (</w:t>
      </w:r>
      <w:r w:rsidR="00631C54">
        <w:rPr>
          <w:rFonts w:ascii="AGaramond" w:hAnsi="AGaramond" w:cs="AGaramond"/>
          <w:color w:val="000000"/>
          <w:sz w:val="23"/>
          <w:szCs w:val="23"/>
        </w:rPr>
        <w:t xml:space="preserve">though </w:t>
      </w:r>
      <w:r>
        <w:rPr>
          <w:rFonts w:ascii="AGaramond" w:hAnsi="AGaramond" w:cs="AGaramond"/>
          <w:color w:val="000000"/>
          <w:sz w:val="23"/>
          <w:szCs w:val="23"/>
        </w:rPr>
        <w:t>you have the option to include a title of the pamphlet or brochure of your choosing):</w:t>
      </w:r>
    </w:p>
    <w:p w14:paraId="3AA3E6BD" w14:textId="77777777" w:rsidR="00360DD1" w:rsidRPr="00104CAB" w:rsidRDefault="00360DD1" w:rsidP="00360DD1"/>
    <w:p w14:paraId="3CD7C48A" w14:textId="77777777" w:rsidR="00360DD1" w:rsidRPr="00104CAB" w:rsidRDefault="00360DD1" w:rsidP="00360DD1">
      <w:pPr>
        <w:rPr>
          <w:b/>
          <w:sz w:val="32"/>
          <w:szCs w:val="32"/>
        </w:rPr>
      </w:pPr>
      <w:r w:rsidRPr="00104CAB">
        <w:rPr>
          <w:b/>
          <w:sz w:val="32"/>
          <w:szCs w:val="32"/>
        </w:rPr>
        <w:t>P</w:t>
      </w:r>
      <w:r>
        <w:rPr>
          <w:b/>
          <w:sz w:val="32"/>
          <w:szCs w:val="32"/>
        </w:rPr>
        <w:t>UBLIC</w:t>
      </w:r>
      <w:r w:rsidRPr="00104CAB">
        <w:rPr>
          <w:b/>
          <w:sz w:val="32"/>
          <w:szCs w:val="32"/>
        </w:rPr>
        <w:t xml:space="preserve"> E</w:t>
      </w:r>
      <w:r>
        <w:rPr>
          <w:b/>
          <w:sz w:val="32"/>
          <w:szCs w:val="32"/>
        </w:rPr>
        <w:t>DUCATION</w:t>
      </w:r>
      <w:r w:rsidRPr="00104CAB">
        <w:rPr>
          <w:b/>
          <w:sz w:val="32"/>
          <w:szCs w:val="32"/>
        </w:rPr>
        <w:t xml:space="preserve"> </w:t>
      </w:r>
      <w:r>
        <w:rPr>
          <w:b/>
          <w:sz w:val="32"/>
          <w:szCs w:val="32"/>
        </w:rPr>
        <w:t>NOTICE:</w:t>
      </w:r>
      <w:r w:rsidRPr="00104CAB">
        <w:rPr>
          <w:b/>
          <w:sz w:val="32"/>
          <w:szCs w:val="32"/>
        </w:rPr>
        <w:t xml:space="preserve"> </w:t>
      </w:r>
    </w:p>
    <w:p w14:paraId="3C9BC0D8" w14:textId="77777777" w:rsidR="00360DD1" w:rsidRPr="00104CAB" w:rsidRDefault="00360DD1" w:rsidP="00360DD1">
      <w:pPr>
        <w:rPr>
          <w:rFonts w:cs="Humnst777 Blk BT"/>
          <w:b/>
          <w:color w:val="000000"/>
          <w:sz w:val="32"/>
          <w:szCs w:val="32"/>
        </w:rPr>
      </w:pPr>
      <w:r w:rsidRPr="00104CAB">
        <w:rPr>
          <w:rFonts w:cs="Humnst777 Blk BT"/>
          <w:b/>
          <w:color w:val="000000"/>
          <w:sz w:val="32"/>
          <w:szCs w:val="32"/>
        </w:rPr>
        <w:t>IMPORTANT INFORMATION ABOUT LEAD IN YOUR DRINKING WATER</w:t>
      </w:r>
    </w:p>
    <w:p w14:paraId="3E41E8B9" w14:textId="7ECF8BD2" w:rsidR="00360DD1" w:rsidRDefault="00360DD1" w:rsidP="00360DD1">
      <w:pPr>
        <w:pStyle w:val="Pa4"/>
        <w:rPr>
          <w:rFonts w:ascii="AGaramond" w:hAnsi="AGaramond" w:cs="AGaramond"/>
          <w:color w:val="000000"/>
          <w:sz w:val="23"/>
          <w:szCs w:val="23"/>
        </w:rPr>
      </w:pPr>
      <w:r w:rsidRPr="004B1869">
        <w:rPr>
          <w:rFonts w:ascii="AGaramond" w:hAnsi="AGaramond" w:cs="AGaramond"/>
          <w:b/>
          <w:i/>
          <w:iCs/>
          <w:color w:val="000000"/>
          <w:sz w:val="23"/>
          <w:szCs w:val="23"/>
        </w:rPr>
        <w:t xml:space="preserve"> [</w:t>
      </w:r>
      <w:r w:rsidR="00631C54">
        <w:rPr>
          <w:rFonts w:ascii="AGaramond" w:hAnsi="AGaramond" w:cs="AGaramond"/>
          <w:b/>
          <w:i/>
          <w:iCs/>
          <w:color w:val="000000"/>
          <w:sz w:val="23"/>
          <w:szCs w:val="23"/>
        </w:rPr>
        <w:t>Insert n</w:t>
      </w:r>
      <w:r w:rsidRPr="004B1869">
        <w:rPr>
          <w:rFonts w:ascii="AGaramond" w:hAnsi="AGaramond" w:cs="AGaramond"/>
          <w:b/>
          <w:i/>
          <w:iCs/>
          <w:color w:val="000000"/>
          <w:sz w:val="23"/>
          <w:szCs w:val="23"/>
        </w:rPr>
        <w:t>ame of water system]</w:t>
      </w:r>
      <w:r>
        <w:rPr>
          <w:rFonts w:ascii="AGaramond" w:hAnsi="AGaramond" w:cs="AGaramond"/>
          <w:i/>
          <w:iCs/>
          <w:color w:val="000000"/>
          <w:sz w:val="23"/>
          <w:szCs w:val="23"/>
        </w:rPr>
        <w:t xml:space="preserve"> found elevated levels of lead in drinking water in some homes/buildings. Lead can cause serious health problems, especially for pregnant women and </w:t>
      </w:r>
      <w:r w:rsidR="000462C6">
        <w:rPr>
          <w:rFonts w:ascii="AGaramond" w:hAnsi="AGaramond" w:cs="AGaramond"/>
          <w:i/>
          <w:iCs/>
          <w:color w:val="000000"/>
          <w:sz w:val="23"/>
          <w:szCs w:val="23"/>
        </w:rPr>
        <w:t xml:space="preserve">young </w:t>
      </w:r>
      <w:r>
        <w:rPr>
          <w:rFonts w:ascii="AGaramond" w:hAnsi="AGaramond" w:cs="AGaramond"/>
          <w:i/>
          <w:iCs/>
          <w:color w:val="000000"/>
          <w:sz w:val="23"/>
          <w:szCs w:val="23"/>
        </w:rPr>
        <w:t>children. Please read this notice closely to see what you can do to reduce lead in your drinking water.</w:t>
      </w:r>
    </w:p>
    <w:p w14:paraId="0189DB46" w14:textId="77777777" w:rsidR="00360DD1" w:rsidRDefault="00360DD1" w:rsidP="00360DD1">
      <w:pPr>
        <w:pStyle w:val="Pa4"/>
        <w:rPr>
          <w:rFonts w:cs="Humnst777 Blk BT"/>
          <w:b/>
          <w:color w:val="000000"/>
          <w:sz w:val="23"/>
          <w:szCs w:val="23"/>
        </w:rPr>
      </w:pPr>
    </w:p>
    <w:p w14:paraId="20ADCCA5" w14:textId="77777777" w:rsidR="00360DD1" w:rsidRPr="00EA3C6F" w:rsidRDefault="00360DD1"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t>Health Effects of Lead</w:t>
      </w:r>
    </w:p>
    <w:p w14:paraId="1B0F244D" w14:textId="77777777" w:rsidR="00754F13" w:rsidRPr="00754F13" w:rsidRDefault="00754F13" w:rsidP="00754F13">
      <w:pPr>
        <w:pStyle w:val="TemplateWarningText10pt"/>
        <w:rPr>
          <w:rFonts w:ascii="AGaramond" w:eastAsiaTheme="minorHAnsi" w:hAnsi="AGaramond" w:cs="AGaramond"/>
          <w:i/>
          <w:iCs/>
          <w:color w:val="000000"/>
          <w:sz w:val="23"/>
          <w:szCs w:val="23"/>
        </w:rPr>
      </w:pPr>
      <w:r w:rsidRPr="00754F13">
        <w:rPr>
          <w:rFonts w:ascii="AGaramond" w:eastAsiaTheme="minorHAnsi" w:hAnsi="AGaramond" w:cs="AGaramond"/>
          <w:i/>
          <w:iCs/>
          <w:color w:val="000000"/>
          <w:sz w:val="23"/>
          <w:szCs w:val="23"/>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5C8DEF2" w14:textId="77777777" w:rsidR="00360DD1" w:rsidRDefault="00360DD1" w:rsidP="00360DD1">
      <w:pPr>
        <w:pStyle w:val="Pa4"/>
        <w:rPr>
          <w:rFonts w:cs="Humnst777 Blk BT"/>
          <w:b/>
          <w:color w:val="000000"/>
          <w:sz w:val="23"/>
          <w:szCs w:val="23"/>
        </w:rPr>
      </w:pPr>
    </w:p>
    <w:p w14:paraId="761DB9C9" w14:textId="77777777" w:rsidR="00360DD1" w:rsidRPr="00EA3C6F" w:rsidRDefault="00360DD1"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lastRenderedPageBreak/>
        <w:t>Sources of Lead</w:t>
      </w:r>
    </w:p>
    <w:p w14:paraId="6D6D45FC" w14:textId="577FD5C6" w:rsidR="00360DD1" w:rsidRDefault="00360DD1" w:rsidP="00373778">
      <w:pPr>
        <w:pStyle w:val="Pa4"/>
        <w:spacing w:line="240" w:lineRule="auto"/>
        <w:rPr>
          <w:rFonts w:ascii="AGaramond" w:hAnsi="AGaramond" w:cs="AGaramond"/>
          <w:color w:val="000000"/>
          <w:sz w:val="23"/>
          <w:szCs w:val="23"/>
        </w:rPr>
      </w:pPr>
      <w:r>
        <w:rPr>
          <w:rFonts w:ascii="AGaramond" w:hAnsi="AGaramond" w:cs="AGaramond"/>
          <w:color w:val="000000"/>
          <w:sz w:val="23"/>
          <w:szCs w:val="23"/>
        </w:rPr>
        <w:t xml:space="preserve">Lead is a common metal found in the environment. Drinking water is one possible source of lead exposure. </w:t>
      </w:r>
      <w:r w:rsidR="00373778">
        <w:rPr>
          <w:rFonts w:ascii="AGaramond" w:hAnsi="AGaramond" w:cs="AGaramond"/>
          <w:color w:val="000000"/>
          <w:sz w:val="23"/>
          <w:szCs w:val="23"/>
        </w:rPr>
        <w:t>Other</w:t>
      </w:r>
      <w:r>
        <w:rPr>
          <w:rFonts w:ascii="AGaramond" w:hAnsi="AGaramond" w:cs="AGaramond"/>
          <w:color w:val="000000"/>
          <w:sz w:val="23"/>
          <w:szCs w:val="23"/>
        </w:rPr>
        <w:t xml:space="preserve"> main sources of lead exposure are lead-based paint and lead-contaminated dust or soil, and some plumbing materials. </w:t>
      </w:r>
      <w:r w:rsidR="00883E40">
        <w:rPr>
          <w:rFonts w:ascii="AGaramond" w:hAnsi="AGaramond" w:cs="AGaramond"/>
          <w:color w:val="000000"/>
          <w:sz w:val="23"/>
          <w:szCs w:val="23"/>
        </w:rPr>
        <w:t>L</w:t>
      </w:r>
      <w:r>
        <w:rPr>
          <w:rFonts w:ascii="AGaramond" w:hAnsi="AGaramond" w:cs="AGaramond"/>
          <w:color w:val="000000"/>
          <w:sz w:val="23"/>
          <w:szCs w:val="23"/>
        </w:rPr>
        <w:t>ead can</w:t>
      </w:r>
      <w:r w:rsidR="00883E40">
        <w:rPr>
          <w:rFonts w:ascii="AGaramond" w:hAnsi="AGaramond" w:cs="AGaramond"/>
          <w:color w:val="000000"/>
          <w:sz w:val="23"/>
          <w:szCs w:val="23"/>
        </w:rPr>
        <w:t xml:space="preserve"> also</w:t>
      </w:r>
      <w:r>
        <w:rPr>
          <w:rFonts w:ascii="AGaramond" w:hAnsi="AGaramond" w:cs="AGaramond"/>
          <w:color w:val="000000"/>
          <w:sz w:val="23"/>
          <w:szCs w:val="23"/>
        </w:rPr>
        <w:t xml:space="preserve"> be found in certain types of pottery, pewter, brass fixtures, food, and cosmetics. Other sources include exposure in the workplace and exposure from certain hobbies (lead can be carried on clothing or shoes). Lead is found in some toys, some playground equipment, and some children’s metal jewelry. </w:t>
      </w:r>
    </w:p>
    <w:p w14:paraId="1422B907" w14:textId="77777777" w:rsidR="00360DD1" w:rsidRDefault="00360DD1" w:rsidP="00360DD1">
      <w:pPr>
        <w:pStyle w:val="Pa4"/>
        <w:rPr>
          <w:rFonts w:ascii="AGaramond" w:hAnsi="AGaramond" w:cs="AGaramond"/>
          <w:color w:val="000000"/>
          <w:sz w:val="23"/>
          <w:szCs w:val="23"/>
        </w:rPr>
      </w:pPr>
    </w:p>
    <w:p w14:paraId="13210B5A" w14:textId="77777777" w:rsidR="00CF0EDA" w:rsidRDefault="00CF0EDA" w:rsidP="00373778">
      <w:pPr>
        <w:pStyle w:val="BodyText"/>
        <w:spacing w:line="240" w:lineRule="auto"/>
      </w:pPr>
      <w:r w:rsidRPr="00CF0EDA">
        <w:t>Brass faucets, fittings, and valves, including those advertised as "lead-free,'' may contribute lead to drinking water. The law currently allows pipes, fittings, and fixtures with up to .25 percent weighted average of lead to be identified as "lead-free."</w:t>
      </w:r>
    </w:p>
    <w:p w14:paraId="75BD2BF2" w14:textId="77777777" w:rsidR="00E13EAD" w:rsidRPr="00CF0EDA" w:rsidRDefault="00E13EAD" w:rsidP="00E13EAD">
      <w:pPr>
        <w:autoSpaceDE w:val="0"/>
        <w:autoSpaceDN w:val="0"/>
        <w:spacing w:after="0"/>
        <w:rPr>
          <w:rFonts w:ascii="AGaramond" w:hAnsi="AGaramond" w:cs="AGaramond"/>
          <w:color w:val="000000"/>
          <w:sz w:val="23"/>
          <w:szCs w:val="23"/>
        </w:rPr>
      </w:pPr>
    </w:p>
    <w:p w14:paraId="754BE237" w14:textId="2AA26549" w:rsidR="00360DD1" w:rsidRDefault="00360DD1" w:rsidP="00CF0EDA">
      <w:pPr>
        <w:pStyle w:val="Pa4"/>
        <w:rPr>
          <w:rFonts w:ascii="AGaramond" w:hAnsi="AGaramond" w:cs="AGaramond"/>
          <w:color w:val="000000"/>
          <w:sz w:val="23"/>
          <w:szCs w:val="23"/>
        </w:rPr>
      </w:pPr>
      <w:r w:rsidRPr="00C955B2">
        <w:rPr>
          <w:rFonts w:ascii="AGaramond" w:hAnsi="AGaramond" w:cs="AGaramond"/>
          <w:color w:val="000000"/>
          <w:sz w:val="23"/>
          <w:szCs w:val="23"/>
        </w:rPr>
        <w:t xml:space="preserve">[Insert utility specific information describing your community’s source water – e.g. “The water from XX Reservoir does not contain lead” or “Community X does not have any lead in its source water or </w:t>
      </w:r>
      <w:r w:rsidR="000B0CC9">
        <w:rPr>
          <w:rFonts w:ascii="AGaramond" w:hAnsi="AGaramond" w:cs="AGaramond"/>
          <w:color w:val="000000"/>
          <w:sz w:val="23"/>
          <w:szCs w:val="23"/>
        </w:rPr>
        <w:t xml:space="preserve">lead </w:t>
      </w:r>
      <w:r w:rsidRPr="00C955B2">
        <w:rPr>
          <w:rFonts w:ascii="AGaramond" w:hAnsi="AGaramond" w:cs="AGaramond"/>
          <w:color w:val="000000"/>
          <w:sz w:val="23"/>
          <w:szCs w:val="23"/>
        </w:rPr>
        <w:t xml:space="preserve">water mains in the street.”] </w:t>
      </w:r>
      <w:r>
        <w:rPr>
          <w:rFonts w:ascii="AGaramond" w:hAnsi="AGaramond" w:cs="AGaramond"/>
          <w:color w:val="000000"/>
          <w:sz w:val="23"/>
          <w:szCs w:val="23"/>
        </w:rPr>
        <w:t xml:space="preserve">When water is in contact with pipes [or service lines] or plumbing that contains lead for several hours, the lead may enter drinking water. Homes built before 1988 are more likely to have lead pipes or lead solder. </w:t>
      </w:r>
    </w:p>
    <w:p w14:paraId="7B324932" w14:textId="77777777" w:rsidR="00360DD1" w:rsidRDefault="00360DD1" w:rsidP="00360DD1">
      <w:pPr>
        <w:pStyle w:val="Pa4"/>
        <w:rPr>
          <w:rFonts w:ascii="AGaramond" w:hAnsi="AGaramond" w:cs="AGaramond"/>
          <w:color w:val="000000"/>
          <w:sz w:val="23"/>
          <w:szCs w:val="23"/>
        </w:rPr>
      </w:pPr>
    </w:p>
    <w:p w14:paraId="532EEEAF"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EPA estimates that </w:t>
      </w:r>
      <w:r w:rsidR="0063662C">
        <w:rPr>
          <w:rFonts w:ascii="AGaramond" w:hAnsi="AGaramond" w:cs="AGaramond"/>
          <w:color w:val="000000"/>
          <w:sz w:val="23"/>
          <w:szCs w:val="23"/>
        </w:rPr>
        <w:t>up to 20</w:t>
      </w:r>
      <w:r>
        <w:rPr>
          <w:rFonts w:ascii="AGaramond" w:hAnsi="AGaramond" w:cs="AGaramond"/>
          <w:color w:val="000000"/>
          <w:sz w:val="23"/>
          <w:szCs w:val="23"/>
        </w:rPr>
        <w:t xml:space="preserve"> percent of a person’s potential exposure to lead may come from drinking water. Infants who consume mostly formula mixed with lead-containing water can receive 40 to 60 percent of their exposure to lead from drinking water.</w:t>
      </w:r>
    </w:p>
    <w:p w14:paraId="4A87A297" w14:textId="77777777" w:rsidR="00360DD1" w:rsidRDefault="00360DD1" w:rsidP="00360DD1">
      <w:pPr>
        <w:pStyle w:val="Pa4"/>
        <w:rPr>
          <w:rFonts w:ascii="AGaramond" w:hAnsi="AGaramond" w:cs="AGaramond"/>
          <w:color w:val="000000"/>
          <w:sz w:val="23"/>
          <w:szCs w:val="23"/>
        </w:rPr>
      </w:pPr>
    </w:p>
    <w:p w14:paraId="50754DBA"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Don’t forget about other sources of lead such as lead paint, lead dust, and lead in soil. Wash your children’s hands and toys often as they can </w:t>
      </w:r>
      <w:proofErr w:type="gramStart"/>
      <w:r>
        <w:rPr>
          <w:rFonts w:ascii="AGaramond" w:hAnsi="AGaramond" w:cs="AGaramond"/>
          <w:color w:val="000000"/>
          <w:sz w:val="23"/>
          <w:szCs w:val="23"/>
        </w:rPr>
        <w:t>come into contact with</w:t>
      </w:r>
      <w:proofErr w:type="gramEnd"/>
      <w:r>
        <w:rPr>
          <w:rFonts w:ascii="AGaramond" w:hAnsi="AGaramond" w:cs="AGaramond"/>
          <w:color w:val="000000"/>
          <w:sz w:val="23"/>
          <w:szCs w:val="23"/>
        </w:rPr>
        <w:t xml:space="preserve"> dirt and dust containing lead.</w:t>
      </w:r>
    </w:p>
    <w:p w14:paraId="3F33AE5D" w14:textId="77777777" w:rsidR="00360DD1" w:rsidRDefault="00360DD1" w:rsidP="00360DD1">
      <w:pPr>
        <w:pStyle w:val="Pa4"/>
        <w:rPr>
          <w:rFonts w:cs="Humnst777 Blk BT"/>
          <w:b/>
          <w:color w:val="000000"/>
          <w:sz w:val="23"/>
          <w:szCs w:val="23"/>
        </w:rPr>
      </w:pPr>
    </w:p>
    <w:p w14:paraId="3CB4FECD" w14:textId="5188A386" w:rsidR="00360DD1" w:rsidRPr="00EA3C6F" w:rsidRDefault="00931BAC"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t xml:space="preserve">Steps You Can Take to Reduce </w:t>
      </w:r>
      <w:r w:rsidR="00631C54">
        <w:rPr>
          <w:rFonts w:asciiTheme="minorHAnsi" w:hAnsiTheme="minorHAnsi" w:cstheme="minorHAnsi"/>
          <w:b/>
          <w:color w:val="000000"/>
          <w:sz w:val="23"/>
          <w:szCs w:val="23"/>
        </w:rPr>
        <w:t xml:space="preserve">Your </w:t>
      </w:r>
      <w:r w:rsidRPr="00EA3C6F">
        <w:rPr>
          <w:rFonts w:asciiTheme="minorHAnsi" w:hAnsiTheme="minorHAnsi" w:cstheme="minorHAnsi"/>
          <w:b/>
          <w:color w:val="000000"/>
          <w:sz w:val="23"/>
          <w:szCs w:val="23"/>
        </w:rPr>
        <w:t>Exposure to Lead i</w:t>
      </w:r>
      <w:r w:rsidR="00360DD1" w:rsidRPr="00EA3C6F">
        <w:rPr>
          <w:rFonts w:asciiTheme="minorHAnsi" w:hAnsiTheme="minorHAnsi" w:cstheme="minorHAnsi"/>
          <w:b/>
          <w:color w:val="000000"/>
          <w:sz w:val="23"/>
          <w:szCs w:val="23"/>
        </w:rPr>
        <w:t>n Water</w:t>
      </w:r>
    </w:p>
    <w:p w14:paraId="069FD039"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1. </w:t>
      </w:r>
      <w:r w:rsidRPr="00C955B2">
        <w:rPr>
          <w:rFonts w:ascii="AGaramond Bold" w:hAnsi="AGaramond Bold" w:cs="AGaramond Bold"/>
          <w:b/>
          <w:color w:val="000000"/>
          <w:sz w:val="23"/>
          <w:szCs w:val="23"/>
        </w:rPr>
        <w:t>Run your water to flush out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Run water for 15-30 seconds to flush lead from interior plumbing [Run water for 5 minutes if you have a lead service line or any lead pipes in your home plumbing] or until it becomes cold or reaches a steady temperature before using it for drinking or cooking, if it hasn’t been used for several hours. </w:t>
      </w:r>
    </w:p>
    <w:p w14:paraId="3C03D4B4"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lastRenderedPageBreak/>
        <w:t xml:space="preserve">2. </w:t>
      </w:r>
      <w:r w:rsidRPr="00C955B2">
        <w:rPr>
          <w:rFonts w:ascii="AGaramond Bold" w:hAnsi="AGaramond Bold" w:cs="AGaramond Bold"/>
          <w:b/>
          <w:color w:val="000000"/>
          <w:sz w:val="23"/>
          <w:szCs w:val="23"/>
        </w:rPr>
        <w:t>Use cold water for cooking and preparing baby formula.</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Do not cook with or drink water from the hot water </w:t>
      </w:r>
      <w:proofErr w:type="gramStart"/>
      <w:r>
        <w:rPr>
          <w:rFonts w:ascii="AGaramond" w:hAnsi="AGaramond" w:cs="AGaramond"/>
          <w:color w:val="000000"/>
          <w:sz w:val="23"/>
          <w:szCs w:val="23"/>
        </w:rPr>
        <w:t>tap;</w:t>
      </w:r>
      <w:proofErr w:type="gramEnd"/>
      <w:r>
        <w:rPr>
          <w:rFonts w:ascii="AGaramond" w:hAnsi="AGaramond" w:cs="AGaramond"/>
          <w:color w:val="000000"/>
          <w:sz w:val="23"/>
          <w:szCs w:val="23"/>
        </w:rPr>
        <w:t xml:space="preserve"> lead dissolves more easily into hot water. Do not use water from the hot water tap to make baby formula.</w:t>
      </w:r>
    </w:p>
    <w:p w14:paraId="7A03C77E"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3. </w:t>
      </w:r>
      <w:r w:rsidRPr="00C955B2">
        <w:rPr>
          <w:rFonts w:ascii="AGaramond Bold" w:hAnsi="AGaramond Bold" w:cs="AGaramond Bold"/>
          <w:b/>
          <w:color w:val="000000"/>
          <w:sz w:val="23"/>
          <w:szCs w:val="23"/>
        </w:rPr>
        <w:t>Do not boil water to remove lead.</w:t>
      </w:r>
      <w:r>
        <w:rPr>
          <w:rFonts w:ascii="AGaramond Bold" w:hAnsi="AGaramond Bold" w:cs="AGaramond Bold"/>
          <w:color w:val="000000"/>
          <w:sz w:val="23"/>
          <w:szCs w:val="23"/>
        </w:rPr>
        <w:t xml:space="preserve"> </w:t>
      </w:r>
      <w:r>
        <w:rPr>
          <w:rFonts w:ascii="AGaramond" w:hAnsi="AGaramond" w:cs="AGaramond"/>
          <w:color w:val="000000"/>
          <w:sz w:val="23"/>
          <w:szCs w:val="23"/>
        </w:rPr>
        <w:t>Boiling water will not reduce lead.</w:t>
      </w:r>
    </w:p>
    <w:p w14:paraId="7E091F43"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4. </w:t>
      </w:r>
      <w:r w:rsidRPr="00C955B2">
        <w:rPr>
          <w:rFonts w:ascii="AGaramond Bold" w:hAnsi="AGaramond Bold" w:cs="AGaramond Bold"/>
          <w:b/>
          <w:color w:val="000000"/>
          <w:sz w:val="23"/>
          <w:szCs w:val="23"/>
        </w:rPr>
        <w:t>Look for alternative sources or treatment of water</w:t>
      </w:r>
      <w:r w:rsidRPr="00C955B2">
        <w:rPr>
          <w:rFonts w:ascii="AGaramond Bold" w:hAnsi="AGaramond Bold" w:cs="AGaramond Bold"/>
          <w:b/>
          <w:i/>
          <w:iCs/>
          <w:color w:val="000000"/>
          <w:sz w:val="23"/>
          <w:szCs w:val="23"/>
        </w:rPr>
        <w:t>.</w:t>
      </w:r>
      <w:r>
        <w:rPr>
          <w:rFonts w:ascii="AGaramond Bold" w:hAnsi="AGaramond Bold" w:cs="AGaramond Bold"/>
          <w:i/>
          <w:iCs/>
          <w:color w:val="000000"/>
          <w:sz w:val="23"/>
          <w:szCs w:val="23"/>
        </w:rPr>
        <w:t xml:space="preserve"> </w:t>
      </w:r>
      <w:r>
        <w:rPr>
          <w:rFonts w:ascii="AGaramond" w:hAnsi="AGaramond" w:cs="AGaramond"/>
          <w:color w:val="000000"/>
          <w:sz w:val="23"/>
          <w:szCs w:val="23"/>
        </w:rPr>
        <w:t xml:space="preserve">You may want to consider purchasing bottled water or a water filter. Read the package to be sure the filter is approved to reduce lead or contact NSF International at 800-NSF-8010 or </w:t>
      </w:r>
      <w:r>
        <w:rPr>
          <w:rFonts w:ascii="AGaramond Bold" w:hAnsi="AGaramond Bold" w:cs="AGaramond Bold"/>
          <w:color w:val="000000"/>
          <w:sz w:val="23"/>
          <w:szCs w:val="23"/>
        </w:rPr>
        <w:t xml:space="preserve">www.nsf.org </w:t>
      </w:r>
      <w:r>
        <w:rPr>
          <w:rFonts w:ascii="AGaramond" w:hAnsi="AGaramond" w:cs="AGaramond"/>
          <w:color w:val="000000"/>
          <w:sz w:val="23"/>
          <w:szCs w:val="23"/>
        </w:rPr>
        <w:t xml:space="preserve">for information on performance standards for water filters. Be sure to maintain and replace a filter device in accordance with the manufacturer’s instructions to protect water quality. </w:t>
      </w:r>
    </w:p>
    <w:p w14:paraId="3F013C29" w14:textId="77777777" w:rsidR="00360DD1" w:rsidRPr="00C955B2"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5. </w:t>
      </w:r>
      <w:r w:rsidRPr="00C955B2">
        <w:rPr>
          <w:rFonts w:ascii="AGaramond Bold" w:hAnsi="AGaramond Bold" w:cs="AGaramond Bold"/>
          <w:b/>
          <w:color w:val="000000"/>
          <w:sz w:val="23"/>
          <w:szCs w:val="23"/>
        </w:rPr>
        <w:t>Test your water for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Call us at </w:t>
      </w:r>
      <w:r w:rsidRPr="00C955B2">
        <w:rPr>
          <w:rFonts w:ascii="AGaramond" w:hAnsi="AGaramond" w:cs="AGaramond"/>
          <w:color w:val="000000"/>
          <w:sz w:val="23"/>
          <w:szCs w:val="23"/>
        </w:rPr>
        <w:t>[insert phone number for your water system]</w:t>
      </w:r>
      <w:r>
        <w:rPr>
          <w:rFonts w:ascii="AGaramond" w:hAnsi="AGaramond" w:cs="AGaramond"/>
          <w:color w:val="000000"/>
          <w:sz w:val="23"/>
          <w:szCs w:val="23"/>
        </w:rPr>
        <w:t xml:space="preserve"> to find out how to get your water tested for lead. </w:t>
      </w:r>
      <w:r w:rsidRPr="00C955B2">
        <w:rPr>
          <w:rFonts w:ascii="AGaramond" w:hAnsi="AGaramond" w:cs="AGaramond"/>
          <w:color w:val="000000"/>
          <w:sz w:val="23"/>
          <w:szCs w:val="23"/>
        </w:rPr>
        <w:t>[Include information on your water system’s testing program. For example, do you provide free testing? Are there labs in your area that are certified to do lead in water testing?]</w:t>
      </w:r>
    </w:p>
    <w:p w14:paraId="2D6DBD3F"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6. </w:t>
      </w:r>
      <w:r w:rsidRPr="00C955B2">
        <w:rPr>
          <w:rFonts w:ascii="AGaramond Bold" w:hAnsi="AGaramond Bold" w:cs="AGaramond Bold"/>
          <w:b/>
          <w:color w:val="000000"/>
          <w:sz w:val="23"/>
          <w:szCs w:val="23"/>
        </w:rPr>
        <w:t>Get your child’s blood tested.</w:t>
      </w:r>
      <w:r>
        <w:rPr>
          <w:rFonts w:ascii="AGaramond Bold" w:hAnsi="AGaramond Bold" w:cs="AGaramond Bold"/>
          <w:color w:val="000000"/>
          <w:sz w:val="23"/>
          <w:szCs w:val="23"/>
        </w:rPr>
        <w:t xml:space="preserve"> </w:t>
      </w:r>
      <w:r>
        <w:rPr>
          <w:rFonts w:ascii="AGaramond" w:hAnsi="AGaramond" w:cs="AGaramond"/>
          <w:color w:val="000000"/>
          <w:sz w:val="23"/>
          <w:szCs w:val="23"/>
        </w:rPr>
        <w:t>Contact your local health department or healthcare provider to find out how you can get your child tested for lead if you are concerned about exposure.</w:t>
      </w:r>
    </w:p>
    <w:p w14:paraId="6601F73F" w14:textId="19473E39" w:rsidR="00360DD1" w:rsidRDefault="00360DD1" w:rsidP="0093340D">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7. </w:t>
      </w:r>
      <w:r w:rsidRPr="00C955B2">
        <w:rPr>
          <w:rFonts w:ascii="AGaramond Bold" w:hAnsi="AGaramond Bold" w:cs="AGaramond Bold"/>
          <w:b/>
          <w:color w:val="000000"/>
          <w:sz w:val="23"/>
          <w:szCs w:val="23"/>
        </w:rPr>
        <w:t>Identify and replace plumbing fixtures containing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Brass faucets, fittings, and valves, including those advertised as “lead-free,” may contribute lead to drinking water. The law previously allowed end-use brass fixtures, such as faucets, with up to 8 percent lead to be labeled as “lead free.” As of January 4, 2014, end-use brass fixtures, such as faucets, </w:t>
      </w:r>
      <w:proofErr w:type="gramStart"/>
      <w:r>
        <w:rPr>
          <w:rFonts w:ascii="AGaramond" w:hAnsi="AGaramond" w:cs="AGaramond"/>
          <w:color w:val="000000"/>
          <w:sz w:val="23"/>
          <w:szCs w:val="23"/>
        </w:rPr>
        <w:t>fittings</w:t>
      </w:r>
      <w:proofErr w:type="gramEnd"/>
      <w:r>
        <w:rPr>
          <w:rFonts w:ascii="AGaramond" w:hAnsi="AGaramond" w:cs="AGaramond"/>
          <w:color w:val="000000"/>
          <w:sz w:val="23"/>
          <w:szCs w:val="23"/>
        </w:rPr>
        <w:t xml:space="preserve"> and valves, must meet the new “lead-free” definition of having no more than 0.25 percent lead on a weighted average. </w:t>
      </w:r>
      <w:r w:rsidR="00373778">
        <w:rPr>
          <w:rFonts w:ascii="AGaramond" w:hAnsi="AGaramond" w:cs="AGaramond"/>
          <w:color w:val="000000"/>
          <w:sz w:val="23"/>
          <w:szCs w:val="23"/>
        </w:rPr>
        <w:t xml:space="preserve">Visit the website at </w:t>
      </w:r>
      <w:hyperlink r:id="rId7" w:history="1">
        <w:r w:rsidR="00373778">
          <w:rPr>
            <w:rStyle w:val="Hyperlink"/>
          </w:rPr>
          <w:t>http://nepis.epa.gov/Exe/ZyPDF.cgi?Dockey=P100LVYK.txt</w:t>
        </w:r>
      </w:hyperlink>
      <w:r w:rsidR="00373778">
        <w:t xml:space="preserve"> </w:t>
      </w:r>
      <w:r w:rsidR="00373778">
        <w:rPr>
          <w:rFonts w:ascii="AGaramond" w:hAnsi="AGaramond" w:cs="AGaramond"/>
          <w:color w:val="000000"/>
          <w:sz w:val="23"/>
          <w:szCs w:val="23"/>
        </w:rPr>
        <w:t>learn more about lead-containing plumbing fixtures and how to identify lead-free certification marks on new fixtures.</w:t>
      </w:r>
    </w:p>
    <w:p w14:paraId="74771229" w14:textId="77777777" w:rsidR="00360DD1" w:rsidRDefault="00360DD1" w:rsidP="00360DD1">
      <w:pPr>
        <w:pStyle w:val="Pa4"/>
        <w:rPr>
          <w:rFonts w:cs="Humnst777 Blk BT"/>
          <w:color w:val="000000"/>
          <w:sz w:val="23"/>
          <w:szCs w:val="23"/>
        </w:rPr>
      </w:pPr>
    </w:p>
    <w:p w14:paraId="1700ACC7" w14:textId="77777777" w:rsidR="00360DD1" w:rsidRPr="00C955B2" w:rsidRDefault="00360DD1" w:rsidP="00360DD1">
      <w:pPr>
        <w:pStyle w:val="Pa4"/>
        <w:rPr>
          <w:rFonts w:cs="Humnst777 Blk BT"/>
          <w:b/>
          <w:color w:val="000000"/>
          <w:sz w:val="23"/>
          <w:szCs w:val="23"/>
        </w:rPr>
      </w:pPr>
      <w:r w:rsidRPr="00C955B2">
        <w:rPr>
          <w:rFonts w:cs="Humnst777 Blk BT"/>
          <w:b/>
          <w:color w:val="000000"/>
          <w:sz w:val="23"/>
          <w:szCs w:val="23"/>
        </w:rPr>
        <w:t xml:space="preserve">What Happened? What is Being Done? </w:t>
      </w:r>
    </w:p>
    <w:p w14:paraId="0FF107C4"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how and when the exceedance was discovered in your community and provide information on the source(s) of lead in the drinking water, if known.]</w:t>
      </w:r>
    </w:p>
    <w:p w14:paraId="2CC3A9E5" w14:textId="77777777" w:rsidR="00360DD1" w:rsidRPr="00C955B2" w:rsidRDefault="00360DD1" w:rsidP="00360DD1">
      <w:pPr>
        <w:pStyle w:val="Pa4"/>
        <w:rPr>
          <w:rFonts w:ascii="AGaramond" w:hAnsi="AGaramond" w:cs="AGaramond"/>
          <w:color w:val="000000"/>
          <w:sz w:val="23"/>
          <w:szCs w:val="23"/>
        </w:rPr>
      </w:pPr>
    </w:p>
    <w:p w14:paraId="695978CD"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what your system is doing to reduce lead levels in homes in your community.]</w:t>
      </w:r>
    </w:p>
    <w:p w14:paraId="287C3CAC" w14:textId="77777777" w:rsidR="00360DD1" w:rsidRPr="00C955B2" w:rsidRDefault="00360DD1" w:rsidP="00360DD1">
      <w:pPr>
        <w:pStyle w:val="Pa4"/>
        <w:rPr>
          <w:rFonts w:ascii="AGaramond" w:hAnsi="AGaramond" w:cs="AGaramond"/>
          <w:color w:val="000000"/>
          <w:sz w:val="23"/>
          <w:szCs w:val="23"/>
        </w:rPr>
      </w:pPr>
    </w:p>
    <w:p w14:paraId="4130510D"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lastRenderedPageBreak/>
        <w:t xml:space="preserve">[Insert information about lead service lines in your community, how a consumer can find out </w:t>
      </w:r>
      <w:r w:rsidR="007A5785" w:rsidRPr="00C955B2">
        <w:rPr>
          <w:rFonts w:ascii="AGaramond" w:hAnsi="AGaramond" w:cs="AGaramond"/>
          <w:color w:val="000000"/>
          <w:sz w:val="23"/>
          <w:szCs w:val="23"/>
        </w:rPr>
        <w:t>if</w:t>
      </w:r>
      <w:r w:rsidRPr="00C955B2">
        <w:rPr>
          <w:rFonts w:ascii="AGaramond" w:hAnsi="AGaramond" w:cs="AGaramond"/>
          <w:color w:val="000000"/>
          <w:sz w:val="23"/>
          <w:szCs w:val="23"/>
        </w:rPr>
        <w:t xml:space="preserve"> they have a lead service line, what your water system is doing to replace lead service lines, etc.]</w:t>
      </w:r>
    </w:p>
    <w:p w14:paraId="75A22CE5"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the history of lead levels in tap water samples in your community. For example, have they declined substantially over time? Have they been low and risen recently? Is there a known reason for any lead level changes?]</w:t>
      </w:r>
    </w:p>
    <w:p w14:paraId="69A150D7" w14:textId="77777777" w:rsidR="00360DD1" w:rsidRDefault="00360DD1" w:rsidP="00360DD1">
      <w:pPr>
        <w:pStyle w:val="Pa4"/>
        <w:rPr>
          <w:rFonts w:cs="Humnst777 Blk BT"/>
          <w:color w:val="000000"/>
          <w:sz w:val="23"/>
          <w:szCs w:val="23"/>
        </w:rPr>
      </w:pPr>
    </w:p>
    <w:p w14:paraId="6CA7277D" w14:textId="77777777" w:rsidR="00360DD1" w:rsidRPr="00C955B2" w:rsidRDefault="00360DD1" w:rsidP="00360DD1">
      <w:pPr>
        <w:pStyle w:val="Pa4"/>
        <w:rPr>
          <w:rFonts w:cs="Humnst777 Blk BT"/>
          <w:b/>
          <w:color w:val="000000"/>
          <w:sz w:val="23"/>
          <w:szCs w:val="23"/>
        </w:rPr>
      </w:pPr>
      <w:r w:rsidRPr="00C955B2">
        <w:rPr>
          <w:rFonts w:cs="Humnst777 Blk BT"/>
          <w:b/>
          <w:color w:val="000000"/>
          <w:sz w:val="23"/>
          <w:szCs w:val="23"/>
        </w:rPr>
        <w:t>For More Information</w:t>
      </w:r>
    </w:p>
    <w:p w14:paraId="63A2C904" w14:textId="55AFDE39" w:rsidR="00360DD1" w:rsidRDefault="00360DD1" w:rsidP="00360DD1">
      <w:pPr>
        <w:pStyle w:val="Pa4"/>
        <w:rPr>
          <w:rFonts w:ascii="AGaramond" w:hAnsi="AGaramond" w:cs="AGaramond"/>
          <w:color w:val="000000"/>
          <w:sz w:val="23"/>
          <w:szCs w:val="23"/>
        </w:rPr>
      </w:pPr>
      <w:r>
        <w:rPr>
          <w:rFonts w:ascii="AGaramond" w:hAnsi="AGaramond" w:cs="AGaramond"/>
          <w:i/>
          <w:iCs/>
          <w:color w:val="000000"/>
          <w:sz w:val="23"/>
          <w:szCs w:val="23"/>
        </w:rPr>
        <w:t xml:space="preserve">Call us at </w:t>
      </w:r>
      <w:r w:rsidRPr="00C955B2">
        <w:rPr>
          <w:rFonts w:ascii="AGaramond" w:hAnsi="AGaramond" w:cs="AGaramond"/>
          <w:color w:val="000000"/>
          <w:sz w:val="23"/>
          <w:szCs w:val="23"/>
        </w:rPr>
        <w:t>[Insert Number]</w:t>
      </w:r>
      <w:r>
        <w:rPr>
          <w:rFonts w:ascii="AGaramond" w:hAnsi="AGaramond" w:cs="AGaramond"/>
          <w:color w:val="000000"/>
          <w:sz w:val="23"/>
          <w:szCs w:val="23"/>
        </w:rPr>
        <w:t xml:space="preserve"> </w:t>
      </w:r>
      <w:r>
        <w:rPr>
          <w:rFonts w:ascii="AGaramond" w:hAnsi="AGaramond" w:cs="AGaramond"/>
          <w:i/>
          <w:iCs/>
          <w:color w:val="000000"/>
          <w:sz w:val="23"/>
          <w:szCs w:val="23"/>
        </w:rPr>
        <w:t xml:space="preserve">or visit our </w:t>
      </w:r>
      <w:r w:rsidR="007A5785">
        <w:rPr>
          <w:rFonts w:ascii="AGaramond" w:hAnsi="AGaramond" w:cs="AGaramond"/>
          <w:i/>
          <w:iCs/>
          <w:color w:val="000000"/>
          <w:sz w:val="23"/>
          <w:szCs w:val="23"/>
        </w:rPr>
        <w:t>website</w:t>
      </w:r>
      <w:r>
        <w:rPr>
          <w:rFonts w:ascii="AGaramond" w:hAnsi="AGaramond" w:cs="AGaramond"/>
          <w:i/>
          <w:iCs/>
          <w:color w:val="000000"/>
          <w:sz w:val="23"/>
          <w:szCs w:val="23"/>
        </w:rPr>
        <w:t xml:space="preserve"> at </w:t>
      </w:r>
      <w:r w:rsidRPr="00C955B2">
        <w:rPr>
          <w:rFonts w:ascii="AGaramond" w:hAnsi="AGaramond" w:cs="AGaramond"/>
          <w:color w:val="000000"/>
          <w:sz w:val="23"/>
          <w:szCs w:val="23"/>
        </w:rPr>
        <w:t xml:space="preserve">[insert </w:t>
      </w:r>
      <w:r w:rsidR="007A5785">
        <w:rPr>
          <w:rFonts w:ascii="AGaramond" w:hAnsi="AGaramond" w:cs="AGaramond"/>
          <w:color w:val="000000"/>
          <w:sz w:val="23"/>
          <w:szCs w:val="23"/>
        </w:rPr>
        <w:t>website h</w:t>
      </w:r>
      <w:r w:rsidRPr="00C955B2">
        <w:rPr>
          <w:rFonts w:ascii="AGaramond" w:hAnsi="AGaramond" w:cs="AGaramond"/>
          <w:color w:val="000000"/>
          <w:sz w:val="23"/>
          <w:szCs w:val="23"/>
        </w:rPr>
        <w:t>ere]</w:t>
      </w:r>
      <w:r w:rsidRPr="00C955B2">
        <w:rPr>
          <w:rFonts w:ascii="AGaramond" w:hAnsi="AGaramond" w:cs="AGaramond"/>
          <w:i/>
          <w:iCs/>
          <w:color w:val="000000"/>
          <w:sz w:val="23"/>
          <w:szCs w:val="23"/>
        </w:rPr>
        <w:t>.</w:t>
      </w:r>
      <w:r>
        <w:rPr>
          <w:rFonts w:ascii="AGaramond" w:hAnsi="AGaramond" w:cs="AGaramond"/>
          <w:i/>
          <w:iCs/>
          <w:color w:val="000000"/>
          <w:sz w:val="23"/>
          <w:szCs w:val="23"/>
        </w:rPr>
        <w:t xml:space="preserve"> For more information on reducing lead exposure around your home/building and the health effects of lead, visit EPA’s </w:t>
      </w:r>
      <w:r w:rsidR="007A5785">
        <w:rPr>
          <w:rFonts w:ascii="AGaramond" w:hAnsi="AGaramond" w:cs="AGaramond"/>
          <w:i/>
          <w:iCs/>
          <w:color w:val="000000"/>
          <w:sz w:val="23"/>
          <w:szCs w:val="23"/>
        </w:rPr>
        <w:t>website</w:t>
      </w:r>
      <w:r>
        <w:rPr>
          <w:rFonts w:ascii="AGaramond" w:hAnsi="AGaramond" w:cs="AGaramond"/>
          <w:i/>
          <w:iCs/>
          <w:color w:val="000000"/>
          <w:sz w:val="23"/>
          <w:szCs w:val="23"/>
        </w:rPr>
        <w:t xml:space="preserve"> at </w:t>
      </w:r>
      <w:r w:rsidRPr="00C955B2">
        <w:rPr>
          <w:rFonts w:ascii="AGaramond Bold" w:hAnsi="AGaramond Bold" w:cs="AGaramond Bold"/>
          <w:b/>
          <w:i/>
          <w:iCs/>
          <w:color w:val="000000"/>
          <w:sz w:val="23"/>
          <w:szCs w:val="23"/>
        </w:rPr>
        <w:t>www.epa.gov/lead</w:t>
      </w:r>
      <w:r>
        <w:rPr>
          <w:rFonts w:ascii="AGaramond Bold" w:hAnsi="AGaramond Bold" w:cs="AGaramond Bold"/>
          <w:i/>
          <w:iCs/>
          <w:color w:val="000000"/>
          <w:sz w:val="23"/>
          <w:szCs w:val="23"/>
        </w:rPr>
        <w:t xml:space="preserve"> </w:t>
      </w:r>
      <w:r>
        <w:rPr>
          <w:rFonts w:ascii="AGaramond" w:hAnsi="AGaramond" w:cs="AGaramond"/>
          <w:i/>
          <w:iCs/>
          <w:color w:val="000000"/>
          <w:sz w:val="23"/>
          <w:szCs w:val="23"/>
        </w:rPr>
        <w:t>or contact your health care provider.</w:t>
      </w:r>
    </w:p>
    <w:p w14:paraId="770679CA" w14:textId="77777777" w:rsidR="00360DD1" w:rsidRDefault="00360DD1" w:rsidP="00360DD1">
      <w:pPr>
        <w:pStyle w:val="Pa4"/>
        <w:rPr>
          <w:rFonts w:ascii="AGaramond" w:hAnsi="AGaramond" w:cs="AGaramond"/>
          <w:b/>
          <w:color w:val="000000"/>
          <w:sz w:val="23"/>
          <w:szCs w:val="23"/>
        </w:rPr>
      </w:pPr>
    </w:p>
    <w:p w14:paraId="4E7B2455" w14:textId="77777777" w:rsidR="00360DD1" w:rsidRDefault="00360DD1" w:rsidP="005E12F1">
      <w:pPr>
        <w:pStyle w:val="Pa4"/>
        <w:rPr>
          <w:rFonts w:ascii="AGaramond" w:hAnsi="AGaramond" w:cs="AGaramond"/>
          <w:color w:val="000000"/>
          <w:sz w:val="23"/>
          <w:szCs w:val="23"/>
        </w:rPr>
      </w:pPr>
      <w:r w:rsidRPr="00C955B2">
        <w:rPr>
          <w:rFonts w:ascii="AGaramond" w:hAnsi="AGaramond" w:cs="AGaramond"/>
          <w:color w:val="000000"/>
          <w:sz w:val="23"/>
          <w:szCs w:val="23"/>
        </w:rPr>
        <w:t>[We recommend you include the name of your system and the date that the information is being distributed, along with the state water system ID, somewhere on the notice.]</w:t>
      </w:r>
    </w:p>
    <w:p w14:paraId="231530DD" w14:textId="295EADDE" w:rsidR="00CB707E" w:rsidRDefault="00CB707E" w:rsidP="00CB707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r w:rsidRPr="00804D90">
        <w:rPr>
          <w:rFonts w:ascii="Times New Roman" w:eastAsia="Times New Roman" w:hAnsi="Times New Roman" w:cs="Courier New"/>
          <w:b/>
          <w:bCs/>
          <w:sz w:val="24"/>
          <w:szCs w:val="24"/>
        </w:rPr>
        <w:t>Certification</w:t>
      </w:r>
      <w:r w:rsidRPr="00804D90">
        <w:rPr>
          <w:rFonts w:ascii="Times New Roman" w:eastAsia="Times New Roman" w:hAnsi="Times New Roman" w:cs="Courier New"/>
          <w:sz w:val="24"/>
          <w:szCs w:val="24"/>
        </w:rPr>
        <w:t xml:space="preserve"> </w:t>
      </w:r>
      <w:r w:rsidRPr="00804D90">
        <w:rPr>
          <w:rFonts w:ascii="Times New Roman" w:eastAsia="Times New Roman" w:hAnsi="Times New Roman" w:cs="Courier New"/>
          <w:b/>
          <w:bCs/>
          <w:sz w:val="24"/>
          <w:szCs w:val="24"/>
        </w:rPr>
        <w:t>of Public Education for Community Public Water Systems</w:t>
      </w:r>
    </w:p>
    <w:p w14:paraId="7F005816" w14:textId="77777777" w:rsidR="00BE1EBC" w:rsidRDefault="00BE1EBC" w:rsidP="00BE1EB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Please complete this form and return to EPA Region 8, Lead/Copper </w:t>
      </w:r>
      <w:r w:rsidR="00381E30">
        <w:rPr>
          <w:rFonts w:ascii="Times New Roman" w:hAnsi="Times New Roman" w:cs="Times New Roman"/>
        </w:rPr>
        <w:t>Rule Manager</w:t>
      </w:r>
      <w:r>
        <w:rPr>
          <w:rFonts w:ascii="Times New Roman" w:hAnsi="Times New Roman" w:cs="Times New Roman"/>
        </w:rPr>
        <w:t>, 1595 Wynkoop Street, Denver,</w:t>
      </w:r>
    </w:p>
    <w:p w14:paraId="4B4040F9" w14:textId="77777777" w:rsidR="00BE1EBC" w:rsidRPr="00804D90" w:rsidRDefault="00BE1EBC" w:rsidP="00BE1EBC">
      <w:pPr>
        <w:widowControl w:val="0"/>
        <w:numPr>
          <w:ilvl w:val="12"/>
          <w:numId w:val="0"/>
        </w:numPr>
        <w:autoSpaceDE w:val="0"/>
        <w:autoSpaceDN w:val="0"/>
        <w:adjustRightInd w:val="0"/>
        <w:spacing w:after="0" w:line="600" w:lineRule="auto"/>
        <w:jc w:val="center"/>
        <w:rPr>
          <w:rFonts w:ascii="Times New Roman" w:eastAsia="Times New Roman" w:hAnsi="Times New Roman" w:cs="Courier New"/>
          <w:sz w:val="24"/>
          <w:szCs w:val="24"/>
        </w:rPr>
      </w:pPr>
      <w:r>
        <w:rPr>
          <w:rFonts w:ascii="Times New Roman" w:hAnsi="Times New Roman" w:cs="Times New Roman"/>
        </w:rPr>
        <w:t>CO 80202-1129</w:t>
      </w:r>
      <w:r w:rsidR="00546B2A">
        <w:rPr>
          <w:rFonts w:ascii="Times New Roman" w:hAnsi="Times New Roman" w:cs="Times New Roman"/>
        </w:rPr>
        <w:t>, email t</w:t>
      </w:r>
      <w:r w:rsidR="00546B2A" w:rsidRPr="00631C54">
        <w:rPr>
          <w:rFonts w:ascii="Times New Roman" w:hAnsi="Times New Roman" w:cs="Times New Roman"/>
        </w:rPr>
        <w:t xml:space="preserve">o </w:t>
      </w:r>
      <w:hyperlink r:id="rId8" w:history="1">
        <w:r w:rsidR="0063662C" w:rsidRPr="00631C54">
          <w:rPr>
            <w:rStyle w:val="Hyperlink"/>
            <w:rFonts w:ascii="Times New Roman" w:hAnsi="Times New Roman" w:cs="Times New Roman"/>
            <w:color w:val="auto"/>
            <w:u w:val="none"/>
          </w:rPr>
          <w:t>r8dwu@epa.gov</w:t>
        </w:r>
      </w:hyperlink>
      <w:r>
        <w:rPr>
          <w:rFonts w:ascii="Times New Roman" w:hAnsi="Times New Roman" w:cs="Times New Roman"/>
        </w:rPr>
        <w:t xml:space="preserve"> or fax to Attention Lead/Copper </w:t>
      </w:r>
      <w:r w:rsidR="00546B2A">
        <w:rPr>
          <w:rFonts w:ascii="Times New Roman" w:hAnsi="Times New Roman" w:cs="Times New Roman"/>
        </w:rPr>
        <w:t>Rule Manager</w:t>
      </w:r>
      <w:r>
        <w:rPr>
          <w:rFonts w:ascii="Times New Roman" w:hAnsi="Times New Roman" w:cs="Times New Roman"/>
        </w:rPr>
        <w:t>, 1-877-876-9101</w:t>
      </w:r>
    </w:p>
    <w:p w14:paraId="7B096965" w14:textId="5B08F70B"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1:</w:t>
      </w:r>
      <w:r w:rsidR="00D115F4">
        <w:rPr>
          <w:rFonts w:ascii="Times New Roman" w:eastAsia="Times New Roman" w:hAnsi="Times New Roman" w:cs="Courier New"/>
          <w:b/>
          <w:sz w:val="24"/>
          <w:szCs w:val="24"/>
          <w:u w:val="single"/>
        </w:rPr>
        <w:t xml:space="preserve"> </w:t>
      </w:r>
      <w:r w:rsidRPr="00804D90">
        <w:rPr>
          <w:rFonts w:ascii="Times New Roman" w:eastAsia="Times New Roman" w:hAnsi="Times New Roman" w:cs="Courier New"/>
          <w:b/>
          <w:sz w:val="24"/>
          <w:szCs w:val="24"/>
          <w:u w:val="single"/>
        </w:rPr>
        <w:t xml:space="preserve">Delivery of Public Education to all persons served by the water system(s), including consecutive systems for further distribution. </w:t>
      </w:r>
    </w:p>
    <w:p w14:paraId="331D38D6"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031A2803"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1D7DAC65"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certify that the attached public education was issued</w:t>
      </w:r>
    </w:p>
    <w:p w14:paraId="794B6619"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(PWS Operator/Responsible Party)</w:t>
      </w:r>
    </w:p>
    <w:p w14:paraId="5C98C1E5" w14:textId="77777777" w:rsidR="00CB707E" w:rsidRPr="00804D90" w:rsidRDefault="00CB707E" w:rsidP="00CB707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6B534EEC"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From _________________________________ to ___________________________________________</w:t>
      </w:r>
    </w:p>
    <w:p w14:paraId="7607A0AD"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 xml:space="preserve">                         (Date)</w:t>
      </w: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(Date)</w:t>
      </w:r>
    </w:p>
    <w:p w14:paraId="1DAC1140"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6D1E763A"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4"/>
        </w:rPr>
        <w:t>The attached notice was issued by ____________________________________________</w:t>
      </w:r>
    </w:p>
    <w:p w14:paraId="44AA6ED4" w14:textId="77777777" w:rsidR="00CB707E"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ab/>
        <w:t xml:space="preserve">                           (Method(s) of delivery)</w:t>
      </w:r>
    </w:p>
    <w:p w14:paraId="596A9A40" w14:textId="77777777" w:rsidR="00CF4E2F" w:rsidRPr="00804D90" w:rsidRDefault="00CF4E2F"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p>
    <w:p w14:paraId="69AC5DEB"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149BE3F4"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3B84CA7A"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7058850E" w14:textId="77777777" w:rsidR="00CB707E" w:rsidRPr="00804D90" w:rsidRDefault="00CB707E" w:rsidP="00CB707E">
      <w:pPr>
        <w:rPr>
          <w:rFonts w:ascii="Times New Roman" w:eastAsia="Times New Roman" w:hAnsi="Times New Roman" w:cs="Courier New"/>
          <w:sz w:val="24"/>
          <w:szCs w:val="20"/>
        </w:rPr>
      </w:pPr>
    </w:p>
    <w:p w14:paraId="0EF56905" w14:textId="77777777" w:rsidR="00CB707E" w:rsidRPr="00804D90" w:rsidRDefault="00CB707E" w:rsidP="00CB707E">
      <w:pPr>
        <w:rPr>
          <w:rFonts w:ascii="Times New Roman" w:eastAsia="Times New Roman" w:hAnsi="Times New Roman" w:cs="Courier New"/>
          <w:b/>
          <w:sz w:val="24"/>
          <w:szCs w:val="20"/>
          <w:u w:val="single"/>
        </w:rPr>
      </w:pPr>
    </w:p>
    <w:p w14:paraId="77CA8CE6" w14:textId="77777777" w:rsidR="00CB707E" w:rsidRDefault="00CB707E" w:rsidP="00CB707E">
      <w:pPr>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br w:type="page"/>
      </w:r>
    </w:p>
    <w:p w14:paraId="308C5A94" w14:textId="77777777" w:rsidR="00EA3C6F" w:rsidRPr="00804D90" w:rsidRDefault="00EA3C6F" w:rsidP="00CB707E">
      <w:pPr>
        <w:rPr>
          <w:rFonts w:ascii="Times New Roman" w:eastAsia="Times New Roman" w:hAnsi="Times New Roman" w:cs="Courier New"/>
          <w:b/>
          <w:sz w:val="24"/>
          <w:szCs w:val="20"/>
          <w:u w:val="single"/>
        </w:rPr>
      </w:pPr>
    </w:p>
    <w:p w14:paraId="137B9F88" w14:textId="7C224233"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2:</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Contacting Local Public Health Agencies</w:t>
      </w:r>
    </w:p>
    <w:p w14:paraId="08A3EDFD"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13EDC4A0"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public health agencies were notified: </w:t>
      </w:r>
    </w:p>
    <w:p w14:paraId="239CED11"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563F6ED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5A8BAA0F"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3B07E2A2"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388E2AE2"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410FE543"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19DB07EB"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02CB8E47"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561DED58"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5527219C"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594149F1"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38BE8E73"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016B9AD6"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181FBB0B"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14574A6D"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73CEE3C4"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6304C62F"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4933D190"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rPr>
      </w:pPr>
    </w:p>
    <w:p w14:paraId="63FB6F01"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lastRenderedPageBreak/>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3FDE7692"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54778685"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08708119" w14:textId="77777777" w:rsidR="00CB707E" w:rsidRPr="00804D90" w:rsidRDefault="00CB707E" w:rsidP="00CB707E">
      <w:pPr>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br w:type="page"/>
      </w:r>
    </w:p>
    <w:p w14:paraId="5F155B52" w14:textId="77777777" w:rsidR="00EA3C6F"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515D3E51" w14:textId="757065F5" w:rsidR="00CB707E"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3:</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 xml:space="preserve">Delivery of Public Education to community organizations, including schools and school boards, WIC and head start programs, </w:t>
      </w:r>
      <w:r w:rsidR="00EA3C6F" w:rsidRPr="00804D90">
        <w:rPr>
          <w:rFonts w:ascii="Times New Roman" w:eastAsia="Times New Roman" w:hAnsi="Times New Roman" w:cs="Courier New"/>
          <w:b/>
          <w:sz w:val="24"/>
          <w:szCs w:val="20"/>
          <w:u w:val="single"/>
        </w:rPr>
        <w:t>childcare</w:t>
      </w:r>
      <w:r w:rsidRPr="00804D90">
        <w:rPr>
          <w:rFonts w:ascii="Times New Roman" w:eastAsia="Times New Roman" w:hAnsi="Times New Roman" w:cs="Courier New"/>
          <w:b/>
          <w:sz w:val="24"/>
          <w:szCs w:val="20"/>
          <w:u w:val="single"/>
        </w:rPr>
        <w:t xml:space="preserve"> facilities, hospitals and clinics, </w:t>
      </w:r>
      <w:r w:rsidR="00EA3C6F">
        <w:rPr>
          <w:rFonts w:ascii="Times New Roman" w:eastAsia="Times New Roman" w:hAnsi="Times New Roman" w:cs="Courier New"/>
          <w:b/>
          <w:sz w:val="24"/>
          <w:szCs w:val="20"/>
          <w:u w:val="single"/>
        </w:rPr>
        <w:t xml:space="preserve">and </w:t>
      </w:r>
      <w:r w:rsidRPr="00804D90">
        <w:rPr>
          <w:rFonts w:ascii="Times New Roman" w:eastAsia="Times New Roman" w:hAnsi="Times New Roman" w:cs="Courier New"/>
          <w:b/>
          <w:sz w:val="24"/>
          <w:szCs w:val="20"/>
          <w:u w:val="single"/>
        </w:rPr>
        <w:t>welfare agencies</w:t>
      </w:r>
      <w:r w:rsidR="00AA0868">
        <w:rPr>
          <w:rFonts w:ascii="Times New Roman" w:eastAsia="Times New Roman" w:hAnsi="Times New Roman" w:cs="Courier New"/>
          <w:b/>
          <w:sz w:val="24"/>
          <w:szCs w:val="20"/>
          <w:u w:val="single"/>
        </w:rPr>
        <w:t>, licensed childcare centers, public and private preschools, obstetricians-</w:t>
      </w:r>
      <w:proofErr w:type="gramStart"/>
      <w:r w:rsidR="00AA0868">
        <w:rPr>
          <w:rFonts w:ascii="Times New Roman" w:eastAsia="Times New Roman" w:hAnsi="Times New Roman" w:cs="Courier New"/>
          <w:b/>
          <w:sz w:val="24"/>
          <w:szCs w:val="20"/>
          <w:u w:val="single"/>
        </w:rPr>
        <w:t>gynecologists</w:t>
      </w:r>
      <w:proofErr w:type="gramEnd"/>
      <w:r w:rsidR="00AA0868">
        <w:rPr>
          <w:rFonts w:ascii="Times New Roman" w:eastAsia="Times New Roman" w:hAnsi="Times New Roman" w:cs="Courier New"/>
          <w:b/>
          <w:sz w:val="24"/>
          <w:szCs w:val="20"/>
          <w:u w:val="single"/>
        </w:rPr>
        <w:t xml:space="preserve"> and midwives.</w:t>
      </w:r>
    </w:p>
    <w:p w14:paraId="012C87FD" w14:textId="77777777" w:rsidR="00EA3C6F" w:rsidRPr="00804D90"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2469B13B"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05C0E062"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facilities were notified: </w:t>
      </w:r>
    </w:p>
    <w:p w14:paraId="536CB43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0C4A119D"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tbl>
      <w:tblPr>
        <w:tblStyle w:val="TableGrid"/>
        <w:tblW w:w="0" w:type="auto"/>
        <w:jc w:val="center"/>
        <w:tblLook w:val="04A0" w:firstRow="1" w:lastRow="0" w:firstColumn="1" w:lastColumn="0" w:noHBand="0" w:noVBand="1"/>
      </w:tblPr>
      <w:tblGrid>
        <w:gridCol w:w="3325"/>
        <w:gridCol w:w="2610"/>
        <w:gridCol w:w="3330"/>
      </w:tblGrid>
      <w:tr w:rsidR="00CB707E" w:rsidRPr="00804D90" w14:paraId="3EF6357E" w14:textId="77777777" w:rsidTr="002864D2">
        <w:trPr>
          <w:jc w:val="center"/>
        </w:trPr>
        <w:tc>
          <w:tcPr>
            <w:tcW w:w="3325" w:type="dxa"/>
            <w:vAlign w:val="center"/>
          </w:tcPr>
          <w:p w14:paraId="1092603F"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Name of Organization or Facility</w:t>
            </w:r>
          </w:p>
        </w:tc>
        <w:tc>
          <w:tcPr>
            <w:tcW w:w="2610" w:type="dxa"/>
            <w:vAlign w:val="center"/>
          </w:tcPr>
          <w:p w14:paraId="5A830ACE"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Date of Notification</w:t>
            </w:r>
          </w:p>
        </w:tc>
        <w:tc>
          <w:tcPr>
            <w:tcW w:w="3330" w:type="dxa"/>
            <w:vAlign w:val="center"/>
          </w:tcPr>
          <w:p w14:paraId="70426A55"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Method of Delivery</w:t>
            </w:r>
          </w:p>
        </w:tc>
      </w:tr>
      <w:tr w:rsidR="00CB707E" w:rsidRPr="00804D90" w14:paraId="32BFE2D1" w14:textId="77777777" w:rsidTr="00814F63">
        <w:trPr>
          <w:trHeight w:val="576"/>
          <w:jc w:val="center"/>
        </w:trPr>
        <w:tc>
          <w:tcPr>
            <w:tcW w:w="3325" w:type="dxa"/>
          </w:tcPr>
          <w:p w14:paraId="066EEAE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837833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34B22EF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620BEF6E" w14:textId="77777777" w:rsidTr="00814F63">
        <w:trPr>
          <w:trHeight w:val="576"/>
          <w:jc w:val="center"/>
        </w:trPr>
        <w:tc>
          <w:tcPr>
            <w:tcW w:w="3325" w:type="dxa"/>
          </w:tcPr>
          <w:p w14:paraId="066D2AC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250F706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5C591F20" w14:textId="77777777" w:rsidR="00CB707E" w:rsidRPr="00105B3D" w:rsidRDefault="00CB707E" w:rsidP="00105B3D">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5168F5FB" w14:textId="77777777" w:rsidTr="00814F63">
        <w:trPr>
          <w:trHeight w:val="576"/>
          <w:jc w:val="center"/>
        </w:trPr>
        <w:tc>
          <w:tcPr>
            <w:tcW w:w="3325" w:type="dxa"/>
          </w:tcPr>
          <w:p w14:paraId="7EED42D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F2B652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6ED3E0E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28487D9" w14:textId="77777777" w:rsidTr="00814F63">
        <w:trPr>
          <w:trHeight w:val="576"/>
          <w:jc w:val="center"/>
        </w:trPr>
        <w:tc>
          <w:tcPr>
            <w:tcW w:w="3325" w:type="dxa"/>
          </w:tcPr>
          <w:p w14:paraId="42B1913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11C246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1FAD32D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141BD610" w14:textId="77777777" w:rsidTr="00814F63">
        <w:trPr>
          <w:trHeight w:val="576"/>
          <w:jc w:val="center"/>
        </w:trPr>
        <w:tc>
          <w:tcPr>
            <w:tcW w:w="3325" w:type="dxa"/>
          </w:tcPr>
          <w:p w14:paraId="415C619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10184B20"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0F06D4B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283F8D1" w14:textId="77777777" w:rsidTr="00814F63">
        <w:trPr>
          <w:trHeight w:val="576"/>
          <w:jc w:val="center"/>
        </w:trPr>
        <w:tc>
          <w:tcPr>
            <w:tcW w:w="3325" w:type="dxa"/>
          </w:tcPr>
          <w:p w14:paraId="0AEFEC4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147DF5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2D50095D"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497838FC" w14:textId="77777777" w:rsidTr="00814F63">
        <w:trPr>
          <w:trHeight w:val="576"/>
          <w:jc w:val="center"/>
        </w:trPr>
        <w:tc>
          <w:tcPr>
            <w:tcW w:w="3325" w:type="dxa"/>
          </w:tcPr>
          <w:p w14:paraId="4BED676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DA5CA6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0C523998" w14:textId="77777777" w:rsidR="00CB707E" w:rsidRPr="00F10C1B" w:rsidRDefault="00CB707E" w:rsidP="00F10C1B">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2BCC2EC6" w14:textId="77777777" w:rsidTr="00814F63">
        <w:trPr>
          <w:trHeight w:val="576"/>
          <w:jc w:val="center"/>
        </w:trPr>
        <w:tc>
          <w:tcPr>
            <w:tcW w:w="3325" w:type="dxa"/>
          </w:tcPr>
          <w:p w14:paraId="242F014D"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A51B4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6B76133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E0C9280" w14:textId="77777777" w:rsidTr="00814F63">
        <w:trPr>
          <w:trHeight w:val="576"/>
          <w:jc w:val="center"/>
        </w:trPr>
        <w:tc>
          <w:tcPr>
            <w:tcW w:w="3325" w:type="dxa"/>
          </w:tcPr>
          <w:p w14:paraId="532B3D4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CDA43A7"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1C62315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bl>
    <w:p w14:paraId="53F2DF5E"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0BDDF031"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2547F1EB"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4AA646E6"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435D30E9" w14:textId="09FA9A83" w:rsidR="00CB707E"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p>
    <w:p w14:paraId="32604355"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u w:val="single"/>
        </w:rPr>
      </w:pPr>
    </w:p>
    <w:p w14:paraId="57907C45" w14:textId="77777777" w:rsidR="00754F13" w:rsidRPr="00804D90"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692A3096" w14:textId="77777777" w:rsidR="00CB707E" w:rsidRPr="00804D90" w:rsidRDefault="00CB707E" w:rsidP="00CB707E">
      <w:pP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br w:type="page"/>
      </w:r>
    </w:p>
    <w:p w14:paraId="1296D172" w14:textId="77777777" w:rsidR="00EA3C6F" w:rsidRDefault="00EA3C6F"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3EEDCBEB" w14:textId="1EE1D24D"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4:</w:t>
      </w:r>
      <w:r w:rsidR="00D115F4">
        <w:rPr>
          <w:rFonts w:ascii="Times New Roman" w:eastAsia="Times New Roman" w:hAnsi="Times New Roman" w:cs="Courier New"/>
          <w:b/>
          <w:sz w:val="24"/>
          <w:szCs w:val="24"/>
          <w:u w:val="single"/>
        </w:rPr>
        <w:t xml:space="preserve"> </w:t>
      </w:r>
      <w:r w:rsidRPr="00804D90">
        <w:rPr>
          <w:rFonts w:ascii="Times New Roman" w:eastAsia="Times New Roman" w:hAnsi="Times New Roman" w:cs="Courier New"/>
          <w:b/>
          <w:sz w:val="24"/>
          <w:szCs w:val="24"/>
          <w:u w:val="single"/>
        </w:rPr>
        <w:t>Quarterly PE Distribution Requirements</w:t>
      </w:r>
    </w:p>
    <w:p w14:paraId="43B4D77A"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0BBB4CBF" w14:textId="3562A9A2"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sz w:val="24"/>
          <w:szCs w:val="24"/>
        </w:rPr>
      </w:pPr>
      <w:r w:rsidRPr="00804D90">
        <w:rPr>
          <w:rFonts w:ascii="Times New Roman" w:eastAsia="Times New Roman" w:hAnsi="Times New Roman" w:cs="Times New Roman"/>
          <w:sz w:val="24"/>
          <w:szCs w:val="24"/>
        </w:rPr>
        <w:t>The PWS must continue to include the information in italics below in the water</w:t>
      </w:r>
      <w:r w:rsidR="00F10C1B">
        <w:rPr>
          <w:rFonts w:ascii="Times New Roman" w:eastAsia="Times New Roman" w:hAnsi="Times New Roman" w:cs="Times New Roman"/>
          <w:sz w:val="24"/>
          <w:szCs w:val="24"/>
        </w:rPr>
        <w:t>/</w:t>
      </w:r>
      <w:r w:rsidRPr="00804D90">
        <w:rPr>
          <w:rFonts w:ascii="Times New Roman" w:eastAsia="Times New Roman" w:hAnsi="Times New Roman" w:cs="Times New Roman"/>
          <w:sz w:val="24"/>
          <w:szCs w:val="24"/>
        </w:rPr>
        <w:t>utility bill every billing cycle, but no less than quarterly, while the system exceeds the lead action level.</w:t>
      </w:r>
      <w:r w:rsidR="00D115F4">
        <w:rPr>
          <w:rFonts w:ascii="Times New Roman" w:eastAsia="Times New Roman" w:hAnsi="Times New Roman" w:cs="Times New Roman"/>
          <w:sz w:val="24"/>
          <w:szCs w:val="24"/>
        </w:rPr>
        <w:t xml:space="preserve"> </w:t>
      </w:r>
    </w:p>
    <w:p w14:paraId="2B7C04AB" w14:textId="77777777"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sz w:val="24"/>
          <w:szCs w:val="24"/>
        </w:rPr>
      </w:pPr>
    </w:p>
    <w:p w14:paraId="4FCBE053" w14:textId="305F6A9A" w:rsidR="00CB707E" w:rsidRPr="00804D90" w:rsidRDefault="00CB707E" w:rsidP="00CB707E">
      <w:pPr>
        <w:widowControl w:val="0"/>
        <w:autoSpaceDE w:val="0"/>
        <w:autoSpaceDN w:val="0"/>
        <w:adjustRightInd w:val="0"/>
        <w:spacing w:after="0" w:line="240" w:lineRule="atLeast"/>
        <w:ind w:left="720"/>
        <w:rPr>
          <w:rFonts w:ascii="Times New Roman" w:eastAsia="Times New Roman" w:hAnsi="Times New Roman" w:cs="Times New Roman"/>
          <w:sz w:val="24"/>
          <w:szCs w:val="24"/>
        </w:rPr>
      </w:pPr>
      <w:r w:rsidRPr="00804D90">
        <w:rPr>
          <w:rFonts w:ascii="Times New Roman" w:eastAsia="Times New Roman" w:hAnsi="Times New Roman" w:cs="Times New Roman"/>
          <w:i/>
          <w:sz w:val="24"/>
          <w:szCs w:val="24"/>
        </w:rPr>
        <w:t>[Insert name of water system] found high levels of lead in drinking water in some homes.</w:t>
      </w:r>
      <w:r w:rsidR="00D115F4">
        <w:rPr>
          <w:rFonts w:ascii="Times New Roman" w:eastAsia="Times New Roman" w:hAnsi="Times New Roman" w:cs="Times New Roman"/>
          <w:i/>
          <w:sz w:val="24"/>
          <w:szCs w:val="24"/>
        </w:rPr>
        <w:t xml:space="preserve"> </w:t>
      </w:r>
      <w:r w:rsidRPr="00804D90">
        <w:rPr>
          <w:rFonts w:ascii="Times New Roman" w:eastAsia="Times New Roman" w:hAnsi="Times New Roman" w:cs="Times New Roman"/>
          <w:i/>
          <w:sz w:val="24"/>
          <w:szCs w:val="24"/>
        </w:rPr>
        <w:t>Lead can cause serious health problems.</w:t>
      </w:r>
      <w:r w:rsidR="00D115F4">
        <w:rPr>
          <w:rFonts w:ascii="Times New Roman" w:eastAsia="Times New Roman" w:hAnsi="Times New Roman" w:cs="Times New Roman"/>
          <w:i/>
          <w:sz w:val="24"/>
          <w:szCs w:val="24"/>
        </w:rPr>
        <w:t xml:space="preserve"> </w:t>
      </w:r>
      <w:r w:rsidRPr="00804D90">
        <w:rPr>
          <w:rFonts w:ascii="Times New Roman" w:eastAsia="Times New Roman" w:hAnsi="Times New Roman" w:cs="Times New Roman"/>
          <w:i/>
          <w:sz w:val="24"/>
          <w:szCs w:val="24"/>
        </w:rPr>
        <w:t xml:space="preserve">For more information please call [insert name of water system] or visit [insert your </w:t>
      </w:r>
      <w:r w:rsidR="00430D1F">
        <w:rPr>
          <w:rFonts w:ascii="Times New Roman" w:eastAsia="Times New Roman" w:hAnsi="Times New Roman" w:cs="Times New Roman"/>
          <w:i/>
          <w:sz w:val="24"/>
          <w:szCs w:val="24"/>
        </w:rPr>
        <w:t>website</w:t>
      </w:r>
      <w:r w:rsidRPr="00804D90">
        <w:rPr>
          <w:rFonts w:ascii="Times New Roman" w:eastAsia="Times New Roman" w:hAnsi="Times New Roman" w:cs="Times New Roman"/>
          <w:i/>
          <w:sz w:val="24"/>
          <w:szCs w:val="24"/>
        </w:rPr>
        <w:t xml:space="preserve"> here]</w:t>
      </w:r>
      <w:r w:rsidRPr="00804D90">
        <w:rPr>
          <w:rFonts w:ascii="Times New Roman" w:eastAsia="Times New Roman" w:hAnsi="Times New Roman" w:cs="Times New Roman"/>
          <w:sz w:val="24"/>
          <w:szCs w:val="24"/>
        </w:rPr>
        <w:t>.</w:t>
      </w:r>
    </w:p>
    <w:p w14:paraId="5B699F93" w14:textId="77777777"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i/>
          <w:sz w:val="24"/>
          <w:szCs w:val="24"/>
        </w:rPr>
      </w:pPr>
    </w:p>
    <w:p w14:paraId="7E1BB8EB" w14:textId="4DC34D01"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sz w:val="24"/>
          <w:szCs w:val="24"/>
        </w:rPr>
      </w:pPr>
      <w:r w:rsidRPr="00804D90">
        <w:rPr>
          <w:rFonts w:ascii="Times New Roman" w:eastAsia="Times New Roman" w:hAnsi="Times New Roman" w:cs="Times New Roman"/>
          <w:sz w:val="24"/>
          <w:szCs w:val="24"/>
          <w:u w:val="single"/>
        </w:rPr>
        <w:t>Note to PWS:</w:t>
      </w:r>
      <w:r w:rsidR="00D115F4">
        <w:rPr>
          <w:rFonts w:ascii="Times New Roman" w:eastAsia="Times New Roman" w:hAnsi="Times New Roman" w:cs="Times New Roman"/>
          <w:sz w:val="24"/>
          <w:szCs w:val="24"/>
        </w:rPr>
        <w:t xml:space="preserve"> </w:t>
      </w:r>
      <w:r w:rsidRPr="00804D90">
        <w:rPr>
          <w:rFonts w:ascii="Times New Roman" w:eastAsia="Times New Roman" w:hAnsi="Times New Roman" w:cs="Times New Roman"/>
          <w:sz w:val="24"/>
          <w:szCs w:val="24"/>
        </w:rPr>
        <w:t xml:space="preserve">Please remember to submit Part 1 of the PE Certification to EPA every quarter that the information above is distributed. </w:t>
      </w:r>
    </w:p>
    <w:p w14:paraId="08920C81"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65F67186" w14:textId="618FB1BA"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5:</w:t>
      </w:r>
      <w:r w:rsidR="00D115F4">
        <w:rPr>
          <w:rFonts w:ascii="Times New Roman" w:eastAsia="Times New Roman" w:hAnsi="Times New Roman" w:cs="Courier New"/>
          <w:b/>
          <w:sz w:val="24"/>
          <w:szCs w:val="24"/>
          <w:u w:val="single"/>
        </w:rPr>
        <w:t xml:space="preserve"> </w:t>
      </w:r>
      <w:r w:rsidRPr="00804D90">
        <w:rPr>
          <w:rFonts w:ascii="Times New Roman" w:eastAsia="Times New Roman" w:hAnsi="Times New Roman" w:cs="Courier New"/>
          <w:b/>
          <w:sz w:val="24"/>
          <w:szCs w:val="24"/>
          <w:u w:val="single"/>
        </w:rPr>
        <w:t>Press Release</w:t>
      </w:r>
    </w:p>
    <w:p w14:paraId="3A6E1884"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2CAF5CF1"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 xml:space="preserve">certify that the attached public education was issued </w:t>
      </w:r>
    </w:p>
    <w:p w14:paraId="5E8D4CF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ab/>
        <w:t>(PWS Operator/Responsible Party)</w:t>
      </w:r>
    </w:p>
    <w:p w14:paraId="6DCF4BAA"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4496BD15"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As a press release to: ________________________________ on _______________________</w:t>
      </w:r>
    </w:p>
    <w:p w14:paraId="65E0A013" w14:textId="6ACCBD81"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r>
      <w:r w:rsidR="00D115F4">
        <w:rPr>
          <w:rFonts w:ascii="Times New Roman" w:eastAsia="Times New Roman" w:hAnsi="Times New Roman" w:cs="Courier New"/>
          <w:sz w:val="24"/>
          <w:szCs w:val="24"/>
        </w:rPr>
        <w:t xml:space="preserve">   </w:t>
      </w:r>
      <w:r w:rsidRPr="00804D90">
        <w:rPr>
          <w:rFonts w:ascii="Times New Roman" w:eastAsia="Times New Roman" w:hAnsi="Times New Roman" w:cs="Courier New"/>
          <w:sz w:val="24"/>
          <w:szCs w:val="24"/>
        </w:rPr>
        <w:t xml:space="preserve">               </w:t>
      </w:r>
      <w:r w:rsidR="00D115F4">
        <w:rPr>
          <w:rFonts w:ascii="Times New Roman" w:eastAsia="Times New Roman" w:hAnsi="Times New Roman" w:cs="Courier New"/>
          <w:sz w:val="24"/>
          <w:szCs w:val="24"/>
        </w:rPr>
        <w:t xml:space="preserve">      </w:t>
      </w:r>
      <w:r w:rsidRPr="00804D90">
        <w:rPr>
          <w:rFonts w:ascii="Times New Roman" w:eastAsia="Times New Roman" w:hAnsi="Times New Roman" w:cs="Courier New"/>
          <w:sz w:val="24"/>
          <w:szCs w:val="24"/>
        </w:rPr>
        <w:t xml:space="preserve">       (newspaper, TV, or radio station)                             </w:t>
      </w:r>
      <w:r w:rsidRPr="00804D90">
        <w:rPr>
          <w:rFonts w:ascii="Times New Roman" w:eastAsia="Times New Roman" w:hAnsi="Times New Roman" w:cs="Courier New"/>
          <w:sz w:val="24"/>
          <w:szCs w:val="20"/>
        </w:rPr>
        <w:t xml:space="preserve"> (Date)                        </w:t>
      </w:r>
    </w:p>
    <w:p w14:paraId="7569E3BF"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p>
    <w:p w14:paraId="7A531756" w14:textId="77777777" w:rsidR="00CB707E" w:rsidRPr="00804D90" w:rsidRDefault="00CB707E" w:rsidP="00CB707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60B32F4F"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552AC749"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652C1056" w14:textId="77777777" w:rsidR="00CB707E" w:rsidRPr="00804D90" w:rsidRDefault="00CB707E" w:rsidP="00CB707E">
      <w:pPr>
        <w:rPr>
          <w:rFonts w:ascii="Times New Roman" w:eastAsia="Times New Roman" w:hAnsi="Times New Roman" w:cs="Courier New"/>
          <w:sz w:val="24"/>
          <w:szCs w:val="20"/>
        </w:rPr>
      </w:pPr>
    </w:p>
    <w:p w14:paraId="667BA4C2" w14:textId="5E1859CA" w:rsidR="00CB707E" w:rsidRPr="00804D90" w:rsidRDefault="00CB707E" w:rsidP="00CB707E">
      <w:pPr>
        <w:rPr>
          <w:rFonts w:ascii="Times New Roman" w:eastAsia="Times New Roman" w:hAnsi="Times New Roman" w:cs="Courier New"/>
          <w:sz w:val="24"/>
          <w:szCs w:val="20"/>
        </w:rPr>
      </w:pPr>
      <w:r w:rsidRPr="00804D90">
        <w:rPr>
          <w:rFonts w:ascii="Times New Roman" w:eastAsia="Times New Roman" w:hAnsi="Times New Roman" w:cs="Courier New"/>
          <w:i/>
          <w:sz w:val="24"/>
          <w:szCs w:val="20"/>
        </w:rPr>
        <w:t>Note:</w:t>
      </w:r>
      <w:r w:rsidR="00D115F4">
        <w:rPr>
          <w:rFonts w:ascii="Times New Roman" w:eastAsia="Times New Roman" w:hAnsi="Times New Roman" w:cs="Courier New"/>
          <w:i/>
          <w:sz w:val="24"/>
          <w:szCs w:val="20"/>
        </w:rPr>
        <w:t xml:space="preserve"> </w:t>
      </w:r>
      <w:r w:rsidRPr="00804D90">
        <w:rPr>
          <w:rFonts w:ascii="Times New Roman" w:eastAsia="Times New Roman" w:hAnsi="Times New Roman" w:cs="Courier New"/>
          <w:i/>
          <w:sz w:val="24"/>
          <w:szCs w:val="20"/>
        </w:rPr>
        <w:t>Press release may be waived if population is less than 3,300</w:t>
      </w:r>
      <w:r w:rsidRPr="00804D90">
        <w:rPr>
          <w:rFonts w:ascii="Times New Roman" w:eastAsia="Times New Roman" w:hAnsi="Times New Roman" w:cs="Courier New"/>
          <w:sz w:val="24"/>
          <w:szCs w:val="20"/>
        </w:rPr>
        <w:t xml:space="preserve"> </w:t>
      </w:r>
      <w:r w:rsidRPr="00804D90">
        <w:rPr>
          <w:rFonts w:ascii="Times New Roman" w:eastAsia="Times New Roman" w:hAnsi="Times New Roman" w:cs="Courier New"/>
          <w:sz w:val="24"/>
          <w:szCs w:val="20"/>
        </w:rPr>
        <w:br w:type="page"/>
      </w:r>
    </w:p>
    <w:p w14:paraId="306C876F" w14:textId="77777777" w:rsidR="00EA3C6F"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4E9488D0" w14:textId="22717D47" w:rsidR="00CB707E"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6:</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Delivery of Public Education as a Public Service Announcement</w:t>
      </w:r>
    </w:p>
    <w:p w14:paraId="33516516" w14:textId="77777777" w:rsidR="00F10C1B" w:rsidRPr="00804D90" w:rsidRDefault="00F10C1B"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549FC872"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10D993E2" w14:textId="523070FD"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three public service announcements </w:t>
      </w:r>
      <w:r w:rsidR="008820EE">
        <w:rPr>
          <w:rFonts w:ascii="Times New Roman" w:eastAsia="Times New Roman" w:hAnsi="Times New Roman" w:cs="Courier New"/>
          <w:sz w:val="24"/>
          <w:szCs w:val="24"/>
        </w:rPr>
        <w:t xml:space="preserve">(one for </w:t>
      </w:r>
    </w:p>
    <w:p w14:paraId="060B101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7175AED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4AC0DEBF" w14:textId="3C42E553" w:rsidR="00CB707E" w:rsidRPr="00804D90" w:rsidRDefault="008820E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Pr>
          <w:rFonts w:ascii="Times New Roman" w:eastAsia="Times New Roman" w:hAnsi="Times New Roman" w:cs="Courier New"/>
          <w:sz w:val="24"/>
          <w:szCs w:val="24"/>
        </w:rPr>
        <w:t xml:space="preserve">systems serving less than 3,300 people) </w:t>
      </w:r>
      <w:r w:rsidR="00CB707E" w:rsidRPr="00804D90">
        <w:rPr>
          <w:rFonts w:ascii="Times New Roman" w:eastAsia="Times New Roman" w:hAnsi="Times New Roman" w:cs="Courier New"/>
          <w:sz w:val="24"/>
          <w:szCs w:val="24"/>
        </w:rPr>
        <w:t>were implemented.</w:t>
      </w:r>
      <w:r w:rsidR="00D115F4">
        <w:rPr>
          <w:rFonts w:ascii="Times New Roman" w:eastAsia="Times New Roman" w:hAnsi="Times New Roman" w:cs="Courier New"/>
          <w:sz w:val="24"/>
          <w:szCs w:val="24"/>
        </w:rPr>
        <w:t xml:space="preserve"> </w:t>
      </w:r>
      <w:r w:rsidR="00CB707E" w:rsidRPr="00804D90">
        <w:rPr>
          <w:rFonts w:ascii="Times New Roman" w:eastAsia="Times New Roman" w:hAnsi="Times New Roman" w:cs="Courier New"/>
          <w:sz w:val="24"/>
          <w:szCs w:val="24"/>
        </w:rPr>
        <w:t>If any extra announcements were implemented, list them in the extra rows below</w:t>
      </w:r>
      <w:r w:rsidR="004F3D0F">
        <w:rPr>
          <w:rFonts w:ascii="Times New Roman" w:eastAsia="Times New Roman" w:hAnsi="Times New Roman" w:cs="Courier New"/>
          <w:sz w:val="24"/>
          <w:szCs w:val="24"/>
        </w:rPr>
        <w:t>.</w:t>
      </w:r>
      <w:r w:rsidR="00CB707E" w:rsidRPr="00804D90">
        <w:rPr>
          <w:rFonts w:ascii="Times New Roman" w:eastAsia="Times New Roman" w:hAnsi="Times New Roman" w:cs="Courier New"/>
          <w:sz w:val="24"/>
          <w:szCs w:val="24"/>
        </w:rPr>
        <w:t xml:space="preserve"> </w:t>
      </w:r>
    </w:p>
    <w:p w14:paraId="642E163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tbl>
      <w:tblPr>
        <w:tblStyle w:val="TableGrid"/>
        <w:tblW w:w="0" w:type="auto"/>
        <w:jc w:val="center"/>
        <w:tblLook w:val="04A0" w:firstRow="1" w:lastRow="0" w:firstColumn="1" w:lastColumn="0" w:noHBand="0" w:noVBand="1"/>
      </w:tblPr>
      <w:tblGrid>
        <w:gridCol w:w="2401"/>
        <w:gridCol w:w="2773"/>
        <w:gridCol w:w="2243"/>
        <w:gridCol w:w="2653"/>
      </w:tblGrid>
      <w:tr w:rsidR="00CB707E" w:rsidRPr="00804D90" w14:paraId="7E7A18EC" w14:textId="77777777" w:rsidTr="00476F62">
        <w:trPr>
          <w:jc w:val="center"/>
        </w:trPr>
        <w:tc>
          <w:tcPr>
            <w:tcW w:w="2401" w:type="dxa"/>
            <w:vAlign w:val="center"/>
          </w:tcPr>
          <w:p w14:paraId="5717D543"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Number</w:t>
            </w:r>
          </w:p>
        </w:tc>
        <w:tc>
          <w:tcPr>
            <w:tcW w:w="2773" w:type="dxa"/>
            <w:vAlign w:val="center"/>
          </w:tcPr>
          <w:p w14:paraId="485D4088"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Name of Organization or Facility</w:t>
            </w:r>
          </w:p>
        </w:tc>
        <w:tc>
          <w:tcPr>
            <w:tcW w:w="2243" w:type="dxa"/>
            <w:vAlign w:val="center"/>
          </w:tcPr>
          <w:p w14:paraId="3C818F67"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Date of Notification</w:t>
            </w:r>
          </w:p>
        </w:tc>
        <w:tc>
          <w:tcPr>
            <w:tcW w:w="2653" w:type="dxa"/>
            <w:vAlign w:val="center"/>
          </w:tcPr>
          <w:p w14:paraId="51672EC5"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Method of Delivery</w:t>
            </w:r>
          </w:p>
        </w:tc>
      </w:tr>
      <w:tr w:rsidR="00CB707E" w:rsidRPr="00804D90" w14:paraId="5EDCBF17" w14:textId="77777777" w:rsidTr="00476F62">
        <w:trPr>
          <w:trHeight w:val="576"/>
          <w:jc w:val="center"/>
        </w:trPr>
        <w:tc>
          <w:tcPr>
            <w:tcW w:w="2401" w:type="dxa"/>
            <w:vAlign w:val="center"/>
          </w:tcPr>
          <w:p w14:paraId="2D1B2260"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1</w:t>
            </w:r>
          </w:p>
        </w:tc>
        <w:tc>
          <w:tcPr>
            <w:tcW w:w="2773" w:type="dxa"/>
          </w:tcPr>
          <w:p w14:paraId="0502947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4F06800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476A94D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79207BA" w14:textId="77777777" w:rsidTr="00476F62">
        <w:trPr>
          <w:trHeight w:val="576"/>
          <w:jc w:val="center"/>
        </w:trPr>
        <w:tc>
          <w:tcPr>
            <w:tcW w:w="2401" w:type="dxa"/>
            <w:vAlign w:val="center"/>
          </w:tcPr>
          <w:p w14:paraId="559BBE08"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2</w:t>
            </w:r>
          </w:p>
        </w:tc>
        <w:tc>
          <w:tcPr>
            <w:tcW w:w="2773" w:type="dxa"/>
          </w:tcPr>
          <w:p w14:paraId="52D6093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782CEB7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E52BFB9"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08E2359" w14:textId="77777777" w:rsidTr="00476F62">
        <w:trPr>
          <w:trHeight w:val="576"/>
          <w:jc w:val="center"/>
        </w:trPr>
        <w:tc>
          <w:tcPr>
            <w:tcW w:w="2401" w:type="dxa"/>
            <w:vAlign w:val="center"/>
          </w:tcPr>
          <w:p w14:paraId="383F5D96"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3</w:t>
            </w:r>
          </w:p>
        </w:tc>
        <w:tc>
          <w:tcPr>
            <w:tcW w:w="2773" w:type="dxa"/>
          </w:tcPr>
          <w:p w14:paraId="71F6166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08C7A37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DD647D2"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EB55C75" w14:textId="77777777" w:rsidTr="00814F63">
        <w:trPr>
          <w:trHeight w:val="576"/>
          <w:jc w:val="center"/>
        </w:trPr>
        <w:tc>
          <w:tcPr>
            <w:tcW w:w="2401" w:type="dxa"/>
          </w:tcPr>
          <w:p w14:paraId="77EEE2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2263DD7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6C336A01"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0B76916B" w14:textId="77777777" w:rsidR="00CB707E" w:rsidRPr="004F3D0F" w:rsidRDefault="00CB707E" w:rsidP="004F3D0F">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41BB4E62" w14:textId="77777777" w:rsidTr="00814F63">
        <w:trPr>
          <w:trHeight w:val="576"/>
          <w:jc w:val="center"/>
        </w:trPr>
        <w:tc>
          <w:tcPr>
            <w:tcW w:w="2401" w:type="dxa"/>
          </w:tcPr>
          <w:p w14:paraId="6EA8E33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6022D38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331AEF8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2B644BC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0872DB36" w14:textId="77777777" w:rsidTr="00814F63">
        <w:trPr>
          <w:trHeight w:val="576"/>
          <w:jc w:val="center"/>
        </w:trPr>
        <w:tc>
          <w:tcPr>
            <w:tcW w:w="2401" w:type="dxa"/>
          </w:tcPr>
          <w:p w14:paraId="49BAD79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1FECF14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5FF1FB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139FB8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bl>
    <w:p w14:paraId="39505B71"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bookmarkEnd w:id="0"/>
    <w:p w14:paraId="5AD0DA10" w14:textId="77777777" w:rsidR="00FA35D1" w:rsidRDefault="00FA35D1"/>
    <w:sectPr w:rsidR="00FA35D1" w:rsidSect="001311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E1A"/>
    <w:multiLevelType w:val="hybridMultilevel"/>
    <w:tmpl w:val="79B6BED6"/>
    <w:lvl w:ilvl="0" w:tplc="AAAE4920">
      <w:start w:val="1"/>
      <w:numFmt w:val="decimal"/>
      <w:lvlText w:val="%1)"/>
      <w:lvlJc w:val="left"/>
      <w:pPr>
        <w:ind w:left="99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1935"/>
    <w:multiLevelType w:val="hybridMultilevel"/>
    <w:tmpl w:val="3552FA30"/>
    <w:lvl w:ilvl="0" w:tplc="9C725C42">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91673">
    <w:abstractNumId w:val="1"/>
  </w:num>
  <w:num w:numId="2" w16cid:durableId="196322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AF"/>
    <w:rsid w:val="000459E3"/>
    <w:rsid w:val="000462C6"/>
    <w:rsid w:val="00062F0E"/>
    <w:rsid w:val="00074DD3"/>
    <w:rsid w:val="000B0CC9"/>
    <w:rsid w:val="000B3810"/>
    <w:rsid w:val="000C2DDA"/>
    <w:rsid w:val="000C3047"/>
    <w:rsid w:val="000C491B"/>
    <w:rsid w:val="0010541F"/>
    <w:rsid w:val="00105B3D"/>
    <w:rsid w:val="0013116C"/>
    <w:rsid w:val="00137621"/>
    <w:rsid w:val="00147B0F"/>
    <w:rsid w:val="00156131"/>
    <w:rsid w:val="00182DE3"/>
    <w:rsid w:val="0019071B"/>
    <w:rsid w:val="002864D2"/>
    <w:rsid w:val="002B3013"/>
    <w:rsid w:val="002E0B0E"/>
    <w:rsid w:val="002E6185"/>
    <w:rsid w:val="00335604"/>
    <w:rsid w:val="00360DD1"/>
    <w:rsid w:val="00373778"/>
    <w:rsid w:val="00381E30"/>
    <w:rsid w:val="003B7A03"/>
    <w:rsid w:val="003C229F"/>
    <w:rsid w:val="0041710A"/>
    <w:rsid w:val="0043068C"/>
    <w:rsid w:val="00430D1F"/>
    <w:rsid w:val="00440B25"/>
    <w:rsid w:val="00472B62"/>
    <w:rsid w:val="00476F62"/>
    <w:rsid w:val="004F3D0F"/>
    <w:rsid w:val="004F6BAD"/>
    <w:rsid w:val="00503D26"/>
    <w:rsid w:val="00506976"/>
    <w:rsid w:val="005075E6"/>
    <w:rsid w:val="00507AB8"/>
    <w:rsid w:val="00515171"/>
    <w:rsid w:val="005169C2"/>
    <w:rsid w:val="00540991"/>
    <w:rsid w:val="00546B2A"/>
    <w:rsid w:val="0056441A"/>
    <w:rsid w:val="00581F0D"/>
    <w:rsid w:val="00582E79"/>
    <w:rsid w:val="0059455B"/>
    <w:rsid w:val="005A1137"/>
    <w:rsid w:val="005D3570"/>
    <w:rsid w:val="005E12F1"/>
    <w:rsid w:val="005F3472"/>
    <w:rsid w:val="006011FA"/>
    <w:rsid w:val="00631C54"/>
    <w:rsid w:val="0063662C"/>
    <w:rsid w:val="006608FD"/>
    <w:rsid w:val="00675156"/>
    <w:rsid w:val="006B68F5"/>
    <w:rsid w:val="006B71A3"/>
    <w:rsid w:val="006C00BF"/>
    <w:rsid w:val="006C63F5"/>
    <w:rsid w:val="006D2D04"/>
    <w:rsid w:val="00700686"/>
    <w:rsid w:val="00754F13"/>
    <w:rsid w:val="0077401A"/>
    <w:rsid w:val="00791163"/>
    <w:rsid w:val="00793B41"/>
    <w:rsid w:val="00794B4F"/>
    <w:rsid w:val="007A5785"/>
    <w:rsid w:val="007D1038"/>
    <w:rsid w:val="007F300F"/>
    <w:rsid w:val="007F5437"/>
    <w:rsid w:val="008025D2"/>
    <w:rsid w:val="0082444A"/>
    <w:rsid w:val="00841A85"/>
    <w:rsid w:val="008820EE"/>
    <w:rsid w:val="00883E40"/>
    <w:rsid w:val="008961A8"/>
    <w:rsid w:val="00896459"/>
    <w:rsid w:val="008B595C"/>
    <w:rsid w:val="008D38A2"/>
    <w:rsid w:val="008E045E"/>
    <w:rsid w:val="00907D66"/>
    <w:rsid w:val="00910724"/>
    <w:rsid w:val="0093181D"/>
    <w:rsid w:val="00931BAC"/>
    <w:rsid w:val="0093340D"/>
    <w:rsid w:val="00943047"/>
    <w:rsid w:val="00964B3D"/>
    <w:rsid w:val="00976840"/>
    <w:rsid w:val="009A0D43"/>
    <w:rsid w:val="00A00BCD"/>
    <w:rsid w:val="00A71354"/>
    <w:rsid w:val="00AA0868"/>
    <w:rsid w:val="00AA0D05"/>
    <w:rsid w:val="00AA7456"/>
    <w:rsid w:val="00B02FF8"/>
    <w:rsid w:val="00B1671E"/>
    <w:rsid w:val="00B419DF"/>
    <w:rsid w:val="00B44208"/>
    <w:rsid w:val="00B76885"/>
    <w:rsid w:val="00B768F0"/>
    <w:rsid w:val="00BA2B0B"/>
    <w:rsid w:val="00BD1CCF"/>
    <w:rsid w:val="00BE1EBC"/>
    <w:rsid w:val="00BF4093"/>
    <w:rsid w:val="00C3353A"/>
    <w:rsid w:val="00C34244"/>
    <w:rsid w:val="00C53E5D"/>
    <w:rsid w:val="00CB0BDE"/>
    <w:rsid w:val="00CB707E"/>
    <w:rsid w:val="00CC3FDD"/>
    <w:rsid w:val="00CD4534"/>
    <w:rsid w:val="00CF0EDA"/>
    <w:rsid w:val="00CF4E2F"/>
    <w:rsid w:val="00D02593"/>
    <w:rsid w:val="00D03CFB"/>
    <w:rsid w:val="00D1019A"/>
    <w:rsid w:val="00D115F4"/>
    <w:rsid w:val="00D34F75"/>
    <w:rsid w:val="00D44161"/>
    <w:rsid w:val="00D524D9"/>
    <w:rsid w:val="00D550FB"/>
    <w:rsid w:val="00D6319D"/>
    <w:rsid w:val="00D63C08"/>
    <w:rsid w:val="00D734D5"/>
    <w:rsid w:val="00DA4A80"/>
    <w:rsid w:val="00DB5B7B"/>
    <w:rsid w:val="00DE71DB"/>
    <w:rsid w:val="00E13EAD"/>
    <w:rsid w:val="00E611A0"/>
    <w:rsid w:val="00E70CA2"/>
    <w:rsid w:val="00EA3C6F"/>
    <w:rsid w:val="00EA5F48"/>
    <w:rsid w:val="00EA6445"/>
    <w:rsid w:val="00EC3E7E"/>
    <w:rsid w:val="00EF1FB9"/>
    <w:rsid w:val="00F0093F"/>
    <w:rsid w:val="00F10C1B"/>
    <w:rsid w:val="00F31A4A"/>
    <w:rsid w:val="00F45F9D"/>
    <w:rsid w:val="00F65F26"/>
    <w:rsid w:val="00FA08AF"/>
    <w:rsid w:val="00FA35D1"/>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61B8"/>
  <w15:docId w15:val="{1C54E817-1065-4558-A58A-967C3604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Normal"/>
    <w:rsid w:val="00FA08AF"/>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ListParagraph">
    <w:name w:val="List Paragraph"/>
    <w:basedOn w:val="Normal"/>
    <w:uiPriority w:val="34"/>
    <w:qFormat/>
    <w:rsid w:val="00FA08AF"/>
    <w:pPr>
      <w:widowControl w:val="0"/>
      <w:autoSpaceDE w:val="0"/>
      <w:autoSpaceDN w:val="0"/>
      <w:adjustRightInd w:val="0"/>
      <w:spacing w:after="0" w:line="240" w:lineRule="auto"/>
      <w:ind w:left="720"/>
    </w:pPr>
    <w:rPr>
      <w:rFonts w:ascii="Times New Roman" w:eastAsia="Times New Roman" w:hAnsi="Times New Roman" w:cs="Courier New"/>
      <w:sz w:val="24"/>
      <w:szCs w:val="20"/>
    </w:rPr>
  </w:style>
  <w:style w:type="paragraph" w:styleId="Salutation">
    <w:name w:val="Salutation"/>
    <w:basedOn w:val="Normal"/>
    <w:next w:val="Normal"/>
    <w:link w:val="SalutationChar"/>
    <w:uiPriority w:val="99"/>
    <w:semiHidden/>
    <w:unhideWhenUsed/>
    <w:rsid w:val="00FA08AF"/>
  </w:style>
  <w:style w:type="character" w:customStyle="1" w:styleId="SalutationChar">
    <w:name w:val="Salutation Char"/>
    <w:basedOn w:val="DefaultParagraphFont"/>
    <w:link w:val="Salutation"/>
    <w:uiPriority w:val="99"/>
    <w:semiHidden/>
    <w:rsid w:val="00FA08AF"/>
  </w:style>
  <w:style w:type="table" w:styleId="TableGrid">
    <w:name w:val="Table Grid"/>
    <w:basedOn w:val="TableNormal"/>
    <w:uiPriority w:val="59"/>
    <w:rsid w:val="00CB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360DD1"/>
    <w:pPr>
      <w:autoSpaceDE w:val="0"/>
      <w:autoSpaceDN w:val="0"/>
      <w:adjustRightInd w:val="0"/>
      <w:spacing w:after="0" w:line="361" w:lineRule="atLeast"/>
    </w:pPr>
    <w:rPr>
      <w:rFonts w:ascii="Humnst777 Blk BT" w:hAnsi="Humnst777 Blk BT"/>
      <w:sz w:val="24"/>
      <w:szCs w:val="24"/>
    </w:rPr>
  </w:style>
  <w:style w:type="paragraph" w:customStyle="1" w:styleId="Pa4">
    <w:name w:val="Pa4"/>
    <w:basedOn w:val="Normal"/>
    <w:next w:val="Normal"/>
    <w:uiPriority w:val="99"/>
    <w:rsid w:val="00360DD1"/>
    <w:pPr>
      <w:autoSpaceDE w:val="0"/>
      <w:autoSpaceDN w:val="0"/>
      <w:adjustRightInd w:val="0"/>
      <w:spacing w:after="0" w:line="241" w:lineRule="atLeast"/>
    </w:pPr>
    <w:rPr>
      <w:rFonts w:ascii="Humnst777 Blk BT" w:hAnsi="Humnst777 Blk BT"/>
      <w:sz w:val="24"/>
      <w:szCs w:val="24"/>
    </w:rPr>
  </w:style>
  <w:style w:type="paragraph" w:customStyle="1" w:styleId="Pa30">
    <w:name w:val="Pa30"/>
    <w:basedOn w:val="Normal"/>
    <w:next w:val="Normal"/>
    <w:uiPriority w:val="99"/>
    <w:rsid w:val="00360DD1"/>
    <w:pPr>
      <w:autoSpaceDE w:val="0"/>
      <w:autoSpaceDN w:val="0"/>
      <w:adjustRightInd w:val="0"/>
      <w:spacing w:after="0" w:line="241" w:lineRule="atLeast"/>
    </w:pPr>
    <w:rPr>
      <w:rFonts w:ascii="Humnst777 Blk BT" w:hAnsi="Humnst777 Blk BT"/>
      <w:sz w:val="24"/>
      <w:szCs w:val="24"/>
    </w:rPr>
  </w:style>
  <w:style w:type="character" w:styleId="Hyperlink">
    <w:name w:val="Hyperlink"/>
    <w:basedOn w:val="DefaultParagraphFont"/>
    <w:uiPriority w:val="99"/>
    <w:unhideWhenUsed/>
    <w:rsid w:val="00546B2A"/>
    <w:rPr>
      <w:color w:val="0000FF" w:themeColor="hyperlink"/>
      <w:u w:val="single"/>
    </w:rPr>
  </w:style>
  <w:style w:type="paragraph" w:styleId="BodyText">
    <w:name w:val="Body Text"/>
    <w:basedOn w:val="Normal"/>
    <w:link w:val="BodyTextChar"/>
    <w:uiPriority w:val="99"/>
    <w:unhideWhenUsed/>
    <w:rsid w:val="00E13EAD"/>
    <w:pPr>
      <w:autoSpaceDE w:val="0"/>
      <w:autoSpaceDN w:val="0"/>
      <w:spacing w:after="0"/>
    </w:pPr>
    <w:rPr>
      <w:rFonts w:ascii="AGaramond" w:hAnsi="AGaramond" w:cs="AGaramond"/>
      <w:color w:val="000000"/>
      <w:sz w:val="23"/>
      <w:szCs w:val="23"/>
    </w:rPr>
  </w:style>
  <w:style w:type="character" w:customStyle="1" w:styleId="BodyTextChar">
    <w:name w:val="Body Text Char"/>
    <w:basedOn w:val="DefaultParagraphFont"/>
    <w:link w:val="BodyText"/>
    <w:uiPriority w:val="99"/>
    <w:rsid w:val="00E13EAD"/>
    <w:rPr>
      <w:rFonts w:ascii="AGaramond" w:hAnsi="AGaramond" w:cs="AGaramond"/>
      <w:color w:val="000000"/>
      <w:sz w:val="23"/>
      <w:szCs w:val="23"/>
    </w:rPr>
  </w:style>
  <w:style w:type="character" w:styleId="FollowedHyperlink">
    <w:name w:val="FollowedHyperlink"/>
    <w:basedOn w:val="DefaultParagraphFont"/>
    <w:uiPriority w:val="99"/>
    <w:semiHidden/>
    <w:unhideWhenUsed/>
    <w:rsid w:val="00373778"/>
    <w:rPr>
      <w:color w:val="800080" w:themeColor="followedHyperlink"/>
      <w:u w:val="single"/>
    </w:rPr>
  </w:style>
  <w:style w:type="paragraph" w:customStyle="1" w:styleId="TemplateWarningText10pt">
    <w:name w:val="Template Warning Text (10pt)"/>
    <w:basedOn w:val="Normal"/>
    <w:rsid w:val="00754F13"/>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8dwu@epa.gov" TargetMode="External"/><Relationship Id="rId3" Type="http://schemas.openxmlformats.org/officeDocument/2006/relationships/styles" Target="styles.xml"/><Relationship Id="rId7" Type="http://schemas.openxmlformats.org/officeDocument/2006/relationships/hyperlink" Target="http://nepis.epa.gov/Exe/ZyPDF.cgi?Dockey=P100LVYK.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8dwu@ep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25B7-5BD5-41F0-9830-46C11174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rclement</dc:creator>
  <cp:keywords/>
  <dc:description/>
  <cp:lastModifiedBy>Ransom, Chelsea (she/her/hers)</cp:lastModifiedBy>
  <cp:revision>7</cp:revision>
  <dcterms:created xsi:type="dcterms:W3CDTF">2022-11-30T16:30:00Z</dcterms:created>
  <dcterms:modified xsi:type="dcterms:W3CDTF">2024-11-14T20:22:00Z</dcterms:modified>
</cp:coreProperties>
</file>