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E0EA" w14:textId="5BA3B9BA" w:rsidR="003D6347" w:rsidRDefault="00496486" w:rsidP="00FE1520">
      <w:pPr>
        <w:pStyle w:val="Heading1"/>
      </w:pPr>
      <w:r>
        <w:t>APPLICATION INSTRUCTIONS FOR PUBLIC PRIVATE PARTNERSHIPS (P3) AND OTHER PRIVATE ENTITIES</w:t>
      </w:r>
    </w:p>
    <w:p w14:paraId="4138339F" w14:textId="4E71FC3A" w:rsidR="003D6347" w:rsidRDefault="003D6347" w:rsidP="2FCDB40D">
      <w:pPr>
        <w:pStyle w:val="BodyText"/>
        <w:overflowPunct w:val="0"/>
        <w:spacing w:before="33"/>
        <w:ind w:left="0" w:right="168"/>
        <w:rPr>
          <w:rFonts w:asciiTheme="minorHAnsi" w:hAnsiTheme="minorHAnsi"/>
          <w:sz w:val="24"/>
          <w:szCs w:val="24"/>
        </w:rPr>
      </w:pPr>
      <w:r w:rsidRPr="2FCDB40D">
        <w:rPr>
          <w:rFonts w:ascii="Calibri" w:hAnsi="Calibri"/>
          <w:spacing w:val="-1"/>
          <w:sz w:val="24"/>
          <w:szCs w:val="24"/>
        </w:rPr>
        <w:t xml:space="preserve">The </w:t>
      </w:r>
      <w:r w:rsidRPr="2FCDB40D">
        <w:rPr>
          <w:rFonts w:ascii="Calibri" w:hAnsi="Calibri"/>
          <w:sz w:val="24"/>
          <w:szCs w:val="24"/>
        </w:rPr>
        <w:t xml:space="preserve">U.S. Environmental Protection Agency (EPA) will invite selected applicants to </w:t>
      </w:r>
      <w:proofErr w:type="gramStart"/>
      <w:r w:rsidRPr="2FCDB40D">
        <w:rPr>
          <w:rFonts w:ascii="Calibri" w:hAnsi="Calibri"/>
          <w:sz w:val="24"/>
          <w:szCs w:val="24"/>
        </w:rPr>
        <w:t>submit an application</w:t>
      </w:r>
      <w:proofErr w:type="gramEnd"/>
      <w:r w:rsidRPr="2FCDB40D">
        <w:rPr>
          <w:rFonts w:ascii="Calibri" w:hAnsi="Calibri"/>
          <w:sz w:val="24"/>
          <w:szCs w:val="24"/>
        </w:rPr>
        <w:t xml:space="preserve"> for Water Infrastructure Finance and Innovation Act (WIFIA) loans. </w:t>
      </w:r>
      <w:r w:rsidR="00496486" w:rsidRPr="2FCDB40D">
        <w:rPr>
          <w:rFonts w:ascii="Calibri" w:hAnsi="Calibri"/>
          <w:sz w:val="24"/>
          <w:szCs w:val="24"/>
        </w:rPr>
        <w:t xml:space="preserve">This application form must be used by non-municipal entities seeking a WIFIA loan for a public private partnership, limited recourse project financing or balance sheet financing. </w:t>
      </w:r>
      <w:r w:rsidRPr="2FCDB40D">
        <w:rPr>
          <w:rFonts w:ascii="Calibri" w:hAnsi="Calibri"/>
          <w:sz w:val="24"/>
          <w:szCs w:val="24"/>
        </w:rPr>
        <w:t xml:space="preserve">Unsolicited applications will not be considered. </w:t>
      </w:r>
      <w:r w:rsidRPr="2FCDB40D">
        <w:rPr>
          <w:rFonts w:asciiTheme="minorHAnsi" w:hAnsiTheme="minorHAnsi"/>
          <w:sz w:val="24"/>
          <w:szCs w:val="24"/>
        </w:rPr>
        <w:t xml:space="preserve">Following selection, each selected applicant will be assigned a transaction team led by an underwriter. The transaction team can answer the applicant’s questions regarding the application form, its attachments, and the project review, negotiation, and closing processes. </w:t>
      </w:r>
    </w:p>
    <w:p w14:paraId="24212099" w14:textId="77777777" w:rsidR="003D6347" w:rsidRDefault="003D6347" w:rsidP="2FCDB40D">
      <w:pPr>
        <w:spacing w:after="0"/>
        <w:rPr>
          <w:sz w:val="24"/>
          <w:szCs w:val="24"/>
        </w:rPr>
      </w:pPr>
    </w:p>
    <w:p w14:paraId="25EC579D" w14:textId="2EB90F1B" w:rsidR="003D6347" w:rsidRDefault="003D6347" w:rsidP="2FCDB40D">
      <w:pPr>
        <w:spacing w:after="0"/>
        <w:rPr>
          <w:sz w:val="24"/>
          <w:szCs w:val="24"/>
        </w:rPr>
      </w:pPr>
      <w:r w:rsidRPr="2FCDB40D">
        <w:rPr>
          <w:sz w:val="24"/>
          <w:szCs w:val="24"/>
        </w:rPr>
        <w:t>The applicant should answer all questions in this form</w:t>
      </w:r>
      <w:r w:rsidR="003C3C77" w:rsidRPr="2FCDB40D">
        <w:rPr>
          <w:sz w:val="24"/>
          <w:szCs w:val="24"/>
        </w:rPr>
        <w:t xml:space="preserve"> unless otherwise indicated as optional</w:t>
      </w:r>
      <w:r w:rsidRPr="2FCDB40D">
        <w:rPr>
          <w:sz w:val="24"/>
          <w:szCs w:val="24"/>
        </w:rPr>
        <w:t xml:space="preserve">. Narrative answers can reference source documents by including the name of the document and relevant pages or sections and providing any referenced documents as attachments. The applicant must sign the Certification in the appropriate space and submit a scanned version of the signature pages to EPA. If the applicant anticipates a delay in one or more source documents, it should discuss the situation with its transaction team and indicate the anticipated date of submitting that document in the application. Additionally, </w:t>
      </w:r>
      <w:r w:rsidRPr="2FCDB40D">
        <w:rPr>
          <w:rFonts w:ascii="Calibri" w:hAnsi="Calibri"/>
          <w:sz w:val="24"/>
          <w:szCs w:val="24"/>
        </w:rPr>
        <w:t xml:space="preserve">the applicant is required to notify and submit to </w:t>
      </w:r>
      <w:r w:rsidR="35793FE3" w:rsidRPr="2FCDB40D">
        <w:rPr>
          <w:rFonts w:ascii="Calibri" w:hAnsi="Calibri"/>
          <w:sz w:val="24"/>
          <w:szCs w:val="24"/>
        </w:rPr>
        <w:t xml:space="preserve">the </w:t>
      </w:r>
      <w:r w:rsidRPr="2FCDB40D">
        <w:rPr>
          <w:rFonts w:ascii="Calibri" w:hAnsi="Calibri"/>
          <w:sz w:val="24"/>
          <w:szCs w:val="24"/>
        </w:rPr>
        <w:t>EPA any updated application materials that become available during the review period</w:t>
      </w:r>
      <w:r w:rsidR="001216A0" w:rsidRPr="2FCDB40D">
        <w:rPr>
          <w:rFonts w:ascii="Calibri" w:hAnsi="Calibri"/>
          <w:sz w:val="24"/>
          <w:szCs w:val="24"/>
        </w:rPr>
        <w:t xml:space="preserve">. </w:t>
      </w:r>
      <w:r w:rsidR="1A78866E" w:rsidRPr="2FCDB40D">
        <w:rPr>
          <w:rFonts w:ascii="Calibri" w:hAnsi="Calibri"/>
          <w:sz w:val="24"/>
          <w:szCs w:val="24"/>
        </w:rPr>
        <w:t xml:space="preserve">The </w:t>
      </w:r>
      <w:r w:rsidR="007900AD" w:rsidRPr="2FCDB40D">
        <w:rPr>
          <w:sz w:val="24"/>
          <w:szCs w:val="24"/>
        </w:rPr>
        <w:t>EPA may request additional items from applicants on a case-by-case basis.</w:t>
      </w:r>
    </w:p>
    <w:p w14:paraId="0B7D0AB4" w14:textId="77777777" w:rsidR="000F491F" w:rsidRDefault="000F491F" w:rsidP="2FCDB40D">
      <w:pPr>
        <w:spacing w:after="0"/>
        <w:rPr>
          <w:sz w:val="24"/>
          <w:szCs w:val="24"/>
        </w:rPr>
      </w:pPr>
    </w:p>
    <w:p w14:paraId="5C32E0DA" w14:textId="221775C8" w:rsidR="000F491F" w:rsidRDefault="000F491F" w:rsidP="2FCDB40D">
      <w:pPr>
        <w:rPr>
          <w:sz w:val="24"/>
          <w:szCs w:val="24"/>
        </w:rPr>
      </w:pPr>
      <w:r w:rsidRPr="2FCDB40D">
        <w:rPr>
          <w:sz w:val="24"/>
          <w:szCs w:val="24"/>
        </w:rPr>
        <w:t xml:space="preserve">Resources regarding WIFIA program eligibility; completing a letter of interest and application; how loans are selected and closed; as well as post-close expectations are available in the </w:t>
      </w:r>
      <w:hyperlink r:id="rId12">
        <w:r w:rsidRPr="2FCDB40D">
          <w:rPr>
            <w:rStyle w:val="Hyperlink"/>
            <w:sz w:val="24"/>
            <w:szCs w:val="24"/>
          </w:rPr>
          <w:t xml:space="preserve">WIFIA </w:t>
        </w:r>
        <w:r w:rsidR="000B453E">
          <w:rPr>
            <w:rStyle w:val="Hyperlink"/>
            <w:sz w:val="24"/>
            <w:szCs w:val="24"/>
          </w:rPr>
          <w:t>P</w:t>
        </w:r>
        <w:r w:rsidRPr="2FCDB40D">
          <w:rPr>
            <w:rStyle w:val="Hyperlink"/>
            <w:sz w:val="24"/>
            <w:szCs w:val="24"/>
          </w:rPr>
          <w:t xml:space="preserve">rogram </w:t>
        </w:r>
        <w:r w:rsidR="000B453E">
          <w:rPr>
            <w:rStyle w:val="Hyperlink"/>
            <w:sz w:val="24"/>
            <w:szCs w:val="24"/>
          </w:rPr>
          <w:t>H</w:t>
        </w:r>
        <w:r w:rsidRPr="2FCDB40D">
          <w:rPr>
            <w:rStyle w:val="Hyperlink"/>
            <w:sz w:val="24"/>
            <w:szCs w:val="24"/>
          </w:rPr>
          <w:t>andbook</w:t>
        </w:r>
      </w:hyperlink>
      <w:r w:rsidRPr="00B41C35">
        <w:rPr>
          <w:rStyle w:val="Hyperlink"/>
          <w:color w:val="auto"/>
          <w:sz w:val="24"/>
          <w:szCs w:val="24"/>
          <w:u w:val="none"/>
        </w:rPr>
        <w:t>. It is highly recommended to use this document as a companion when developing your letter of interest.</w:t>
      </w:r>
      <w:r w:rsidRPr="00B41C35">
        <w:rPr>
          <w:sz w:val="24"/>
          <w:szCs w:val="24"/>
        </w:rPr>
        <w:t xml:space="preserve"> </w:t>
      </w:r>
      <w:r w:rsidRPr="2FCDB40D">
        <w:rPr>
          <w:sz w:val="24"/>
          <w:szCs w:val="24"/>
        </w:rPr>
        <w:t>For general information about WIFIA, consult the WIFIA website (</w:t>
      </w:r>
      <w:hyperlink r:id="rId13">
        <w:r w:rsidRPr="2FCDB40D">
          <w:rPr>
            <w:rStyle w:val="Hyperlink"/>
            <w:sz w:val="24"/>
            <w:szCs w:val="24"/>
          </w:rPr>
          <w:t>www.epa.gov/wifia</w:t>
        </w:r>
      </w:hyperlink>
      <w:r w:rsidRPr="2FCDB40D">
        <w:rPr>
          <w:sz w:val="24"/>
          <w:szCs w:val="24"/>
        </w:rPr>
        <w:t xml:space="preserve">). Additional information specific to the current project selection round can be found in the </w:t>
      </w:r>
      <w:hyperlink r:id="rId14">
        <w:r w:rsidRPr="2FCDB40D">
          <w:rPr>
            <w:rStyle w:val="Hyperlink"/>
            <w:sz w:val="24"/>
            <w:szCs w:val="24"/>
          </w:rPr>
          <w:t>NOFA</w:t>
        </w:r>
      </w:hyperlink>
      <w:r w:rsidRPr="2FCDB40D">
        <w:rPr>
          <w:sz w:val="24"/>
          <w:szCs w:val="24"/>
        </w:rPr>
        <w:t xml:space="preserve">, and questions may be submitted to the WIFIA program office at </w:t>
      </w:r>
      <w:hyperlink r:id="rId15">
        <w:r w:rsidRPr="2FCDB40D">
          <w:rPr>
            <w:rStyle w:val="Hyperlink"/>
            <w:sz w:val="24"/>
            <w:szCs w:val="24"/>
          </w:rPr>
          <w:t>wifia@epa.gov</w:t>
        </w:r>
      </w:hyperlink>
      <w:r w:rsidRPr="2FCDB40D">
        <w:rPr>
          <w:sz w:val="24"/>
          <w:szCs w:val="24"/>
        </w:rPr>
        <w:t xml:space="preserve">. </w:t>
      </w:r>
    </w:p>
    <w:p w14:paraId="00C78ECC" w14:textId="77777777" w:rsidR="00FE1520" w:rsidRDefault="00FE1520" w:rsidP="2FCDB40D">
      <w:pPr>
        <w:spacing w:after="0"/>
        <w:rPr>
          <w:sz w:val="24"/>
          <w:szCs w:val="24"/>
        </w:rPr>
      </w:pPr>
    </w:p>
    <w:p w14:paraId="76E9E731" w14:textId="3DB4D6EC" w:rsidR="003D6347" w:rsidRDefault="003D6347" w:rsidP="2FCDB40D">
      <w:pPr>
        <w:spacing w:after="0"/>
        <w:rPr>
          <w:sz w:val="24"/>
          <w:szCs w:val="24"/>
        </w:rPr>
      </w:pPr>
      <w:r w:rsidRPr="2FCDB40D">
        <w:rPr>
          <w:sz w:val="24"/>
          <w:szCs w:val="24"/>
        </w:rPr>
        <w:t xml:space="preserve">The applicant may assert a Confidential Business Information (CBI) claim covering part or all of the information submitted to </w:t>
      </w:r>
      <w:r w:rsidR="55B4E0A6" w:rsidRPr="2FCDB40D">
        <w:rPr>
          <w:sz w:val="24"/>
          <w:szCs w:val="24"/>
        </w:rPr>
        <w:t xml:space="preserve">the </w:t>
      </w:r>
      <w:r w:rsidRPr="2FCDB40D">
        <w:rPr>
          <w:sz w:val="24"/>
          <w:szCs w:val="24"/>
        </w:rPr>
        <w:t xml:space="preserve">EPA as part of its letter of interest, in a manner consistent with 40 C.F.R. 2.203, 41 Fed. Reg. 36902 (Sept. 1, 1976), by placing on (or attaching to) the information a cover sheet, stamped or typed legend, or other suitable form of notice employing language such as trade secret, proprietary, or company confidential. The applicant should also state whether it desires confidential treatment until a certain date or until the occurrence of a certain event. Information covered by a business confidentiality claim will be disclosed by </w:t>
      </w:r>
      <w:r w:rsidR="2162197E" w:rsidRPr="2FCDB40D">
        <w:rPr>
          <w:sz w:val="24"/>
          <w:szCs w:val="24"/>
        </w:rPr>
        <w:t xml:space="preserve">the </w:t>
      </w:r>
      <w:r w:rsidRPr="2FCDB40D">
        <w:rPr>
          <w:sz w:val="24"/>
          <w:szCs w:val="24"/>
        </w:rPr>
        <w:t xml:space="preserve">EPA only to the extent and only by means of the procedures set forth under 40 C.F.R. Part 2, </w:t>
      </w:r>
      <w:r w:rsidRPr="2FCDB40D">
        <w:rPr>
          <w:sz w:val="24"/>
          <w:szCs w:val="24"/>
        </w:rPr>
        <w:lastRenderedPageBreak/>
        <w:t>Subpart B. Information that is not accompanied by a business confidentiality claim when it is received by</w:t>
      </w:r>
      <w:r w:rsidR="4D6EAAEC" w:rsidRPr="2FCDB40D">
        <w:rPr>
          <w:sz w:val="24"/>
          <w:szCs w:val="24"/>
        </w:rPr>
        <w:t xml:space="preserve"> the</w:t>
      </w:r>
      <w:r w:rsidRPr="2FCDB40D">
        <w:rPr>
          <w:sz w:val="24"/>
          <w:szCs w:val="24"/>
        </w:rPr>
        <w:t xml:space="preserve"> EPA may be made available to the public by </w:t>
      </w:r>
      <w:r w:rsidR="55CDC990" w:rsidRPr="2FCDB40D">
        <w:rPr>
          <w:sz w:val="24"/>
          <w:szCs w:val="24"/>
        </w:rPr>
        <w:t xml:space="preserve">the </w:t>
      </w:r>
      <w:r w:rsidRPr="2FCDB40D">
        <w:rPr>
          <w:sz w:val="24"/>
          <w:szCs w:val="24"/>
        </w:rPr>
        <w:t xml:space="preserve">EPA without further notice to the applicant. More information about CBI is available in the WIFIA </w:t>
      </w:r>
      <w:r w:rsidR="000B453E">
        <w:rPr>
          <w:sz w:val="24"/>
          <w:szCs w:val="24"/>
        </w:rPr>
        <w:t>P</w:t>
      </w:r>
      <w:r w:rsidRPr="2FCDB40D">
        <w:rPr>
          <w:sz w:val="24"/>
          <w:szCs w:val="24"/>
        </w:rPr>
        <w:t xml:space="preserve">rogram </w:t>
      </w:r>
      <w:r w:rsidR="000B453E">
        <w:rPr>
          <w:sz w:val="24"/>
          <w:szCs w:val="24"/>
        </w:rPr>
        <w:t>H</w:t>
      </w:r>
      <w:r w:rsidRPr="2FCDB40D">
        <w:rPr>
          <w:sz w:val="24"/>
          <w:szCs w:val="24"/>
        </w:rPr>
        <w:t>andbook and frequently asked questions (FAQ) available at http://www.epa.gov/wifia.</w:t>
      </w:r>
    </w:p>
    <w:p w14:paraId="47D1C459" w14:textId="77777777" w:rsidR="00FE1520" w:rsidRDefault="00FE1520" w:rsidP="2FCDB40D">
      <w:pPr>
        <w:spacing w:after="0"/>
        <w:rPr>
          <w:sz w:val="24"/>
          <w:szCs w:val="24"/>
        </w:rPr>
      </w:pPr>
    </w:p>
    <w:p w14:paraId="5AB58613" w14:textId="5FD181C9" w:rsidR="003D6347" w:rsidRDefault="003D6347" w:rsidP="2FCDB40D">
      <w:pPr>
        <w:spacing w:after="0"/>
        <w:rPr>
          <w:rStyle w:val="Hyperlink"/>
          <w:sz w:val="24"/>
          <w:szCs w:val="24"/>
        </w:rPr>
      </w:pPr>
      <w:r w:rsidRPr="2FCDB40D">
        <w:rPr>
          <w:sz w:val="24"/>
          <w:szCs w:val="24"/>
        </w:rPr>
        <w:t xml:space="preserve">The applicant must submit a non-refundable application fee. The application fee is $25,000 for an application for a project serving small communities (population of not more than 25,000 people). For all other project applications, the application fee is $100,000. For further information regarding the application fee, as well as the credit processing fee which will be charged at loan closing, and any other applicable fees, please see the </w:t>
      </w:r>
      <w:hyperlink r:id="rId16">
        <w:r w:rsidRPr="2FCDB40D">
          <w:rPr>
            <w:rStyle w:val="Hyperlink"/>
            <w:sz w:val="24"/>
            <w:szCs w:val="24"/>
          </w:rPr>
          <w:t>WIFIA fee rule</w:t>
        </w:r>
      </w:hyperlink>
      <w:r w:rsidRPr="2FCDB40D">
        <w:rPr>
          <w:sz w:val="24"/>
          <w:szCs w:val="24"/>
        </w:rPr>
        <w:t>.</w:t>
      </w:r>
    </w:p>
    <w:p w14:paraId="00E56EC2" w14:textId="5709FBF2" w:rsidR="003D6347" w:rsidRDefault="003D6347" w:rsidP="2FCDB40D">
      <w:pPr>
        <w:pStyle w:val="BodyText"/>
        <w:kinsoku w:val="0"/>
        <w:overflowPunct w:val="0"/>
        <w:spacing w:before="33"/>
        <w:ind w:left="0" w:right="168"/>
        <w:rPr>
          <w:rFonts w:asciiTheme="minorHAnsi" w:hAnsiTheme="minorHAnsi"/>
          <w:sz w:val="24"/>
          <w:szCs w:val="24"/>
        </w:rPr>
      </w:pPr>
      <w:r w:rsidRPr="2FCDB40D">
        <w:rPr>
          <w:rFonts w:asciiTheme="minorHAnsi" w:hAnsiTheme="minorHAnsi"/>
          <w:sz w:val="24"/>
          <w:szCs w:val="24"/>
        </w:rPr>
        <w:t>____________________________________________________________________________</w:t>
      </w:r>
    </w:p>
    <w:p w14:paraId="538B219C" w14:textId="77777777" w:rsidR="003D6347" w:rsidRDefault="003D6347" w:rsidP="2FCDB40D">
      <w:pPr>
        <w:rPr>
          <w:b/>
          <w:bCs/>
          <w:sz w:val="24"/>
          <w:szCs w:val="24"/>
        </w:rPr>
      </w:pPr>
      <w:r w:rsidRPr="2FCDB40D">
        <w:rPr>
          <w:b/>
          <w:bCs/>
          <w:sz w:val="24"/>
          <w:szCs w:val="24"/>
        </w:rPr>
        <w:t>WIFIA Application Submission</w:t>
      </w:r>
    </w:p>
    <w:p w14:paraId="1B9530C5" w14:textId="77777777" w:rsidR="003D6347" w:rsidRDefault="003D6347" w:rsidP="2FCDB40D">
      <w:pPr>
        <w:rPr>
          <w:sz w:val="24"/>
          <w:szCs w:val="24"/>
        </w:rPr>
      </w:pPr>
      <w:r w:rsidRPr="2FCDB40D">
        <w:rPr>
          <w:sz w:val="24"/>
          <w:szCs w:val="24"/>
        </w:rPr>
        <w:t>The final application submission must include:</w:t>
      </w:r>
    </w:p>
    <w:p w14:paraId="457CB9E7" w14:textId="77777777" w:rsidR="003D6347" w:rsidRDefault="003D6347" w:rsidP="2FCDB40D">
      <w:pPr>
        <w:pStyle w:val="ListParagraph"/>
        <w:numPr>
          <w:ilvl w:val="0"/>
          <w:numId w:val="9"/>
        </w:numPr>
        <w:kinsoku w:val="0"/>
        <w:overflowPunct w:val="0"/>
        <w:spacing w:before="33" w:line="256" w:lineRule="auto"/>
        <w:ind w:right="168"/>
        <w:rPr>
          <w:sz w:val="24"/>
          <w:szCs w:val="24"/>
        </w:rPr>
      </w:pPr>
      <w:r w:rsidRPr="2FCDB40D">
        <w:rPr>
          <w:sz w:val="24"/>
          <w:szCs w:val="24"/>
        </w:rPr>
        <w:t xml:space="preserve">Completed application </w:t>
      </w:r>
      <w:proofErr w:type="gramStart"/>
      <w:r w:rsidRPr="2FCDB40D">
        <w:rPr>
          <w:sz w:val="24"/>
          <w:szCs w:val="24"/>
        </w:rPr>
        <w:t>form;</w:t>
      </w:r>
      <w:proofErr w:type="gramEnd"/>
    </w:p>
    <w:p w14:paraId="5CF49F91" w14:textId="21999299" w:rsidR="003D6347" w:rsidRDefault="003D6347" w:rsidP="2FCDB40D">
      <w:pPr>
        <w:pStyle w:val="ListParagraph"/>
        <w:numPr>
          <w:ilvl w:val="0"/>
          <w:numId w:val="9"/>
        </w:numPr>
        <w:kinsoku w:val="0"/>
        <w:overflowPunct w:val="0"/>
        <w:spacing w:before="33" w:line="256" w:lineRule="auto"/>
        <w:ind w:right="168"/>
        <w:rPr>
          <w:sz w:val="24"/>
          <w:szCs w:val="24"/>
        </w:rPr>
      </w:pPr>
      <w:r w:rsidRPr="2FCDB40D">
        <w:rPr>
          <w:sz w:val="24"/>
          <w:szCs w:val="24"/>
        </w:rPr>
        <w:t xml:space="preserve">All attachments requested and referenced in </w:t>
      </w:r>
      <w:r w:rsidR="00B26AB1" w:rsidRPr="2FCDB40D">
        <w:rPr>
          <w:sz w:val="24"/>
          <w:szCs w:val="24"/>
        </w:rPr>
        <w:t>this form</w:t>
      </w:r>
      <w:r w:rsidRPr="2FCDB40D">
        <w:rPr>
          <w:sz w:val="24"/>
          <w:szCs w:val="24"/>
        </w:rPr>
        <w:t xml:space="preserve">; and </w:t>
      </w:r>
    </w:p>
    <w:p w14:paraId="2F9A76E9" w14:textId="77777777" w:rsidR="003D6347" w:rsidRDefault="003D6347" w:rsidP="2FCDB40D">
      <w:pPr>
        <w:pStyle w:val="ListParagraph"/>
        <w:numPr>
          <w:ilvl w:val="0"/>
          <w:numId w:val="9"/>
        </w:numPr>
        <w:kinsoku w:val="0"/>
        <w:overflowPunct w:val="0"/>
        <w:spacing w:before="33" w:line="256" w:lineRule="auto"/>
        <w:ind w:right="168"/>
        <w:rPr>
          <w:sz w:val="24"/>
          <w:szCs w:val="24"/>
        </w:rPr>
      </w:pPr>
      <w:r w:rsidRPr="2FCDB40D">
        <w:rPr>
          <w:sz w:val="24"/>
          <w:szCs w:val="24"/>
        </w:rPr>
        <w:t>The application fee.</w:t>
      </w:r>
    </w:p>
    <w:p w14:paraId="53D09E70" w14:textId="0659826C" w:rsidR="003D6347" w:rsidRDefault="003D6347" w:rsidP="2FCDB40D">
      <w:pPr>
        <w:spacing w:after="0"/>
        <w:rPr>
          <w:sz w:val="24"/>
          <w:szCs w:val="24"/>
        </w:rPr>
      </w:pPr>
      <w:r w:rsidRPr="2FCDB40D">
        <w:rPr>
          <w:sz w:val="24"/>
          <w:szCs w:val="24"/>
        </w:rPr>
        <w:t xml:space="preserve">The applicant should reference the </w:t>
      </w:r>
      <w:r w:rsidR="007900AD" w:rsidRPr="2FCDB40D">
        <w:rPr>
          <w:sz w:val="24"/>
          <w:szCs w:val="24"/>
        </w:rPr>
        <w:t>supporting document</w:t>
      </w:r>
      <w:r w:rsidRPr="2FCDB40D">
        <w:rPr>
          <w:sz w:val="24"/>
          <w:szCs w:val="24"/>
        </w:rPr>
        <w:t xml:space="preserve"> checklist provided on page</w:t>
      </w:r>
      <w:r w:rsidR="00890017" w:rsidRPr="2FCDB40D">
        <w:rPr>
          <w:sz w:val="24"/>
          <w:szCs w:val="24"/>
        </w:rPr>
        <w:t xml:space="preserve"> 4</w:t>
      </w:r>
      <w:r w:rsidRPr="2FCDB40D">
        <w:rPr>
          <w:sz w:val="24"/>
          <w:szCs w:val="24"/>
        </w:rPr>
        <w:t xml:space="preserve"> to ensure all needed information is provided in the application submission. Upon receipt of the application fee and materials, </w:t>
      </w:r>
      <w:r w:rsidR="6466C2F2" w:rsidRPr="2FCDB40D">
        <w:rPr>
          <w:sz w:val="24"/>
          <w:szCs w:val="24"/>
        </w:rPr>
        <w:t xml:space="preserve">the </w:t>
      </w:r>
      <w:r w:rsidRPr="2FCDB40D">
        <w:rPr>
          <w:sz w:val="24"/>
          <w:szCs w:val="24"/>
        </w:rPr>
        <w:t xml:space="preserve">EPA will provide a confirmation email. </w:t>
      </w:r>
    </w:p>
    <w:p w14:paraId="49BF13BA" w14:textId="77777777" w:rsidR="00FE1520" w:rsidRDefault="00FE1520" w:rsidP="2FCDB40D">
      <w:pPr>
        <w:spacing w:after="0"/>
        <w:rPr>
          <w:b/>
          <w:bCs/>
          <w:sz w:val="24"/>
          <w:szCs w:val="24"/>
        </w:rPr>
      </w:pPr>
    </w:p>
    <w:p w14:paraId="055B07B5" w14:textId="263B3DD0" w:rsidR="003D6347" w:rsidRDefault="003D6347" w:rsidP="2FCDB40D">
      <w:pPr>
        <w:spacing w:after="0"/>
        <w:rPr>
          <w:sz w:val="24"/>
          <w:szCs w:val="24"/>
        </w:rPr>
      </w:pPr>
      <w:r w:rsidRPr="2FCDB40D">
        <w:rPr>
          <w:b/>
          <w:bCs/>
          <w:sz w:val="24"/>
          <w:szCs w:val="24"/>
        </w:rPr>
        <w:t>Application Form and Attachment Submittal:</w:t>
      </w:r>
      <w:r w:rsidRPr="2FCDB40D">
        <w:rPr>
          <w:sz w:val="24"/>
          <w:szCs w:val="24"/>
        </w:rPr>
        <w:t xml:space="preserve"> When finished, the application form and attachments must be uploaded to EPA’s SharePoint site.  To be granted access to the WIFIA SharePoint site, the applicant</w:t>
      </w:r>
      <w:r w:rsidR="00FE1520" w:rsidRPr="2FCDB40D">
        <w:rPr>
          <w:sz w:val="24"/>
          <w:szCs w:val="24"/>
        </w:rPr>
        <w:t xml:space="preserve"> should </w:t>
      </w:r>
      <w:r w:rsidRPr="2FCDB40D">
        <w:rPr>
          <w:sz w:val="24"/>
          <w:szCs w:val="24"/>
        </w:rPr>
        <w:t xml:space="preserve">email the WIFIA Underwriter assigned to the applicant with the names and emails of all staff that need access. </w:t>
      </w:r>
    </w:p>
    <w:p w14:paraId="2A1FC5AC" w14:textId="77777777" w:rsidR="00FE1520" w:rsidRDefault="00FE1520" w:rsidP="2FCDB40D">
      <w:pPr>
        <w:spacing w:after="0"/>
        <w:rPr>
          <w:b/>
          <w:bCs/>
          <w:sz w:val="24"/>
          <w:szCs w:val="24"/>
        </w:rPr>
      </w:pPr>
    </w:p>
    <w:p w14:paraId="040D5C65" w14:textId="77777777" w:rsidR="004E1073" w:rsidRPr="004E1073" w:rsidRDefault="004E1073" w:rsidP="004E1073">
      <w:pPr>
        <w:rPr>
          <w:sz w:val="24"/>
          <w:szCs w:val="24"/>
        </w:rPr>
      </w:pPr>
      <w:r w:rsidRPr="004E1073">
        <w:rPr>
          <w:b/>
          <w:sz w:val="24"/>
          <w:szCs w:val="24"/>
        </w:rPr>
        <w:t>Application Fee Submittal:</w:t>
      </w:r>
      <w:r w:rsidRPr="004E1073">
        <w:rPr>
          <w:sz w:val="24"/>
          <w:szCs w:val="24"/>
        </w:rPr>
        <w:t xml:space="preserve"> The applicant should use of Pay.gov to make electronic payments to EPA. In Pay.gov, the applicant can track its payments to EPA and schedule recurring or automatic payments. Although it is not mandatory to register for a user id to access and use Pay.Gov, registration is recommended to have access to all Pay.gov system functionality. To use Pay.gov, follow these instructions:</w:t>
      </w:r>
    </w:p>
    <w:p w14:paraId="0F9E2FD0" w14:textId="77777777" w:rsidR="004E1073" w:rsidRPr="004E1073" w:rsidRDefault="004E1073" w:rsidP="004E1073">
      <w:pPr>
        <w:pStyle w:val="ListParagraph"/>
        <w:numPr>
          <w:ilvl w:val="0"/>
          <w:numId w:val="34"/>
        </w:numPr>
        <w:spacing w:after="0"/>
        <w:rPr>
          <w:sz w:val="24"/>
          <w:szCs w:val="24"/>
        </w:rPr>
      </w:pPr>
      <w:r w:rsidRPr="004E1073">
        <w:rPr>
          <w:sz w:val="24"/>
          <w:szCs w:val="24"/>
        </w:rPr>
        <w:t xml:space="preserve">Access the Pay.gov system by going to </w:t>
      </w:r>
      <w:hyperlink r:id="rId17" w:history="1">
        <w:r w:rsidRPr="004E1073">
          <w:rPr>
            <w:color w:val="5B9BD5" w:themeColor="accent1"/>
            <w:sz w:val="24"/>
            <w:szCs w:val="24"/>
            <w:u w:val="single"/>
          </w:rPr>
          <w:t>https://www.pay.gov</w:t>
        </w:r>
      </w:hyperlink>
      <w:r w:rsidRPr="004E1073">
        <w:rPr>
          <w:sz w:val="24"/>
          <w:szCs w:val="24"/>
        </w:rPr>
        <w:t xml:space="preserve"> and search for WIFIA or click on the following hyperlink to directly launch the</w:t>
      </w:r>
      <w:r w:rsidRPr="004E1073">
        <w:rPr>
          <w:color w:val="5B9BD5" w:themeColor="accent1"/>
          <w:sz w:val="24"/>
          <w:szCs w:val="24"/>
        </w:rPr>
        <w:t xml:space="preserve"> </w:t>
      </w:r>
      <w:hyperlink r:id="rId18" w:history="1">
        <w:r w:rsidRPr="004E1073">
          <w:rPr>
            <w:rStyle w:val="Hyperlink"/>
            <w:color w:val="5B9BD5" w:themeColor="accent1"/>
            <w:sz w:val="24"/>
            <w:szCs w:val="24"/>
          </w:rPr>
          <w:t>WIFIA Loan Collection &amp; Fees Form</w:t>
        </w:r>
      </w:hyperlink>
      <w:r w:rsidRPr="004E1073">
        <w:rPr>
          <w:rStyle w:val="Hyperlink"/>
          <w:color w:val="5B9BD5" w:themeColor="accent1"/>
          <w:sz w:val="24"/>
          <w:szCs w:val="24"/>
        </w:rPr>
        <w:t>.</w:t>
      </w:r>
    </w:p>
    <w:p w14:paraId="429CFCFA" w14:textId="77777777" w:rsidR="004E1073" w:rsidRPr="004E1073" w:rsidRDefault="004E1073" w:rsidP="004E1073">
      <w:pPr>
        <w:pStyle w:val="ListParagraph"/>
        <w:numPr>
          <w:ilvl w:val="0"/>
          <w:numId w:val="34"/>
        </w:numPr>
        <w:spacing w:after="0"/>
        <w:rPr>
          <w:sz w:val="24"/>
          <w:szCs w:val="24"/>
        </w:rPr>
      </w:pPr>
      <w:r w:rsidRPr="004E1073">
        <w:rPr>
          <w:sz w:val="24"/>
          <w:szCs w:val="24"/>
        </w:rPr>
        <w:t>Provide the following information on your payment to ensure proper credit:</w:t>
      </w:r>
    </w:p>
    <w:p w14:paraId="1BA1E86D" w14:textId="77777777" w:rsidR="004E1073" w:rsidRPr="004E1073" w:rsidRDefault="004E1073" w:rsidP="004E1073">
      <w:pPr>
        <w:pStyle w:val="ListParagraph"/>
        <w:numPr>
          <w:ilvl w:val="0"/>
          <w:numId w:val="35"/>
        </w:numPr>
        <w:spacing w:after="0"/>
        <w:rPr>
          <w:sz w:val="24"/>
          <w:szCs w:val="24"/>
        </w:rPr>
      </w:pPr>
      <w:r w:rsidRPr="004E1073">
        <w:rPr>
          <w:sz w:val="24"/>
          <w:szCs w:val="24"/>
        </w:rPr>
        <w:t>Remitter's contact phone number</w:t>
      </w:r>
    </w:p>
    <w:p w14:paraId="2D5E5CC4" w14:textId="77777777" w:rsidR="004E1073" w:rsidRPr="004E1073" w:rsidRDefault="004E1073" w:rsidP="004E1073">
      <w:pPr>
        <w:pStyle w:val="ListParagraph"/>
        <w:numPr>
          <w:ilvl w:val="0"/>
          <w:numId w:val="35"/>
        </w:numPr>
        <w:spacing w:after="0"/>
        <w:rPr>
          <w:sz w:val="24"/>
          <w:szCs w:val="24"/>
        </w:rPr>
      </w:pPr>
      <w:r w:rsidRPr="004E1073">
        <w:rPr>
          <w:sz w:val="24"/>
          <w:szCs w:val="24"/>
        </w:rPr>
        <w:t>Company/Organization Name as it appears on EPA document</w:t>
      </w:r>
    </w:p>
    <w:p w14:paraId="18198367" w14:textId="77777777" w:rsidR="004E1073" w:rsidRPr="004E1073" w:rsidRDefault="004E1073" w:rsidP="004E1073">
      <w:pPr>
        <w:pStyle w:val="ListParagraph"/>
        <w:numPr>
          <w:ilvl w:val="0"/>
          <w:numId w:val="35"/>
        </w:numPr>
        <w:spacing w:after="0"/>
        <w:rPr>
          <w:sz w:val="24"/>
          <w:szCs w:val="24"/>
        </w:rPr>
      </w:pPr>
      <w:r w:rsidRPr="004E1073">
        <w:rPr>
          <w:sz w:val="24"/>
          <w:szCs w:val="24"/>
        </w:rPr>
        <w:t>Complete address, including city, state, zip code</w:t>
      </w:r>
    </w:p>
    <w:p w14:paraId="25D2C2BD" w14:textId="77777777" w:rsidR="004E1073" w:rsidRPr="004E1073" w:rsidRDefault="004E1073" w:rsidP="004E1073">
      <w:pPr>
        <w:pStyle w:val="ListParagraph"/>
        <w:numPr>
          <w:ilvl w:val="0"/>
          <w:numId w:val="35"/>
        </w:numPr>
        <w:spacing w:after="0"/>
        <w:rPr>
          <w:sz w:val="24"/>
          <w:szCs w:val="24"/>
        </w:rPr>
      </w:pPr>
      <w:r w:rsidRPr="004E1073">
        <w:rPr>
          <w:sz w:val="24"/>
          <w:szCs w:val="24"/>
        </w:rPr>
        <w:lastRenderedPageBreak/>
        <w:t>Project Name</w:t>
      </w:r>
    </w:p>
    <w:p w14:paraId="2185889B" w14:textId="77777777" w:rsidR="004E1073" w:rsidRPr="004E1073" w:rsidRDefault="004E1073" w:rsidP="004E1073">
      <w:pPr>
        <w:pStyle w:val="ListParagraph"/>
        <w:numPr>
          <w:ilvl w:val="0"/>
          <w:numId w:val="35"/>
        </w:numPr>
        <w:spacing w:after="0"/>
        <w:rPr>
          <w:sz w:val="24"/>
          <w:szCs w:val="24"/>
        </w:rPr>
      </w:pPr>
      <w:r w:rsidRPr="004E1073">
        <w:rPr>
          <w:sz w:val="24"/>
          <w:szCs w:val="24"/>
        </w:rPr>
        <w:t>Loan Number: this is the EPA WIFIA Loan number, NOT the remitter's number</w:t>
      </w:r>
    </w:p>
    <w:p w14:paraId="1AD661C7" w14:textId="77777777" w:rsidR="004E1073" w:rsidRPr="004E1073" w:rsidRDefault="004E1073" w:rsidP="004E1073">
      <w:pPr>
        <w:pStyle w:val="ListParagraph"/>
        <w:numPr>
          <w:ilvl w:val="0"/>
          <w:numId w:val="35"/>
        </w:numPr>
        <w:spacing w:after="0"/>
        <w:rPr>
          <w:sz w:val="24"/>
          <w:szCs w:val="24"/>
        </w:rPr>
      </w:pPr>
      <w:r w:rsidRPr="004E1073">
        <w:rPr>
          <w:sz w:val="24"/>
          <w:szCs w:val="24"/>
        </w:rPr>
        <w:t xml:space="preserve">From the “Payment Type” drop down menu select “Application Fee (Fee01)” </w:t>
      </w:r>
    </w:p>
    <w:p w14:paraId="2D71BD00" w14:textId="77777777" w:rsidR="004E1073" w:rsidRPr="004E1073" w:rsidRDefault="004E1073" w:rsidP="004E1073">
      <w:pPr>
        <w:pStyle w:val="ListParagraph"/>
        <w:numPr>
          <w:ilvl w:val="0"/>
          <w:numId w:val="35"/>
        </w:numPr>
        <w:spacing w:after="0"/>
        <w:rPr>
          <w:sz w:val="24"/>
          <w:szCs w:val="24"/>
        </w:rPr>
      </w:pPr>
      <w:r w:rsidRPr="004E1073">
        <w:rPr>
          <w:sz w:val="24"/>
          <w:szCs w:val="24"/>
        </w:rPr>
        <w:t>Other Description: please enter your EPA WIFIA Loan number followed by -FEE01, for example 16123DC-FEE01</w:t>
      </w:r>
    </w:p>
    <w:p w14:paraId="7F6C7B31" w14:textId="77777777" w:rsidR="004E1073" w:rsidRPr="004E1073" w:rsidRDefault="004E1073" w:rsidP="004E1073">
      <w:pPr>
        <w:pStyle w:val="ListParagraph"/>
        <w:numPr>
          <w:ilvl w:val="0"/>
          <w:numId w:val="34"/>
        </w:numPr>
        <w:spacing w:after="0"/>
        <w:rPr>
          <w:sz w:val="24"/>
          <w:szCs w:val="24"/>
        </w:rPr>
      </w:pPr>
      <w:r w:rsidRPr="004E1073">
        <w:rPr>
          <w:sz w:val="24"/>
          <w:szCs w:val="24"/>
        </w:rPr>
        <w:t>Follow the remaining on‐screen instructions to successfully process the payment to EPA.</w:t>
      </w:r>
    </w:p>
    <w:p w14:paraId="7FBF10F7" w14:textId="7FC8DAAA" w:rsidR="004E1073" w:rsidRPr="004E1073" w:rsidRDefault="004E1073" w:rsidP="004E1073">
      <w:pPr>
        <w:pStyle w:val="ListParagraph"/>
        <w:numPr>
          <w:ilvl w:val="0"/>
          <w:numId w:val="34"/>
        </w:numPr>
        <w:spacing w:after="0" w:line="256" w:lineRule="auto"/>
        <w:rPr>
          <w:sz w:val="24"/>
          <w:szCs w:val="24"/>
        </w:rPr>
      </w:pPr>
      <w:r w:rsidRPr="004E1073">
        <w:rPr>
          <w:sz w:val="24"/>
          <w:szCs w:val="24"/>
        </w:rPr>
        <w:t xml:space="preserve">Send an email to </w:t>
      </w:r>
      <w:r w:rsidR="006F4ADC" w:rsidRPr="006F4ADC">
        <w:rPr>
          <w:sz w:val="24"/>
          <w:szCs w:val="24"/>
        </w:rPr>
        <w:fldChar w:fldCharType="begin"/>
      </w:r>
      <w:r w:rsidR="006F4ADC" w:rsidRPr="006F4ADC">
        <w:rPr>
          <w:sz w:val="24"/>
          <w:szCs w:val="24"/>
        </w:rPr>
        <w:instrText>HYPERLINK "mailto:ocfo-oc-fad-wifia@epa.gov"</w:instrText>
      </w:r>
      <w:r w:rsidR="006F4ADC" w:rsidRPr="006F4ADC">
        <w:rPr>
          <w:sz w:val="24"/>
          <w:szCs w:val="24"/>
        </w:rPr>
      </w:r>
      <w:r w:rsidR="006F4ADC" w:rsidRPr="006F4ADC">
        <w:rPr>
          <w:sz w:val="24"/>
          <w:szCs w:val="24"/>
        </w:rPr>
        <w:fldChar w:fldCharType="separate"/>
      </w:r>
      <w:r w:rsidR="006F4ADC" w:rsidRPr="006F4ADC">
        <w:rPr>
          <w:rStyle w:val="Hyperlink"/>
          <w:sz w:val="24"/>
          <w:szCs w:val="24"/>
        </w:rPr>
        <w:t>ocfo-oc-fad-wifia@epa.gov</w:t>
      </w:r>
      <w:r w:rsidR="006F4ADC" w:rsidRPr="006F4ADC">
        <w:rPr>
          <w:sz w:val="24"/>
          <w:szCs w:val="24"/>
        </w:rPr>
        <w:fldChar w:fldCharType="end"/>
      </w:r>
      <w:r w:rsidRPr="004E1073">
        <w:rPr>
          <w:sz w:val="24"/>
          <w:szCs w:val="24"/>
        </w:rPr>
        <w:t xml:space="preserve"> and </w:t>
      </w:r>
      <w:hyperlink r:id="rId19" w:history="1">
        <w:r w:rsidRPr="004E1073">
          <w:rPr>
            <w:rStyle w:val="Hyperlink"/>
            <w:sz w:val="24"/>
            <w:szCs w:val="24"/>
          </w:rPr>
          <w:t>wifia_portfolio@epa.gov</w:t>
        </w:r>
      </w:hyperlink>
      <w:r w:rsidRPr="004E1073">
        <w:rPr>
          <w:sz w:val="24"/>
          <w:szCs w:val="24"/>
        </w:rPr>
        <w:t xml:space="preserve"> informing that a payment has been made.</w:t>
      </w:r>
    </w:p>
    <w:p w14:paraId="5FFAD1D5" w14:textId="77777777" w:rsidR="004E1073" w:rsidRPr="004E1073" w:rsidRDefault="004E1073" w:rsidP="004E1073">
      <w:pPr>
        <w:spacing w:after="0"/>
        <w:rPr>
          <w:sz w:val="24"/>
          <w:szCs w:val="24"/>
        </w:rPr>
      </w:pPr>
    </w:p>
    <w:p w14:paraId="3450CD31" w14:textId="393D65A6" w:rsidR="004E1073" w:rsidRPr="004E1073" w:rsidRDefault="004E1073" w:rsidP="004E1073">
      <w:pPr>
        <w:spacing w:after="0"/>
        <w:rPr>
          <w:sz w:val="24"/>
          <w:szCs w:val="24"/>
        </w:rPr>
      </w:pPr>
      <w:r w:rsidRPr="004E1073">
        <w:rPr>
          <w:sz w:val="24"/>
          <w:szCs w:val="24"/>
        </w:rPr>
        <w:t xml:space="preserve">The application fee may also be paid via FEDWIRE; for questions about payments, email to </w:t>
      </w:r>
      <w:r w:rsidR="006F4ADC" w:rsidRPr="006F4ADC">
        <w:rPr>
          <w:sz w:val="24"/>
          <w:szCs w:val="24"/>
        </w:rPr>
        <w:fldChar w:fldCharType="begin"/>
      </w:r>
      <w:r w:rsidR="006F4ADC" w:rsidRPr="006F4ADC">
        <w:rPr>
          <w:sz w:val="24"/>
          <w:szCs w:val="24"/>
        </w:rPr>
        <w:instrText>HYPERLINK "mailto:ocfo-oc-fad-wifia@epa.gov"</w:instrText>
      </w:r>
      <w:r w:rsidR="006F4ADC" w:rsidRPr="006F4ADC">
        <w:rPr>
          <w:sz w:val="24"/>
          <w:szCs w:val="24"/>
        </w:rPr>
      </w:r>
      <w:r w:rsidR="006F4ADC" w:rsidRPr="006F4ADC">
        <w:rPr>
          <w:sz w:val="24"/>
          <w:szCs w:val="24"/>
        </w:rPr>
        <w:fldChar w:fldCharType="separate"/>
      </w:r>
      <w:r w:rsidR="006F4ADC" w:rsidRPr="006F4ADC">
        <w:rPr>
          <w:rStyle w:val="Hyperlink"/>
          <w:sz w:val="24"/>
          <w:szCs w:val="24"/>
        </w:rPr>
        <w:t>ocfo-oc-fad-wifia@epa.gov</w:t>
      </w:r>
      <w:r w:rsidR="006F4ADC" w:rsidRPr="006F4ADC">
        <w:rPr>
          <w:sz w:val="24"/>
          <w:szCs w:val="24"/>
        </w:rPr>
        <w:fldChar w:fldCharType="end"/>
      </w:r>
      <w:r w:rsidRPr="006F4ADC">
        <w:rPr>
          <w:sz w:val="28"/>
          <w:szCs w:val="28"/>
        </w:rPr>
        <w:t xml:space="preserve"> </w:t>
      </w:r>
      <w:r w:rsidRPr="004E1073">
        <w:rPr>
          <w:sz w:val="24"/>
          <w:szCs w:val="24"/>
        </w:rPr>
        <w:t xml:space="preserve">and </w:t>
      </w:r>
      <w:hyperlink r:id="rId20" w:history="1">
        <w:r w:rsidRPr="004E1073">
          <w:rPr>
            <w:rStyle w:val="Hyperlink"/>
            <w:sz w:val="24"/>
            <w:szCs w:val="24"/>
          </w:rPr>
          <w:t>wifia_portfolio@epa.gov</w:t>
        </w:r>
      </w:hyperlink>
      <w:r w:rsidRPr="004E1073">
        <w:rPr>
          <w:sz w:val="24"/>
          <w:szCs w:val="24"/>
        </w:rPr>
        <w:t xml:space="preserve">. For detailed payment instructions, contact the WIFIA program. </w:t>
      </w:r>
    </w:p>
    <w:p w14:paraId="1757F124" w14:textId="351362B5" w:rsidR="003D6347" w:rsidRPr="004E1073" w:rsidRDefault="003D6347" w:rsidP="2FCDB40D">
      <w:pPr>
        <w:pStyle w:val="BodyText"/>
        <w:overflowPunct w:val="0"/>
        <w:spacing w:before="33"/>
        <w:ind w:left="0" w:right="168"/>
        <w:rPr>
          <w:rFonts w:ascii="Calibri" w:hAnsi="Calibri"/>
          <w:b/>
          <w:bCs/>
          <w:sz w:val="24"/>
          <w:szCs w:val="24"/>
        </w:rPr>
      </w:pPr>
      <w:r w:rsidRPr="004E1073">
        <w:rPr>
          <w:rFonts w:ascii="Calibri" w:hAnsi="Calibri"/>
          <w:sz w:val="24"/>
          <w:szCs w:val="24"/>
        </w:rPr>
        <w:t>____________________________________________________________________________</w:t>
      </w:r>
    </w:p>
    <w:p w14:paraId="78F2F996" w14:textId="77777777" w:rsidR="003D6347" w:rsidRDefault="003D6347" w:rsidP="2FCDB40D">
      <w:pPr>
        <w:spacing w:after="0"/>
        <w:rPr>
          <w:b/>
          <w:bCs/>
          <w:sz w:val="24"/>
          <w:szCs w:val="24"/>
        </w:rPr>
      </w:pPr>
      <w:r w:rsidRPr="2FCDB40D">
        <w:rPr>
          <w:b/>
          <w:bCs/>
          <w:sz w:val="24"/>
          <w:szCs w:val="24"/>
        </w:rPr>
        <w:t>Burden</w:t>
      </w:r>
    </w:p>
    <w:p w14:paraId="1C5DFADC" w14:textId="3A0190E5" w:rsidR="003D6347" w:rsidRDefault="003D6347" w:rsidP="2FCDB40D">
      <w:pPr>
        <w:spacing w:after="0"/>
        <w:rPr>
          <w:sz w:val="24"/>
          <w:szCs w:val="24"/>
        </w:rPr>
      </w:pPr>
      <w:r w:rsidRPr="2FCDB40D">
        <w:rPr>
          <w:sz w:val="24"/>
          <w:szCs w:val="24"/>
        </w:rPr>
        <w:t xml:space="preserve">The public reporting and recordkeeping burden for this collection of information is estimated to average </w:t>
      </w:r>
      <w:r w:rsidR="00890017" w:rsidRPr="2FCDB40D">
        <w:rPr>
          <w:sz w:val="24"/>
          <w:szCs w:val="24"/>
        </w:rPr>
        <w:t>200</w:t>
      </w:r>
      <w:r w:rsidRPr="2FCDB40D">
        <w:rPr>
          <w:sz w:val="24"/>
          <w:szCs w:val="24"/>
        </w:rPr>
        <w:t xml:space="preserve"> hours per response. Send comments on the Agency's need for this information, the accuracy of the provided burden estimates, and any suggested methods for minimizing respondent burden, including </w:t>
      </w:r>
      <w:proofErr w:type="gramStart"/>
      <w:r w:rsidRPr="2FCDB40D">
        <w:rPr>
          <w:sz w:val="24"/>
          <w:szCs w:val="24"/>
        </w:rPr>
        <w:t>through the use of</w:t>
      </w:r>
      <w:proofErr w:type="gramEnd"/>
      <w:r w:rsidRPr="2FCDB40D">
        <w:rPr>
          <w:sz w:val="24"/>
          <w:szCs w:val="24"/>
        </w:rPr>
        <w:t xml:space="preserve"> automated collection techniques to the Director, Regulatory Support Division, U.S. Environmental Protection Agency (2822T), 1200 Pennsylvania Ave., NW, Washington, D.C. 20460. Include the OMB control number in any correspondence. Do not send the completed form to this address. </w:t>
      </w:r>
    </w:p>
    <w:p w14:paraId="31C9226D" w14:textId="77777777" w:rsidR="00FE1520" w:rsidRDefault="00FE1520" w:rsidP="2FCDB40D">
      <w:pPr>
        <w:spacing w:after="0"/>
        <w:rPr>
          <w:b/>
          <w:bCs/>
          <w:sz w:val="24"/>
          <w:szCs w:val="24"/>
        </w:rPr>
      </w:pPr>
    </w:p>
    <w:p w14:paraId="7455CB56" w14:textId="1FEF136E" w:rsidR="003D6347" w:rsidRDefault="003D6347" w:rsidP="2FCDB40D">
      <w:pPr>
        <w:spacing w:after="0"/>
        <w:rPr>
          <w:b/>
          <w:bCs/>
          <w:sz w:val="24"/>
          <w:szCs w:val="24"/>
        </w:rPr>
      </w:pPr>
      <w:r w:rsidRPr="2FCDB40D">
        <w:rPr>
          <w:b/>
          <w:bCs/>
          <w:sz w:val="24"/>
          <w:szCs w:val="24"/>
        </w:rPr>
        <w:t>Warning</w:t>
      </w:r>
    </w:p>
    <w:p w14:paraId="1A66A84B" w14:textId="6E25DE71" w:rsidR="003D6347" w:rsidRDefault="003D6347" w:rsidP="2FCDB40D">
      <w:pPr>
        <w:spacing w:after="0"/>
        <w:rPr>
          <w:sz w:val="24"/>
          <w:szCs w:val="24"/>
        </w:rPr>
      </w:pPr>
      <w:r w:rsidRPr="2FCDB40D">
        <w:rPr>
          <w:sz w:val="24"/>
          <w:szCs w:val="24"/>
        </w:rPr>
        <w:t xml:space="preserve">Falsification or misrepresentation of information or failure to file or report information required to be reported may be the basis for denial of financial assistance by the Environmental Protection Agency. Knowing and willful falsification of information required to be submitted and false statements to a Federal Agency may also subject you to criminal prosecution.  See, for example, 18 U.S.C. </w:t>
      </w:r>
      <w:r w:rsidR="7B86CC4A" w:rsidRPr="2FCDB40D">
        <w:rPr>
          <w:sz w:val="24"/>
          <w:szCs w:val="24"/>
        </w:rPr>
        <w:t xml:space="preserve">Section </w:t>
      </w:r>
      <w:r w:rsidRPr="2FCDB40D">
        <w:rPr>
          <w:sz w:val="24"/>
          <w:szCs w:val="24"/>
        </w:rPr>
        <w:t>1001.</w:t>
      </w:r>
    </w:p>
    <w:p w14:paraId="6F52F712" w14:textId="43BE93E5" w:rsidR="003D6347" w:rsidRDefault="003D6347" w:rsidP="2FCDB40D">
      <w:pPr>
        <w:rPr>
          <w:sz w:val="24"/>
          <w:szCs w:val="24"/>
        </w:rPr>
      </w:pPr>
      <w:r w:rsidRPr="2FCDB40D">
        <w:rPr>
          <w:sz w:val="24"/>
          <w:szCs w:val="24"/>
        </w:rPr>
        <w:t>______________________________________________________________________________</w:t>
      </w:r>
    </w:p>
    <w:p w14:paraId="5CDD65B9" w14:textId="77777777" w:rsidR="003D6347" w:rsidRDefault="003D6347" w:rsidP="2FCDB40D">
      <w:pPr>
        <w:rPr>
          <w:i/>
          <w:iCs/>
          <w:sz w:val="24"/>
          <w:szCs w:val="24"/>
        </w:rPr>
      </w:pPr>
      <w:r w:rsidRPr="2FCDB40D">
        <w:rPr>
          <w:i/>
          <w:iCs/>
          <w:sz w:val="24"/>
          <w:szCs w:val="24"/>
        </w:rPr>
        <w:t xml:space="preserve">Additional information is available at </w:t>
      </w:r>
      <w:hyperlink r:id="rId21">
        <w:r w:rsidRPr="2FCDB40D">
          <w:rPr>
            <w:rStyle w:val="Hyperlink"/>
            <w:i/>
            <w:iCs/>
            <w:sz w:val="24"/>
            <w:szCs w:val="24"/>
          </w:rPr>
          <w:t>https://epa.gov/wifia</w:t>
        </w:r>
      </w:hyperlink>
      <w:r w:rsidRPr="2FCDB40D">
        <w:rPr>
          <w:i/>
          <w:iCs/>
          <w:sz w:val="24"/>
          <w:szCs w:val="24"/>
        </w:rPr>
        <w:t xml:space="preserve"> and by contacting </w:t>
      </w:r>
      <w:hyperlink r:id="rId22">
        <w:r w:rsidRPr="2FCDB40D">
          <w:rPr>
            <w:rStyle w:val="Hyperlink"/>
            <w:i/>
            <w:iCs/>
            <w:sz w:val="24"/>
            <w:szCs w:val="24"/>
          </w:rPr>
          <w:t>wifia@epa.gov</w:t>
        </w:r>
      </w:hyperlink>
      <w:r w:rsidRPr="2FCDB40D">
        <w:rPr>
          <w:i/>
          <w:iCs/>
          <w:sz w:val="24"/>
          <w:szCs w:val="24"/>
        </w:rPr>
        <w:t>.</w:t>
      </w:r>
    </w:p>
    <w:p w14:paraId="03795F88" w14:textId="5CAA008C" w:rsidR="00C0659D" w:rsidRPr="00896FA6" w:rsidRDefault="00C0659D">
      <w:pPr>
        <w:rPr>
          <w:i/>
        </w:rPr>
      </w:pPr>
      <w:r w:rsidRPr="00896FA6">
        <w:rPr>
          <w:i/>
        </w:rPr>
        <w:br w:type="page"/>
      </w:r>
    </w:p>
    <w:p w14:paraId="4CDB449D" w14:textId="661DB5C5" w:rsidR="00890017" w:rsidRPr="00C90AEA" w:rsidRDefault="007900AD" w:rsidP="00890017">
      <w:pPr>
        <w:pStyle w:val="Heading1"/>
        <w:rPr>
          <w:b/>
          <w:color w:val="253876"/>
        </w:rPr>
      </w:pPr>
      <w:bookmarkStart w:id="0" w:name="_Toc445802123"/>
      <w:bookmarkStart w:id="1" w:name="_Toc445802124"/>
      <w:r>
        <w:rPr>
          <w:b/>
          <w:color w:val="253876"/>
        </w:rPr>
        <w:lastRenderedPageBreak/>
        <w:t xml:space="preserve">SUPPORTING DOCUMENT </w:t>
      </w:r>
      <w:r w:rsidR="00890017" w:rsidRPr="00C90AEA">
        <w:rPr>
          <w:b/>
          <w:color w:val="253876"/>
        </w:rPr>
        <w:t>CHECKLIST</w:t>
      </w:r>
      <w:bookmarkEnd w:id="0"/>
    </w:p>
    <w:p w14:paraId="12E4298F" w14:textId="598B9281" w:rsidR="00890017" w:rsidRDefault="00890017" w:rsidP="2FCDB40D">
      <w:pPr>
        <w:rPr>
          <w:sz w:val="24"/>
          <w:szCs w:val="24"/>
        </w:rPr>
      </w:pPr>
      <w:r w:rsidRPr="2FCDB40D">
        <w:rPr>
          <w:sz w:val="24"/>
          <w:szCs w:val="24"/>
        </w:rPr>
        <w:t>The</w:t>
      </w:r>
      <w:r w:rsidRPr="2FCDB40D">
        <w:rPr>
          <w:b/>
          <w:bCs/>
          <w:sz w:val="24"/>
          <w:szCs w:val="24"/>
        </w:rPr>
        <w:t xml:space="preserve"> </w:t>
      </w:r>
      <w:r w:rsidRPr="2FCDB40D">
        <w:rPr>
          <w:sz w:val="24"/>
          <w:szCs w:val="24"/>
        </w:rPr>
        <w:t>applicant should submit</w:t>
      </w:r>
      <w:r w:rsidR="007900AD" w:rsidRPr="2FCDB40D">
        <w:rPr>
          <w:sz w:val="24"/>
          <w:szCs w:val="24"/>
        </w:rPr>
        <w:t xml:space="preserve"> its completed </w:t>
      </w:r>
      <w:r w:rsidRPr="2FCDB40D">
        <w:rPr>
          <w:sz w:val="24"/>
          <w:szCs w:val="24"/>
        </w:rPr>
        <w:t xml:space="preserve">application </w:t>
      </w:r>
      <w:r w:rsidR="007900AD" w:rsidRPr="2FCDB40D">
        <w:rPr>
          <w:sz w:val="24"/>
          <w:szCs w:val="24"/>
        </w:rPr>
        <w:t>form plus all relevant supporting documents listed in the checklist</w:t>
      </w:r>
      <w:r w:rsidR="001216A0" w:rsidRPr="2FCDB40D">
        <w:rPr>
          <w:sz w:val="24"/>
          <w:szCs w:val="24"/>
        </w:rPr>
        <w:t xml:space="preserve"> as attachments.</w:t>
      </w:r>
    </w:p>
    <w:tbl>
      <w:tblPr>
        <w:tblW w:w="5051" w:type="pct"/>
        <w:tblLayout w:type="fixed"/>
        <w:tblLook w:val="04A0" w:firstRow="1" w:lastRow="0" w:firstColumn="1" w:lastColumn="0" w:noHBand="0" w:noVBand="1"/>
      </w:tblPr>
      <w:tblGrid>
        <w:gridCol w:w="2565"/>
        <w:gridCol w:w="4450"/>
        <w:gridCol w:w="1081"/>
        <w:gridCol w:w="1349"/>
      </w:tblGrid>
      <w:tr w:rsidR="008D1149" w:rsidRPr="00425A4A" w14:paraId="747989A8" w14:textId="4FD8424E" w:rsidTr="006D4DDD">
        <w:trPr>
          <w:trHeight w:val="225"/>
        </w:trPr>
        <w:tc>
          <w:tcPr>
            <w:tcW w:w="1358" w:type="pct"/>
            <w:tcBorders>
              <w:top w:val="single" w:sz="4" w:space="0" w:color="auto"/>
              <w:left w:val="single" w:sz="4" w:space="0" w:color="auto"/>
              <w:bottom w:val="single" w:sz="4" w:space="0" w:color="auto"/>
              <w:right w:val="nil"/>
            </w:tcBorders>
            <w:shd w:val="clear" w:color="auto" w:fill="DEEAF6" w:themeFill="accent1" w:themeFillTint="33"/>
            <w:noWrap/>
            <w:hideMark/>
          </w:tcPr>
          <w:p w14:paraId="0734BCA5" w14:textId="77777777" w:rsidR="008D1149" w:rsidRPr="00425A4A" w:rsidRDefault="6D8C6CE3" w:rsidP="2FCDB40D">
            <w:pPr>
              <w:spacing w:after="0" w:line="240" w:lineRule="auto"/>
              <w:rPr>
                <w:rFonts w:ascii="Calibri" w:eastAsia="Times New Roman" w:hAnsi="Calibri" w:cs="Times New Roman"/>
                <w:b/>
                <w:bCs/>
                <w:color w:val="000000"/>
                <w:sz w:val="24"/>
                <w:szCs w:val="24"/>
              </w:rPr>
            </w:pPr>
            <w:r w:rsidRPr="2FCDB40D">
              <w:rPr>
                <w:rFonts w:ascii="Calibri" w:eastAsia="Times New Roman" w:hAnsi="Calibri" w:cs="Times New Roman"/>
                <w:b/>
                <w:bCs/>
                <w:color w:val="000000" w:themeColor="text1"/>
                <w:sz w:val="24"/>
                <w:szCs w:val="24"/>
              </w:rPr>
              <w:t>Question</w:t>
            </w:r>
          </w:p>
        </w:tc>
        <w:tc>
          <w:tcPr>
            <w:tcW w:w="2355"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hideMark/>
          </w:tcPr>
          <w:p w14:paraId="0D35AB2F" w14:textId="356AFDE2" w:rsidR="008D1149" w:rsidRPr="00425A4A" w:rsidRDefault="6D8C6CE3" w:rsidP="2FCDB40D">
            <w:pPr>
              <w:spacing w:after="0" w:line="240" w:lineRule="auto"/>
              <w:rPr>
                <w:rFonts w:ascii="Calibri" w:eastAsia="Times New Roman" w:hAnsi="Calibri" w:cs="Times New Roman"/>
                <w:b/>
                <w:bCs/>
                <w:color w:val="000000"/>
                <w:sz w:val="24"/>
                <w:szCs w:val="24"/>
              </w:rPr>
            </w:pPr>
            <w:r w:rsidRPr="2FCDB40D">
              <w:rPr>
                <w:rFonts w:ascii="Calibri" w:eastAsia="Times New Roman" w:hAnsi="Calibri" w:cs="Times New Roman"/>
                <w:b/>
                <w:bCs/>
                <w:color w:val="000000" w:themeColor="text1"/>
                <w:sz w:val="24"/>
                <w:szCs w:val="24"/>
              </w:rPr>
              <w:t>Supporting Document(s)</w:t>
            </w:r>
          </w:p>
        </w:tc>
        <w:tc>
          <w:tcPr>
            <w:tcW w:w="572" w:type="pct"/>
            <w:tcBorders>
              <w:top w:val="single" w:sz="4" w:space="0" w:color="auto"/>
              <w:left w:val="nil"/>
              <w:bottom w:val="single" w:sz="4" w:space="0" w:color="auto"/>
              <w:right w:val="single" w:sz="4" w:space="0" w:color="auto"/>
            </w:tcBorders>
            <w:shd w:val="clear" w:color="auto" w:fill="DEEAF6" w:themeFill="accent1" w:themeFillTint="33"/>
            <w:noWrap/>
            <w:hideMark/>
          </w:tcPr>
          <w:p w14:paraId="5EF4E81D" w14:textId="77777777" w:rsidR="008D1149" w:rsidRPr="00425A4A" w:rsidRDefault="6D8C6CE3" w:rsidP="2FCDB40D">
            <w:pPr>
              <w:spacing w:after="0" w:line="240" w:lineRule="auto"/>
              <w:rPr>
                <w:rFonts w:ascii="Calibri" w:eastAsia="Times New Roman" w:hAnsi="Calibri" w:cs="Times New Roman"/>
                <w:b/>
                <w:bCs/>
                <w:color w:val="000000"/>
                <w:sz w:val="24"/>
                <w:szCs w:val="24"/>
              </w:rPr>
            </w:pPr>
            <w:r w:rsidRPr="2FCDB40D">
              <w:rPr>
                <w:rFonts w:ascii="Calibri" w:eastAsia="Times New Roman" w:hAnsi="Calibri" w:cs="Times New Roman"/>
                <w:b/>
                <w:bCs/>
                <w:color w:val="000000" w:themeColor="text1"/>
                <w:sz w:val="24"/>
                <w:szCs w:val="24"/>
              </w:rPr>
              <w:t>Included</w:t>
            </w:r>
          </w:p>
        </w:tc>
        <w:tc>
          <w:tcPr>
            <w:tcW w:w="714" w:type="pct"/>
            <w:tcBorders>
              <w:top w:val="single" w:sz="4" w:space="0" w:color="auto"/>
              <w:left w:val="nil"/>
              <w:bottom w:val="single" w:sz="4" w:space="0" w:color="auto"/>
              <w:right w:val="single" w:sz="4" w:space="0" w:color="auto"/>
            </w:tcBorders>
            <w:shd w:val="clear" w:color="auto" w:fill="DEEAF6" w:themeFill="accent1" w:themeFillTint="33"/>
          </w:tcPr>
          <w:p w14:paraId="36749197" w14:textId="475EF234" w:rsidR="008D1149" w:rsidRPr="00425A4A" w:rsidRDefault="6D8C6CE3" w:rsidP="2FCDB40D">
            <w:pPr>
              <w:spacing w:after="0" w:line="240" w:lineRule="auto"/>
              <w:rPr>
                <w:rFonts w:ascii="Calibri" w:eastAsia="Times New Roman" w:hAnsi="Calibri" w:cs="Times New Roman"/>
                <w:b/>
                <w:bCs/>
                <w:color w:val="000000"/>
                <w:sz w:val="24"/>
                <w:szCs w:val="24"/>
              </w:rPr>
            </w:pPr>
            <w:r w:rsidRPr="2FCDB40D">
              <w:rPr>
                <w:rFonts w:ascii="Calibri" w:eastAsia="Times New Roman" w:hAnsi="Calibri" w:cs="Times New Roman"/>
                <w:b/>
                <w:bCs/>
                <w:color w:val="000000" w:themeColor="text1"/>
                <w:sz w:val="24"/>
                <w:szCs w:val="24"/>
              </w:rPr>
              <w:t>Not Applicable</w:t>
            </w:r>
          </w:p>
        </w:tc>
      </w:tr>
      <w:tr w:rsidR="008D1149" w:rsidRPr="00425A4A" w14:paraId="064AE419" w14:textId="31020CDF" w:rsidTr="00FD7D33">
        <w:trPr>
          <w:trHeight w:val="225"/>
        </w:trPr>
        <w:tc>
          <w:tcPr>
            <w:tcW w:w="4286" w:type="pct"/>
            <w:gridSpan w:val="3"/>
            <w:tcBorders>
              <w:top w:val="single" w:sz="4" w:space="0" w:color="auto"/>
              <w:left w:val="single" w:sz="4" w:space="0" w:color="auto"/>
              <w:bottom w:val="single" w:sz="4" w:space="0" w:color="auto"/>
              <w:right w:val="single" w:sz="4" w:space="0" w:color="auto"/>
            </w:tcBorders>
            <w:shd w:val="clear" w:color="auto" w:fill="auto"/>
            <w:noWrap/>
          </w:tcPr>
          <w:p w14:paraId="75A2EC29" w14:textId="77777777" w:rsidR="008D1149" w:rsidRPr="00425A4A" w:rsidRDefault="6D8C6CE3" w:rsidP="2FCDB40D">
            <w:pPr>
              <w:spacing w:after="0" w:line="240" w:lineRule="auto"/>
              <w:rPr>
                <w:rFonts w:ascii="Calibri" w:eastAsia="Times New Roman" w:hAnsi="Calibri" w:cs="Times New Roman"/>
                <w:b/>
                <w:bCs/>
                <w:color w:val="000000"/>
                <w:sz w:val="24"/>
                <w:szCs w:val="24"/>
              </w:rPr>
            </w:pPr>
            <w:r w:rsidRPr="2FCDB40D">
              <w:rPr>
                <w:rFonts w:ascii="Calibri" w:eastAsia="Times New Roman" w:hAnsi="Calibri" w:cs="Times New Roman"/>
                <w:b/>
                <w:bCs/>
                <w:color w:val="000000" w:themeColor="text1"/>
                <w:sz w:val="24"/>
                <w:szCs w:val="24"/>
              </w:rPr>
              <w:t xml:space="preserve">Application Fee – </w:t>
            </w:r>
            <w:r w:rsidRPr="2FCDB40D">
              <w:rPr>
                <w:rFonts w:ascii="Calibri" w:eastAsia="Times New Roman" w:hAnsi="Calibri" w:cs="Times New Roman"/>
                <w:i/>
                <w:iCs/>
                <w:color w:val="000000" w:themeColor="text1"/>
                <w:sz w:val="24"/>
                <w:szCs w:val="24"/>
              </w:rPr>
              <w:t>Refer to fee instructions on page 2</w:t>
            </w:r>
          </w:p>
        </w:tc>
        <w:tc>
          <w:tcPr>
            <w:tcW w:w="714" w:type="pct"/>
            <w:tcBorders>
              <w:top w:val="single" w:sz="4" w:space="0" w:color="auto"/>
              <w:left w:val="single" w:sz="4" w:space="0" w:color="auto"/>
              <w:bottom w:val="single" w:sz="4" w:space="0" w:color="auto"/>
              <w:right w:val="single" w:sz="4" w:space="0" w:color="auto"/>
            </w:tcBorders>
          </w:tcPr>
          <w:p w14:paraId="36B497A3" w14:textId="77777777" w:rsidR="008D1149" w:rsidRDefault="008D1149" w:rsidP="2FCDB40D">
            <w:pPr>
              <w:spacing w:after="0" w:line="240" w:lineRule="auto"/>
              <w:rPr>
                <w:rFonts w:ascii="Calibri" w:eastAsia="Times New Roman" w:hAnsi="Calibri" w:cs="Times New Roman"/>
                <w:b/>
                <w:bCs/>
                <w:color w:val="000000"/>
                <w:sz w:val="24"/>
                <w:szCs w:val="24"/>
              </w:rPr>
            </w:pPr>
          </w:p>
        </w:tc>
      </w:tr>
      <w:tr w:rsidR="008D1149" w:rsidRPr="00425A4A" w14:paraId="38792A00" w14:textId="492A0CC6" w:rsidTr="00FD7D33">
        <w:trPr>
          <w:trHeight w:val="225"/>
        </w:trPr>
        <w:tc>
          <w:tcPr>
            <w:tcW w:w="4286"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noWrap/>
            <w:hideMark/>
          </w:tcPr>
          <w:p w14:paraId="021D48A9" w14:textId="69F87F53" w:rsidR="008D1149" w:rsidRPr="00425A4A" w:rsidRDefault="6D8C6CE3" w:rsidP="2FCDB40D">
            <w:pPr>
              <w:spacing w:after="0" w:line="240" w:lineRule="auto"/>
              <w:rPr>
                <w:rFonts w:ascii="Calibri" w:eastAsia="Times New Roman" w:hAnsi="Calibri" w:cs="Times New Roman"/>
                <w:b/>
                <w:bCs/>
                <w:color w:val="000000"/>
                <w:sz w:val="24"/>
                <w:szCs w:val="24"/>
              </w:rPr>
            </w:pPr>
            <w:r w:rsidRPr="2FCDB40D">
              <w:rPr>
                <w:rFonts w:ascii="Calibri" w:eastAsia="Times New Roman" w:hAnsi="Calibri" w:cs="Times New Roman"/>
                <w:b/>
                <w:bCs/>
                <w:color w:val="000000" w:themeColor="text1"/>
                <w:sz w:val="24"/>
                <w:szCs w:val="24"/>
              </w:rPr>
              <w:t xml:space="preserve">Section A:  Key Applicant and Loan Information </w:t>
            </w:r>
          </w:p>
        </w:tc>
        <w:tc>
          <w:tcPr>
            <w:tcW w:w="71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38E97C" w14:textId="77777777" w:rsidR="008D1149" w:rsidRPr="00425A4A" w:rsidRDefault="008D1149" w:rsidP="2FCDB40D">
            <w:pPr>
              <w:spacing w:after="0" w:line="240" w:lineRule="auto"/>
              <w:rPr>
                <w:rFonts w:ascii="Calibri" w:eastAsia="Times New Roman" w:hAnsi="Calibri" w:cs="Times New Roman"/>
                <w:b/>
                <w:bCs/>
                <w:color w:val="000000"/>
                <w:sz w:val="24"/>
                <w:szCs w:val="24"/>
              </w:rPr>
            </w:pPr>
          </w:p>
        </w:tc>
      </w:tr>
      <w:tr w:rsidR="008D1149" w:rsidRPr="00425A4A" w14:paraId="5217CB61" w14:textId="3B6226EB" w:rsidTr="00FD7D33">
        <w:trPr>
          <w:trHeight w:val="225"/>
        </w:trPr>
        <w:tc>
          <w:tcPr>
            <w:tcW w:w="4286"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noWrap/>
          </w:tcPr>
          <w:p w14:paraId="42C31C0C" w14:textId="513DEB5A" w:rsidR="008D1149" w:rsidRPr="00425A4A" w:rsidRDefault="6D8C6CE3" w:rsidP="2FCDB40D">
            <w:pPr>
              <w:spacing w:after="0" w:line="240" w:lineRule="auto"/>
              <w:rPr>
                <w:rFonts w:ascii="Calibri" w:eastAsia="Times New Roman" w:hAnsi="Calibri" w:cs="Times New Roman"/>
                <w:color w:val="000000"/>
                <w:sz w:val="24"/>
                <w:szCs w:val="24"/>
              </w:rPr>
            </w:pPr>
            <w:r w:rsidRPr="2FCDB40D">
              <w:rPr>
                <w:rFonts w:ascii="Calibri" w:eastAsia="Times New Roman" w:hAnsi="Calibri" w:cs="Times New Roman"/>
                <w:b/>
                <w:bCs/>
                <w:color w:val="000000" w:themeColor="text1"/>
                <w:sz w:val="24"/>
                <w:szCs w:val="24"/>
              </w:rPr>
              <w:t>Section B:  Applicant and Project Background</w:t>
            </w:r>
          </w:p>
        </w:tc>
        <w:tc>
          <w:tcPr>
            <w:tcW w:w="71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F7BDC5D" w14:textId="77777777" w:rsidR="008D1149" w:rsidRPr="00425A4A" w:rsidRDefault="008D1149" w:rsidP="2FCDB40D">
            <w:pPr>
              <w:spacing w:after="0" w:line="240" w:lineRule="auto"/>
              <w:rPr>
                <w:rFonts w:ascii="Calibri" w:eastAsia="Times New Roman" w:hAnsi="Calibri" w:cs="Times New Roman"/>
                <w:b/>
                <w:bCs/>
                <w:color w:val="000000"/>
                <w:sz w:val="24"/>
                <w:szCs w:val="24"/>
              </w:rPr>
            </w:pPr>
          </w:p>
        </w:tc>
      </w:tr>
      <w:tr w:rsidR="008D1149" w:rsidRPr="00425A4A" w14:paraId="0812A081" w14:textId="0DC1B135" w:rsidTr="006D4DDD">
        <w:trPr>
          <w:trHeight w:val="225"/>
        </w:trPr>
        <w:tc>
          <w:tcPr>
            <w:tcW w:w="1358" w:type="pct"/>
            <w:tcBorders>
              <w:top w:val="single" w:sz="4" w:space="0" w:color="auto"/>
              <w:left w:val="single" w:sz="4" w:space="0" w:color="auto"/>
              <w:bottom w:val="single" w:sz="4" w:space="0" w:color="auto"/>
              <w:right w:val="nil"/>
            </w:tcBorders>
            <w:shd w:val="clear" w:color="auto" w:fill="auto"/>
            <w:noWrap/>
          </w:tcPr>
          <w:p w14:paraId="75E22BF7" w14:textId="4801FF22" w:rsidR="008D1149" w:rsidRPr="000A6F52" w:rsidRDefault="6D8C6CE3" w:rsidP="2FCDB40D">
            <w:pPr>
              <w:pStyle w:val="ListParagraph"/>
              <w:numPr>
                <w:ilvl w:val="0"/>
                <w:numId w:val="15"/>
              </w:numPr>
              <w:spacing w:after="0" w:line="240" w:lineRule="auto"/>
              <w:rPr>
                <w:rFonts w:ascii="Calibri" w:eastAsia="Times New Roman" w:hAnsi="Calibri" w:cs="Times New Roman"/>
                <w:color w:val="000000"/>
                <w:sz w:val="24"/>
                <w:szCs w:val="24"/>
              </w:rPr>
            </w:pPr>
            <w:r w:rsidRPr="2FCDB40D">
              <w:rPr>
                <w:sz w:val="24"/>
                <w:szCs w:val="24"/>
              </w:rPr>
              <w:t>Organizational diagram</w:t>
            </w:r>
          </w:p>
        </w:tc>
        <w:tc>
          <w:tcPr>
            <w:tcW w:w="2355" w:type="pct"/>
            <w:tcBorders>
              <w:top w:val="single" w:sz="4" w:space="0" w:color="auto"/>
              <w:left w:val="single" w:sz="4" w:space="0" w:color="auto"/>
              <w:bottom w:val="single" w:sz="4" w:space="0" w:color="auto"/>
              <w:right w:val="single" w:sz="4" w:space="0" w:color="auto"/>
            </w:tcBorders>
            <w:shd w:val="clear" w:color="auto" w:fill="auto"/>
            <w:noWrap/>
          </w:tcPr>
          <w:p w14:paraId="00BD99DF" w14:textId="158E5913" w:rsidR="008D1149" w:rsidRPr="00425A4A" w:rsidRDefault="6D8C6CE3" w:rsidP="2FCDB40D">
            <w:pPr>
              <w:pStyle w:val="ListParagraph"/>
              <w:numPr>
                <w:ilvl w:val="0"/>
                <w:numId w:val="7"/>
              </w:numPr>
              <w:spacing w:after="0" w:line="240" w:lineRule="auto"/>
              <w:ind w:left="360"/>
              <w:rPr>
                <w:rFonts w:ascii="Calibri" w:eastAsia="Times New Roman" w:hAnsi="Calibri" w:cs="Times New Roman"/>
                <w:color w:val="000000"/>
                <w:sz w:val="24"/>
                <w:szCs w:val="24"/>
              </w:rPr>
            </w:pPr>
            <w:r w:rsidRPr="2FCDB40D">
              <w:rPr>
                <w:sz w:val="24"/>
                <w:szCs w:val="24"/>
              </w:rPr>
              <w:t>Project-level organizational diagram</w:t>
            </w:r>
          </w:p>
        </w:tc>
        <w:tc>
          <w:tcPr>
            <w:tcW w:w="572" w:type="pct"/>
            <w:tcBorders>
              <w:top w:val="single" w:sz="4" w:space="0" w:color="auto"/>
              <w:left w:val="nil"/>
              <w:bottom w:val="single" w:sz="4" w:space="0" w:color="auto"/>
              <w:right w:val="single" w:sz="4" w:space="0" w:color="auto"/>
            </w:tcBorders>
            <w:shd w:val="clear" w:color="auto" w:fill="auto"/>
            <w:noWrap/>
          </w:tcPr>
          <w:sdt>
            <w:sdtPr>
              <w:rPr>
                <w:rFonts w:ascii="Calibri" w:eastAsia="Times New Roman" w:hAnsi="Calibri" w:cs="Times New Roman"/>
                <w:color w:val="000000"/>
                <w:sz w:val="24"/>
                <w:szCs w:val="24"/>
              </w:rPr>
              <w:id w:val="-1927640590"/>
              <w14:checkbox>
                <w14:checked w14:val="0"/>
                <w14:checkedState w14:val="2612" w14:font="MS Gothic"/>
                <w14:uncheckedState w14:val="2610" w14:font="MS Gothic"/>
              </w14:checkbox>
            </w:sdtPr>
            <w:sdtEndPr>
              <w:rPr>
                <w:color w:val="000000" w:themeColor="text1"/>
              </w:rPr>
            </w:sdtEndPr>
            <w:sdtContent>
              <w:p w14:paraId="04C4AC4C" w14:textId="273C1272" w:rsidR="008D1149" w:rsidRPr="00425A4A" w:rsidRDefault="6D8C6CE3" w:rsidP="2FCDB40D">
                <w:pPr>
                  <w:spacing w:after="0" w:line="240" w:lineRule="auto"/>
                  <w:rPr>
                    <w:rFonts w:ascii="Calibri" w:eastAsia="Times New Roman" w:hAnsi="Calibri" w:cs="Times New Roman"/>
                    <w:color w:val="000000"/>
                    <w:sz w:val="24"/>
                    <w:szCs w:val="24"/>
                  </w:rPr>
                </w:pPr>
                <w:r w:rsidRPr="2FCDB40D">
                  <w:rPr>
                    <w:rFonts w:ascii="MS Gothic" w:eastAsia="MS Gothic" w:hAnsi="MS Gothic" w:cs="Times New Roman"/>
                    <w:color w:val="000000" w:themeColor="text1"/>
                  </w:rPr>
                  <w:t>☐</w:t>
                </w:r>
              </w:p>
            </w:sdtContent>
          </w:sdt>
          <w:p w14:paraId="52874B0B" w14:textId="77777777" w:rsidR="008D1149" w:rsidRDefault="008D1149" w:rsidP="2FCDB40D">
            <w:pPr>
              <w:rPr>
                <w:sz w:val="24"/>
                <w:szCs w:val="24"/>
              </w:rPr>
            </w:pPr>
          </w:p>
        </w:tc>
        <w:tc>
          <w:tcPr>
            <w:tcW w:w="714" w:type="pct"/>
            <w:tcBorders>
              <w:top w:val="single" w:sz="4" w:space="0" w:color="auto"/>
              <w:left w:val="nil"/>
              <w:bottom w:val="single" w:sz="4" w:space="0" w:color="auto"/>
              <w:right w:val="single" w:sz="4" w:space="0" w:color="auto"/>
            </w:tcBorders>
          </w:tcPr>
          <w:sdt>
            <w:sdtPr>
              <w:rPr>
                <w:rFonts w:ascii="Calibri" w:eastAsia="Times New Roman" w:hAnsi="Calibri" w:cs="Times New Roman"/>
                <w:color w:val="000000"/>
                <w:sz w:val="24"/>
                <w:szCs w:val="24"/>
              </w:rPr>
              <w:id w:val="-322971303"/>
              <w14:checkbox>
                <w14:checked w14:val="0"/>
                <w14:checkedState w14:val="2612" w14:font="MS Gothic"/>
                <w14:uncheckedState w14:val="2610" w14:font="MS Gothic"/>
              </w14:checkbox>
            </w:sdtPr>
            <w:sdtEndPr>
              <w:rPr>
                <w:color w:val="000000" w:themeColor="text1"/>
              </w:rPr>
            </w:sdtEndPr>
            <w:sdtContent>
              <w:p w14:paraId="4D8F1C53" w14:textId="77777777" w:rsidR="008D1149" w:rsidRDefault="6D8C6CE3" w:rsidP="2FCDB40D">
                <w:pPr>
                  <w:spacing w:after="0" w:line="240" w:lineRule="auto"/>
                  <w:rPr>
                    <w:rFonts w:ascii="Calibri" w:eastAsia="Times New Roman" w:hAnsi="Calibri" w:cs="Times New Roman"/>
                    <w:color w:val="000000"/>
                    <w:sz w:val="24"/>
                    <w:szCs w:val="24"/>
                  </w:rPr>
                </w:pPr>
                <w:r w:rsidRPr="2FCDB40D">
                  <w:rPr>
                    <w:rFonts w:ascii="MS Gothic" w:eastAsia="MS Gothic" w:hAnsi="MS Gothic" w:cs="Times New Roman"/>
                    <w:color w:val="000000" w:themeColor="text1"/>
                  </w:rPr>
                  <w:t>☐</w:t>
                </w:r>
              </w:p>
            </w:sdtContent>
          </w:sdt>
          <w:p w14:paraId="5AB7F46D" w14:textId="77777777" w:rsidR="008D1149" w:rsidRDefault="008D1149" w:rsidP="2FCDB40D">
            <w:pPr>
              <w:spacing w:after="0" w:line="240" w:lineRule="auto"/>
              <w:rPr>
                <w:rFonts w:ascii="Calibri" w:eastAsia="Times New Roman" w:hAnsi="Calibri" w:cs="Times New Roman"/>
                <w:color w:val="000000"/>
                <w:sz w:val="24"/>
                <w:szCs w:val="24"/>
              </w:rPr>
            </w:pPr>
          </w:p>
        </w:tc>
      </w:tr>
      <w:tr w:rsidR="008D1149" w:rsidRPr="00425A4A" w14:paraId="521ACAAA" w14:textId="5E28DFF3" w:rsidTr="00FD7D33">
        <w:trPr>
          <w:trHeight w:val="225"/>
        </w:trPr>
        <w:tc>
          <w:tcPr>
            <w:tcW w:w="4286"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noWrap/>
          </w:tcPr>
          <w:p w14:paraId="5573AF59" w14:textId="137AF94D" w:rsidR="008D1149" w:rsidRPr="00425A4A" w:rsidRDefault="6D8C6CE3" w:rsidP="2FCDB40D">
            <w:pPr>
              <w:spacing w:after="0" w:line="240" w:lineRule="auto"/>
              <w:rPr>
                <w:rFonts w:ascii="Calibri" w:eastAsia="Times New Roman" w:hAnsi="Calibri" w:cs="Times New Roman"/>
                <w:color w:val="000000"/>
                <w:sz w:val="24"/>
                <w:szCs w:val="24"/>
              </w:rPr>
            </w:pPr>
            <w:r w:rsidRPr="2FCDB40D">
              <w:rPr>
                <w:rFonts w:ascii="Calibri" w:eastAsia="Times New Roman" w:hAnsi="Calibri" w:cs="Times New Roman"/>
                <w:b/>
                <w:bCs/>
                <w:color w:val="000000" w:themeColor="text1"/>
                <w:sz w:val="24"/>
                <w:szCs w:val="24"/>
              </w:rPr>
              <w:t>Section C: Project Budget and Financing Plan</w:t>
            </w:r>
          </w:p>
        </w:tc>
        <w:tc>
          <w:tcPr>
            <w:tcW w:w="71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1244BC3" w14:textId="77777777" w:rsidR="008D1149" w:rsidRPr="00425A4A" w:rsidRDefault="008D1149" w:rsidP="2FCDB40D">
            <w:pPr>
              <w:spacing w:after="0" w:line="240" w:lineRule="auto"/>
              <w:rPr>
                <w:rFonts w:ascii="Calibri" w:eastAsia="Times New Roman" w:hAnsi="Calibri" w:cs="Times New Roman"/>
                <w:b/>
                <w:bCs/>
                <w:color w:val="000000"/>
                <w:sz w:val="24"/>
                <w:szCs w:val="24"/>
              </w:rPr>
            </w:pPr>
          </w:p>
        </w:tc>
      </w:tr>
      <w:tr w:rsidR="008D1149" w:rsidRPr="00425A4A" w14:paraId="78B620F1" w14:textId="487B538D" w:rsidTr="006D4DDD">
        <w:trPr>
          <w:trHeight w:val="225"/>
        </w:trPr>
        <w:tc>
          <w:tcPr>
            <w:tcW w:w="1358" w:type="pct"/>
            <w:tcBorders>
              <w:top w:val="single" w:sz="4" w:space="0" w:color="auto"/>
              <w:left w:val="single" w:sz="4" w:space="0" w:color="auto"/>
              <w:bottom w:val="single" w:sz="4" w:space="0" w:color="auto"/>
              <w:right w:val="nil"/>
            </w:tcBorders>
            <w:shd w:val="clear" w:color="auto" w:fill="auto"/>
            <w:noWrap/>
          </w:tcPr>
          <w:p w14:paraId="208E1387" w14:textId="2CD3F2C2" w:rsidR="008D1149" w:rsidRPr="00B44CF4" w:rsidRDefault="6D8C6CE3" w:rsidP="2FCDB40D">
            <w:pPr>
              <w:pStyle w:val="ListParagraph"/>
              <w:numPr>
                <w:ilvl w:val="0"/>
                <w:numId w:val="15"/>
              </w:numPr>
              <w:spacing w:after="0" w:line="240" w:lineRule="auto"/>
              <w:rPr>
                <w:rFonts w:ascii="Calibri" w:eastAsia="Times New Roman" w:hAnsi="Calibri" w:cs="Times New Roman"/>
                <w:color w:val="000000"/>
                <w:sz w:val="24"/>
                <w:szCs w:val="24"/>
              </w:rPr>
            </w:pPr>
            <w:r w:rsidRPr="2FCDB40D">
              <w:rPr>
                <w:rFonts w:ascii="Calibri" w:eastAsia="Times New Roman" w:hAnsi="Calibri" w:cs="Times New Roman"/>
                <w:color w:val="000000" w:themeColor="text1"/>
                <w:sz w:val="24"/>
                <w:szCs w:val="24"/>
              </w:rPr>
              <w:t>Project Agreements</w:t>
            </w:r>
          </w:p>
        </w:tc>
        <w:tc>
          <w:tcPr>
            <w:tcW w:w="2355" w:type="pct"/>
            <w:tcBorders>
              <w:top w:val="single" w:sz="4" w:space="0" w:color="auto"/>
              <w:left w:val="single" w:sz="4" w:space="0" w:color="auto"/>
              <w:bottom w:val="single" w:sz="4" w:space="0" w:color="auto"/>
              <w:right w:val="single" w:sz="4" w:space="0" w:color="auto"/>
            </w:tcBorders>
            <w:shd w:val="clear" w:color="auto" w:fill="auto"/>
            <w:noWrap/>
          </w:tcPr>
          <w:p w14:paraId="02EDDED7" w14:textId="77777777" w:rsidR="008D1149" w:rsidRDefault="6D8C6CE3" w:rsidP="2FCDB40D">
            <w:pPr>
              <w:pStyle w:val="ListParagraph"/>
              <w:numPr>
                <w:ilvl w:val="0"/>
                <w:numId w:val="7"/>
              </w:numPr>
              <w:spacing w:after="0" w:line="240" w:lineRule="auto"/>
              <w:ind w:left="360"/>
              <w:rPr>
                <w:rFonts w:ascii="Calibri" w:eastAsia="Times New Roman" w:hAnsi="Calibri" w:cs="Times New Roman"/>
                <w:color w:val="000000"/>
                <w:sz w:val="24"/>
                <w:szCs w:val="24"/>
              </w:rPr>
            </w:pPr>
            <w:r w:rsidRPr="2FCDB40D">
              <w:rPr>
                <w:rFonts w:ascii="Calibri" w:eastAsia="Times New Roman" w:hAnsi="Calibri" w:cs="Times New Roman"/>
                <w:color w:val="000000" w:themeColor="text1"/>
                <w:sz w:val="24"/>
                <w:szCs w:val="24"/>
              </w:rPr>
              <w:t>Concession / Offtake Agreement</w:t>
            </w:r>
          </w:p>
          <w:p w14:paraId="4732D3B2" w14:textId="77777777" w:rsidR="008D1149" w:rsidRDefault="6D8C6CE3" w:rsidP="2FCDB40D">
            <w:pPr>
              <w:pStyle w:val="ListParagraph"/>
              <w:numPr>
                <w:ilvl w:val="0"/>
                <w:numId w:val="7"/>
              </w:numPr>
              <w:spacing w:after="0" w:line="240" w:lineRule="auto"/>
              <w:ind w:left="360"/>
              <w:rPr>
                <w:rFonts w:ascii="Calibri" w:eastAsia="Times New Roman" w:hAnsi="Calibri" w:cs="Times New Roman"/>
                <w:color w:val="000000"/>
                <w:sz w:val="24"/>
                <w:szCs w:val="24"/>
              </w:rPr>
            </w:pPr>
            <w:r w:rsidRPr="2FCDB40D">
              <w:rPr>
                <w:rFonts w:ascii="Calibri" w:eastAsia="Times New Roman" w:hAnsi="Calibri" w:cs="Times New Roman"/>
                <w:color w:val="000000" w:themeColor="text1"/>
                <w:sz w:val="24"/>
                <w:szCs w:val="24"/>
              </w:rPr>
              <w:t>Supply Contracts</w:t>
            </w:r>
          </w:p>
          <w:p w14:paraId="4DFE7038" w14:textId="77777777" w:rsidR="008D1149" w:rsidRDefault="6D8C6CE3" w:rsidP="2FCDB40D">
            <w:pPr>
              <w:pStyle w:val="ListParagraph"/>
              <w:numPr>
                <w:ilvl w:val="0"/>
                <w:numId w:val="7"/>
              </w:numPr>
              <w:spacing w:after="0" w:line="240" w:lineRule="auto"/>
              <w:ind w:left="360"/>
              <w:rPr>
                <w:rFonts w:ascii="Calibri" w:eastAsia="Times New Roman" w:hAnsi="Calibri" w:cs="Times New Roman"/>
                <w:color w:val="000000"/>
                <w:sz w:val="24"/>
                <w:szCs w:val="24"/>
              </w:rPr>
            </w:pPr>
            <w:r w:rsidRPr="2FCDB40D">
              <w:rPr>
                <w:rFonts w:ascii="Calibri" w:eastAsia="Times New Roman" w:hAnsi="Calibri" w:cs="Times New Roman"/>
                <w:color w:val="000000" w:themeColor="text1"/>
                <w:sz w:val="24"/>
                <w:szCs w:val="24"/>
              </w:rPr>
              <w:t>Construction Contract</w:t>
            </w:r>
          </w:p>
          <w:p w14:paraId="5D798338" w14:textId="77777777" w:rsidR="008D1149" w:rsidRDefault="6D8C6CE3" w:rsidP="2FCDB40D">
            <w:pPr>
              <w:pStyle w:val="ListParagraph"/>
              <w:numPr>
                <w:ilvl w:val="0"/>
                <w:numId w:val="7"/>
              </w:numPr>
              <w:spacing w:after="0" w:line="240" w:lineRule="auto"/>
              <w:ind w:left="360"/>
              <w:rPr>
                <w:rFonts w:ascii="Calibri" w:eastAsia="Times New Roman" w:hAnsi="Calibri" w:cs="Times New Roman"/>
                <w:color w:val="000000"/>
                <w:sz w:val="24"/>
                <w:szCs w:val="24"/>
              </w:rPr>
            </w:pPr>
            <w:r w:rsidRPr="2FCDB40D">
              <w:rPr>
                <w:rFonts w:ascii="Calibri" w:eastAsia="Times New Roman" w:hAnsi="Calibri" w:cs="Times New Roman"/>
                <w:color w:val="000000" w:themeColor="text1"/>
                <w:sz w:val="24"/>
                <w:szCs w:val="24"/>
              </w:rPr>
              <w:t>O&amp;M Contract</w:t>
            </w:r>
          </w:p>
          <w:p w14:paraId="52CAFC11" w14:textId="77777777" w:rsidR="008D1149" w:rsidRDefault="6D8C6CE3" w:rsidP="2FCDB40D">
            <w:pPr>
              <w:pStyle w:val="ListParagraph"/>
              <w:numPr>
                <w:ilvl w:val="0"/>
                <w:numId w:val="7"/>
              </w:numPr>
              <w:spacing w:after="0" w:line="240" w:lineRule="auto"/>
              <w:ind w:left="360"/>
              <w:rPr>
                <w:rFonts w:ascii="Calibri" w:eastAsia="Times New Roman" w:hAnsi="Calibri" w:cs="Times New Roman"/>
                <w:color w:val="000000"/>
                <w:sz w:val="24"/>
                <w:szCs w:val="24"/>
              </w:rPr>
            </w:pPr>
            <w:r w:rsidRPr="2FCDB40D">
              <w:rPr>
                <w:rFonts w:ascii="Calibri" w:eastAsia="Times New Roman" w:hAnsi="Calibri" w:cs="Times New Roman"/>
                <w:color w:val="000000" w:themeColor="text1"/>
                <w:sz w:val="24"/>
                <w:szCs w:val="24"/>
              </w:rPr>
              <w:t>Equity Support Letter</w:t>
            </w:r>
          </w:p>
          <w:p w14:paraId="058FDDFD" w14:textId="3E3F5238" w:rsidR="008D1149" w:rsidRPr="00425A4A" w:rsidRDefault="6D8C6CE3" w:rsidP="2FCDB40D">
            <w:pPr>
              <w:pStyle w:val="ListParagraph"/>
              <w:numPr>
                <w:ilvl w:val="0"/>
                <w:numId w:val="7"/>
              </w:numPr>
              <w:spacing w:after="0" w:line="240" w:lineRule="auto"/>
              <w:ind w:left="360"/>
              <w:rPr>
                <w:rFonts w:ascii="Calibri" w:eastAsia="Times New Roman" w:hAnsi="Calibri" w:cs="Times New Roman"/>
                <w:color w:val="000000"/>
                <w:sz w:val="24"/>
                <w:szCs w:val="24"/>
              </w:rPr>
            </w:pPr>
            <w:r w:rsidRPr="2FCDB40D">
              <w:rPr>
                <w:rFonts w:ascii="Calibri" w:eastAsia="Times New Roman" w:hAnsi="Calibri" w:cs="Times New Roman"/>
                <w:color w:val="000000" w:themeColor="text1"/>
                <w:sz w:val="24"/>
                <w:szCs w:val="24"/>
              </w:rPr>
              <w:t>Other: ________________</w:t>
            </w:r>
          </w:p>
        </w:tc>
        <w:tc>
          <w:tcPr>
            <w:tcW w:w="572" w:type="pct"/>
            <w:tcBorders>
              <w:top w:val="single" w:sz="4" w:space="0" w:color="auto"/>
              <w:left w:val="nil"/>
              <w:bottom w:val="single" w:sz="4" w:space="0" w:color="auto"/>
              <w:right w:val="single" w:sz="4" w:space="0" w:color="auto"/>
            </w:tcBorders>
            <w:shd w:val="clear" w:color="auto" w:fill="auto"/>
            <w:noWrap/>
          </w:tcPr>
          <w:sdt>
            <w:sdtPr>
              <w:rPr>
                <w:rFonts w:ascii="Calibri" w:eastAsia="Times New Roman" w:hAnsi="Calibri" w:cs="Times New Roman"/>
                <w:color w:val="000000"/>
                <w:sz w:val="24"/>
                <w:szCs w:val="24"/>
              </w:rPr>
              <w:id w:val="1728721376"/>
              <w14:checkbox>
                <w14:checked w14:val="0"/>
                <w14:checkedState w14:val="2612" w14:font="MS Gothic"/>
                <w14:uncheckedState w14:val="2610" w14:font="MS Gothic"/>
              </w14:checkbox>
            </w:sdtPr>
            <w:sdtEndPr>
              <w:rPr>
                <w:color w:val="000000" w:themeColor="text1"/>
              </w:rPr>
            </w:sdtEndPr>
            <w:sdtContent>
              <w:p w14:paraId="57646FF8" w14:textId="77777777" w:rsidR="008D1149" w:rsidRDefault="6D8C6CE3" w:rsidP="2FCDB40D">
                <w:pPr>
                  <w:spacing w:after="0" w:line="240" w:lineRule="auto"/>
                  <w:rPr>
                    <w:rFonts w:ascii="Calibri" w:eastAsia="Times New Roman" w:hAnsi="Calibri" w:cs="Times New Roman"/>
                    <w:color w:val="000000"/>
                    <w:sz w:val="24"/>
                    <w:szCs w:val="24"/>
                  </w:rPr>
                </w:pPr>
                <w:r w:rsidRPr="2FCDB40D">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567084924"/>
              <w14:checkbox>
                <w14:checked w14:val="0"/>
                <w14:checkedState w14:val="2612" w14:font="MS Gothic"/>
                <w14:uncheckedState w14:val="2610" w14:font="MS Gothic"/>
              </w14:checkbox>
            </w:sdtPr>
            <w:sdtEndPr>
              <w:rPr>
                <w:color w:val="000000" w:themeColor="text1"/>
              </w:rPr>
            </w:sdtEndPr>
            <w:sdtContent>
              <w:p w14:paraId="3BDC1D4C" w14:textId="77777777" w:rsidR="008D1149" w:rsidRDefault="6D8C6CE3" w:rsidP="2FCDB40D">
                <w:pPr>
                  <w:spacing w:after="0" w:line="240" w:lineRule="auto"/>
                  <w:rPr>
                    <w:rFonts w:ascii="Calibri" w:eastAsia="Times New Roman" w:hAnsi="Calibri" w:cs="Times New Roman"/>
                    <w:color w:val="000000"/>
                    <w:sz w:val="24"/>
                    <w:szCs w:val="24"/>
                  </w:rPr>
                </w:pPr>
                <w:r w:rsidRPr="2FCDB40D">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2049677556"/>
              <w14:checkbox>
                <w14:checked w14:val="0"/>
                <w14:checkedState w14:val="2612" w14:font="MS Gothic"/>
                <w14:uncheckedState w14:val="2610" w14:font="MS Gothic"/>
              </w14:checkbox>
            </w:sdtPr>
            <w:sdtEndPr>
              <w:rPr>
                <w:color w:val="000000" w:themeColor="text1"/>
              </w:rPr>
            </w:sdtEndPr>
            <w:sdtContent>
              <w:p w14:paraId="4F897DB1" w14:textId="77777777" w:rsidR="008D1149" w:rsidRDefault="6D8C6CE3" w:rsidP="2FCDB40D">
                <w:pPr>
                  <w:spacing w:after="0" w:line="240" w:lineRule="auto"/>
                  <w:rPr>
                    <w:rFonts w:ascii="Calibri" w:eastAsia="Times New Roman" w:hAnsi="Calibri" w:cs="Times New Roman"/>
                    <w:color w:val="000000"/>
                    <w:sz w:val="24"/>
                    <w:szCs w:val="24"/>
                  </w:rPr>
                </w:pPr>
                <w:r w:rsidRPr="2FCDB40D">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1973819835"/>
              <w14:checkbox>
                <w14:checked w14:val="0"/>
                <w14:checkedState w14:val="2612" w14:font="MS Gothic"/>
                <w14:uncheckedState w14:val="2610" w14:font="MS Gothic"/>
              </w14:checkbox>
            </w:sdtPr>
            <w:sdtEndPr>
              <w:rPr>
                <w:color w:val="000000" w:themeColor="text1"/>
              </w:rPr>
            </w:sdtEndPr>
            <w:sdtContent>
              <w:p w14:paraId="31D16B50" w14:textId="77777777" w:rsidR="008D1149" w:rsidRDefault="6D8C6CE3" w:rsidP="2FCDB40D">
                <w:pPr>
                  <w:spacing w:after="0" w:line="240" w:lineRule="auto"/>
                  <w:rPr>
                    <w:rFonts w:ascii="Calibri" w:eastAsia="Times New Roman" w:hAnsi="Calibri" w:cs="Times New Roman"/>
                    <w:color w:val="000000"/>
                    <w:sz w:val="24"/>
                    <w:szCs w:val="24"/>
                  </w:rPr>
                </w:pPr>
                <w:r w:rsidRPr="2FCDB40D">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144717772"/>
              <w14:checkbox>
                <w14:checked w14:val="0"/>
                <w14:checkedState w14:val="2612" w14:font="MS Gothic"/>
                <w14:uncheckedState w14:val="2610" w14:font="MS Gothic"/>
              </w14:checkbox>
            </w:sdtPr>
            <w:sdtEndPr>
              <w:rPr>
                <w:color w:val="000000" w:themeColor="text1"/>
              </w:rPr>
            </w:sdtEndPr>
            <w:sdtContent>
              <w:p w14:paraId="6A08BC93" w14:textId="77777777" w:rsidR="008D1149" w:rsidRDefault="6D8C6CE3" w:rsidP="2FCDB40D">
                <w:pPr>
                  <w:spacing w:after="0" w:line="240" w:lineRule="auto"/>
                  <w:rPr>
                    <w:rFonts w:ascii="Calibri" w:eastAsia="Times New Roman" w:hAnsi="Calibri" w:cs="Times New Roman"/>
                    <w:color w:val="000000"/>
                    <w:sz w:val="24"/>
                    <w:szCs w:val="24"/>
                  </w:rPr>
                </w:pPr>
                <w:r w:rsidRPr="2FCDB40D">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1890633469"/>
              <w14:checkbox>
                <w14:checked w14:val="0"/>
                <w14:checkedState w14:val="2612" w14:font="MS Gothic"/>
                <w14:uncheckedState w14:val="2610" w14:font="MS Gothic"/>
              </w14:checkbox>
            </w:sdtPr>
            <w:sdtEndPr>
              <w:rPr>
                <w:color w:val="000000" w:themeColor="text1"/>
              </w:rPr>
            </w:sdtEndPr>
            <w:sdtContent>
              <w:p w14:paraId="7B43F25F" w14:textId="2D379447" w:rsidR="008D1149" w:rsidRDefault="6D8C6CE3" w:rsidP="2FCDB40D">
                <w:pPr>
                  <w:spacing w:after="0" w:line="240" w:lineRule="auto"/>
                  <w:rPr>
                    <w:rFonts w:ascii="Calibri" w:eastAsia="Times New Roman" w:hAnsi="Calibri" w:cs="Times New Roman"/>
                    <w:color w:val="000000"/>
                    <w:sz w:val="24"/>
                    <w:szCs w:val="24"/>
                  </w:rPr>
                </w:pPr>
                <w:r w:rsidRPr="2FCDB40D">
                  <w:rPr>
                    <w:rFonts w:ascii="MS Gothic" w:eastAsia="MS Gothic" w:hAnsi="MS Gothic" w:cs="Times New Roman"/>
                    <w:color w:val="000000" w:themeColor="text1"/>
                  </w:rPr>
                  <w:t>☐</w:t>
                </w:r>
              </w:p>
            </w:sdtContent>
          </w:sdt>
        </w:tc>
        <w:tc>
          <w:tcPr>
            <w:tcW w:w="714" w:type="pct"/>
            <w:tcBorders>
              <w:top w:val="single" w:sz="4" w:space="0" w:color="auto"/>
              <w:left w:val="nil"/>
              <w:bottom w:val="single" w:sz="4" w:space="0" w:color="auto"/>
              <w:right w:val="single" w:sz="4" w:space="0" w:color="auto"/>
            </w:tcBorders>
          </w:tcPr>
          <w:sdt>
            <w:sdtPr>
              <w:rPr>
                <w:rFonts w:ascii="Calibri" w:eastAsia="Times New Roman" w:hAnsi="Calibri" w:cs="Times New Roman"/>
                <w:color w:val="000000"/>
                <w:sz w:val="24"/>
                <w:szCs w:val="24"/>
              </w:rPr>
              <w:id w:val="2004319454"/>
              <w14:checkbox>
                <w14:checked w14:val="0"/>
                <w14:checkedState w14:val="2612" w14:font="MS Gothic"/>
                <w14:uncheckedState w14:val="2610" w14:font="MS Gothic"/>
              </w14:checkbox>
            </w:sdtPr>
            <w:sdtEndPr>
              <w:rPr>
                <w:color w:val="000000" w:themeColor="text1"/>
              </w:rPr>
            </w:sdtEndPr>
            <w:sdtContent>
              <w:p w14:paraId="4DBCF61C" w14:textId="77777777" w:rsidR="008D1149" w:rsidRDefault="6D8C6CE3" w:rsidP="2FCDB40D">
                <w:pPr>
                  <w:spacing w:after="0" w:line="240" w:lineRule="auto"/>
                  <w:rPr>
                    <w:rFonts w:ascii="Calibri" w:eastAsia="Times New Roman" w:hAnsi="Calibri" w:cs="Times New Roman"/>
                    <w:color w:val="000000"/>
                    <w:sz w:val="24"/>
                    <w:szCs w:val="24"/>
                  </w:rPr>
                </w:pPr>
                <w:r w:rsidRPr="2FCDB40D">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1816374268"/>
              <w14:checkbox>
                <w14:checked w14:val="0"/>
                <w14:checkedState w14:val="2612" w14:font="MS Gothic"/>
                <w14:uncheckedState w14:val="2610" w14:font="MS Gothic"/>
              </w14:checkbox>
            </w:sdtPr>
            <w:sdtEndPr>
              <w:rPr>
                <w:color w:val="000000" w:themeColor="text1"/>
              </w:rPr>
            </w:sdtEndPr>
            <w:sdtContent>
              <w:p w14:paraId="198AF945" w14:textId="77777777" w:rsidR="008D1149" w:rsidRDefault="6D8C6CE3" w:rsidP="2FCDB40D">
                <w:pPr>
                  <w:spacing w:after="0" w:line="240" w:lineRule="auto"/>
                  <w:rPr>
                    <w:rFonts w:ascii="Calibri" w:eastAsia="Times New Roman" w:hAnsi="Calibri" w:cs="Times New Roman"/>
                    <w:color w:val="000000"/>
                    <w:sz w:val="24"/>
                    <w:szCs w:val="24"/>
                  </w:rPr>
                </w:pPr>
                <w:r w:rsidRPr="2FCDB40D">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516613264"/>
              <w14:checkbox>
                <w14:checked w14:val="0"/>
                <w14:checkedState w14:val="2612" w14:font="MS Gothic"/>
                <w14:uncheckedState w14:val="2610" w14:font="MS Gothic"/>
              </w14:checkbox>
            </w:sdtPr>
            <w:sdtEndPr>
              <w:rPr>
                <w:color w:val="000000" w:themeColor="text1"/>
              </w:rPr>
            </w:sdtEndPr>
            <w:sdtContent>
              <w:p w14:paraId="6D3FB284" w14:textId="77777777" w:rsidR="008D1149" w:rsidRDefault="6D8C6CE3" w:rsidP="2FCDB40D">
                <w:pPr>
                  <w:spacing w:after="0" w:line="240" w:lineRule="auto"/>
                  <w:rPr>
                    <w:rFonts w:ascii="Calibri" w:eastAsia="Times New Roman" w:hAnsi="Calibri" w:cs="Times New Roman"/>
                    <w:color w:val="000000"/>
                    <w:sz w:val="24"/>
                    <w:szCs w:val="24"/>
                  </w:rPr>
                </w:pPr>
                <w:r w:rsidRPr="2FCDB40D">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1855486719"/>
              <w14:checkbox>
                <w14:checked w14:val="0"/>
                <w14:checkedState w14:val="2612" w14:font="MS Gothic"/>
                <w14:uncheckedState w14:val="2610" w14:font="MS Gothic"/>
              </w14:checkbox>
            </w:sdtPr>
            <w:sdtEndPr>
              <w:rPr>
                <w:color w:val="000000" w:themeColor="text1"/>
              </w:rPr>
            </w:sdtEndPr>
            <w:sdtContent>
              <w:p w14:paraId="6DD7D100" w14:textId="77777777" w:rsidR="008D1149" w:rsidRDefault="6D8C6CE3" w:rsidP="2FCDB40D">
                <w:pPr>
                  <w:spacing w:after="0" w:line="240" w:lineRule="auto"/>
                  <w:rPr>
                    <w:rFonts w:ascii="Calibri" w:eastAsia="Times New Roman" w:hAnsi="Calibri" w:cs="Times New Roman"/>
                    <w:color w:val="000000"/>
                    <w:sz w:val="24"/>
                    <w:szCs w:val="24"/>
                  </w:rPr>
                </w:pPr>
                <w:r w:rsidRPr="2FCDB40D">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1903515453"/>
              <w14:checkbox>
                <w14:checked w14:val="0"/>
                <w14:checkedState w14:val="2612" w14:font="MS Gothic"/>
                <w14:uncheckedState w14:val="2610" w14:font="MS Gothic"/>
              </w14:checkbox>
            </w:sdtPr>
            <w:sdtEndPr>
              <w:rPr>
                <w:color w:val="000000" w:themeColor="text1"/>
              </w:rPr>
            </w:sdtEndPr>
            <w:sdtContent>
              <w:p w14:paraId="4B627B59" w14:textId="77777777" w:rsidR="008D1149" w:rsidRDefault="6D8C6CE3" w:rsidP="2FCDB40D">
                <w:pPr>
                  <w:spacing w:after="0" w:line="240" w:lineRule="auto"/>
                  <w:rPr>
                    <w:rFonts w:ascii="Calibri" w:eastAsia="Times New Roman" w:hAnsi="Calibri" w:cs="Times New Roman"/>
                    <w:color w:val="000000"/>
                    <w:sz w:val="24"/>
                    <w:szCs w:val="24"/>
                  </w:rPr>
                </w:pPr>
                <w:r w:rsidRPr="2FCDB40D">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402031717"/>
              <w14:checkbox>
                <w14:checked w14:val="0"/>
                <w14:checkedState w14:val="2612" w14:font="MS Gothic"/>
                <w14:uncheckedState w14:val="2610" w14:font="MS Gothic"/>
              </w14:checkbox>
            </w:sdtPr>
            <w:sdtEndPr>
              <w:rPr>
                <w:color w:val="000000" w:themeColor="text1"/>
              </w:rPr>
            </w:sdtEndPr>
            <w:sdtContent>
              <w:p w14:paraId="3E412EA6" w14:textId="62E3E2B7" w:rsidR="008D1149" w:rsidRDefault="6D8C6CE3" w:rsidP="2FCDB40D">
                <w:pPr>
                  <w:spacing w:after="0" w:line="240" w:lineRule="auto"/>
                  <w:rPr>
                    <w:rFonts w:ascii="Calibri" w:eastAsia="Times New Roman" w:hAnsi="Calibri" w:cs="Times New Roman"/>
                    <w:color w:val="000000"/>
                    <w:sz w:val="24"/>
                    <w:szCs w:val="24"/>
                  </w:rPr>
                </w:pPr>
                <w:r w:rsidRPr="2FCDB40D">
                  <w:rPr>
                    <w:rFonts w:ascii="MS Gothic" w:eastAsia="MS Gothic" w:hAnsi="MS Gothic" w:cs="Times New Roman"/>
                    <w:color w:val="000000" w:themeColor="text1"/>
                  </w:rPr>
                  <w:t>☐</w:t>
                </w:r>
              </w:p>
            </w:sdtContent>
          </w:sdt>
        </w:tc>
      </w:tr>
      <w:tr w:rsidR="008D1149" w:rsidRPr="00425A4A" w14:paraId="78FAE6FC" w14:textId="65A77BC1" w:rsidTr="006D4DDD">
        <w:trPr>
          <w:trHeight w:val="225"/>
        </w:trPr>
        <w:tc>
          <w:tcPr>
            <w:tcW w:w="1358" w:type="pct"/>
            <w:tcBorders>
              <w:top w:val="single" w:sz="4" w:space="0" w:color="auto"/>
              <w:left w:val="single" w:sz="4" w:space="0" w:color="auto"/>
              <w:bottom w:val="single" w:sz="4" w:space="0" w:color="auto"/>
              <w:right w:val="nil"/>
            </w:tcBorders>
            <w:shd w:val="clear" w:color="auto" w:fill="auto"/>
            <w:noWrap/>
          </w:tcPr>
          <w:p w14:paraId="68DDB3B9" w14:textId="34B8B437" w:rsidR="008D1149" w:rsidRPr="00B44CF4" w:rsidRDefault="6D8C6CE3" w:rsidP="2FCDB40D">
            <w:pPr>
              <w:pStyle w:val="ListParagraph"/>
              <w:numPr>
                <w:ilvl w:val="0"/>
                <w:numId w:val="15"/>
              </w:numPr>
              <w:spacing w:after="0" w:line="240" w:lineRule="auto"/>
              <w:rPr>
                <w:rFonts w:ascii="Calibri" w:eastAsia="Times New Roman" w:hAnsi="Calibri" w:cs="Times New Roman"/>
                <w:color w:val="000000"/>
                <w:sz w:val="24"/>
                <w:szCs w:val="24"/>
              </w:rPr>
            </w:pPr>
            <w:r w:rsidRPr="2FCDB40D">
              <w:rPr>
                <w:rFonts w:ascii="Calibri" w:eastAsia="Times New Roman" w:hAnsi="Calibri" w:cs="Times New Roman"/>
                <w:color w:val="000000" w:themeColor="text1"/>
                <w:sz w:val="24"/>
                <w:szCs w:val="24"/>
              </w:rPr>
              <w:t>Preliminary Rating Letter</w:t>
            </w:r>
          </w:p>
        </w:tc>
        <w:tc>
          <w:tcPr>
            <w:tcW w:w="2355" w:type="pct"/>
            <w:tcBorders>
              <w:top w:val="single" w:sz="4" w:space="0" w:color="auto"/>
              <w:left w:val="single" w:sz="4" w:space="0" w:color="auto"/>
              <w:bottom w:val="single" w:sz="4" w:space="0" w:color="auto"/>
              <w:right w:val="single" w:sz="4" w:space="0" w:color="auto"/>
            </w:tcBorders>
            <w:shd w:val="clear" w:color="auto" w:fill="auto"/>
            <w:noWrap/>
          </w:tcPr>
          <w:p w14:paraId="1040BFBD" w14:textId="61F6A889" w:rsidR="008D1149" w:rsidRPr="007C4774" w:rsidRDefault="6D8C6CE3" w:rsidP="2FCDB40D">
            <w:pPr>
              <w:pStyle w:val="ListParagraph"/>
              <w:numPr>
                <w:ilvl w:val="0"/>
                <w:numId w:val="7"/>
              </w:numPr>
              <w:spacing w:after="0" w:line="240" w:lineRule="auto"/>
              <w:ind w:left="360"/>
              <w:rPr>
                <w:rFonts w:ascii="Calibri" w:eastAsia="Times New Roman" w:hAnsi="Calibri" w:cs="Times New Roman"/>
                <w:color w:val="000000"/>
                <w:sz w:val="24"/>
                <w:szCs w:val="24"/>
              </w:rPr>
            </w:pPr>
            <w:r w:rsidRPr="2FCDB40D">
              <w:rPr>
                <w:rFonts w:ascii="Calibri" w:eastAsia="Times New Roman" w:hAnsi="Calibri" w:cs="Times New Roman"/>
                <w:color w:val="000000" w:themeColor="text1"/>
                <w:sz w:val="24"/>
                <w:szCs w:val="24"/>
              </w:rPr>
              <w:t>Preliminary Rating Letter</w:t>
            </w:r>
          </w:p>
        </w:tc>
        <w:tc>
          <w:tcPr>
            <w:tcW w:w="572" w:type="pct"/>
            <w:tcBorders>
              <w:top w:val="single" w:sz="4" w:space="0" w:color="auto"/>
              <w:left w:val="nil"/>
              <w:bottom w:val="single" w:sz="4" w:space="0" w:color="auto"/>
              <w:right w:val="single" w:sz="4" w:space="0" w:color="auto"/>
            </w:tcBorders>
            <w:shd w:val="clear" w:color="auto" w:fill="auto"/>
            <w:noWrap/>
          </w:tcPr>
          <w:sdt>
            <w:sdtPr>
              <w:rPr>
                <w:rFonts w:ascii="Calibri" w:eastAsia="Times New Roman" w:hAnsi="Calibri" w:cs="Times New Roman"/>
                <w:color w:val="000000"/>
                <w:sz w:val="24"/>
                <w:szCs w:val="24"/>
              </w:rPr>
              <w:id w:val="434337056"/>
              <w14:checkbox>
                <w14:checked w14:val="0"/>
                <w14:checkedState w14:val="2612" w14:font="MS Gothic"/>
                <w14:uncheckedState w14:val="2610" w14:font="MS Gothic"/>
              </w14:checkbox>
            </w:sdtPr>
            <w:sdtEndPr>
              <w:rPr>
                <w:color w:val="000000" w:themeColor="text1"/>
              </w:rPr>
            </w:sdtEndPr>
            <w:sdtContent>
              <w:p w14:paraId="11FFD9EA" w14:textId="0343FA4F" w:rsidR="008D1149" w:rsidRDefault="6D8C6CE3" w:rsidP="2FCDB40D">
                <w:pPr>
                  <w:spacing w:after="0" w:line="240" w:lineRule="auto"/>
                  <w:rPr>
                    <w:rFonts w:ascii="MS Gothic" w:eastAsia="MS Gothic" w:hAnsi="MS Gothic" w:cs="Times New Roman"/>
                    <w:color w:val="000000" w:themeColor="text1"/>
                    <w:sz w:val="24"/>
                    <w:szCs w:val="24"/>
                  </w:rPr>
                </w:pPr>
                <w:r w:rsidRPr="2FCDB40D">
                  <w:rPr>
                    <w:rFonts w:ascii="MS Gothic" w:eastAsia="MS Gothic" w:hAnsi="MS Gothic" w:cs="Times New Roman"/>
                    <w:color w:val="000000" w:themeColor="text1"/>
                  </w:rPr>
                  <w:t>☐</w:t>
                </w:r>
              </w:p>
            </w:sdtContent>
          </w:sdt>
        </w:tc>
        <w:tc>
          <w:tcPr>
            <w:tcW w:w="714" w:type="pct"/>
            <w:tcBorders>
              <w:top w:val="single" w:sz="4" w:space="0" w:color="auto"/>
              <w:left w:val="nil"/>
              <w:bottom w:val="single" w:sz="4" w:space="0" w:color="auto"/>
              <w:right w:val="single" w:sz="4" w:space="0" w:color="auto"/>
            </w:tcBorders>
          </w:tcPr>
          <w:sdt>
            <w:sdtPr>
              <w:rPr>
                <w:rFonts w:ascii="Calibri" w:eastAsia="Times New Roman" w:hAnsi="Calibri" w:cs="Times New Roman"/>
                <w:color w:val="000000"/>
                <w:sz w:val="24"/>
                <w:szCs w:val="24"/>
              </w:rPr>
              <w:id w:val="-2047592999"/>
              <w14:checkbox>
                <w14:checked w14:val="0"/>
                <w14:checkedState w14:val="2612" w14:font="MS Gothic"/>
                <w14:uncheckedState w14:val="2610" w14:font="MS Gothic"/>
              </w14:checkbox>
            </w:sdtPr>
            <w:sdtEndPr>
              <w:rPr>
                <w:color w:val="000000" w:themeColor="text1"/>
              </w:rPr>
            </w:sdtEndPr>
            <w:sdtContent>
              <w:p w14:paraId="65439911" w14:textId="0DFF7FE9" w:rsidR="008D1149" w:rsidRDefault="6D8C6CE3" w:rsidP="2FCDB40D">
                <w:pPr>
                  <w:spacing w:after="0" w:line="240" w:lineRule="auto"/>
                  <w:rPr>
                    <w:rFonts w:ascii="Calibri" w:eastAsia="Times New Roman" w:hAnsi="Calibri" w:cs="Times New Roman"/>
                    <w:color w:val="000000"/>
                    <w:sz w:val="24"/>
                    <w:szCs w:val="24"/>
                  </w:rPr>
                </w:pPr>
                <w:r w:rsidRPr="2FCDB40D">
                  <w:rPr>
                    <w:rFonts w:ascii="MS Gothic" w:eastAsia="MS Gothic" w:hAnsi="MS Gothic" w:cs="Times New Roman"/>
                    <w:color w:val="000000" w:themeColor="text1"/>
                  </w:rPr>
                  <w:t>☐</w:t>
                </w:r>
              </w:p>
            </w:sdtContent>
          </w:sdt>
        </w:tc>
      </w:tr>
      <w:tr w:rsidR="008D1149" w:rsidRPr="00425A4A" w14:paraId="170EE080" w14:textId="6D5407FA" w:rsidTr="006D4DDD">
        <w:trPr>
          <w:trHeight w:val="225"/>
        </w:trPr>
        <w:tc>
          <w:tcPr>
            <w:tcW w:w="1358" w:type="pct"/>
            <w:tcBorders>
              <w:top w:val="single" w:sz="4" w:space="0" w:color="auto"/>
              <w:left w:val="single" w:sz="4" w:space="0" w:color="auto"/>
              <w:bottom w:val="single" w:sz="4" w:space="0" w:color="auto"/>
              <w:right w:val="nil"/>
            </w:tcBorders>
            <w:shd w:val="clear" w:color="auto" w:fill="auto"/>
            <w:noWrap/>
          </w:tcPr>
          <w:p w14:paraId="4C7C5053" w14:textId="6C474745" w:rsidR="008D1149" w:rsidRPr="006435D0" w:rsidRDefault="6D8C6CE3" w:rsidP="2FCDB40D">
            <w:pPr>
              <w:spacing w:after="0" w:line="240" w:lineRule="auto"/>
              <w:rPr>
                <w:rFonts w:ascii="Calibri" w:eastAsia="Times New Roman" w:hAnsi="Calibri" w:cs="Times New Roman"/>
                <w:color w:val="000000"/>
                <w:sz w:val="24"/>
                <w:szCs w:val="24"/>
              </w:rPr>
            </w:pPr>
            <w:r w:rsidRPr="2FCDB40D">
              <w:rPr>
                <w:rFonts w:ascii="Calibri" w:eastAsia="Times New Roman" w:hAnsi="Calibri" w:cs="Times New Roman"/>
                <w:color w:val="000000" w:themeColor="text1"/>
                <w:sz w:val="24"/>
                <w:szCs w:val="24"/>
              </w:rPr>
              <w:t xml:space="preserve">4. Financial Statements </w:t>
            </w:r>
          </w:p>
        </w:tc>
        <w:tc>
          <w:tcPr>
            <w:tcW w:w="2355" w:type="pct"/>
            <w:tcBorders>
              <w:top w:val="single" w:sz="4" w:space="0" w:color="auto"/>
              <w:left w:val="single" w:sz="4" w:space="0" w:color="auto"/>
              <w:bottom w:val="single" w:sz="4" w:space="0" w:color="auto"/>
              <w:right w:val="single" w:sz="4" w:space="0" w:color="auto"/>
            </w:tcBorders>
            <w:shd w:val="clear" w:color="auto" w:fill="auto"/>
            <w:noWrap/>
          </w:tcPr>
          <w:p w14:paraId="582266E1" w14:textId="12CC3A6B" w:rsidR="008D1149" w:rsidRPr="00425A4A" w:rsidRDefault="6D8C6CE3" w:rsidP="2FCDB40D">
            <w:pPr>
              <w:pStyle w:val="ListParagraph"/>
              <w:numPr>
                <w:ilvl w:val="0"/>
                <w:numId w:val="7"/>
              </w:numPr>
              <w:spacing w:after="0" w:line="240" w:lineRule="auto"/>
              <w:ind w:left="360"/>
              <w:rPr>
                <w:rFonts w:ascii="Calibri" w:eastAsia="Times New Roman" w:hAnsi="Calibri" w:cs="Times New Roman"/>
                <w:color w:val="000000"/>
                <w:sz w:val="24"/>
                <w:szCs w:val="24"/>
              </w:rPr>
            </w:pPr>
            <w:r w:rsidRPr="2FCDB40D">
              <w:rPr>
                <w:rFonts w:ascii="Calibri" w:eastAsia="Times New Roman" w:hAnsi="Calibri" w:cs="Times New Roman"/>
                <w:color w:val="000000" w:themeColor="text1"/>
                <w:sz w:val="24"/>
                <w:szCs w:val="24"/>
              </w:rPr>
              <w:t>Financial Statements (3 years)</w:t>
            </w:r>
          </w:p>
        </w:tc>
        <w:sdt>
          <w:sdtPr>
            <w:rPr>
              <w:rFonts w:ascii="Calibri" w:eastAsia="Times New Roman" w:hAnsi="Calibri" w:cs="Times New Roman"/>
              <w:color w:val="000000"/>
              <w:sz w:val="24"/>
              <w:szCs w:val="24"/>
            </w:rPr>
            <w:id w:val="-1667934335"/>
            <w14:checkbox>
              <w14:checked w14:val="0"/>
              <w14:checkedState w14:val="2612" w14:font="MS Gothic"/>
              <w14:uncheckedState w14:val="2610" w14:font="MS Gothic"/>
            </w14:checkbox>
          </w:sdtPr>
          <w:sdtEndPr>
            <w:rPr>
              <w:color w:val="000000" w:themeColor="text1"/>
            </w:rPr>
          </w:sdtEndPr>
          <w:sdtContent>
            <w:tc>
              <w:tcPr>
                <w:tcW w:w="572" w:type="pct"/>
                <w:tcBorders>
                  <w:top w:val="single" w:sz="4" w:space="0" w:color="auto"/>
                  <w:left w:val="nil"/>
                  <w:bottom w:val="single" w:sz="4" w:space="0" w:color="auto"/>
                  <w:right w:val="single" w:sz="4" w:space="0" w:color="auto"/>
                </w:tcBorders>
                <w:shd w:val="clear" w:color="auto" w:fill="auto"/>
                <w:noWrap/>
              </w:tcPr>
              <w:p w14:paraId="3AD1A0B4" w14:textId="77777777" w:rsidR="008D1149" w:rsidRPr="00425A4A" w:rsidRDefault="6D8C6CE3" w:rsidP="2FCDB40D">
                <w:pPr>
                  <w:spacing w:after="0" w:line="240" w:lineRule="auto"/>
                  <w:rPr>
                    <w:rFonts w:ascii="Calibri" w:eastAsia="Times New Roman" w:hAnsi="Calibri" w:cs="Times New Roman"/>
                    <w:color w:val="000000"/>
                    <w:sz w:val="24"/>
                    <w:szCs w:val="24"/>
                  </w:rPr>
                </w:pPr>
                <w:r w:rsidRPr="2FCDB40D">
                  <w:rPr>
                    <w:rFonts w:ascii="MS Gothic" w:eastAsia="MS Gothic" w:hAnsi="MS Gothic" w:cs="Times New Roman"/>
                    <w:color w:val="000000" w:themeColor="text1"/>
                  </w:rPr>
                  <w:t>☐</w:t>
                </w:r>
              </w:p>
            </w:tc>
          </w:sdtContent>
        </w:sdt>
        <w:tc>
          <w:tcPr>
            <w:tcW w:w="714" w:type="pct"/>
            <w:tcBorders>
              <w:top w:val="single" w:sz="4" w:space="0" w:color="auto"/>
              <w:left w:val="nil"/>
              <w:bottom w:val="single" w:sz="4" w:space="0" w:color="auto"/>
              <w:right w:val="single" w:sz="4" w:space="0" w:color="auto"/>
            </w:tcBorders>
          </w:tcPr>
          <w:sdt>
            <w:sdtPr>
              <w:rPr>
                <w:rFonts w:ascii="Calibri" w:eastAsia="Times New Roman" w:hAnsi="Calibri" w:cs="Times New Roman"/>
                <w:color w:val="000000"/>
                <w:sz w:val="24"/>
                <w:szCs w:val="24"/>
              </w:rPr>
              <w:id w:val="-2071103784"/>
              <w14:checkbox>
                <w14:checked w14:val="0"/>
                <w14:checkedState w14:val="2612" w14:font="MS Gothic"/>
                <w14:uncheckedState w14:val="2610" w14:font="MS Gothic"/>
              </w14:checkbox>
            </w:sdtPr>
            <w:sdtEndPr>
              <w:rPr>
                <w:color w:val="000000" w:themeColor="text1"/>
              </w:rPr>
            </w:sdtEndPr>
            <w:sdtContent>
              <w:p w14:paraId="4BC2E3C0" w14:textId="6DE13F3F" w:rsidR="008D1149" w:rsidRDefault="6D8C6CE3" w:rsidP="2FCDB40D">
                <w:pPr>
                  <w:spacing w:after="0" w:line="240" w:lineRule="auto"/>
                  <w:rPr>
                    <w:rFonts w:ascii="Calibri" w:eastAsia="Times New Roman" w:hAnsi="Calibri" w:cs="Times New Roman"/>
                    <w:color w:val="000000"/>
                    <w:sz w:val="24"/>
                    <w:szCs w:val="24"/>
                  </w:rPr>
                </w:pPr>
                <w:r w:rsidRPr="2FCDB40D">
                  <w:rPr>
                    <w:rFonts w:ascii="MS Gothic" w:eastAsia="MS Gothic" w:hAnsi="MS Gothic" w:cs="Times New Roman"/>
                    <w:color w:val="000000" w:themeColor="text1"/>
                  </w:rPr>
                  <w:t>☐</w:t>
                </w:r>
              </w:p>
            </w:sdtContent>
          </w:sdt>
        </w:tc>
      </w:tr>
      <w:tr w:rsidR="008D1149" w:rsidRPr="00425A4A" w14:paraId="4A0F2017" w14:textId="0EA8262D" w:rsidTr="006D4DDD">
        <w:trPr>
          <w:trHeight w:val="225"/>
        </w:trPr>
        <w:tc>
          <w:tcPr>
            <w:tcW w:w="1358" w:type="pct"/>
            <w:tcBorders>
              <w:top w:val="single" w:sz="4" w:space="0" w:color="auto"/>
              <w:left w:val="single" w:sz="4" w:space="0" w:color="auto"/>
              <w:bottom w:val="single" w:sz="4" w:space="0" w:color="auto"/>
              <w:right w:val="nil"/>
            </w:tcBorders>
            <w:shd w:val="clear" w:color="auto" w:fill="auto"/>
            <w:noWrap/>
          </w:tcPr>
          <w:p w14:paraId="30C75070" w14:textId="65B7E546" w:rsidR="008D1149" w:rsidRPr="006435D0" w:rsidRDefault="6D8C6CE3" w:rsidP="2FCDB40D">
            <w:pPr>
              <w:spacing w:after="0" w:line="240" w:lineRule="auto"/>
              <w:rPr>
                <w:rFonts w:ascii="Calibri" w:eastAsia="Times New Roman" w:hAnsi="Calibri" w:cs="Times New Roman"/>
                <w:color w:val="000000"/>
                <w:sz w:val="24"/>
                <w:szCs w:val="24"/>
              </w:rPr>
            </w:pPr>
            <w:r w:rsidRPr="2FCDB40D">
              <w:rPr>
                <w:rFonts w:ascii="Calibri" w:eastAsia="Times New Roman" w:hAnsi="Calibri" w:cs="Times New Roman"/>
                <w:color w:val="000000" w:themeColor="text1"/>
                <w:sz w:val="24"/>
                <w:szCs w:val="24"/>
              </w:rPr>
              <w:t>5. Financial Model / Pro-Forma</w:t>
            </w:r>
          </w:p>
        </w:tc>
        <w:tc>
          <w:tcPr>
            <w:tcW w:w="2355" w:type="pct"/>
            <w:tcBorders>
              <w:top w:val="single" w:sz="4" w:space="0" w:color="auto"/>
              <w:left w:val="single" w:sz="4" w:space="0" w:color="auto"/>
              <w:bottom w:val="single" w:sz="4" w:space="0" w:color="auto"/>
              <w:right w:val="single" w:sz="4" w:space="0" w:color="auto"/>
            </w:tcBorders>
            <w:shd w:val="clear" w:color="auto" w:fill="auto"/>
            <w:noWrap/>
          </w:tcPr>
          <w:p w14:paraId="7C98C10F" w14:textId="5B624DD6" w:rsidR="008D1149" w:rsidRPr="007C4774" w:rsidRDefault="6D8C6CE3" w:rsidP="2FCDB40D">
            <w:pPr>
              <w:pStyle w:val="ListParagraph"/>
              <w:numPr>
                <w:ilvl w:val="0"/>
                <w:numId w:val="7"/>
              </w:numPr>
              <w:spacing w:after="0" w:line="240" w:lineRule="auto"/>
              <w:ind w:left="360"/>
              <w:rPr>
                <w:rFonts w:ascii="Calibri" w:eastAsia="Times New Roman" w:hAnsi="Calibri" w:cs="Times New Roman"/>
                <w:color w:val="000000"/>
                <w:sz w:val="24"/>
                <w:szCs w:val="24"/>
              </w:rPr>
            </w:pPr>
            <w:r w:rsidRPr="2FCDB40D">
              <w:rPr>
                <w:rFonts w:ascii="Calibri" w:eastAsia="Times New Roman" w:hAnsi="Calibri" w:cs="Times New Roman"/>
                <w:color w:val="000000" w:themeColor="text1"/>
                <w:sz w:val="24"/>
                <w:szCs w:val="24"/>
              </w:rPr>
              <w:t>Financial Model / Pro-Forma</w:t>
            </w:r>
          </w:p>
        </w:tc>
        <w:sdt>
          <w:sdtPr>
            <w:rPr>
              <w:rFonts w:ascii="Calibri" w:eastAsia="Times New Roman" w:hAnsi="Calibri" w:cs="Times New Roman"/>
              <w:color w:val="000000"/>
              <w:sz w:val="24"/>
              <w:szCs w:val="24"/>
            </w:rPr>
            <w:id w:val="1194109564"/>
            <w14:checkbox>
              <w14:checked w14:val="0"/>
              <w14:checkedState w14:val="2612" w14:font="MS Gothic"/>
              <w14:uncheckedState w14:val="2610" w14:font="MS Gothic"/>
            </w14:checkbox>
          </w:sdtPr>
          <w:sdtEndPr>
            <w:rPr>
              <w:color w:val="000000" w:themeColor="text1"/>
            </w:rPr>
          </w:sdtEndPr>
          <w:sdtContent>
            <w:tc>
              <w:tcPr>
                <w:tcW w:w="572" w:type="pct"/>
                <w:tcBorders>
                  <w:top w:val="single" w:sz="4" w:space="0" w:color="auto"/>
                  <w:left w:val="nil"/>
                  <w:bottom w:val="single" w:sz="4" w:space="0" w:color="auto"/>
                  <w:right w:val="single" w:sz="4" w:space="0" w:color="auto"/>
                </w:tcBorders>
                <w:shd w:val="clear" w:color="auto" w:fill="auto"/>
                <w:noWrap/>
              </w:tcPr>
              <w:p w14:paraId="0B334C9F" w14:textId="77777777" w:rsidR="008D1149" w:rsidRPr="00425A4A" w:rsidRDefault="6D8C6CE3" w:rsidP="2FCDB40D">
                <w:pPr>
                  <w:spacing w:after="0" w:line="240" w:lineRule="auto"/>
                  <w:rPr>
                    <w:rFonts w:ascii="Calibri" w:eastAsia="Times New Roman" w:hAnsi="Calibri" w:cs="Times New Roman"/>
                    <w:color w:val="000000"/>
                    <w:sz w:val="24"/>
                    <w:szCs w:val="24"/>
                  </w:rPr>
                </w:pPr>
                <w:r w:rsidRPr="2FCDB40D">
                  <w:rPr>
                    <w:rFonts w:ascii="MS Gothic" w:eastAsia="MS Gothic" w:hAnsi="MS Gothic" w:cs="Times New Roman"/>
                    <w:color w:val="000000" w:themeColor="text1"/>
                  </w:rPr>
                  <w:t>☐</w:t>
                </w:r>
              </w:p>
            </w:tc>
          </w:sdtContent>
        </w:sdt>
        <w:tc>
          <w:tcPr>
            <w:tcW w:w="714" w:type="pct"/>
            <w:tcBorders>
              <w:top w:val="single" w:sz="4" w:space="0" w:color="auto"/>
              <w:left w:val="nil"/>
              <w:bottom w:val="single" w:sz="4" w:space="0" w:color="auto"/>
              <w:right w:val="single" w:sz="4" w:space="0" w:color="auto"/>
            </w:tcBorders>
          </w:tcPr>
          <w:sdt>
            <w:sdtPr>
              <w:rPr>
                <w:rFonts w:ascii="Calibri" w:eastAsia="Times New Roman" w:hAnsi="Calibri" w:cs="Times New Roman"/>
                <w:color w:val="000000"/>
                <w:sz w:val="24"/>
                <w:szCs w:val="24"/>
              </w:rPr>
              <w:id w:val="881366179"/>
              <w14:checkbox>
                <w14:checked w14:val="0"/>
                <w14:checkedState w14:val="2612" w14:font="MS Gothic"/>
                <w14:uncheckedState w14:val="2610" w14:font="MS Gothic"/>
              </w14:checkbox>
            </w:sdtPr>
            <w:sdtEndPr>
              <w:rPr>
                <w:color w:val="000000" w:themeColor="text1"/>
              </w:rPr>
            </w:sdtEndPr>
            <w:sdtContent>
              <w:p w14:paraId="46763A5D" w14:textId="77777777" w:rsidR="008D1149" w:rsidRDefault="6D8C6CE3" w:rsidP="2FCDB40D">
                <w:pPr>
                  <w:spacing w:after="0" w:line="240" w:lineRule="auto"/>
                  <w:rPr>
                    <w:rFonts w:ascii="Calibri" w:eastAsia="Times New Roman" w:hAnsi="Calibri" w:cs="Times New Roman"/>
                    <w:color w:val="000000"/>
                    <w:sz w:val="24"/>
                    <w:szCs w:val="24"/>
                  </w:rPr>
                </w:pPr>
                <w:r w:rsidRPr="2FCDB40D">
                  <w:rPr>
                    <w:rFonts w:ascii="MS Gothic" w:eastAsia="MS Gothic" w:hAnsi="MS Gothic" w:cs="Times New Roman"/>
                    <w:color w:val="000000" w:themeColor="text1"/>
                  </w:rPr>
                  <w:t>☐</w:t>
                </w:r>
              </w:p>
            </w:sdtContent>
          </w:sdt>
          <w:p w14:paraId="63CD55A0" w14:textId="77777777" w:rsidR="008D1149" w:rsidRDefault="008D1149" w:rsidP="2FCDB40D">
            <w:pPr>
              <w:spacing w:after="0" w:line="240" w:lineRule="auto"/>
              <w:rPr>
                <w:rFonts w:ascii="Calibri" w:eastAsia="Times New Roman" w:hAnsi="Calibri" w:cs="Times New Roman"/>
                <w:color w:val="000000"/>
                <w:sz w:val="24"/>
                <w:szCs w:val="24"/>
              </w:rPr>
            </w:pPr>
          </w:p>
        </w:tc>
      </w:tr>
      <w:tr w:rsidR="008D1149" w:rsidRPr="00425A4A" w14:paraId="2789B10D" w14:textId="575ACDB0" w:rsidTr="00FD7D33">
        <w:trPr>
          <w:trHeight w:val="225"/>
        </w:trPr>
        <w:tc>
          <w:tcPr>
            <w:tcW w:w="4286"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noWrap/>
          </w:tcPr>
          <w:p w14:paraId="31E7E003" w14:textId="4170F22B" w:rsidR="008D1149" w:rsidRDefault="6D8C6CE3" w:rsidP="2FCDB40D">
            <w:pPr>
              <w:spacing w:after="0" w:line="240" w:lineRule="auto"/>
              <w:rPr>
                <w:rFonts w:ascii="Calibri" w:eastAsia="Times New Roman" w:hAnsi="Calibri" w:cs="Times New Roman"/>
                <w:color w:val="000000"/>
                <w:sz w:val="24"/>
                <w:szCs w:val="24"/>
              </w:rPr>
            </w:pPr>
            <w:r w:rsidRPr="2FCDB40D">
              <w:rPr>
                <w:rFonts w:ascii="Calibri" w:eastAsia="Times New Roman" w:hAnsi="Calibri" w:cs="Times New Roman"/>
                <w:b/>
                <w:bCs/>
                <w:color w:val="000000" w:themeColor="text1"/>
                <w:sz w:val="24"/>
                <w:szCs w:val="24"/>
              </w:rPr>
              <w:t xml:space="preserve">Section D:  </w:t>
            </w:r>
            <w:r w:rsidR="006D4DDD">
              <w:rPr>
                <w:rFonts w:ascii="Calibri" w:eastAsia="Times New Roman" w:hAnsi="Calibri" w:cs="Times New Roman"/>
                <w:b/>
                <w:bCs/>
                <w:color w:val="000000" w:themeColor="text1"/>
                <w:sz w:val="24"/>
                <w:szCs w:val="24"/>
              </w:rPr>
              <w:t>Technical and Environmental Review</w:t>
            </w:r>
            <w:r w:rsidRPr="2FCDB40D">
              <w:rPr>
                <w:rFonts w:ascii="Calibri" w:eastAsia="Times New Roman" w:hAnsi="Calibri" w:cs="Times New Roman"/>
                <w:b/>
                <w:bCs/>
                <w:color w:val="000000" w:themeColor="text1"/>
                <w:sz w:val="24"/>
                <w:szCs w:val="24"/>
              </w:rPr>
              <w:t xml:space="preserve"> </w:t>
            </w:r>
          </w:p>
        </w:tc>
        <w:tc>
          <w:tcPr>
            <w:tcW w:w="71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91CEB9" w14:textId="77777777" w:rsidR="008D1149" w:rsidRPr="00425A4A" w:rsidRDefault="008D1149" w:rsidP="2FCDB40D">
            <w:pPr>
              <w:spacing w:after="0" w:line="240" w:lineRule="auto"/>
              <w:rPr>
                <w:rFonts w:ascii="Calibri" w:eastAsia="Times New Roman" w:hAnsi="Calibri" w:cs="Times New Roman"/>
                <w:b/>
                <w:bCs/>
                <w:color w:val="000000"/>
                <w:sz w:val="24"/>
                <w:szCs w:val="24"/>
              </w:rPr>
            </w:pPr>
          </w:p>
        </w:tc>
      </w:tr>
      <w:tr w:rsidR="006D4DDD" w:rsidRPr="00425A4A" w14:paraId="0811A784" w14:textId="61B47DB9" w:rsidTr="006D4DDD">
        <w:trPr>
          <w:trHeight w:val="225"/>
        </w:trPr>
        <w:tc>
          <w:tcPr>
            <w:tcW w:w="1358" w:type="pct"/>
            <w:tcBorders>
              <w:top w:val="single" w:sz="4" w:space="0" w:color="auto"/>
              <w:left w:val="single" w:sz="4" w:space="0" w:color="auto"/>
              <w:bottom w:val="single" w:sz="4" w:space="0" w:color="auto"/>
              <w:right w:val="nil"/>
            </w:tcBorders>
            <w:shd w:val="clear" w:color="auto" w:fill="auto"/>
            <w:noWrap/>
          </w:tcPr>
          <w:p w14:paraId="685A1105" w14:textId="47321110" w:rsidR="006D4DDD" w:rsidRPr="006435D0" w:rsidRDefault="006D4DDD" w:rsidP="006D4DDD">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themeColor="text1"/>
                <w:sz w:val="24"/>
                <w:szCs w:val="24"/>
              </w:rPr>
              <w:t xml:space="preserve">1. </w:t>
            </w:r>
            <w:r w:rsidRPr="00C60847">
              <w:rPr>
                <w:rFonts w:ascii="Calibri" w:eastAsia="Times New Roman" w:hAnsi="Calibri" w:cs="Times New Roman"/>
                <w:color w:val="000000" w:themeColor="text1"/>
                <w:sz w:val="24"/>
                <w:szCs w:val="24"/>
              </w:rPr>
              <w:t>Project Information Spreadsheet</w:t>
            </w:r>
          </w:p>
        </w:tc>
        <w:tc>
          <w:tcPr>
            <w:tcW w:w="2355" w:type="pct"/>
            <w:tcBorders>
              <w:top w:val="single" w:sz="4" w:space="0" w:color="auto"/>
              <w:left w:val="single" w:sz="4" w:space="0" w:color="auto"/>
              <w:bottom w:val="single" w:sz="4" w:space="0" w:color="auto"/>
              <w:right w:val="single" w:sz="4" w:space="0" w:color="auto"/>
            </w:tcBorders>
            <w:shd w:val="clear" w:color="auto" w:fill="auto"/>
            <w:noWrap/>
          </w:tcPr>
          <w:p w14:paraId="188C3533" w14:textId="66C56502" w:rsidR="006D4DDD" w:rsidRPr="00F11EEA" w:rsidRDefault="006D4DDD" w:rsidP="006D4DDD">
            <w:pPr>
              <w:pStyle w:val="ListParagraph"/>
              <w:numPr>
                <w:ilvl w:val="0"/>
                <w:numId w:val="7"/>
              </w:numPr>
              <w:spacing w:after="0" w:line="240" w:lineRule="auto"/>
              <w:ind w:left="360"/>
              <w:rPr>
                <w:rFonts w:ascii="Calibri" w:eastAsia="Times New Roman" w:hAnsi="Calibri" w:cs="Times New Roman"/>
                <w:color w:val="000000"/>
                <w:sz w:val="24"/>
                <w:szCs w:val="24"/>
              </w:rPr>
            </w:pPr>
            <w:r>
              <w:rPr>
                <w:rFonts w:ascii="Calibri" w:eastAsia="Times New Roman" w:hAnsi="Calibri" w:cs="Times New Roman"/>
                <w:color w:val="000000" w:themeColor="text1"/>
                <w:sz w:val="24"/>
                <w:szCs w:val="24"/>
              </w:rPr>
              <w:t>Project Information Spreadsheet (see below)</w:t>
            </w:r>
          </w:p>
        </w:tc>
        <w:tc>
          <w:tcPr>
            <w:tcW w:w="572" w:type="pct"/>
            <w:tcBorders>
              <w:top w:val="single" w:sz="4" w:space="0" w:color="auto"/>
              <w:left w:val="nil"/>
              <w:bottom w:val="single" w:sz="4" w:space="0" w:color="auto"/>
              <w:right w:val="single" w:sz="4" w:space="0" w:color="auto"/>
            </w:tcBorders>
            <w:shd w:val="clear" w:color="auto" w:fill="auto"/>
            <w:noWrap/>
          </w:tcPr>
          <w:sdt>
            <w:sdtPr>
              <w:rPr>
                <w:rFonts w:ascii="Calibri" w:eastAsia="Times New Roman" w:hAnsi="Calibri" w:cs="Times New Roman"/>
                <w:color w:val="000000"/>
                <w:sz w:val="24"/>
                <w:szCs w:val="24"/>
              </w:rPr>
              <w:id w:val="1725940084"/>
              <w14:checkbox>
                <w14:checked w14:val="0"/>
                <w14:checkedState w14:val="2612" w14:font="MS Gothic"/>
                <w14:uncheckedState w14:val="2610" w14:font="MS Gothic"/>
              </w14:checkbox>
            </w:sdtPr>
            <w:sdtEndPr>
              <w:rPr>
                <w:color w:val="000000" w:themeColor="text1"/>
              </w:rPr>
            </w:sdtEndPr>
            <w:sdtContent>
              <w:p w14:paraId="3DC0E188" w14:textId="77777777" w:rsidR="006D4DDD" w:rsidRPr="007344ED" w:rsidRDefault="006D4DDD" w:rsidP="006D4DDD">
                <w:pPr>
                  <w:spacing w:after="0" w:line="240" w:lineRule="auto"/>
                  <w:rPr>
                    <w:rFonts w:ascii="Calibri" w:eastAsia="Times New Roman" w:hAnsi="Calibri" w:cs="Times New Roman"/>
                    <w:color w:val="000000"/>
                    <w:sz w:val="24"/>
                    <w:szCs w:val="24"/>
                  </w:rPr>
                </w:pPr>
                <w:r w:rsidRPr="007344ED">
                  <w:rPr>
                    <w:rFonts w:ascii="MS Gothic" w:eastAsia="MS Gothic" w:hAnsi="MS Gothic" w:cs="Times New Roman"/>
                    <w:color w:val="000000" w:themeColor="text1"/>
                  </w:rPr>
                  <w:t>☐</w:t>
                </w:r>
              </w:p>
            </w:sdtContent>
          </w:sdt>
          <w:p w14:paraId="6E427F11" w14:textId="678E9D7A" w:rsidR="006D4DDD" w:rsidRDefault="006D4DDD" w:rsidP="006D4DDD">
            <w:pPr>
              <w:spacing w:after="0" w:line="240" w:lineRule="auto"/>
              <w:rPr>
                <w:rFonts w:ascii="Calibri" w:eastAsia="Times New Roman" w:hAnsi="Calibri" w:cs="Times New Roman"/>
                <w:color w:val="000000"/>
                <w:sz w:val="24"/>
                <w:szCs w:val="24"/>
              </w:rPr>
            </w:pPr>
          </w:p>
        </w:tc>
        <w:tc>
          <w:tcPr>
            <w:tcW w:w="714" w:type="pct"/>
            <w:tcBorders>
              <w:top w:val="single" w:sz="4" w:space="0" w:color="auto"/>
              <w:left w:val="nil"/>
              <w:bottom w:val="single" w:sz="4" w:space="0" w:color="auto"/>
              <w:right w:val="single" w:sz="4" w:space="0" w:color="auto"/>
            </w:tcBorders>
          </w:tcPr>
          <w:sdt>
            <w:sdtPr>
              <w:rPr>
                <w:rFonts w:ascii="Calibri" w:eastAsia="Times New Roman" w:hAnsi="Calibri" w:cs="Times New Roman"/>
                <w:color w:val="000000"/>
                <w:sz w:val="24"/>
                <w:szCs w:val="24"/>
              </w:rPr>
              <w:id w:val="1567307470"/>
              <w14:checkbox>
                <w14:checked w14:val="0"/>
                <w14:checkedState w14:val="2612" w14:font="MS Gothic"/>
                <w14:uncheckedState w14:val="2610" w14:font="MS Gothic"/>
              </w14:checkbox>
            </w:sdtPr>
            <w:sdtEndPr>
              <w:rPr>
                <w:color w:val="000000" w:themeColor="text1"/>
              </w:rPr>
            </w:sdtEndPr>
            <w:sdtContent>
              <w:p w14:paraId="2B98F626" w14:textId="77777777" w:rsidR="006D4DDD" w:rsidRPr="007344ED" w:rsidRDefault="006D4DDD" w:rsidP="006D4DDD">
                <w:pPr>
                  <w:spacing w:after="0" w:line="240" w:lineRule="auto"/>
                  <w:rPr>
                    <w:rFonts w:ascii="Calibri" w:eastAsia="Times New Roman" w:hAnsi="Calibri" w:cs="Times New Roman"/>
                    <w:color w:val="000000"/>
                    <w:sz w:val="24"/>
                    <w:szCs w:val="24"/>
                  </w:rPr>
                </w:pPr>
                <w:r w:rsidRPr="007344ED">
                  <w:rPr>
                    <w:rFonts w:ascii="MS Gothic" w:eastAsia="MS Gothic" w:hAnsi="MS Gothic" w:cs="Times New Roman"/>
                    <w:color w:val="000000" w:themeColor="text1"/>
                  </w:rPr>
                  <w:t>☐</w:t>
                </w:r>
              </w:p>
            </w:sdtContent>
          </w:sdt>
          <w:p w14:paraId="64481F56" w14:textId="39F783F8" w:rsidR="006D4DDD" w:rsidRDefault="006D4DDD" w:rsidP="006D4DDD">
            <w:pPr>
              <w:spacing w:after="0" w:line="240" w:lineRule="auto"/>
              <w:rPr>
                <w:rFonts w:ascii="Calibri" w:eastAsia="Times New Roman" w:hAnsi="Calibri" w:cs="Times New Roman"/>
                <w:color w:val="000000"/>
                <w:sz w:val="24"/>
                <w:szCs w:val="24"/>
              </w:rPr>
            </w:pPr>
          </w:p>
        </w:tc>
      </w:tr>
      <w:tr w:rsidR="006D4DDD" w:rsidRPr="00425A4A" w14:paraId="1445FFC4" w14:textId="77777777" w:rsidTr="006D4DDD">
        <w:trPr>
          <w:trHeight w:val="225"/>
        </w:trPr>
        <w:tc>
          <w:tcPr>
            <w:tcW w:w="1358" w:type="pct"/>
            <w:tcBorders>
              <w:top w:val="single" w:sz="4" w:space="0" w:color="auto"/>
              <w:left w:val="single" w:sz="4" w:space="0" w:color="auto"/>
              <w:bottom w:val="single" w:sz="4" w:space="0" w:color="auto"/>
              <w:right w:val="nil"/>
            </w:tcBorders>
            <w:shd w:val="clear" w:color="auto" w:fill="auto"/>
            <w:noWrap/>
          </w:tcPr>
          <w:p w14:paraId="4D456E82" w14:textId="2627DE2E" w:rsidR="006D4DDD" w:rsidRPr="006435D0" w:rsidRDefault="006D4DDD" w:rsidP="006D4DDD">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themeColor="text1"/>
                <w:sz w:val="24"/>
                <w:szCs w:val="24"/>
              </w:rPr>
              <w:t>3. Maps</w:t>
            </w:r>
          </w:p>
        </w:tc>
        <w:tc>
          <w:tcPr>
            <w:tcW w:w="2355" w:type="pct"/>
            <w:tcBorders>
              <w:top w:val="single" w:sz="4" w:space="0" w:color="auto"/>
              <w:left w:val="single" w:sz="4" w:space="0" w:color="auto"/>
              <w:bottom w:val="single" w:sz="4" w:space="0" w:color="auto"/>
              <w:right w:val="single" w:sz="4" w:space="0" w:color="auto"/>
            </w:tcBorders>
            <w:shd w:val="clear" w:color="auto" w:fill="auto"/>
            <w:noWrap/>
          </w:tcPr>
          <w:p w14:paraId="7BAD4106" w14:textId="62836466" w:rsidR="006D4DDD" w:rsidRPr="00425A4A" w:rsidRDefault="006D4DDD" w:rsidP="006D4DDD">
            <w:pPr>
              <w:pStyle w:val="ListParagraph"/>
              <w:numPr>
                <w:ilvl w:val="0"/>
                <w:numId w:val="7"/>
              </w:numPr>
              <w:spacing w:after="0" w:line="240" w:lineRule="auto"/>
              <w:ind w:left="360"/>
              <w:rPr>
                <w:rFonts w:ascii="Calibri" w:eastAsia="Times New Roman" w:hAnsi="Calibri" w:cs="Times New Roman"/>
                <w:color w:val="000000"/>
                <w:sz w:val="24"/>
                <w:szCs w:val="24"/>
              </w:rPr>
            </w:pPr>
            <w:r>
              <w:rPr>
                <w:rFonts w:ascii="Calibri" w:eastAsia="Times New Roman" w:hAnsi="Calibri" w:cs="Times New Roman"/>
                <w:color w:val="000000" w:themeColor="text1"/>
                <w:sz w:val="24"/>
                <w:szCs w:val="24"/>
              </w:rPr>
              <w:t>Maps of entire project and project components</w:t>
            </w:r>
          </w:p>
        </w:tc>
        <w:tc>
          <w:tcPr>
            <w:tcW w:w="572" w:type="pct"/>
            <w:tcBorders>
              <w:top w:val="single" w:sz="4" w:space="0" w:color="auto"/>
              <w:left w:val="nil"/>
              <w:bottom w:val="single" w:sz="4" w:space="0" w:color="auto"/>
              <w:right w:val="single" w:sz="4" w:space="0" w:color="auto"/>
            </w:tcBorders>
            <w:shd w:val="clear" w:color="auto" w:fill="auto"/>
            <w:noWrap/>
          </w:tcPr>
          <w:sdt>
            <w:sdtPr>
              <w:rPr>
                <w:rFonts w:ascii="Calibri" w:eastAsia="Times New Roman" w:hAnsi="Calibri" w:cs="Times New Roman"/>
                <w:color w:val="000000"/>
                <w:sz w:val="24"/>
                <w:szCs w:val="24"/>
              </w:rPr>
              <w:id w:val="-1124838613"/>
              <w14:checkbox>
                <w14:checked w14:val="0"/>
                <w14:checkedState w14:val="2612" w14:font="MS Gothic"/>
                <w14:uncheckedState w14:val="2610" w14:font="MS Gothic"/>
              </w14:checkbox>
            </w:sdtPr>
            <w:sdtEndPr>
              <w:rPr>
                <w:color w:val="000000" w:themeColor="text1"/>
              </w:rPr>
            </w:sdtEndPr>
            <w:sdtContent>
              <w:p w14:paraId="65AF8727" w14:textId="77777777" w:rsidR="006D4DDD" w:rsidRPr="007344ED" w:rsidRDefault="006D4DDD" w:rsidP="006D4DDD">
                <w:pPr>
                  <w:spacing w:after="0" w:line="240" w:lineRule="auto"/>
                  <w:rPr>
                    <w:rFonts w:ascii="Calibri" w:eastAsia="Times New Roman" w:hAnsi="Calibri" w:cs="Times New Roman"/>
                    <w:color w:val="000000"/>
                    <w:sz w:val="24"/>
                    <w:szCs w:val="24"/>
                  </w:rPr>
                </w:pPr>
                <w:r w:rsidRPr="007344ED">
                  <w:rPr>
                    <w:rFonts w:ascii="MS Gothic" w:eastAsia="MS Gothic" w:hAnsi="MS Gothic" w:cs="Times New Roman"/>
                    <w:color w:val="000000" w:themeColor="text1"/>
                  </w:rPr>
                  <w:t>☐</w:t>
                </w:r>
              </w:p>
            </w:sdtContent>
          </w:sdt>
          <w:p w14:paraId="40A46E2D" w14:textId="77777777" w:rsidR="006D4DDD" w:rsidRDefault="006D4DDD" w:rsidP="006D4DDD">
            <w:pPr>
              <w:spacing w:after="0" w:line="240" w:lineRule="auto"/>
              <w:rPr>
                <w:rFonts w:ascii="Calibri" w:eastAsia="Times New Roman" w:hAnsi="Calibri" w:cs="Times New Roman"/>
                <w:color w:val="000000"/>
                <w:sz w:val="24"/>
                <w:szCs w:val="24"/>
              </w:rPr>
            </w:pPr>
          </w:p>
        </w:tc>
        <w:tc>
          <w:tcPr>
            <w:tcW w:w="714" w:type="pct"/>
            <w:tcBorders>
              <w:top w:val="single" w:sz="4" w:space="0" w:color="auto"/>
              <w:left w:val="nil"/>
              <w:bottom w:val="single" w:sz="4" w:space="0" w:color="auto"/>
              <w:right w:val="single" w:sz="4" w:space="0" w:color="auto"/>
            </w:tcBorders>
          </w:tcPr>
          <w:sdt>
            <w:sdtPr>
              <w:rPr>
                <w:rFonts w:ascii="Calibri" w:eastAsia="Times New Roman" w:hAnsi="Calibri" w:cs="Times New Roman"/>
                <w:color w:val="000000"/>
                <w:sz w:val="24"/>
                <w:szCs w:val="24"/>
              </w:rPr>
              <w:id w:val="1483197923"/>
              <w14:checkbox>
                <w14:checked w14:val="0"/>
                <w14:checkedState w14:val="2612" w14:font="MS Gothic"/>
                <w14:uncheckedState w14:val="2610" w14:font="MS Gothic"/>
              </w14:checkbox>
            </w:sdtPr>
            <w:sdtEndPr>
              <w:rPr>
                <w:color w:val="000000" w:themeColor="text1"/>
              </w:rPr>
            </w:sdtEndPr>
            <w:sdtContent>
              <w:p w14:paraId="19E0C4CD" w14:textId="77777777" w:rsidR="006D4DDD" w:rsidRPr="007344ED" w:rsidRDefault="006D4DDD" w:rsidP="006D4DDD">
                <w:pPr>
                  <w:spacing w:after="0" w:line="240" w:lineRule="auto"/>
                  <w:rPr>
                    <w:rFonts w:ascii="Calibri" w:eastAsia="Times New Roman" w:hAnsi="Calibri" w:cs="Times New Roman"/>
                    <w:color w:val="000000"/>
                    <w:sz w:val="24"/>
                    <w:szCs w:val="24"/>
                  </w:rPr>
                </w:pPr>
                <w:r w:rsidRPr="007344ED">
                  <w:rPr>
                    <w:rFonts w:ascii="MS Gothic" w:eastAsia="MS Gothic" w:hAnsi="MS Gothic" w:cs="Times New Roman"/>
                    <w:color w:val="000000" w:themeColor="text1"/>
                  </w:rPr>
                  <w:t>☐</w:t>
                </w:r>
              </w:p>
            </w:sdtContent>
          </w:sdt>
          <w:p w14:paraId="7F239CDE" w14:textId="77777777" w:rsidR="006D4DDD" w:rsidRDefault="006D4DDD" w:rsidP="006D4DDD">
            <w:pPr>
              <w:spacing w:after="0" w:line="240" w:lineRule="auto"/>
              <w:rPr>
                <w:rFonts w:ascii="Calibri" w:eastAsia="Times New Roman" w:hAnsi="Calibri" w:cs="Times New Roman"/>
                <w:color w:val="000000"/>
                <w:sz w:val="24"/>
                <w:szCs w:val="24"/>
              </w:rPr>
            </w:pPr>
          </w:p>
        </w:tc>
      </w:tr>
      <w:tr w:rsidR="006D4DDD" w:rsidRPr="00425A4A" w14:paraId="3F19B993" w14:textId="3DE70D1F" w:rsidTr="006D4DDD">
        <w:trPr>
          <w:trHeight w:val="225"/>
        </w:trPr>
        <w:tc>
          <w:tcPr>
            <w:tcW w:w="1358" w:type="pct"/>
            <w:tcBorders>
              <w:top w:val="single" w:sz="4" w:space="0" w:color="auto"/>
              <w:left w:val="single" w:sz="4" w:space="0" w:color="auto"/>
              <w:bottom w:val="single" w:sz="4" w:space="0" w:color="auto"/>
              <w:right w:val="nil"/>
            </w:tcBorders>
            <w:shd w:val="clear" w:color="auto" w:fill="auto"/>
            <w:noWrap/>
          </w:tcPr>
          <w:p w14:paraId="5EBE12BF" w14:textId="5EEAB9F2" w:rsidR="006D4DDD" w:rsidRPr="006435D0" w:rsidRDefault="006D4DDD" w:rsidP="006D4DDD">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themeColor="text1"/>
                <w:sz w:val="24"/>
                <w:szCs w:val="24"/>
              </w:rPr>
              <w:t>4</w:t>
            </w:r>
            <w:r w:rsidRPr="6CBF4CF4">
              <w:rPr>
                <w:rFonts w:ascii="Calibri" w:eastAsia="Times New Roman" w:hAnsi="Calibri" w:cs="Times New Roman"/>
                <w:color w:val="000000" w:themeColor="text1"/>
                <w:sz w:val="24"/>
                <w:szCs w:val="24"/>
              </w:rPr>
              <w:t>. Programmatic Environmental Assessment</w:t>
            </w:r>
          </w:p>
        </w:tc>
        <w:tc>
          <w:tcPr>
            <w:tcW w:w="2355" w:type="pct"/>
            <w:tcBorders>
              <w:top w:val="single" w:sz="4" w:space="0" w:color="auto"/>
              <w:left w:val="single" w:sz="4" w:space="0" w:color="auto"/>
              <w:bottom w:val="single" w:sz="4" w:space="0" w:color="auto"/>
              <w:right w:val="single" w:sz="4" w:space="0" w:color="auto"/>
            </w:tcBorders>
            <w:shd w:val="clear" w:color="auto" w:fill="auto"/>
            <w:noWrap/>
          </w:tcPr>
          <w:p w14:paraId="12D433D9" w14:textId="6DEC7212" w:rsidR="006D4DDD" w:rsidRPr="00425A4A" w:rsidRDefault="006D4DDD" w:rsidP="006D4DDD">
            <w:pPr>
              <w:pStyle w:val="ListParagraph"/>
              <w:numPr>
                <w:ilvl w:val="0"/>
                <w:numId w:val="7"/>
              </w:numPr>
              <w:spacing w:after="0" w:line="240" w:lineRule="auto"/>
              <w:ind w:left="360"/>
              <w:rPr>
                <w:rFonts w:ascii="Calibri" w:eastAsia="Times New Roman" w:hAnsi="Calibri" w:cs="Times New Roman"/>
                <w:color w:val="000000"/>
                <w:sz w:val="24"/>
                <w:szCs w:val="24"/>
              </w:rPr>
            </w:pPr>
            <w:r w:rsidRPr="007344ED">
              <w:rPr>
                <w:rFonts w:ascii="Calibri" w:eastAsia="Times New Roman" w:hAnsi="Calibri" w:cs="Times New Roman"/>
                <w:color w:val="000000" w:themeColor="text1"/>
                <w:sz w:val="24"/>
                <w:szCs w:val="24"/>
              </w:rPr>
              <w:t>WIFIA Programmatic Environmental Assessment Questionnaire</w:t>
            </w:r>
          </w:p>
        </w:tc>
        <w:tc>
          <w:tcPr>
            <w:tcW w:w="572" w:type="pct"/>
            <w:tcBorders>
              <w:top w:val="single" w:sz="4" w:space="0" w:color="auto"/>
              <w:left w:val="nil"/>
              <w:bottom w:val="single" w:sz="4" w:space="0" w:color="auto"/>
              <w:right w:val="single" w:sz="4" w:space="0" w:color="auto"/>
            </w:tcBorders>
            <w:shd w:val="clear" w:color="auto" w:fill="auto"/>
            <w:noWrap/>
          </w:tcPr>
          <w:sdt>
            <w:sdtPr>
              <w:rPr>
                <w:rFonts w:ascii="Calibri" w:eastAsia="Times New Roman" w:hAnsi="Calibri" w:cs="Times New Roman"/>
                <w:color w:val="000000"/>
                <w:sz w:val="24"/>
                <w:szCs w:val="24"/>
              </w:rPr>
              <w:id w:val="-1565557931"/>
              <w14:checkbox>
                <w14:checked w14:val="0"/>
                <w14:checkedState w14:val="2612" w14:font="MS Gothic"/>
                <w14:uncheckedState w14:val="2610" w14:font="MS Gothic"/>
              </w14:checkbox>
            </w:sdtPr>
            <w:sdtEndPr>
              <w:rPr>
                <w:color w:val="000000" w:themeColor="text1"/>
              </w:rPr>
            </w:sdtEndPr>
            <w:sdtContent>
              <w:p w14:paraId="22E111BB" w14:textId="77777777" w:rsidR="006D4DDD" w:rsidRPr="007344ED" w:rsidRDefault="006D4DDD" w:rsidP="006D4DDD">
                <w:pPr>
                  <w:spacing w:after="0" w:line="240" w:lineRule="auto"/>
                  <w:rPr>
                    <w:rFonts w:ascii="Calibri" w:eastAsia="Times New Roman" w:hAnsi="Calibri" w:cs="Times New Roman"/>
                    <w:color w:val="000000"/>
                    <w:sz w:val="24"/>
                    <w:szCs w:val="24"/>
                  </w:rPr>
                </w:pPr>
                <w:r w:rsidRPr="007344ED">
                  <w:rPr>
                    <w:rFonts w:ascii="MS Gothic" w:eastAsia="MS Gothic" w:hAnsi="MS Gothic" w:cs="Times New Roman"/>
                    <w:color w:val="000000" w:themeColor="text1"/>
                  </w:rPr>
                  <w:t>☐</w:t>
                </w:r>
              </w:p>
            </w:sdtContent>
          </w:sdt>
          <w:p w14:paraId="444E6D0E" w14:textId="2760325D" w:rsidR="006D4DDD" w:rsidRDefault="006D4DDD" w:rsidP="006D4DDD">
            <w:pPr>
              <w:spacing w:after="0" w:line="240" w:lineRule="auto"/>
              <w:rPr>
                <w:rFonts w:ascii="MS Gothic" w:eastAsia="MS Gothic" w:hAnsi="MS Gothic" w:cs="Times New Roman"/>
                <w:color w:val="000000" w:themeColor="text1"/>
                <w:sz w:val="24"/>
                <w:szCs w:val="24"/>
              </w:rPr>
            </w:pPr>
          </w:p>
        </w:tc>
        <w:tc>
          <w:tcPr>
            <w:tcW w:w="714" w:type="pct"/>
            <w:tcBorders>
              <w:top w:val="single" w:sz="4" w:space="0" w:color="auto"/>
              <w:left w:val="nil"/>
              <w:bottom w:val="single" w:sz="4" w:space="0" w:color="auto"/>
              <w:right w:val="single" w:sz="4" w:space="0" w:color="auto"/>
            </w:tcBorders>
          </w:tcPr>
          <w:sdt>
            <w:sdtPr>
              <w:rPr>
                <w:rFonts w:ascii="Calibri" w:eastAsia="Times New Roman" w:hAnsi="Calibri" w:cs="Times New Roman"/>
                <w:color w:val="000000"/>
                <w:sz w:val="24"/>
                <w:szCs w:val="24"/>
              </w:rPr>
              <w:id w:val="-1131557844"/>
              <w14:checkbox>
                <w14:checked w14:val="0"/>
                <w14:checkedState w14:val="2612" w14:font="MS Gothic"/>
                <w14:uncheckedState w14:val="2610" w14:font="MS Gothic"/>
              </w14:checkbox>
            </w:sdtPr>
            <w:sdtEndPr>
              <w:rPr>
                <w:color w:val="000000" w:themeColor="text1"/>
              </w:rPr>
            </w:sdtEndPr>
            <w:sdtContent>
              <w:p w14:paraId="2F71E9B5" w14:textId="77777777" w:rsidR="006D4DDD" w:rsidRPr="007344ED" w:rsidRDefault="006D4DDD" w:rsidP="006D4DDD">
                <w:pPr>
                  <w:spacing w:after="0" w:line="240" w:lineRule="auto"/>
                  <w:rPr>
                    <w:rFonts w:ascii="Calibri" w:eastAsia="Times New Roman" w:hAnsi="Calibri" w:cs="Times New Roman"/>
                    <w:color w:val="000000"/>
                    <w:sz w:val="24"/>
                    <w:szCs w:val="24"/>
                  </w:rPr>
                </w:pPr>
                <w:r w:rsidRPr="007344ED">
                  <w:rPr>
                    <w:rFonts w:ascii="MS Gothic" w:eastAsia="MS Gothic" w:hAnsi="MS Gothic" w:cs="Times New Roman"/>
                    <w:color w:val="000000" w:themeColor="text1"/>
                  </w:rPr>
                  <w:t>☐</w:t>
                </w:r>
              </w:p>
            </w:sdtContent>
          </w:sdt>
          <w:p w14:paraId="63EF20CC" w14:textId="04A775D5" w:rsidR="006D4DDD" w:rsidRDefault="006D4DDD" w:rsidP="006D4DDD">
            <w:pPr>
              <w:spacing w:after="0" w:line="240" w:lineRule="auto"/>
              <w:rPr>
                <w:rFonts w:ascii="Calibri" w:eastAsia="Times New Roman" w:hAnsi="Calibri" w:cs="Times New Roman"/>
                <w:color w:val="000000"/>
                <w:sz w:val="24"/>
                <w:szCs w:val="24"/>
              </w:rPr>
            </w:pPr>
          </w:p>
        </w:tc>
      </w:tr>
      <w:tr w:rsidR="006D4DDD" w:rsidRPr="00425A4A" w14:paraId="60F47424" w14:textId="77777777" w:rsidTr="006D4DDD">
        <w:trPr>
          <w:trHeight w:val="225"/>
        </w:trPr>
        <w:tc>
          <w:tcPr>
            <w:tcW w:w="1358" w:type="pct"/>
            <w:tcBorders>
              <w:top w:val="single" w:sz="4" w:space="0" w:color="auto"/>
              <w:left w:val="single" w:sz="4" w:space="0" w:color="auto"/>
              <w:bottom w:val="single" w:sz="4" w:space="0" w:color="auto"/>
              <w:right w:val="nil"/>
            </w:tcBorders>
            <w:shd w:val="clear" w:color="auto" w:fill="auto"/>
            <w:noWrap/>
          </w:tcPr>
          <w:p w14:paraId="4DBD38D3" w14:textId="401F9620" w:rsidR="006D4DDD" w:rsidRPr="006435D0" w:rsidRDefault="006D4DDD" w:rsidP="006D4DDD">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themeColor="text1"/>
                <w:sz w:val="24"/>
                <w:szCs w:val="24"/>
              </w:rPr>
              <w:t>6. Tribal Consultation</w:t>
            </w:r>
          </w:p>
        </w:tc>
        <w:tc>
          <w:tcPr>
            <w:tcW w:w="2355" w:type="pct"/>
            <w:tcBorders>
              <w:top w:val="single" w:sz="4" w:space="0" w:color="auto"/>
              <w:left w:val="single" w:sz="4" w:space="0" w:color="auto"/>
              <w:bottom w:val="single" w:sz="4" w:space="0" w:color="auto"/>
              <w:right w:val="single" w:sz="4" w:space="0" w:color="auto"/>
            </w:tcBorders>
            <w:shd w:val="clear" w:color="auto" w:fill="auto"/>
            <w:noWrap/>
          </w:tcPr>
          <w:p w14:paraId="6F39E492" w14:textId="16CF2D82" w:rsidR="006D4DDD" w:rsidRPr="00425A4A" w:rsidRDefault="006D4DDD" w:rsidP="006D4DDD">
            <w:pPr>
              <w:pStyle w:val="ListParagraph"/>
              <w:numPr>
                <w:ilvl w:val="0"/>
                <w:numId w:val="7"/>
              </w:numPr>
              <w:spacing w:after="0" w:line="240" w:lineRule="auto"/>
              <w:ind w:left="360"/>
              <w:rPr>
                <w:rFonts w:ascii="Calibri" w:eastAsia="Times New Roman" w:hAnsi="Calibri" w:cs="Times New Roman"/>
                <w:color w:val="000000"/>
                <w:sz w:val="24"/>
                <w:szCs w:val="24"/>
              </w:rPr>
            </w:pPr>
            <w:r>
              <w:rPr>
                <w:rFonts w:ascii="Calibri" w:eastAsia="Times New Roman" w:hAnsi="Calibri" w:cs="Times New Roman"/>
                <w:color w:val="000000" w:themeColor="text1"/>
                <w:sz w:val="24"/>
                <w:szCs w:val="24"/>
              </w:rPr>
              <w:t>Supporting documentation, including list of Tribes contacted.</w:t>
            </w:r>
          </w:p>
        </w:tc>
        <w:tc>
          <w:tcPr>
            <w:tcW w:w="572" w:type="pct"/>
            <w:tcBorders>
              <w:top w:val="single" w:sz="4" w:space="0" w:color="auto"/>
              <w:left w:val="nil"/>
              <w:bottom w:val="single" w:sz="4" w:space="0" w:color="auto"/>
              <w:right w:val="single" w:sz="4" w:space="0" w:color="auto"/>
            </w:tcBorders>
            <w:shd w:val="clear" w:color="auto" w:fill="auto"/>
            <w:noWrap/>
          </w:tcPr>
          <w:sdt>
            <w:sdtPr>
              <w:rPr>
                <w:rFonts w:ascii="Calibri" w:eastAsia="Times New Roman" w:hAnsi="Calibri" w:cs="Times New Roman"/>
                <w:color w:val="000000"/>
                <w:sz w:val="24"/>
                <w:szCs w:val="24"/>
              </w:rPr>
              <w:id w:val="114886077"/>
              <w14:checkbox>
                <w14:checked w14:val="0"/>
                <w14:checkedState w14:val="2612" w14:font="MS Gothic"/>
                <w14:uncheckedState w14:val="2610" w14:font="MS Gothic"/>
              </w14:checkbox>
            </w:sdtPr>
            <w:sdtEndPr>
              <w:rPr>
                <w:color w:val="000000" w:themeColor="text1"/>
              </w:rPr>
            </w:sdtEndPr>
            <w:sdtContent>
              <w:p w14:paraId="25118C93" w14:textId="77777777" w:rsidR="006D4DDD" w:rsidRPr="007344ED" w:rsidRDefault="006D4DDD" w:rsidP="006D4DDD">
                <w:pPr>
                  <w:spacing w:after="0" w:line="240" w:lineRule="auto"/>
                  <w:rPr>
                    <w:rFonts w:ascii="Calibri" w:eastAsia="Times New Roman" w:hAnsi="Calibri" w:cs="Times New Roman"/>
                    <w:color w:val="000000"/>
                    <w:sz w:val="24"/>
                    <w:szCs w:val="24"/>
                  </w:rPr>
                </w:pPr>
                <w:r w:rsidRPr="007344ED">
                  <w:rPr>
                    <w:rFonts w:ascii="MS Gothic" w:eastAsia="MS Gothic" w:hAnsi="MS Gothic" w:cs="Times New Roman"/>
                    <w:color w:val="000000" w:themeColor="text1"/>
                  </w:rPr>
                  <w:t>☐</w:t>
                </w:r>
              </w:p>
            </w:sdtContent>
          </w:sdt>
          <w:p w14:paraId="1B02A0CA" w14:textId="77777777" w:rsidR="006D4DDD" w:rsidRDefault="006D4DDD" w:rsidP="006D4DDD">
            <w:pPr>
              <w:spacing w:after="0" w:line="240" w:lineRule="auto"/>
              <w:rPr>
                <w:rFonts w:ascii="MS Gothic" w:eastAsia="MS Gothic" w:hAnsi="MS Gothic" w:cs="Times New Roman"/>
                <w:color w:val="000000" w:themeColor="text1"/>
                <w:sz w:val="24"/>
                <w:szCs w:val="24"/>
              </w:rPr>
            </w:pPr>
          </w:p>
        </w:tc>
        <w:tc>
          <w:tcPr>
            <w:tcW w:w="714" w:type="pct"/>
            <w:tcBorders>
              <w:top w:val="single" w:sz="4" w:space="0" w:color="auto"/>
              <w:left w:val="nil"/>
              <w:bottom w:val="single" w:sz="4" w:space="0" w:color="auto"/>
              <w:right w:val="single" w:sz="4" w:space="0" w:color="auto"/>
            </w:tcBorders>
          </w:tcPr>
          <w:sdt>
            <w:sdtPr>
              <w:rPr>
                <w:rFonts w:ascii="Calibri" w:eastAsia="Times New Roman" w:hAnsi="Calibri" w:cs="Times New Roman"/>
                <w:color w:val="000000"/>
                <w:sz w:val="24"/>
                <w:szCs w:val="24"/>
              </w:rPr>
              <w:id w:val="1972084288"/>
              <w14:checkbox>
                <w14:checked w14:val="0"/>
                <w14:checkedState w14:val="2612" w14:font="MS Gothic"/>
                <w14:uncheckedState w14:val="2610" w14:font="MS Gothic"/>
              </w14:checkbox>
            </w:sdtPr>
            <w:sdtEndPr>
              <w:rPr>
                <w:color w:val="000000" w:themeColor="text1"/>
              </w:rPr>
            </w:sdtEndPr>
            <w:sdtContent>
              <w:p w14:paraId="2D4AADA8" w14:textId="77777777" w:rsidR="006D4DDD" w:rsidRPr="007344ED" w:rsidRDefault="006D4DDD" w:rsidP="006D4DDD">
                <w:pPr>
                  <w:spacing w:after="0" w:line="240" w:lineRule="auto"/>
                  <w:rPr>
                    <w:rFonts w:ascii="Calibri" w:eastAsia="Times New Roman" w:hAnsi="Calibri" w:cs="Times New Roman"/>
                    <w:color w:val="000000"/>
                    <w:sz w:val="24"/>
                    <w:szCs w:val="24"/>
                  </w:rPr>
                </w:pPr>
                <w:r w:rsidRPr="007344ED">
                  <w:rPr>
                    <w:rFonts w:ascii="MS Gothic" w:eastAsia="MS Gothic" w:hAnsi="MS Gothic" w:cs="Times New Roman"/>
                    <w:color w:val="000000" w:themeColor="text1"/>
                  </w:rPr>
                  <w:t>☐</w:t>
                </w:r>
              </w:p>
            </w:sdtContent>
          </w:sdt>
          <w:p w14:paraId="4EDF20A7" w14:textId="77777777" w:rsidR="006D4DDD" w:rsidRDefault="006D4DDD" w:rsidP="006D4DDD">
            <w:pPr>
              <w:spacing w:after="0" w:line="240" w:lineRule="auto"/>
              <w:rPr>
                <w:rFonts w:ascii="Calibri" w:eastAsia="Times New Roman" w:hAnsi="Calibri" w:cs="Times New Roman"/>
                <w:color w:val="000000"/>
                <w:sz w:val="24"/>
                <w:szCs w:val="24"/>
              </w:rPr>
            </w:pPr>
          </w:p>
        </w:tc>
      </w:tr>
      <w:tr w:rsidR="006D4DDD" w:rsidRPr="00425A4A" w14:paraId="5E8945CB" w14:textId="77777777" w:rsidTr="006D4DDD">
        <w:trPr>
          <w:trHeight w:val="225"/>
        </w:trPr>
        <w:tc>
          <w:tcPr>
            <w:tcW w:w="1358" w:type="pct"/>
            <w:tcBorders>
              <w:top w:val="single" w:sz="4" w:space="0" w:color="auto"/>
              <w:left w:val="single" w:sz="4" w:space="0" w:color="auto"/>
              <w:bottom w:val="single" w:sz="4" w:space="0" w:color="auto"/>
              <w:right w:val="nil"/>
            </w:tcBorders>
            <w:shd w:val="clear" w:color="auto" w:fill="auto"/>
            <w:noWrap/>
          </w:tcPr>
          <w:p w14:paraId="1D18823D" w14:textId="24F4E019" w:rsidR="006D4DDD" w:rsidRPr="006435D0" w:rsidRDefault="006D4DDD" w:rsidP="006D4DDD">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themeColor="text1"/>
                <w:sz w:val="24"/>
                <w:szCs w:val="24"/>
              </w:rPr>
              <w:t>10</w:t>
            </w:r>
            <w:r w:rsidRPr="002973BB">
              <w:rPr>
                <w:rFonts w:ascii="Calibri" w:eastAsia="Times New Roman" w:hAnsi="Calibri" w:cs="Times New Roman"/>
                <w:color w:val="000000" w:themeColor="text1"/>
                <w:sz w:val="24"/>
                <w:szCs w:val="24"/>
              </w:rPr>
              <w:t>. Capital Improvement Planning Process</w:t>
            </w:r>
          </w:p>
        </w:tc>
        <w:tc>
          <w:tcPr>
            <w:tcW w:w="2355" w:type="pct"/>
            <w:tcBorders>
              <w:top w:val="single" w:sz="4" w:space="0" w:color="auto"/>
              <w:left w:val="single" w:sz="4" w:space="0" w:color="auto"/>
              <w:bottom w:val="single" w:sz="4" w:space="0" w:color="auto"/>
              <w:right w:val="single" w:sz="4" w:space="0" w:color="auto"/>
            </w:tcBorders>
            <w:shd w:val="clear" w:color="auto" w:fill="auto"/>
            <w:noWrap/>
          </w:tcPr>
          <w:p w14:paraId="6145DF4B" w14:textId="77777777" w:rsidR="006D4DDD" w:rsidRPr="002973BB" w:rsidRDefault="006D4DDD" w:rsidP="006D4DDD">
            <w:pPr>
              <w:pStyle w:val="ListParagraph"/>
              <w:numPr>
                <w:ilvl w:val="0"/>
                <w:numId w:val="7"/>
              </w:numPr>
              <w:spacing w:after="0" w:line="240" w:lineRule="auto"/>
              <w:ind w:left="360"/>
              <w:rPr>
                <w:rFonts w:ascii="Calibri" w:eastAsia="Times New Roman" w:hAnsi="Calibri" w:cs="Times New Roman"/>
                <w:color w:val="000000"/>
                <w:sz w:val="24"/>
                <w:szCs w:val="24"/>
              </w:rPr>
            </w:pPr>
            <w:r w:rsidRPr="002973BB">
              <w:rPr>
                <w:rFonts w:ascii="Calibri" w:eastAsia="Times New Roman" w:hAnsi="Calibri" w:cs="Times New Roman"/>
                <w:color w:val="000000" w:themeColor="text1"/>
                <w:sz w:val="24"/>
                <w:szCs w:val="24"/>
              </w:rPr>
              <w:t>Current Capital Improvement Plans</w:t>
            </w:r>
          </w:p>
          <w:p w14:paraId="50492CFC" w14:textId="509433A3" w:rsidR="006D4DDD" w:rsidRPr="00425A4A" w:rsidRDefault="006D4DDD" w:rsidP="006D4DDD">
            <w:pPr>
              <w:pStyle w:val="ListParagraph"/>
              <w:numPr>
                <w:ilvl w:val="0"/>
                <w:numId w:val="7"/>
              </w:numPr>
              <w:spacing w:after="0" w:line="240" w:lineRule="auto"/>
              <w:ind w:left="360"/>
              <w:rPr>
                <w:rFonts w:ascii="Calibri" w:eastAsia="Times New Roman" w:hAnsi="Calibri" w:cs="Times New Roman"/>
                <w:color w:val="000000"/>
                <w:sz w:val="24"/>
                <w:szCs w:val="24"/>
              </w:rPr>
            </w:pPr>
            <w:r w:rsidRPr="002973BB">
              <w:rPr>
                <w:rFonts w:ascii="Calibri" w:eastAsia="Times New Roman" w:hAnsi="Calibri" w:cs="Times New Roman"/>
                <w:color w:val="000000" w:themeColor="text1"/>
                <w:sz w:val="24"/>
                <w:szCs w:val="24"/>
              </w:rPr>
              <w:t>Current Year Capital Budget</w:t>
            </w:r>
          </w:p>
        </w:tc>
        <w:tc>
          <w:tcPr>
            <w:tcW w:w="572" w:type="pct"/>
            <w:tcBorders>
              <w:top w:val="single" w:sz="4" w:space="0" w:color="auto"/>
              <w:left w:val="nil"/>
              <w:bottom w:val="single" w:sz="4" w:space="0" w:color="auto"/>
              <w:right w:val="single" w:sz="4" w:space="0" w:color="auto"/>
            </w:tcBorders>
            <w:shd w:val="clear" w:color="auto" w:fill="auto"/>
            <w:noWrap/>
          </w:tcPr>
          <w:sdt>
            <w:sdtPr>
              <w:rPr>
                <w:rFonts w:ascii="Calibri" w:eastAsia="Times New Roman" w:hAnsi="Calibri" w:cs="Times New Roman"/>
                <w:color w:val="000000"/>
                <w:sz w:val="24"/>
                <w:szCs w:val="24"/>
              </w:rPr>
              <w:id w:val="15970441"/>
              <w14:checkbox>
                <w14:checked w14:val="0"/>
                <w14:checkedState w14:val="2612" w14:font="MS Gothic"/>
                <w14:uncheckedState w14:val="2610" w14:font="MS Gothic"/>
              </w14:checkbox>
            </w:sdtPr>
            <w:sdtEndPr>
              <w:rPr>
                <w:color w:val="000000" w:themeColor="text1"/>
              </w:rPr>
            </w:sdtEndPr>
            <w:sdtContent>
              <w:p w14:paraId="608DC390" w14:textId="77777777" w:rsidR="006D4DDD" w:rsidRPr="002973BB" w:rsidRDefault="006D4DDD" w:rsidP="006D4DDD">
                <w:pPr>
                  <w:spacing w:after="0" w:line="240" w:lineRule="auto"/>
                  <w:rPr>
                    <w:rFonts w:ascii="Calibri" w:eastAsia="Times New Roman" w:hAnsi="Calibri" w:cs="Times New Roman"/>
                    <w:color w:val="000000"/>
                    <w:sz w:val="24"/>
                    <w:szCs w:val="24"/>
                  </w:rPr>
                </w:pPr>
                <w:r w:rsidRPr="002973BB">
                  <w:rPr>
                    <w:rFonts w:ascii="MS Gothic" w:eastAsia="MS Gothic" w:hAnsi="MS Gothic" w:cs="Times New Roman"/>
                    <w:color w:val="000000" w:themeColor="text1"/>
                  </w:rPr>
                  <w:t>☐</w:t>
                </w:r>
              </w:p>
            </w:sdtContent>
          </w:sdt>
          <w:p w14:paraId="224F9CAF" w14:textId="399452DD" w:rsidR="006D4DDD" w:rsidRDefault="00A23766" w:rsidP="006D4DDD">
            <w:pPr>
              <w:spacing w:after="0" w:line="240" w:lineRule="auto"/>
              <w:rPr>
                <w:rFonts w:ascii="MS Gothic" w:eastAsia="MS Gothic" w:hAnsi="MS Gothic" w:cs="Times New Roman"/>
                <w:color w:val="000000" w:themeColor="text1"/>
                <w:sz w:val="24"/>
                <w:szCs w:val="24"/>
              </w:rPr>
            </w:pPr>
            <w:sdt>
              <w:sdtPr>
                <w:rPr>
                  <w:rFonts w:ascii="Calibri" w:eastAsia="Times New Roman" w:hAnsi="Calibri" w:cs="Times New Roman"/>
                  <w:color w:val="000000" w:themeColor="text1"/>
                </w:rPr>
                <w:id w:val="2010787784"/>
                <w14:checkbox>
                  <w14:checked w14:val="0"/>
                  <w14:checkedState w14:val="2612" w14:font="MS Gothic"/>
                  <w14:uncheckedState w14:val="2610" w14:font="MS Gothic"/>
                </w14:checkbox>
              </w:sdtPr>
              <w:sdtEndPr/>
              <w:sdtContent>
                <w:r w:rsidR="006D4DDD">
                  <w:rPr>
                    <w:rFonts w:ascii="MS Gothic" w:eastAsia="MS Gothic" w:hAnsi="MS Gothic" w:cs="Times New Roman" w:hint="eastAsia"/>
                    <w:color w:val="000000" w:themeColor="text1"/>
                  </w:rPr>
                  <w:t>☐</w:t>
                </w:r>
              </w:sdtContent>
            </w:sdt>
          </w:p>
        </w:tc>
        <w:tc>
          <w:tcPr>
            <w:tcW w:w="714" w:type="pct"/>
            <w:tcBorders>
              <w:top w:val="single" w:sz="4" w:space="0" w:color="auto"/>
              <w:left w:val="nil"/>
              <w:bottom w:val="single" w:sz="4" w:space="0" w:color="auto"/>
              <w:right w:val="single" w:sz="4" w:space="0" w:color="auto"/>
            </w:tcBorders>
          </w:tcPr>
          <w:sdt>
            <w:sdtPr>
              <w:rPr>
                <w:rFonts w:ascii="Calibri" w:eastAsia="Times New Roman" w:hAnsi="Calibri" w:cs="Times New Roman"/>
                <w:color w:val="000000"/>
                <w:sz w:val="24"/>
                <w:szCs w:val="24"/>
              </w:rPr>
              <w:id w:val="1202670443"/>
              <w14:checkbox>
                <w14:checked w14:val="0"/>
                <w14:checkedState w14:val="2612" w14:font="MS Gothic"/>
                <w14:uncheckedState w14:val="2610" w14:font="MS Gothic"/>
              </w14:checkbox>
            </w:sdtPr>
            <w:sdtEndPr>
              <w:rPr>
                <w:color w:val="000000" w:themeColor="text1"/>
              </w:rPr>
            </w:sdtEndPr>
            <w:sdtContent>
              <w:p w14:paraId="0A3BC32D" w14:textId="77777777" w:rsidR="006D4DDD" w:rsidRPr="007344ED" w:rsidRDefault="006D4DDD" w:rsidP="006D4DDD">
                <w:pPr>
                  <w:spacing w:after="0" w:line="240" w:lineRule="auto"/>
                  <w:rPr>
                    <w:rFonts w:ascii="Calibri" w:eastAsia="Times New Roman" w:hAnsi="Calibri" w:cs="Times New Roman"/>
                    <w:color w:val="000000"/>
                    <w:sz w:val="24"/>
                    <w:szCs w:val="24"/>
                  </w:rPr>
                </w:pPr>
                <w:r w:rsidRPr="007344ED">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649798747"/>
              <w14:checkbox>
                <w14:checked w14:val="0"/>
                <w14:checkedState w14:val="2612" w14:font="MS Gothic"/>
                <w14:uncheckedState w14:val="2610" w14:font="MS Gothic"/>
              </w14:checkbox>
            </w:sdtPr>
            <w:sdtEndPr>
              <w:rPr>
                <w:color w:val="000000" w:themeColor="text1"/>
              </w:rPr>
            </w:sdtEndPr>
            <w:sdtContent>
              <w:p w14:paraId="633AB6F2" w14:textId="31BB557D" w:rsidR="006D4DDD" w:rsidRDefault="006D4DDD" w:rsidP="006D4DDD">
                <w:pPr>
                  <w:spacing w:after="0" w:line="240" w:lineRule="auto"/>
                  <w:rPr>
                    <w:rFonts w:ascii="Calibri" w:eastAsia="Times New Roman" w:hAnsi="Calibri" w:cs="Times New Roman"/>
                    <w:color w:val="000000"/>
                    <w:sz w:val="24"/>
                    <w:szCs w:val="24"/>
                  </w:rPr>
                </w:pPr>
                <w:r w:rsidRPr="007344ED">
                  <w:rPr>
                    <w:rFonts w:ascii="MS Gothic" w:eastAsia="MS Gothic" w:hAnsi="MS Gothic" w:cs="Times New Roman"/>
                    <w:color w:val="000000" w:themeColor="text1"/>
                  </w:rPr>
                  <w:t>☐</w:t>
                </w:r>
              </w:p>
            </w:sdtContent>
          </w:sdt>
        </w:tc>
      </w:tr>
      <w:tr w:rsidR="006D4DDD" w:rsidRPr="00425A4A" w14:paraId="2E04C7F6" w14:textId="77777777" w:rsidTr="006D4DDD">
        <w:trPr>
          <w:trHeight w:val="225"/>
        </w:trPr>
        <w:tc>
          <w:tcPr>
            <w:tcW w:w="1358" w:type="pct"/>
            <w:tcBorders>
              <w:top w:val="single" w:sz="4" w:space="0" w:color="auto"/>
              <w:left w:val="single" w:sz="4" w:space="0" w:color="auto"/>
              <w:bottom w:val="single" w:sz="4" w:space="0" w:color="auto"/>
              <w:right w:val="nil"/>
            </w:tcBorders>
            <w:shd w:val="clear" w:color="auto" w:fill="auto"/>
            <w:noWrap/>
          </w:tcPr>
          <w:p w14:paraId="53475B74" w14:textId="7ACB6277" w:rsidR="006D4DDD" w:rsidRPr="006435D0" w:rsidRDefault="006D4DDD" w:rsidP="006D4DDD">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themeColor="text1"/>
                <w:sz w:val="24"/>
                <w:szCs w:val="24"/>
              </w:rPr>
              <w:t>11</w:t>
            </w:r>
            <w:r w:rsidRPr="097713F7">
              <w:rPr>
                <w:rFonts w:ascii="Calibri" w:eastAsia="Times New Roman" w:hAnsi="Calibri" w:cs="Times New Roman"/>
                <w:color w:val="000000" w:themeColor="text1"/>
                <w:sz w:val="24"/>
                <w:szCs w:val="24"/>
              </w:rPr>
              <w:t xml:space="preserve">. </w:t>
            </w:r>
            <w:r w:rsidRPr="00B77299">
              <w:rPr>
                <w:rFonts w:ascii="Calibri" w:eastAsia="Times New Roman" w:hAnsi="Calibri" w:cs="Times New Roman"/>
                <w:color w:val="000000" w:themeColor="text1"/>
                <w:sz w:val="24"/>
                <w:szCs w:val="24"/>
              </w:rPr>
              <w:t>System Condition</w:t>
            </w:r>
          </w:p>
        </w:tc>
        <w:tc>
          <w:tcPr>
            <w:tcW w:w="2355" w:type="pct"/>
            <w:tcBorders>
              <w:top w:val="single" w:sz="4" w:space="0" w:color="auto"/>
              <w:left w:val="single" w:sz="4" w:space="0" w:color="auto"/>
              <w:bottom w:val="single" w:sz="4" w:space="0" w:color="auto"/>
              <w:right w:val="single" w:sz="4" w:space="0" w:color="auto"/>
            </w:tcBorders>
            <w:shd w:val="clear" w:color="auto" w:fill="auto"/>
            <w:noWrap/>
          </w:tcPr>
          <w:p w14:paraId="678D6910" w14:textId="77777777" w:rsidR="006D4DDD" w:rsidRPr="00B77299" w:rsidRDefault="006D4DDD" w:rsidP="006D4DDD">
            <w:pPr>
              <w:pStyle w:val="ListParagraph"/>
              <w:numPr>
                <w:ilvl w:val="0"/>
                <w:numId w:val="7"/>
              </w:numPr>
              <w:spacing w:after="0" w:line="240" w:lineRule="auto"/>
              <w:ind w:left="360"/>
              <w:rPr>
                <w:rFonts w:ascii="Calibri" w:eastAsia="Times New Roman" w:hAnsi="Calibri" w:cs="Times New Roman"/>
                <w:color w:val="000000"/>
                <w:sz w:val="24"/>
                <w:szCs w:val="24"/>
              </w:rPr>
            </w:pPr>
            <w:r w:rsidRPr="00B77299">
              <w:rPr>
                <w:rFonts w:ascii="Calibri" w:eastAsia="Times New Roman" w:hAnsi="Calibri" w:cs="Times New Roman"/>
                <w:color w:val="000000" w:themeColor="text1"/>
                <w:sz w:val="24"/>
                <w:szCs w:val="24"/>
              </w:rPr>
              <w:t>System Master Plan</w:t>
            </w:r>
          </w:p>
          <w:p w14:paraId="738C61C1" w14:textId="37047224" w:rsidR="006D4DDD" w:rsidRPr="00425A4A" w:rsidRDefault="006D4DDD" w:rsidP="006D4DDD">
            <w:pPr>
              <w:pStyle w:val="ListParagraph"/>
              <w:numPr>
                <w:ilvl w:val="0"/>
                <w:numId w:val="7"/>
              </w:numPr>
              <w:spacing w:after="0" w:line="240" w:lineRule="auto"/>
              <w:ind w:left="360"/>
              <w:rPr>
                <w:rFonts w:ascii="Calibri" w:eastAsia="Times New Roman" w:hAnsi="Calibri" w:cs="Times New Roman"/>
                <w:color w:val="000000"/>
                <w:sz w:val="24"/>
                <w:szCs w:val="24"/>
              </w:rPr>
            </w:pPr>
            <w:r w:rsidRPr="00B77299">
              <w:rPr>
                <w:rFonts w:ascii="Calibri" w:eastAsia="Times New Roman" w:hAnsi="Calibri" w:cs="Times New Roman"/>
                <w:color w:val="000000" w:themeColor="text1"/>
                <w:sz w:val="24"/>
                <w:szCs w:val="24"/>
              </w:rPr>
              <w:t>System Condition Assessment</w:t>
            </w:r>
          </w:p>
        </w:tc>
        <w:tc>
          <w:tcPr>
            <w:tcW w:w="572" w:type="pct"/>
            <w:tcBorders>
              <w:top w:val="single" w:sz="4" w:space="0" w:color="auto"/>
              <w:left w:val="nil"/>
              <w:bottom w:val="single" w:sz="4" w:space="0" w:color="auto"/>
              <w:right w:val="single" w:sz="4" w:space="0" w:color="auto"/>
            </w:tcBorders>
            <w:shd w:val="clear" w:color="auto" w:fill="auto"/>
            <w:noWrap/>
          </w:tcPr>
          <w:sdt>
            <w:sdtPr>
              <w:rPr>
                <w:rFonts w:ascii="Calibri" w:eastAsia="Times New Roman" w:hAnsi="Calibri" w:cs="Times New Roman"/>
                <w:color w:val="000000"/>
                <w:sz w:val="24"/>
                <w:szCs w:val="24"/>
              </w:rPr>
              <w:id w:val="160982225"/>
              <w14:checkbox>
                <w14:checked w14:val="0"/>
                <w14:checkedState w14:val="2612" w14:font="MS Gothic"/>
                <w14:uncheckedState w14:val="2610" w14:font="MS Gothic"/>
              </w14:checkbox>
            </w:sdtPr>
            <w:sdtEndPr>
              <w:rPr>
                <w:color w:val="000000" w:themeColor="text1"/>
              </w:rPr>
            </w:sdtEndPr>
            <w:sdtContent>
              <w:p w14:paraId="409B9510" w14:textId="77777777" w:rsidR="006D4DDD" w:rsidRPr="00B77299" w:rsidRDefault="006D4DDD" w:rsidP="006D4DDD">
                <w:pPr>
                  <w:spacing w:after="0" w:line="240" w:lineRule="auto"/>
                  <w:rPr>
                    <w:rFonts w:ascii="Calibri" w:eastAsia="Times New Roman" w:hAnsi="Calibri" w:cs="Times New Roman"/>
                    <w:color w:val="000000"/>
                    <w:sz w:val="24"/>
                    <w:szCs w:val="24"/>
                  </w:rPr>
                </w:pPr>
                <w:r w:rsidRPr="00B77299">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197476401"/>
              <w14:checkbox>
                <w14:checked w14:val="0"/>
                <w14:checkedState w14:val="2612" w14:font="MS Gothic"/>
                <w14:uncheckedState w14:val="2610" w14:font="MS Gothic"/>
              </w14:checkbox>
            </w:sdtPr>
            <w:sdtEndPr>
              <w:rPr>
                <w:color w:val="000000" w:themeColor="text1"/>
              </w:rPr>
            </w:sdtEndPr>
            <w:sdtContent>
              <w:p w14:paraId="6B8F298A" w14:textId="2BB25351" w:rsidR="006D4DDD" w:rsidRDefault="006D4DDD" w:rsidP="006D4DDD">
                <w:pPr>
                  <w:spacing w:after="0" w:line="240" w:lineRule="auto"/>
                  <w:rPr>
                    <w:rFonts w:ascii="MS Gothic" w:eastAsia="MS Gothic" w:hAnsi="MS Gothic" w:cs="Times New Roman"/>
                    <w:color w:val="000000" w:themeColor="text1"/>
                    <w:sz w:val="24"/>
                    <w:szCs w:val="24"/>
                  </w:rPr>
                </w:pPr>
                <w:r w:rsidRPr="00B77299">
                  <w:rPr>
                    <w:rFonts w:ascii="MS Gothic" w:eastAsia="MS Gothic" w:hAnsi="MS Gothic" w:cs="Times New Roman"/>
                    <w:color w:val="000000" w:themeColor="text1"/>
                  </w:rPr>
                  <w:t>☐</w:t>
                </w:r>
              </w:p>
            </w:sdtContent>
          </w:sdt>
        </w:tc>
        <w:tc>
          <w:tcPr>
            <w:tcW w:w="714" w:type="pct"/>
            <w:tcBorders>
              <w:top w:val="single" w:sz="4" w:space="0" w:color="auto"/>
              <w:left w:val="nil"/>
              <w:bottom w:val="single" w:sz="4" w:space="0" w:color="auto"/>
              <w:right w:val="single" w:sz="4" w:space="0" w:color="auto"/>
            </w:tcBorders>
          </w:tcPr>
          <w:sdt>
            <w:sdtPr>
              <w:rPr>
                <w:rFonts w:ascii="Calibri" w:eastAsia="Times New Roman" w:hAnsi="Calibri" w:cs="Times New Roman"/>
                <w:color w:val="000000"/>
                <w:sz w:val="24"/>
                <w:szCs w:val="24"/>
              </w:rPr>
              <w:id w:val="-301859385"/>
              <w14:checkbox>
                <w14:checked w14:val="0"/>
                <w14:checkedState w14:val="2612" w14:font="MS Gothic"/>
                <w14:uncheckedState w14:val="2610" w14:font="MS Gothic"/>
              </w14:checkbox>
            </w:sdtPr>
            <w:sdtEndPr>
              <w:rPr>
                <w:color w:val="000000" w:themeColor="text1"/>
              </w:rPr>
            </w:sdtEndPr>
            <w:sdtContent>
              <w:p w14:paraId="73330F5B" w14:textId="77777777" w:rsidR="006D4DDD" w:rsidRPr="00B77299" w:rsidRDefault="006D4DDD" w:rsidP="006D4DDD">
                <w:pPr>
                  <w:spacing w:after="0" w:line="240" w:lineRule="auto"/>
                  <w:rPr>
                    <w:rFonts w:ascii="Calibri" w:eastAsia="Times New Roman" w:hAnsi="Calibri" w:cs="Times New Roman"/>
                    <w:color w:val="000000"/>
                    <w:sz w:val="24"/>
                    <w:szCs w:val="24"/>
                  </w:rPr>
                </w:pPr>
                <w:r w:rsidRPr="00B77299">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5487123"/>
              <w14:checkbox>
                <w14:checked w14:val="0"/>
                <w14:checkedState w14:val="2612" w14:font="MS Gothic"/>
                <w14:uncheckedState w14:val="2610" w14:font="MS Gothic"/>
              </w14:checkbox>
            </w:sdtPr>
            <w:sdtEndPr>
              <w:rPr>
                <w:color w:val="000000" w:themeColor="text1"/>
              </w:rPr>
            </w:sdtEndPr>
            <w:sdtContent>
              <w:p w14:paraId="6E3979DB" w14:textId="08E11A76" w:rsidR="006D4DDD" w:rsidRDefault="006D4DDD" w:rsidP="006D4DDD">
                <w:pPr>
                  <w:spacing w:after="0" w:line="240" w:lineRule="auto"/>
                  <w:rPr>
                    <w:rFonts w:ascii="Calibri" w:eastAsia="Times New Roman" w:hAnsi="Calibri" w:cs="Times New Roman"/>
                    <w:color w:val="000000"/>
                    <w:sz w:val="24"/>
                    <w:szCs w:val="24"/>
                  </w:rPr>
                </w:pPr>
                <w:r w:rsidRPr="00B77299">
                  <w:rPr>
                    <w:rFonts w:ascii="MS Gothic" w:eastAsia="MS Gothic" w:hAnsi="MS Gothic" w:cs="Times New Roman"/>
                    <w:color w:val="000000" w:themeColor="text1"/>
                  </w:rPr>
                  <w:t>☐</w:t>
                </w:r>
              </w:p>
            </w:sdtContent>
          </w:sdt>
        </w:tc>
      </w:tr>
      <w:tr w:rsidR="006D4DDD" w:rsidRPr="00425A4A" w14:paraId="597994F2" w14:textId="67CA1756" w:rsidTr="006D4DDD">
        <w:trPr>
          <w:trHeight w:val="440"/>
        </w:trPr>
        <w:tc>
          <w:tcPr>
            <w:tcW w:w="1358" w:type="pct"/>
            <w:tcBorders>
              <w:top w:val="single" w:sz="4" w:space="0" w:color="auto"/>
              <w:left w:val="single" w:sz="4" w:space="0" w:color="auto"/>
              <w:bottom w:val="single" w:sz="4" w:space="0" w:color="auto"/>
              <w:right w:val="nil"/>
            </w:tcBorders>
            <w:shd w:val="clear" w:color="auto" w:fill="auto"/>
            <w:noWrap/>
          </w:tcPr>
          <w:p w14:paraId="58F10635" w14:textId="3EC0D2D8" w:rsidR="006D4DDD" w:rsidRPr="00F11EEA" w:rsidRDefault="006D4DDD" w:rsidP="006D4DDD">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themeColor="text1"/>
                <w:sz w:val="24"/>
                <w:szCs w:val="24"/>
              </w:rPr>
              <w:t>12. Operations and Maintenance</w:t>
            </w:r>
          </w:p>
        </w:tc>
        <w:tc>
          <w:tcPr>
            <w:tcW w:w="2355" w:type="pct"/>
            <w:tcBorders>
              <w:top w:val="single" w:sz="4" w:space="0" w:color="auto"/>
              <w:left w:val="single" w:sz="4" w:space="0" w:color="auto"/>
              <w:bottom w:val="single" w:sz="4" w:space="0" w:color="auto"/>
              <w:right w:val="single" w:sz="4" w:space="0" w:color="auto"/>
            </w:tcBorders>
            <w:shd w:val="clear" w:color="auto" w:fill="auto"/>
            <w:noWrap/>
          </w:tcPr>
          <w:p w14:paraId="67920F6B" w14:textId="0665883B" w:rsidR="006D4DDD" w:rsidRPr="00425A4A" w:rsidRDefault="006D4DDD" w:rsidP="006D4DDD">
            <w:pPr>
              <w:rPr>
                <w:rFonts w:ascii="Calibri" w:eastAsia="Times New Roman" w:hAnsi="Calibri" w:cs="Times New Roman"/>
                <w:color w:val="000000"/>
                <w:sz w:val="24"/>
                <w:szCs w:val="24"/>
              </w:rPr>
            </w:pPr>
            <w:r>
              <w:t>Operations and Maintenance Plan</w:t>
            </w:r>
          </w:p>
        </w:tc>
        <w:tc>
          <w:tcPr>
            <w:tcW w:w="572" w:type="pct"/>
            <w:tcBorders>
              <w:top w:val="single" w:sz="4" w:space="0" w:color="auto"/>
              <w:left w:val="nil"/>
              <w:bottom w:val="single" w:sz="4" w:space="0" w:color="auto"/>
              <w:right w:val="single" w:sz="4" w:space="0" w:color="auto"/>
            </w:tcBorders>
            <w:shd w:val="clear" w:color="auto" w:fill="auto"/>
            <w:noWrap/>
          </w:tcPr>
          <w:sdt>
            <w:sdtPr>
              <w:rPr>
                <w:rFonts w:ascii="Calibri" w:eastAsia="Times New Roman" w:hAnsi="Calibri" w:cs="Times New Roman"/>
                <w:color w:val="000000"/>
                <w:sz w:val="24"/>
                <w:szCs w:val="24"/>
              </w:rPr>
              <w:id w:val="-765837800"/>
              <w14:checkbox>
                <w14:checked w14:val="0"/>
                <w14:checkedState w14:val="2612" w14:font="MS Gothic"/>
                <w14:uncheckedState w14:val="2610" w14:font="MS Gothic"/>
              </w14:checkbox>
            </w:sdtPr>
            <w:sdtEndPr>
              <w:rPr>
                <w:color w:val="000000" w:themeColor="text1"/>
              </w:rPr>
            </w:sdtEndPr>
            <w:sdtContent>
              <w:p w14:paraId="0027F829" w14:textId="77777777" w:rsidR="006D4DDD" w:rsidRPr="007344ED" w:rsidRDefault="006D4DDD" w:rsidP="006D4DDD">
                <w:pPr>
                  <w:spacing w:after="0" w:line="240" w:lineRule="auto"/>
                  <w:rPr>
                    <w:rFonts w:ascii="Calibri" w:eastAsia="Times New Roman" w:hAnsi="Calibri" w:cs="Times New Roman"/>
                    <w:color w:val="000000"/>
                    <w:sz w:val="24"/>
                    <w:szCs w:val="24"/>
                  </w:rPr>
                </w:pPr>
                <w:r w:rsidRPr="007344ED">
                  <w:rPr>
                    <w:rFonts w:ascii="MS Gothic" w:eastAsia="MS Gothic" w:hAnsi="MS Gothic" w:cs="Times New Roman"/>
                    <w:color w:val="000000" w:themeColor="text1"/>
                  </w:rPr>
                  <w:t>☐</w:t>
                </w:r>
              </w:p>
            </w:sdtContent>
          </w:sdt>
          <w:p w14:paraId="3320DC7D" w14:textId="48AF39A2" w:rsidR="006D4DDD" w:rsidRDefault="006D4DDD" w:rsidP="006D4DDD">
            <w:pPr>
              <w:spacing w:after="0" w:line="240" w:lineRule="auto"/>
              <w:rPr>
                <w:rFonts w:ascii="MS Gothic" w:eastAsia="MS Gothic" w:hAnsi="MS Gothic" w:cs="Times New Roman"/>
                <w:color w:val="000000" w:themeColor="text1"/>
                <w:sz w:val="24"/>
                <w:szCs w:val="24"/>
              </w:rPr>
            </w:pPr>
          </w:p>
        </w:tc>
        <w:tc>
          <w:tcPr>
            <w:tcW w:w="714" w:type="pct"/>
            <w:tcBorders>
              <w:top w:val="single" w:sz="4" w:space="0" w:color="auto"/>
              <w:left w:val="nil"/>
              <w:bottom w:val="single" w:sz="4" w:space="0" w:color="auto"/>
              <w:right w:val="single" w:sz="4" w:space="0" w:color="auto"/>
            </w:tcBorders>
          </w:tcPr>
          <w:sdt>
            <w:sdtPr>
              <w:rPr>
                <w:rFonts w:ascii="Calibri" w:eastAsia="Times New Roman" w:hAnsi="Calibri" w:cs="Times New Roman"/>
                <w:color w:val="000000"/>
                <w:sz w:val="24"/>
                <w:szCs w:val="24"/>
              </w:rPr>
              <w:id w:val="37251012"/>
              <w14:checkbox>
                <w14:checked w14:val="0"/>
                <w14:checkedState w14:val="2612" w14:font="MS Gothic"/>
                <w14:uncheckedState w14:val="2610" w14:font="MS Gothic"/>
              </w14:checkbox>
            </w:sdtPr>
            <w:sdtEndPr>
              <w:rPr>
                <w:color w:val="000000" w:themeColor="text1"/>
              </w:rPr>
            </w:sdtEndPr>
            <w:sdtContent>
              <w:p w14:paraId="1867DD44" w14:textId="77777777" w:rsidR="006D4DDD" w:rsidRPr="007344ED" w:rsidRDefault="006D4DDD" w:rsidP="006D4DDD">
                <w:pPr>
                  <w:spacing w:after="0" w:line="240" w:lineRule="auto"/>
                  <w:rPr>
                    <w:rFonts w:ascii="Calibri" w:eastAsia="Times New Roman" w:hAnsi="Calibri" w:cs="Times New Roman"/>
                    <w:color w:val="000000"/>
                    <w:sz w:val="24"/>
                    <w:szCs w:val="24"/>
                  </w:rPr>
                </w:pPr>
                <w:r w:rsidRPr="007344ED">
                  <w:rPr>
                    <w:rFonts w:ascii="MS Gothic" w:eastAsia="MS Gothic" w:hAnsi="MS Gothic" w:cs="Times New Roman"/>
                    <w:color w:val="000000" w:themeColor="text1"/>
                  </w:rPr>
                  <w:t>☐</w:t>
                </w:r>
              </w:p>
            </w:sdtContent>
          </w:sdt>
          <w:p w14:paraId="4EEE274B" w14:textId="681354F5" w:rsidR="006D4DDD" w:rsidRDefault="006D4DDD" w:rsidP="006D4DDD">
            <w:pPr>
              <w:spacing w:after="0" w:line="240" w:lineRule="auto"/>
              <w:rPr>
                <w:rFonts w:ascii="Calibri" w:eastAsia="Times New Roman" w:hAnsi="Calibri" w:cs="Times New Roman"/>
                <w:color w:val="000000"/>
                <w:sz w:val="24"/>
                <w:szCs w:val="24"/>
              </w:rPr>
            </w:pPr>
          </w:p>
        </w:tc>
      </w:tr>
      <w:tr w:rsidR="006D4DDD" w:rsidRPr="00425A4A" w14:paraId="1451941E" w14:textId="2166350D" w:rsidTr="006D4DDD">
        <w:trPr>
          <w:trHeight w:val="225"/>
        </w:trPr>
        <w:tc>
          <w:tcPr>
            <w:tcW w:w="1358" w:type="pct"/>
            <w:tcBorders>
              <w:top w:val="single" w:sz="4" w:space="0" w:color="auto"/>
              <w:left w:val="single" w:sz="4" w:space="0" w:color="auto"/>
              <w:bottom w:val="single" w:sz="4" w:space="0" w:color="auto"/>
              <w:right w:val="nil"/>
            </w:tcBorders>
            <w:shd w:val="clear" w:color="auto" w:fill="auto"/>
            <w:noWrap/>
          </w:tcPr>
          <w:p w14:paraId="2853F8AF" w14:textId="63A03F29" w:rsidR="006D4DDD" w:rsidRPr="006435D0" w:rsidRDefault="006D4DDD" w:rsidP="006D4DDD">
            <w:pPr>
              <w:spacing w:after="0" w:line="240" w:lineRule="auto"/>
              <w:rPr>
                <w:rFonts w:ascii="Calibri" w:eastAsia="Times New Roman" w:hAnsi="Calibri" w:cs="Times New Roman"/>
                <w:color w:val="000000"/>
                <w:sz w:val="24"/>
                <w:szCs w:val="24"/>
              </w:rPr>
            </w:pPr>
            <w:r w:rsidRPr="003B2B0B">
              <w:rPr>
                <w:rFonts w:ascii="Calibri" w:eastAsia="Times New Roman" w:hAnsi="Calibri" w:cs="Times New Roman"/>
                <w:color w:val="000000" w:themeColor="text1"/>
                <w:sz w:val="24"/>
                <w:szCs w:val="24"/>
              </w:rPr>
              <w:lastRenderedPageBreak/>
              <w:t>9</w:t>
            </w:r>
            <w:r w:rsidRPr="097713F7">
              <w:rPr>
                <w:rFonts w:ascii="Calibri" w:eastAsia="Times New Roman" w:hAnsi="Calibri" w:cs="Times New Roman"/>
                <w:color w:val="000000" w:themeColor="text1"/>
                <w:sz w:val="24"/>
                <w:szCs w:val="24"/>
              </w:rPr>
              <w:t xml:space="preserve">. </w:t>
            </w:r>
            <w:r w:rsidRPr="003B2B0B">
              <w:rPr>
                <w:rFonts w:ascii="Calibri" w:eastAsia="Times New Roman" w:hAnsi="Calibri" w:cs="Times New Roman"/>
                <w:color w:val="000000" w:themeColor="text1"/>
                <w:sz w:val="24"/>
                <w:szCs w:val="24"/>
              </w:rPr>
              <w:t>Additional Forms</w:t>
            </w:r>
          </w:p>
        </w:tc>
        <w:tc>
          <w:tcPr>
            <w:tcW w:w="2355" w:type="pct"/>
            <w:tcBorders>
              <w:top w:val="single" w:sz="4" w:space="0" w:color="auto"/>
              <w:left w:val="single" w:sz="4" w:space="0" w:color="auto"/>
              <w:bottom w:val="single" w:sz="4" w:space="0" w:color="auto"/>
              <w:right w:val="single" w:sz="4" w:space="0" w:color="auto"/>
            </w:tcBorders>
            <w:shd w:val="clear" w:color="auto" w:fill="auto"/>
            <w:noWrap/>
          </w:tcPr>
          <w:p w14:paraId="15A3FEB7" w14:textId="77777777" w:rsidR="006D4DDD" w:rsidRPr="003B2B0B" w:rsidRDefault="00A23766" w:rsidP="006D4DDD">
            <w:pPr>
              <w:pStyle w:val="ListParagraph"/>
              <w:numPr>
                <w:ilvl w:val="0"/>
                <w:numId w:val="7"/>
              </w:numPr>
              <w:spacing w:after="0" w:line="240" w:lineRule="auto"/>
              <w:ind w:left="360"/>
              <w:rPr>
                <w:sz w:val="24"/>
                <w:szCs w:val="24"/>
              </w:rPr>
            </w:pPr>
            <w:hyperlink r:id="rId23">
              <w:r w:rsidR="006D4DDD" w:rsidRPr="003B2B0B">
                <w:rPr>
                  <w:rStyle w:val="Hyperlink"/>
                  <w:sz w:val="24"/>
                  <w:szCs w:val="24"/>
                </w:rPr>
                <w:t>EPA 6600-06</w:t>
              </w:r>
            </w:hyperlink>
            <w:r w:rsidR="006D4DDD" w:rsidRPr="003B2B0B">
              <w:rPr>
                <w:rStyle w:val="Hyperlink"/>
                <w:sz w:val="24"/>
                <w:szCs w:val="24"/>
              </w:rPr>
              <w:t xml:space="preserve"> – </w:t>
            </w:r>
            <w:r w:rsidR="006D4DDD" w:rsidRPr="003B2B0B">
              <w:rPr>
                <w:sz w:val="24"/>
                <w:szCs w:val="24"/>
              </w:rPr>
              <w:t>Certification Regarding Lobbying</w:t>
            </w:r>
          </w:p>
          <w:p w14:paraId="4F6F70F8" w14:textId="77777777" w:rsidR="006D4DDD" w:rsidRPr="003B2B0B" w:rsidRDefault="00A23766" w:rsidP="006D4DDD">
            <w:pPr>
              <w:pStyle w:val="ListParagraph"/>
              <w:numPr>
                <w:ilvl w:val="0"/>
                <w:numId w:val="7"/>
              </w:numPr>
              <w:spacing w:after="0" w:line="240" w:lineRule="auto"/>
              <w:ind w:left="360"/>
              <w:rPr>
                <w:sz w:val="24"/>
                <w:szCs w:val="24"/>
              </w:rPr>
            </w:pPr>
            <w:hyperlink r:id="rId24">
              <w:r w:rsidR="006D4DDD" w:rsidRPr="003B2B0B">
                <w:rPr>
                  <w:rStyle w:val="Hyperlink"/>
                  <w:sz w:val="24"/>
                  <w:szCs w:val="24"/>
                </w:rPr>
                <w:t>SF-LLL</w:t>
              </w:r>
            </w:hyperlink>
            <w:r w:rsidR="006D4DDD" w:rsidRPr="003B2B0B">
              <w:rPr>
                <w:rStyle w:val="Hyperlink"/>
                <w:sz w:val="24"/>
                <w:szCs w:val="24"/>
              </w:rPr>
              <w:t xml:space="preserve"> – </w:t>
            </w:r>
            <w:r w:rsidR="006D4DDD" w:rsidRPr="003B2B0B">
              <w:rPr>
                <w:sz w:val="24"/>
                <w:szCs w:val="24"/>
              </w:rPr>
              <w:t>Disclosure of Lobbying Activities</w:t>
            </w:r>
          </w:p>
          <w:p w14:paraId="377A4A6B" w14:textId="014DC6AB" w:rsidR="006D4DDD" w:rsidRPr="000F55ED" w:rsidRDefault="00A23766" w:rsidP="006D4DDD">
            <w:pPr>
              <w:pStyle w:val="ListParagraph"/>
              <w:numPr>
                <w:ilvl w:val="0"/>
                <w:numId w:val="7"/>
              </w:numPr>
              <w:spacing w:after="0" w:line="240" w:lineRule="auto"/>
              <w:ind w:left="360"/>
              <w:rPr>
                <w:rFonts w:ascii="Calibri" w:eastAsia="Times New Roman" w:hAnsi="Calibri" w:cs="Times New Roman"/>
                <w:color w:val="000000"/>
                <w:sz w:val="24"/>
                <w:szCs w:val="24"/>
              </w:rPr>
            </w:pPr>
            <w:hyperlink r:id="rId25">
              <w:r w:rsidR="006D4DDD" w:rsidRPr="003B2B0B">
                <w:rPr>
                  <w:rStyle w:val="Hyperlink"/>
                  <w:sz w:val="24"/>
                  <w:szCs w:val="24"/>
                </w:rPr>
                <w:t>EPA 4700-4</w:t>
              </w:r>
            </w:hyperlink>
            <w:r w:rsidR="006D4DDD" w:rsidRPr="003B2B0B">
              <w:rPr>
                <w:rStyle w:val="Hyperlink"/>
                <w:sz w:val="24"/>
                <w:szCs w:val="24"/>
              </w:rPr>
              <w:t xml:space="preserve"> – </w:t>
            </w:r>
            <w:r w:rsidR="006D4DDD" w:rsidRPr="003B2B0B">
              <w:rPr>
                <w:sz w:val="24"/>
                <w:szCs w:val="24"/>
              </w:rPr>
              <w:t>Preaward Compliance Review Report</w:t>
            </w:r>
          </w:p>
        </w:tc>
        <w:tc>
          <w:tcPr>
            <w:tcW w:w="572" w:type="pct"/>
            <w:tcBorders>
              <w:top w:val="single" w:sz="4" w:space="0" w:color="auto"/>
              <w:left w:val="nil"/>
              <w:bottom w:val="single" w:sz="4" w:space="0" w:color="auto"/>
              <w:right w:val="single" w:sz="4" w:space="0" w:color="auto"/>
            </w:tcBorders>
            <w:shd w:val="clear" w:color="auto" w:fill="auto"/>
            <w:noWrap/>
          </w:tcPr>
          <w:sdt>
            <w:sdtPr>
              <w:rPr>
                <w:rFonts w:ascii="Calibri" w:eastAsia="Times New Roman" w:hAnsi="Calibri" w:cs="Times New Roman"/>
                <w:color w:val="000000"/>
                <w:sz w:val="24"/>
                <w:szCs w:val="24"/>
              </w:rPr>
              <w:id w:val="-1471126569"/>
              <w14:checkbox>
                <w14:checked w14:val="0"/>
                <w14:checkedState w14:val="2612" w14:font="MS Gothic"/>
                <w14:uncheckedState w14:val="2610" w14:font="MS Gothic"/>
              </w14:checkbox>
            </w:sdtPr>
            <w:sdtEndPr>
              <w:rPr>
                <w:color w:val="000000" w:themeColor="text1"/>
              </w:rPr>
            </w:sdtEndPr>
            <w:sdtContent>
              <w:p w14:paraId="1FCB492B" w14:textId="77777777" w:rsidR="006D4DDD" w:rsidRPr="003B2B0B" w:rsidRDefault="006D4DDD" w:rsidP="006D4DDD">
                <w:pPr>
                  <w:spacing w:after="0" w:line="240" w:lineRule="auto"/>
                  <w:rPr>
                    <w:rFonts w:ascii="Calibri" w:eastAsia="Times New Roman" w:hAnsi="Calibri" w:cs="Times New Roman"/>
                    <w:color w:val="000000"/>
                    <w:sz w:val="24"/>
                    <w:szCs w:val="24"/>
                  </w:rPr>
                </w:pPr>
                <w:r w:rsidRPr="003B2B0B">
                  <w:rPr>
                    <w:rFonts w:ascii="MS Gothic" w:eastAsia="MS Gothic" w:hAnsi="MS Gothic" w:cs="Times New Roman"/>
                    <w:color w:val="000000" w:themeColor="text1"/>
                  </w:rPr>
                  <w:t>☐</w:t>
                </w:r>
              </w:p>
            </w:sdtContent>
          </w:sdt>
          <w:p w14:paraId="54C2AF31" w14:textId="77777777" w:rsidR="006D4DDD" w:rsidRPr="003B2B0B" w:rsidRDefault="006D4DDD" w:rsidP="006D4DDD">
            <w:pPr>
              <w:spacing w:after="0" w:line="240" w:lineRule="auto"/>
              <w:rPr>
                <w:rFonts w:ascii="Calibri" w:eastAsia="Times New Roman" w:hAnsi="Calibri" w:cs="Times New Roman"/>
                <w:color w:val="000000"/>
                <w:sz w:val="24"/>
                <w:szCs w:val="24"/>
              </w:rPr>
            </w:pPr>
          </w:p>
          <w:sdt>
            <w:sdtPr>
              <w:rPr>
                <w:rFonts w:ascii="Calibri" w:eastAsia="Times New Roman" w:hAnsi="Calibri" w:cs="Times New Roman"/>
                <w:color w:val="000000"/>
                <w:sz w:val="24"/>
                <w:szCs w:val="24"/>
              </w:rPr>
              <w:id w:val="-1754650018"/>
              <w14:checkbox>
                <w14:checked w14:val="0"/>
                <w14:checkedState w14:val="2612" w14:font="MS Gothic"/>
                <w14:uncheckedState w14:val="2610" w14:font="MS Gothic"/>
              </w14:checkbox>
            </w:sdtPr>
            <w:sdtEndPr>
              <w:rPr>
                <w:color w:val="000000" w:themeColor="text1"/>
              </w:rPr>
            </w:sdtEndPr>
            <w:sdtContent>
              <w:p w14:paraId="4BC7D576" w14:textId="77777777" w:rsidR="006D4DDD" w:rsidRPr="003B2B0B" w:rsidRDefault="006D4DDD" w:rsidP="006D4DDD">
                <w:pPr>
                  <w:spacing w:after="0" w:line="240" w:lineRule="auto"/>
                  <w:rPr>
                    <w:rFonts w:ascii="Calibri" w:eastAsia="Times New Roman" w:hAnsi="Calibri" w:cs="Times New Roman"/>
                    <w:color w:val="000000"/>
                    <w:sz w:val="24"/>
                    <w:szCs w:val="24"/>
                  </w:rPr>
                </w:pPr>
                <w:r w:rsidRPr="003B2B0B">
                  <w:rPr>
                    <w:rFonts w:ascii="Segoe UI Symbol" w:eastAsia="Times New Roman" w:hAnsi="Segoe UI Symbol" w:cs="Segoe UI Symbol"/>
                    <w:color w:val="000000" w:themeColor="text1"/>
                  </w:rPr>
                  <w:t>☐</w:t>
                </w:r>
              </w:p>
            </w:sdtContent>
          </w:sdt>
          <w:p w14:paraId="4C54EC2E" w14:textId="77777777" w:rsidR="006D4DDD" w:rsidRPr="003B2B0B" w:rsidRDefault="006D4DDD" w:rsidP="006D4DDD">
            <w:pPr>
              <w:spacing w:after="0" w:line="240" w:lineRule="auto"/>
              <w:rPr>
                <w:rFonts w:ascii="Calibri" w:eastAsia="Times New Roman" w:hAnsi="Calibri" w:cs="Times New Roman"/>
                <w:color w:val="000000"/>
                <w:sz w:val="24"/>
                <w:szCs w:val="24"/>
              </w:rPr>
            </w:pPr>
          </w:p>
          <w:sdt>
            <w:sdtPr>
              <w:rPr>
                <w:rFonts w:ascii="Calibri" w:eastAsia="Times New Roman" w:hAnsi="Calibri" w:cs="Times New Roman"/>
                <w:color w:val="000000"/>
                <w:sz w:val="24"/>
                <w:szCs w:val="24"/>
              </w:rPr>
              <w:id w:val="-1690371099"/>
              <w14:checkbox>
                <w14:checked w14:val="0"/>
                <w14:checkedState w14:val="2612" w14:font="MS Gothic"/>
                <w14:uncheckedState w14:val="2610" w14:font="MS Gothic"/>
              </w14:checkbox>
            </w:sdtPr>
            <w:sdtEndPr>
              <w:rPr>
                <w:color w:val="000000" w:themeColor="text1"/>
              </w:rPr>
            </w:sdtEndPr>
            <w:sdtContent>
              <w:p w14:paraId="70F57228" w14:textId="77777777" w:rsidR="006D4DDD" w:rsidRPr="003B2B0B" w:rsidRDefault="006D4DDD" w:rsidP="006D4DDD">
                <w:pPr>
                  <w:spacing w:after="0" w:line="240" w:lineRule="auto"/>
                  <w:rPr>
                    <w:rFonts w:ascii="Calibri" w:eastAsia="Times New Roman" w:hAnsi="Calibri" w:cs="Times New Roman"/>
                    <w:color w:val="000000"/>
                    <w:sz w:val="24"/>
                    <w:szCs w:val="24"/>
                  </w:rPr>
                </w:pPr>
                <w:r w:rsidRPr="003B2B0B">
                  <w:rPr>
                    <w:rFonts w:ascii="Segoe UI Symbol" w:eastAsia="Times New Roman" w:hAnsi="Segoe UI Symbol" w:cs="Segoe UI Symbol"/>
                    <w:color w:val="000000" w:themeColor="text1"/>
                  </w:rPr>
                  <w:t>☐</w:t>
                </w:r>
              </w:p>
            </w:sdtContent>
          </w:sdt>
          <w:p w14:paraId="54106723" w14:textId="18EA1C78" w:rsidR="006D4DDD" w:rsidRDefault="006D4DDD" w:rsidP="006D4DDD">
            <w:pPr>
              <w:spacing w:after="0" w:line="240" w:lineRule="auto"/>
              <w:rPr>
                <w:rFonts w:ascii="Calibri" w:eastAsia="Times New Roman" w:hAnsi="Calibri" w:cs="Times New Roman"/>
                <w:color w:val="000000"/>
                <w:sz w:val="24"/>
                <w:szCs w:val="24"/>
              </w:rPr>
            </w:pPr>
          </w:p>
        </w:tc>
        <w:tc>
          <w:tcPr>
            <w:tcW w:w="714" w:type="pct"/>
            <w:tcBorders>
              <w:top w:val="single" w:sz="4" w:space="0" w:color="auto"/>
              <w:left w:val="nil"/>
              <w:bottom w:val="single" w:sz="4" w:space="0" w:color="auto"/>
              <w:right w:val="single" w:sz="4" w:space="0" w:color="auto"/>
            </w:tcBorders>
          </w:tcPr>
          <w:sdt>
            <w:sdtPr>
              <w:rPr>
                <w:rFonts w:ascii="Calibri" w:eastAsia="Times New Roman" w:hAnsi="Calibri" w:cs="Times New Roman"/>
                <w:color w:val="000000"/>
                <w:sz w:val="24"/>
                <w:szCs w:val="24"/>
              </w:rPr>
              <w:id w:val="1466546029"/>
              <w14:checkbox>
                <w14:checked w14:val="0"/>
                <w14:checkedState w14:val="2612" w14:font="MS Gothic"/>
                <w14:uncheckedState w14:val="2610" w14:font="MS Gothic"/>
              </w14:checkbox>
            </w:sdtPr>
            <w:sdtEndPr>
              <w:rPr>
                <w:color w:val="000000" w:themeColor="text1"/>
              </w:rPr>
            </w:sdtEndPr>
            <w:sdtContent>
              <w:p w14:paraId="13295362" w14:textId="77777777" w:rsidR="006D4DDD" w:rsidRPr="003B2B0B" w:rsidRDefault="006D4DDD" w:rsidP="006D4DDD">
                <w:pPr>
                  <w:spacing w:after="0" w:line="240" w:lineRule="auto"/>
                  <w:rPr>
                    <w:rFonts w:ascii="Calibri" w:eastAsia="Times New Roman" w:hAnsi="Calibri" w:cs="Times New Roman"/>
                    <w:color w:val="000000"/>
                    <w:sz w:val="24"/>
                    <w:szCs w:val="24"/>
                  </w:rPr>
                </w:pPr>
                <w:r w:rsidRPr="003B2B0B">
                  <w:rPr>
                    <w:rFonts w:ascii="MS Gothic" w:eastAsia="MS Gothic" w:hAnsi="MS Gothic" w:cs="Times New Roman"/>
                    <w:color w:val="000000" w:themeColor="text1"/>
                  </w:rPr>
                  <w:t>☐</w:t>
                </w:r>
              </w:p>
            </w:sdtContent>
          </w:sdt>
          <w:p w14:paraId="33708AFA" w14:textId="77777777" w:rsidR="006D4DDD" w:rsidRPr="003B2B0B" w:rsidRDefault="006D4DDD" w:rsidP="006D4DDD">
            <w:pPr>
              <w:spacing w:after="0" w:line="240" w:lineRule="auto"/>
              <w:rPr>
                <w:rFonts w:ascii="Calibri" w:eastAsia="Times New Roman" w:hAnsi="Calibri" w:cs="Times New Roman"/>
                <w:color w:val="000000"/>
                <w:sz w:val="24"/>
                <w:szCs w:val="24"/>
              </w:rPr>
            </w:pPr>
          </w:p>
          <w:sdt>
            <w:sdtPr>
              <w:rPr>
                <w:rFonts w:ascii="Calibri" w:eastAsia="Times New Roman" w:hAnsi="Calibri" w:cs="Times New Roman"/>
                <w:color w:val="000000"/>
                <w:sz w:val="24"/>
                <w:szCs w:val="24"/>
              </w:rPr>
              <w:id w:val="-1296376106"/>
              <w14:checkbox>
                <w14:checked w14:val="0"/>
                <w14:checkedState w14:val="2612" w14:font="MS Gothic"/>
                <w14:uncheckedState w14:val="2610" w14:font="MS Gothic"/>
              </w14:checkbox>
            </w:sdtPr>
            <w:sdtEndPr>
              <w:rPr>
                <w:color w:val="000000" w:themeColor="text1"/>
              </w:rPr>
            </w:sdtEndPr>
            <w:sdtContent>
              <w:p w14:paraId="7F907162" w14:textId="77777777" w:rsidR="006D4DDD" w:rsidRPr="003B2B0B" w:rsidRDefault="006D4DDD" w:rsidP="006D4DDD">
                <w:pPr>
                  <w:spacing w:after="0" w:line="240" w:lineRule="auto"/>
                  <w:rPr>
                    <w:rFonts w:ascii="Calibri" w:eastAsia="Times New Roman" w:hAnsi="Calibri" w:cs="Times New Roman"/>
                    <w:color w:val="000000"/>
                    <w:sz w:val="24"/>
                    <w:szCs w:val="24"/>
                  </w:rPr>
                </w:pPr>
                <w:r w:rsidRPr="003B2B0B">
                  <w:rPr>
                    <w:rFonts w:ascii="MS Gothic" w:eastAsia="MS Gothic" w:hAnsi="MS Gothic" w:cs="Times New Roman"/>
                    <w:color w:val="000000" w:themeColor="text1"/>
                  </w:rPr>
                  <w:t>☐</w:t>
                </w:r>
              </w:p>
            </w:sdtContent>
          </w:sdt>
          <w:p w14:paraId="635AB143" w14:textId="77777777" w:rsidR="006D4DDD" w:rsidRPr="003B2B0B" w:rsidRDefault="006D4DDD" w:rsidP="006D4DDD">
            <w:pPr>
              <w:spacing w:after="0" w:line="240" w:lineRule="auto"/>
              <w:rPr>
                <w:rFonts w:ascii="Calibri" w:eastAsia="Times New Roman" w:hAnsi="Calibri" w:cs="Times New Roman"/>
                <w:color w:val="000000"/>
                <w:sz w:val="24"/>
                <w:szCs w:val="24"/>
              </w:rPr>
            </w:pPr>
          </w:p>
          <w:sdt>
            <w:sdtPr>
              <w:rPr>
                <w:rFonts w:ascii="Calibri" w:eastAsia="Times New Roman" w:hAnsi="Calibri" w:cs="Times New Roman"/>
                <w:color w:val="000000"/>
                <w:sz w:val="24"/>
                <w:szCs w:val="24"/>
              </w:rPr>
              <w:id w:val="-321425498"/>
              <w14:checkbox>
                <w14:checked w14:val="0"/>
                <w14:checkedState w14:val="2612" w14:font="MS Gothic"/>
                <w14:uncheckedState w14:val="2610" w14:font="MS Gothic"/>
              </w14:checkbox>
            </w:sdtPr>
            <w:sdtEndPr>
              <w:rPr>
                <w:color w:val="000000" w:themeColor="text1"/>
              </w:rPr>
            </w:sdtEndPr>
            <w:sdtContent>
              <w:p w14:paraId="294F5080" w14:textId="77777777" w:rsidR="006D4DDD" w:rsidRPr="003B2B0B" w:rsidRDefault="006D4DDD" w:rsidP="006D4DDD">
                <w:pPr>
                  <w:spacing w:after="0" w:line="240" w:lineRule="auto"/>
                  <w:rPr>
                    <w:rFonts w:ascii="Calibri" w:eastAsia="Times New Roman" w:hAnsi="Calibri" w:cs="Times New Roman"/>
                    <w:color w:val="000000"/>
                    <w:sz w:val="24"/>
                    <w:szCs w:val="24"/>
                  </w:rPr>
                </w:pPr>
                <w:r w:rsidRPr="003B2B0B">
                  <w:rPr>
                    <w:rFonts w:ascii="MS Gothic" w:eastAsia="MS Gothic" w:hAnsi="MS Gothic" w:cs="Times New Roman"/>
                    <w:color w:val="000000" w:themeColor="text1"/>
                  </w:rPr>
                  <w:t>☐</w:t>
                </w:r>
              </w:p>
            </w:sdtContent>
          </w:sdt>
          <w:p w14:paraId="690DEE2A" w14:textId="77777777" w:rsidR="006D4DDD" w:rsidRDefault="006D4DDD" w:rsidP="006D4DDD">
            <w:pPr>
              <w:spacing w:after="0" w:line="240" w:lineRule="auto"/>
              <w:rPr>
                <w:rFonts w:ascii="Calibri" w:eastAsia="Times New Roman" w:hAnsi="Calibri" w:cs="Times New Roman"/>
                <w:color w:val="000000"/>
                <w:sz w:val="24"/>
                <w:szCs w:val="24"/>
              </w:rPr>
            </w:pPr>
          </w:p>
        </w:tc>
      </w:tr>
      <w:tr w:rsidR="006D4DDD" w:rsidRPr="00425A4A" w14:paraId="245C2340" w14:textId="65D4BA74" w:rsidTr="006D4DDD">
        <w:trPr>
          <w:trHeight w:val="225"/>
        </w:trPr>
        <w:tc>
          <w:tcPr>
            <w:tcW w:w="4286"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noWrap/>
          </w:tcPr>
          <w:p w14:paraId="023AC9CB" w14:textId="22C424E0" w:rsidR="006D4DDD" w:rsidRPr="006D4DDD" w:rsidRDefault="006D4DDD" w:rsidP="006D4DDD">
            <w:pPr>
              <w:spacing w:after="0" w:line="240" w:lineRule="auto"/>
              <w:rPr>
                <w:rFonts w:ascii="Calibri" w:eastAsia="Times New Roman" w:hAnsi="Calibri" w:cs="Times New Roman"/>
                <w:b/>
                <w:bCs/>
                <w:color w:val="000000"/>
                <w:sz w:val="24"/>
                <w:szCs w:val="24"/>
              </w:rPr>
            </w:pPr>
            <w:r w:rsidRPr="006D4DDD">
              <w:rPr>
                <w:rFonts w:ascii="Calibri" w:eastAsia="Times New Roman" w:hAnsi="Calibri" w:cs="Times New Roman"/>
                <w:b/>
                <w:bCs/>
                <w:color w:val="000000"/>
                <w:sz w:val="24"/>
                <w:szCs w:val="24"/>
              </w:rPr>
              <w:t>Project Information Spreadsheet</w:t>
            </w:r>
          </w:p>
        </w:tc>
        <w:tc>
          <w:tcPr>
            <w:tcW w:w="71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01D1A7" w14:textId="77777777" w:rsidR="006D4DDD" w:rsidRPr="00425A4A" w:rsidRDefault="006D4DDD" w:rsidP="006D4DDD">
            <w:pPr>
              <w:spacing w:after="0" w:line="240" w:lineRule="auto"/>
              <w:rPr>
                <w:rFonts w:ascii="Calibri" w:eastAsia="Times New Roman" w:hAnsi="Calibri" w:cs="Times New Roman"/>
                <w:b/>
                <w:bCs/>
                <w:color w:val="000000"/>
                <w:sz w:val="24"/>
                <w:szCs w:val="24"/>
              </w:rPr>
            </w:pPr>
          </w:p>
        </w:tc>
      </w:tr>
      <w:tr w:rsidR="006D4DDD" w:rsidRPr="00425A4A" w14:paraId="219697CD" w14:textId="39D4C185" w:rsidTr="00FD7D33">
        <w:trPr>
          <w:trHeight w:val="225"/>
        </w:trPr>
        <w:tc>
          <w:tcPr>
            <w:tcW w:w="3714" w:type="pct"/>
            <w:gridSpan w:val="2"/>
            <w:tcBorders>
              <w:top w:val="single" w:sz="4" w:space="0" w:color="auto"/>
              <w:left w:val="single" w:sz="4" w:space="0" w:color="auto"/>
              <w:bottom w:val="single" w:sz="4" w:space="0" w:color="auto"/>
              <w:right w:val="single" w:sz="4" w:space="0" w:color="auto"/>
            </w:tcBorders>
            <w:shd w:val="clear" w:color="auto" w:fill="auto"/>
            <w:noWrap/>
          </w:tcPr>
          <w:p w14:paraId="3C0FF7BC" w14:textId="77777777" w:rsidR="006D4DDD" w:rsidRPr="003B2B0B" w:rsidRDefault="006D4DDD" w:rsidP="006D4DDD">
            <w:pPr>
              <w:spacing w:after="0" w:line="240" w:lineRule="auto"/>
              <w:rPr>
                <w:rFonts w:ascii="Calibri" w:eastAsia="Times New Roman" w:hAnsi="Calibri" w:cs="Times New Roman"/>
                <w:color w:val="000000"/>
                <w:sz w:val="24"/>
                <w:szCs w:val="24"/>
              </w:rPr>
            </w:pPr>
            <w:r w:rsidRPr="003B2B0B">
              <w:rPr>
                <w:rFonts w:ascii="Calibri" w:eastAsia="Times New Roman" w:hAnsi="Calibri" w:cs="Times New Roman"/>
                <w:color w:val="000000" w:themeColor="text1"/>
                <w:sz w:val="24"/>
                <w:szCs w:val="24"/>
              </w:rPr>
              <w:t xml:space="preserve">Complete </w:t>
            </w:r>
            <w:r>
              <w:rPr>
                <w:rFonts w:ascii="Calibri" w:eastAsia="Times New Roman" w:hAnsi="Calibri" w:cs="Times New Roman"/>
                <w:color w:val="000000" w:themeColor="text1"/>
                <w:sz w:val="24"/>
                <w:szCs w:val="24"/>
              </w:rPr>
              <w:t>Project Information Spreadsheet</w:t>
            </w:r>
            <w:r w:rsidRPr="003B2B0B">
              <w:rPr>
                <w:rFonts w:ascii="Calibri" w:eastAsia="Times New Roman" w:hAnsi="Calibri" w:cs="Times New Roman"/>
                <w:color w:val="000000" w:themeColor="text1"/>
                <w:sz w:val="24"/>
                <w:szCs w:val="24"/>
              </w:rPr>
              <w:t xml:space="preserve"> and indicate which of the following attachments are included</w:t>
            </w:r>
            <w:r>
              <w:rPr>
                <w:rFonts w:ascii="Calibri" w:eastAsia="Times New Roman" w:hAnsi="Calibri" w:cs="Times New Roman"/>
                <w:color w:val="000000" w:themeColor="text1"/>
                <w:sz w:val="24"/>
                <w:szCs w:val="24"/>
              </w:rPr>
              <w:t xml:space="preserve"> for each project component</w:t>
            </w:r>
            <w:r w:rsidRPr="003B2B0B">
              <w:rPr>
                <w:rFonts w:ascii="Calibri" w:eastAsia="Times New Roman" w:hAnsi="Calibri" w:cs="Times New Roman"/>
                <w:color w:val="000000" w:themeColor="text1"/>
                <w:sz w:val="24"/>
                <w:szCs w:val="24"/>
              </w:rPr>
              <w:t>:</w:t>
            </w:r>
          </w:p>
          <w:p w14:paraId="4B9FC57B" w14:textId="77777777" w:rsidR="006D4DDD" w:rsidRPr="003B2B0B" w:rsidRDefault="006D4DDD" w:rsidP="006D4DDD">
            <w:pPr>
              <w:pStyle w:val="ListParagraph"/>
              <w:numPr>
                <w:ilvl w:val="0"/>
                <w:numId w:val="7"/>
              </w:numPr>
              <w:spacing w:after="0" w:line="240" w:lineRule="auto"/>
              <w:ind w:left="360"/>
              <w:rPr>
                <w:rFonts w:ascii="Calibri" w:eastAsia="Times New Roman" w:hAnsi="Calibri" w:cs="Times New Roman"/>
                <w:color w:val="000000"/>
                <w:sz w:val="24"/>
                <w:szCs w:val="24"/>
              </w:rPr>
            </w:pPr>
            <w:r w:rsidRPr="097713F7">
              <w:rPr>
                <w:rFonts w:ascii="Calibri" w:eastAsia="Times New Roman" w:hAnsi="Calibri" w:cs="Times New Roman"/>
                <w:color w:val="000000" w:themeColor="text1"/>
                <w:sz w:val="24"/>
                <w:szCs w:val="24"/>
              </w:rPr>
              <w:t>Project Map</w:t>
            </w:r>
            <w:r>
              <w:rPr>
                <w:rFonts w:ascii="Calibri" w:eastAsia="Times New Roman" w:hAnsi="Calibri" w:cs="Times New Roman"/>
                <w:color w:val="000000" w:themeColor="text1"/>
                <w:sz w:val="24"/>
                <w:szCs w:val="24"/>
              </w:rPr>
              <w:t xml:space="preserve"> (Tab 1, Column D)</w:t>
            </w:r>
          </w:p>
          <w:p w14:paraId="4B67E5E3" w14:textId="77777777" w:rsidR="006D4DDD" w:rsidRPr="003B2B0B" w:rsidRDefault="006D4DDD" w:rsidP="006D4DDD">
            <w:pPr>
              <w:pStyle w:val="ListParagraph"/>
              <w:numPr>
                <w:ilvl w:val="0"/>
                <w:numId w:val="7"/>
              </w:numPr>
              <w:spacing w:after="0" w:line="240" w:lineRule="auto"/>
              <w:ind w:left="360"/>
              <w:rPr>
                <w:rFonts w:ascii="Calibri" w:eastAsia="Times New Roman" w:hAnsi="Calibri" w:cs="Times New Roman"/>
                <w:color w:val="000000"/>
                <w:sz w:val="24"/>
                <w:szCs w:val="24"/>
              </w:rPr>
            </w:pPr>
            <w:r>
              <w:rPr>
                <w:rFonts w:ascii="Calibri" w:eastAsia="Times New Roman" w:hAnsi="Calibri" w:cs="Times New Roman"/>
                <w:color w:val="000000" w:themeColor="text1"/>
                <w:sz w:val="24"/>
                <w:szCs w:val="24"/>
              </w:rPr>
              <w:t>Technical Reports (Tab 1, Column G)</w:t>
            </w:r>
          </w:p>
          <w:p w14:paraId="6BEB0603" w14:textId="77777777" w:rsidR="006D4DDD" w:rsidRDefault="006D4DDD" w:rsidP="006D4DDD">
            <w:pPr>
              <w:pStyle w:val="ListParagraph"/>
              <w:numPr>
                <w:ilvl w:val="0"/>
                <w:numId w:val="7"/>
              </w:numPr>
              <w:spacing w:after="0" w:line="240" w:lineRule="auto"/>
              <w:ind w:left="36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Project Schedule Documents (Tab 2, Column H) </w:t>
            </w:r>
          </w:p>
          <w:p w14:paraId="3252850C" w14:textId="77777777" w:rsidR="006D4DDD" w:rsidRPr="00D70811" w:rsidRDefault="006D4DDD" w:rsidP="006D4DDD">
            <w:pPr>
              <w:pStyle w:val="ListParagraph"/>
              <w:numPr>
                <w:ilvl w:val="0"/>
                <w:numId w:val="7"/>
              </w:numPr>
              <w:spacing w:after="0" w:line="240" w:lineRule="auto"/>
              <w:ind w:left="360"/>
              <w:rPr>
                <w:rFonts w:ascii="Calibri" w:eastAsia="Times New Roman" w:hAnsi="Calibri" w:cs="Times New Roman"/>
                <w:color w:val="000000"/>
                <w:sz w:val="24"/>
                <w:szCs w:val="24"/>
              </w:rPr>
            </w:pPr>
            <w:r w:rsidRPr="097713F7">
              <w:rPr>
                <w:rFonts w:ascii="Calibri" w:eastAsia="Times New Roman" w:hAnsi="Calibri" w:cs="Times New Roman"/>
                <w:color w:val="000000" w:themeColor="text1"/>
                <w:sz w:val="24"/>
                <w:szCs w:val="24"/>
              </w:rPr>
              <w:t>Engineer’s Cost Estima</w:t>
            </w:r>
            <w:r>
              <w:rPr>
                <w:rFonts w:ascii="Calibri" w:eastAsia="Times New Roman" w:hAnsi="Calibri" w:cs="Times New Roman"/>
                <w:color w:val="000000" w:themeColor="text1"/>
                <w:sz w:val="24"/>
                <w:szCs w:val="24"/>
              </w:rPr>
              <w:t>te (Tab 3, Column J)</w:t>
            </w:r>
          </w:p>
          <w:p w14:paraId="22C6DCD3" w14:textId="77777777" w:rsidR="006D4DDD" w:rsidRDefault="006D4DDD" w:rsidP="006D4DDD">
            <w:pPr>
              <w:pStyle w:val="ListParagraph"/>
              <w:numPr>
                <w:ilvl w:val="0"/>
                <w:numId w:val="7"/>
              </w:numPr>
              <w:spacing w:after="0" w:line="240" w:lineRule="auto"/>
              <w:ind w:left="360"/>
              <w:rPr>
                <w:rFonts w:ascii="Calibri" w:eastAsia="Times New Roman" w:hAnsi="Calibri" w:cs="Times New Roman"/>
                <w:color w:val="000000"/>
                <w:sz w:val="24"/>
                <w:szCs w:val="24"/>
              </w:rPr>
            </w:pPr>
            <w:r>
              <w:rPr>
                <w:rFonts w:ascii="Calibri" w:eastAsia="Times New Roman" w:hAnsi="Calibri" w:cs="Times New Roman"/>
                <w:color w:val="000000"/>
                <w:sz w:val="24"/>
                <w:szCs w:val="24"/>
              </w:rPr>
              <w:t>Previously Incurred Costs (Tab 3, Column H)</w:t>
            </w:r>
          </w:p>
          <w:p w14:paraId="42125EB9" w14:textId="77777777" w:rsidR="006D4DDD" w:rsidRPr="003B2B0B" w:rsidRDefault="006D4DDD" w:rsidP="006D4DDD">
            <w:pPr>
              <w:pStyle w:val="ListParagraph"/>
              <w:numPr>
                <w:ilvl w:val="0"/>
                <w:numId w:val="7"/>
              </w:numPr>
              <w:spacing w:after="0" w:line="240" w:lineRule="auto"/>
              <w:ind w:left="360"/>
              <w:rPr>
                <w:rFonts w:ascii="Calibri" w:eastAsia="Times New Roman" w:hAnsi="Calibri" w:cs="Times New Roman"/>
                <w:color w:val="000000"/>
                <w:sz w:val="24"/>
                <w:szCs w:val="24"/>
              </w:rPr>
            </w:pPr>
            <w:r>
              <w:rPr>
                <w:rFonts w:ascii="Calibri" w:eastAsia="Times New Roman" w:hAnsi="Calibri" w:cs="Times New Roman"/>
                <w:color w:val="000000"/>
                <w:sz w:val="24"/>
                <w:szCs w:val="24"/>
              </w:rPr>
              <w:t>Contract Documentation (Tab 4, Column G)</w:t>
            </w:r>
          </w:p>
          <w:p w14:paraId="1D966C9F" w14:textId="55C8B167" w:rsidR="006D4DDD" w:rsidRPr="006D4DDD" w:rsidRDefault="006D4DDD" w:rsidP="006D4DDD">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Environmental Review Documentation (Tab 4, Column J)</w:t>
            </w:r>
          </w:p>
        </w:tc>
        <w:tc>
          <w:tcPr>
            <w:tcW w:w="572" w:type="pct"/>
            <w:tcBorders>
              <w:top w:val="single" w:sz="4" w:space="0" w:color="auto"/>
              <w:left w:val="nil"/>
              <w:bottom w:val="single" w:sz="4" w:space="0" w:color="auto"/>
              <w:right w:val="single" w:sz="4" w:space="0" w:color="auto"/>
            </w:tcBorders>
            <w:shd w:val="clear" w:color="auto" w:fill="auto"/>
            <w:noWrap/>
          </w:tcPr>
          <w:p w14:paraId="0F4AA03A" w14:textId="77777777" w:rsidR="006D4DDD" w:rsidRPr="003B2B0B" w:rsidRDefault="006D4DDD" w:rsidP="006D4DDD">
            <w:pPr>
              <w:spacing w:after="0" w:line="240" w:lineRule="auto"/>
              <w:rPr>
                <w:rFonts w:ascii="Calibri" w:eastAsia="Times New Roman" w:hAnsi="Calibri" w:cs="Times New Roman"/>
                <w:color w:val="000000"/>
                <w:sz w:val="24"/>
                <w:szCs w:val="24"/>
              </w:rPr>
            </w:pPr>
          </w:p>
          <w:p w14:paraId="3CF18273" w14:textId="77777777" w:rsidR="006D4DDD" w:rsidRPr="003B2B0B" w:rsidRDefault="006D4DDD" w:rsidP="006D4DDD">
            <w:pPr>
              <w:spacing w:after="0" w:line="240" w:lineRule="auto"/>
              <w:rPr>
                <w:rFonts w:ascii="Calibri" w:eastAsia="Times New Roman" w:hAnsi="Calibri" w:cs="Times New Roman"/>
                <w:color w:val="000000"/>
                <w:sz w:val="24"/>
                <w:szCs w:val="24"/>
              </w:rPr>
            </w:pPr>
          </w:p>
          <w:sdt>
            <w:sdtPr>
              <w:rPr>
                <w:rFonts w:ascii="Calibri" w:eastAsia="Times New Roman" w:hAnsi="Calibri" w:cs="Times New Roman"/>
                <w:color w:val="000000"/>
                <w:sz w:val="24"/>
                <w:szCs w:val="24"/>
              </w:rPr>
              <w:id w:val="-599803702"/>
              <w14:checkbox>
                <w14:checked w14:val="0"/>
                <w14:checkedState w14:val="2612" w14:font="MS Gothic"/>
                <w14:uncheckedState w14:val="2610" w14:font="MS Gothic"/>
              </w14:checkbox>
            </w:sdtPr>
            <w:sdtEndPr>
              <w:rPr>
                <w:color w:val="000000" w:themeColor="text1"/>
              </w:rPr>
            </w:sdtEndPr>
            <w:sdtContent>
              <w:p w14:paraId="18264428" w14:textId="77777777" w:rsidR="006D4DDD" w:rsidRPr="003B2B0B" w:rsidRDefault="006D4DDD" w:rsidP="006D4DDD">
                <w:pPr>
                  <w:spacing w:after="0" w:line="240" w:lineRule="auto"/>
                  <w:rPr>
                    <w:rFonts w:ascii="Calibri" w:eastAsia="Times New Roman" w:hAnsi="Calibri" w:cs="Times New Roman"/>
                    <w:color w:val="000000"/>
                    <w:sz w:val="24"/>
                    <w:szCs w:val="24"/>
                  </w:rPr>
                </w:pPr>
                <w:r w:rsidRPr="003B2B0B">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1879774313"/>
              <w14:checkbox>
                <w14:checked w14:val="0"/>
                <w14:checkedState w14:val="2612" w14:font="MS Gothic"/>
                <w14:uncheckedState w14:val="2610" w14:font="MS Gothic"/>
              </w14:checkbox>
            </w:sdtPr>
            <w:sdtEndPr>
              <w:rPr>
                <w:color w:val="000000" w:themeColor="text1"/>
              </w:rPr>
            </w:sdtEndPr>
            <w:sdtContent>
              <w:p w14:paraId="0F1165DC" w14:textId="77777777" w:rsidR="006D4DDD" w:rsidRPr="003B2B0B" w:rsidRDefault="006D4DDD" w:rsidP="006D4DDD">
                <w:pPr>
                  <w:spacing w:after="0" w:line="240" w:lineRule="auto"/>
                  <w:rPr>
                    <w:rFonts w:ascii="Calibri" w:eastAsia="Times New Roman" w:hAnsi="Calibri" w:cs="Times New Roman"/>
                    <w:color w:val="000000"/>
                    <w:sz w:val="24"/>
                    <w:szCs w:val="24"/>
                  </w:rPr>
                </w:pPr>
                <w:r w:rsidRPr="003B2B0B">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1919133979"/>
              <w14:checkbox>
                <w14:checked w14:val="0"/>
                <w14:checkedState w14:val="2612" w14:font="MS Gothic"/>
                <w14:uncheckedState w14:val="2610" w14:font="MS Gothic"/>
              </w14:checkbox>
            </w:sdtPr>
            <w:sdtEndPr>
              <w:rPr>
                <w:color w:val="000000" w:themeColor="text1"/>
              </w:rPr>
            </w:sdtEndPr>
            <w:sdtContent>
              <w:p w14:paraId="297D6CA9" w14:textId="77777777" w:rsidR="006D4DDD" w:rsidRPr="003B2B0B" w:rsidRDefault="006D4DDD" w:rsidP="006D4DDD">
                <w:pPr>
                  <w:spacing w:after="0" w:line="240" w:lineRule="auto"/>
                  <w:rPr>
                    <w:rFonts w:ascii="Calibri" w:eastAsia="Times New Roman" w:hAnsi="Calibri" w:cs="Times New Roman"/>
                    <w:color w:val="000000"/>
                    <w:sz w:val="24"/>
                    <w:szCs w:val="24"/>
                  </w:rPr>
                </w:pPr>
                <w:r w:rsidRPr="003B2B0B">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669406010"/>
              <w14:checkbox>
                <w14:checked w14:val="0"/>
                <w14:checkedState w14:val="2612" w14:font="MS Gothic"/>
                <w14:uncheckedState w14:val="2610" w14:font="MS Gothic"/>
              </w14:checkbox>
            </w:sdtPr>
            <w:sdtEndPr>
              <w:rPr>
                <w:color w:val="000000" w:themeColor="text1"/>
              </w:rPr>
            </w:sdtEndPr>
            <w:sdtContent>
              <w:p w14:paraId="4BBE4AAA" w14:textId="77777777" w:rsidR="006D4DDD" w:rsidRPr="003B2B0B" w:rsidRDefault="006D4DDD" w:rsidP="006D4DDD">
                <w:pPr>
                  <w:spacing w:after="0" w:line="240" w:lineRule="auto"/>
                  <w:rPr>
                    <w:rFonts w:ascii="Calibri" w:eastAsia="Times New Roman" w:hAnsi="Calibri" w:cs="Times New Roman"/>
                    <w:color w:val="000000"/>
                    <w:sz w:val="24"/>
                    <w:szCs w:val="24"/>
                  </w:rPr>
                </w:pPr>
                <w:r w:rsidRPr="003B2B0B">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1828200968"/>
              <w14:checkbox>
                <w14:checked w14:val="0"/>
                <w14:checkedState w14:val="2612" w14:font="MS Gothic"/>
                <w14:uncheckedState w14:val="2610" w14:font="MS Gothic"/>
              </w14:checkbox>
            </w:sdtPr>
            <w:sdtEndPr>
              <w:rPr>
                <w:color w:val="000000" w:themeColor="text1"/>
              </w:rPr>
            </w:sdtEndPr>
            <w:sdtContent>
              <w:p w14:paraId="5E43293B" w14:textId="77777777" w:rsidR="006D4DDD" w:rsidRPr="003B2B0B" w:rsidRDefault="006D4DDD" w:rsidP="006D4DDD">
                <w:pPr>
                  <w:spacing w:after="0" w:line="240" w:lineRule="auto"/>
                  <w:rPr>
                    <w:rFonts w:ascii="Calibri" w:eastAsia="Times New Roman" w:hAnsi="Calibri" w:cs="Times New Roman"/>
                    <w:color w:val="000000"/>
                    <w:sz w:val="24"/>
                    <w:szCs w:val="24"/>
                  </w:rPr>
                </w:pPr>
                <w:r w:rsidRPr="003B2B0B">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624226610"/>
              <w14:checkbox>
                <w14:checked w14:val="0"/>
                <w14:checkedState w14:val="2612" w14:font="MS Gothic"/>
                <w14:uncheckedState w14:val="2610" w14:font="MS Gothic"/>
              </w14:checkbox>
            </w:sdtPr>
            <w:sdtEndPr>
              <w:rPr>
                <w:color w:val="000000" w:themeColor="text1"/>
              </w:rPr>
            </w:sdtEndPr>
            <w:sdtContent>
              <w:p w14:paraId="5191B598" w14:textId="77777777" w:rsidR="006D4DDD" w:rsidRPr="003B2B0B" w:rsidRDefault="006D4DDD" w:rsidP="006D4DDD">
                <w:pPr>
                  <w:spacing w:after="0" w:line="240" w:lineRule="auto"/>
                  <w:rPr>
                    <w:rFonts w:ascii="Calibri" w:eastAsia="Times New Roman" w:hAnsi="Calibri" w:cs="Times New Roman"/>
                    <w:color w:val="000000"/>
                    <w:sz w:val="24"/>
                    <w:szCs w:val="24"/>
                  </w:rPr>
                </w:pPr>
                <w:r w:rsidRPr="003B2B0B">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791952816"/>
              <w14:checkbox>
                <w14:checked w14:val="0"/>
                <w14:checkedState w14:val="2612" w14:font="MS Gothic"/>
                <w14:uncheckedState w14:val="2610" w14:font="MS Gothic"/>
              </w14:checkbox>
            </w:sdtPr>
            <w:sdtEndPr>
              <w:rPr>
                <w:color w:val="000000" w:themeColor="text1"/>
              </w:rPr>
            </w:sdtEndPr>
            <w:sdtContent>
              <w:p w14:paraId="5DF0570B" w14:textId="77777777" w:rsidR="006D4DDD" w:rsidRPr="003B2B0B" w:rsidRDefault="006D4DDD" w:rsidP="006D4DDD">
                <w:pPr>
                  <w:spacing w:after="0" w:line="240" w:lineRule="auto"/>
                  <w:rPr>
                    <w:rFonts w:ascii="Calibri" w:eastAsia="Times New Roman" w:hAnsi="Calibri" w:cs="Times New Roman"/>
                    <w:color w:val="000000"/>
                    <w:sz w:val="24"/>
                    <w:szCs w:val="24"/>
                  </w:rPr>
                </w:pPr>
                <w:r w:rsidRPr="003B2B0B">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405911661"/>
              <w14:checkbox>
                <w14:checked w14:val="0"/>
                <w14:checkedState w14:val="2612" w14:font="MS Gothic"/>
                <w14:uncheckedState w14:val="2610" w14:font="MS Gothic"/>
              </w14:checkbox>
            </w:sdtPr>
            <w:sdtEndPr/>
            <w:sdtContent>
              <w:p w14:paraId="1AB4B529" w14:textId="68481E21" w:rsidR="006D4DDD" w:rsidRPr="0003466E" w:rsidRDefault="006D4DDD" w:rsidP="006D4DDD">
                <w:pPr>
                  <w:spacing w:after="0" w:line="240" w:lineRule="auto"/>
                  <w:rPr>
                    <w:rFonts w:ascii="Calibri" w:eastAsia="Times New Roman" w:hAnsi="Calibri" w:cs="Times New Roman"/>
                    <w:color w:val="000000"/>
                    <w:sz w:val="24"/>
                    <w:szCs w:val="24"/>
                  </w:rPr>
                </w:pPr>
                <w:r w:rsidRPr="008A55EB">
                  <w:rPr>
                    <w:rFonts w:ascii="MS Gothic" w:eastAsia="MS Gothic" w:hAnsi="MS Gothic" w:cs="Times New Roman"/>
                    <w:color w:val="000000"/>
                  </w:rPr>
                  <w:t>☐</w:t>
                </w:r>
              </w:p>
            </w:sdtContent>
          </w:sdt>
        </w:tc>
        <w:tc>
          <w:tcPr>
            <w:tcW w:w="714" w:type="pct"/>
            <w:tcBorders>
              <w:top w:val="single" w:sz="4" w:space="0" w:color="auto"/>
              <w:left w:val="nil"/>
              <w:bottom w:val="single" w:sz="4" w:space="0" w:color="auto"/>
              <w:right w:val="single" w:sz="4" w:space="0" w:color="auto"/>
            </w:tcBorders>
          </w:tcPr>
          <w:p w14:paraId="31B8CFBA" w14:textId="77777777" w:rsidR="006D4DDD" w:rsidRPr="00494159" w:rsidRDefault="006D4DDD" w:rsidP="006D4DDD">
            <w:pPr>
              <w:spacing w:after="0" w:line="240" w:lineRule="auto"/>
              <w:rPr>
                <w:rFonts w:ascii="Calibri" w:eastAsia="Times New Roman" w:hAnsi="Calibri" w:cs="Times New Roman"/>
                <w:color w:val="000000"/>
                <w:sz w:val="24"/>
                <w:szCs w:val="24"/>
              </w:rPr>
            </w:pPr>
          </w:p>
          <w:p w14:paraId="1A05D017" w14:textId="77777777" w:rsidR="006D4DDD" w:rsidRPr="00494159" w:rsidRDefault="006D4DDD" w:rsidP="006D4DDD">
            <w:pPr>
              <w:spacing w:after="0" w:line="240" w:lineRule="auto"/>
              <w:rPr>
                <w:rFonts w:ascii="Calibri" w:eastAsia="Times New Roman" w:hAnsi="Calibri" w:cs="Times New Roman"/>
                <w:color w:val="000000"/>
                <w:sz w:val="24"/>
                <w:szCs w:val="24"/>
              </w:rPr>
            </w:pPr>
          </w:p>
          <w:sdt>
            <w:sdtPr>
              <w:rPr>
                <w:rFonts w:ascii="Calibri" w:eastAsia="Times New Roman" w:hAnsi="Calibri" w:cs="Times New Roman"/>
                <w:color w:val="000000"/>
                <w:sz w:val="24"/>
                <w:szCs w:val="24"/>
              </w:rPr>
              <w:id w:val="-1377542501"/>
              <w14:checkbox>
                <w14:checked w14:val="0"/>
                <w14:checkedState w14:val="2612" w14:font="MS Gothic"/>
                <w14:uncheckedState w14:val="2610" w14:font="MS Gothic"/>
              </w14:checkbox>
            </w:sdtPr>
            <w:sdtEndPr>
              <w:rPr>
                <w:color w:val="000000" w:themeColor="text1"/>
              </w:rPr>
            </w:sdtEndPr>
            <w:sdtContent>
              <w:p w14:paraId="6C0CBAB3" w14:textId="77777777" w:rsidR="006D4DDD" w:rsidRPr="00494159" w:rsidRDefault="006D4DDD" w:rsidP="006D4DDD">
                <w:pPr>
                  <w:spacing w:after="0" w:line="240" w:lineRule="auto"/>
                  <w:rPr>
                    <w:rFonts w:ascii="Calibri" w:eastAsia="Times New Roman" w:hAnsi="Calibri" w:cs="Times New Roman"/>
                    <w:color w:val="000000"/>
                    <w:sz w:val="24"/>
                    <w:szCs w:val="24"/>
                  </w:rPr>
                </w:pPr>
                <w:r w:rsidRPr="00494159">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985748118"/>
              <w14:checkbox>
                <w14:checked w14:val="0"/>
                <w14:checkedState w14:val="2612" w14:font="MS Gothic"/>
                <w14:uncheckedState w14:val="2610" w14:font="MS Gothic"/>
              </w14:checkbox>
            </w:sdtPr>
            <w:sdtEndPr>
              <w:rPr>
                <w:color w:val="000000" w:themeColor="text1"/>
              </w:rPr>
            </w:sdtEndPr>
            <w:sdtContent>
              <w:p w14:paraId="3F6355A5" w14:textId="77777777" w:rsidR="006D4DDD" w:rsidRPr="00494159" w:rsidRDefault="006D4DDD" w:rsidP="006D4DDD">
                <w:pPr>
                  <w:spacing w:after="0" w:line="240" w:lineRule="auto"/>
                  <w:rPr>
                    <w:rFonts w:ascii="Calibri" w:eastAsia="Times New Roman" w:hAnsi="Calibri" w:cs="Times New Roman"/>
                    <w:color w:val="000000"/>
                    <w:sz w:val="24"/>
                    <w:szCs w:val="24"/>
                  </w:rPr>
                </w:pPr>
                <w:r w:rsidRPr="00494159">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711181605"/>
              <w14:checkbox>
                <w14:checked w14:val="0"/>
                <w14:checkedState w14:val="2612" w14:font="MS Gothic"/>
                <w14:uncheckedState w14:val="2610" w14:font="MS Gothic"/>
              </w14:checkbox>
            </w:sdtPr>
            <w:sdtEndPr>
              <w:rPr>
                <w:color w:val="000000" w:themeColor="text1"/>
              </w:rPr>
            </w:sdtEndPr>
            <w:sdtContent>
              <w:p w14:paraId="60D97514" w14:textId="77777777" w:rsidR="006D4DDD" w:rsidRPr="00494159" w:rsidRDefault="006D4DDD" w:rsidP="006D4DDD">
                <w:pPr>
                  <w:spacing w:after="0" w:line="240" w:lineRule="auto"/>
                  <w:rPr>
                    <w:rFonts w:ascii="Calibri" w:eastAsia="Times New Roman" w:hAnsi="Calibri" w:cs="Times New Roman"/>
                    <w:color w:val="000000"/>
                    <w:sz w:val="24"/>
                    <w:szCs w:val="24"/>
                  </w:rPr>
                </w:pPr>
                <w:r w:rsidRPr="00494159">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1053155001"/>
              <w14:checkbox>
                <w14:checked w14:val="0"/>
                <w14:checkedState w14:val="2612" w14:font="MS Gothic"/>
                <w14:uncheckedState w14:val="2610" w14:font="MS Gothic"/>
              </w14:checkbox>
            </w:sdtPr>
            <w:sdtEndPr>
              <w:rPr>
                <w:color w:val="000000" w:themeColor="text1"/>
              </w:rPr>
            </w:sdtEndPr>
            <w:sdtContent>
              <w:p w14:paraId="116D6DD0" w14:textId="77777777" w:rsidR="006D4DDD" w:rsidRPr="00494159" w:rsidRDefault="006D4DDD" w:rsidP="006D4DDD">
                <w:pPr>
                  <w:spacing w:after="0" w:line="240" w:lineRule="auto"/>
                  <w:rPr>
                    <w:rFonts w:ascii="Calibri" w:eastAsia="Times New Roman" w:hAnsi="Calibri" w:cs="Times New Roman"/>
                    <w:color w:val="000000"/>
                    <w:sz w:val="24"/>
                    <w:szCs w:val="24"/>
                  </w:rPr>
                </w:pPr>
                <w:r w:rsidRPr="00494159">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518894321"/>
              <w14:checkbox>
                <w14:checked w14:val="0"/>
                <w14:checkedState w14:val="2612" w14:font="MS Gothic"/>
                <w14:uncheckedState w14:val="2610" w14:font="MS Gothic"/>
              </w14:checkbox>
            </w:sdtPr>
            <w:sdtEndPr>
              <w:rPr>
                <w:color w:val="000000" w:themeColor="text1"/>
              </w:rPr>
            </w:sdtEndPr>
            <w:sdtContent>
              <w:p w14:paraId="2E1A8D78" w14:textId="77777777" w:rsidR="006D4DDD" w:rsidRPr="00494159" w:rsidRDefault="006D4DDD" w:rsidP="006D4DDD">
                <w:pPr>
                  <w:spacing w:after="0" w:line="240" w:lineRule="auto"/>
                  <w:rPr>
                    <w:rFonts w:ascii="Calibri" w:eastAsia="Times New Roman" w:hAnsi="Calibri" w:cs="Times New Roman"/>
                    <w:color w:val="000000"/>
                    <w:sz w:val="24"/>
                    <w:szCs w:val="24"/>
                  </w:rPr>
                </w:pPr>
                <w:r w:rsidRPr="00494159">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670695839"/>
              <w14:checkbox>
                <w14:checked w14:val="0"/>
                <w14:checkedState w14:val="2612" w14:font="MS Gothic"/>
                <w14:uncheckedState w14:val="2610" w14:font="MS Gothic"/>
              </w14:checkbox>
            </w:sdtPr>
            <w:sdtEndPr>
              <w:rPr>
                <w:color w:val="000000" w:themeColor="text1"/>
              </w:rPr>
            </w:sdtEndPr>
            <w:sdtContent>
              <w:p w14:paraId="4BB20451" w14:textId="77777777" w:rsidR="006D4DDD" w:rsidRPr="00494159" w:rsidRDefault="006D4DDD" w:rsidP="006D4DDD">
                <w:pPr>
                  <w:spacing w:after="0" w:line="240" w:lineRule="auto"/>
                  <w:rPr>
                    <w:rFonts w:ascii="Calibri" w:eastAsia="Times New Roman" w:hAnsi="Calibri" w:cs="Times New Roman"/>
                    <w:color w:val="000000"/>
                    <w:sz w:val="24"/>
                    <w:szCs w:val="24"/>
                  </w:rPr>
                </w:pPr>
                <w:r w:rsidRPr="00494159">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667707388"/>
              <w14:checkbox>
                <w14:checked w14:val="0"/>
                <w14:checkedState w14:val="2612" w14:font="MS Gothic"/>
                <w14:uncheckedState w14:val="2610" w14:font="MS Gothic"/>
              </w14:checkbox>
            </w:sdtPr>
            <w:sdtEndPr>
              <w:rPr>
                <w:color w:val="000000" w:themeColor="text1"/>
              </w:rPr>
            </w:sdtEndPr>
            <w:sdtContent>
              <w:p w14:paraId="075C7B75" w14:textId="77777777" w:rsidR="006D4DDD" w:rsidRPr="00494159" w:rsidRDefault="006D4DDD" w:rsidP="006D4DDD">
                <w:pPr>
                  <w:spacing w:after="0" w:line="240" w:lineRule="auto"/>
                  <w:rPr>
                    <w:rFonts w:ascii="Calibri" w:eastAsia="Times New Roman" w:hAnsi="Calibri" w:cs="Times New Roman"/>
                    <w:color w:val="000000"/>
                    <w:sz w:val="24"/>
                    <w:szCs w:val="24"/>
                  </w:rPr>
                </w:pPr>
                <w:r w:rsidRPr="00494159">
                  <w:rPr>
                    <w:rFonts w:ascii="MS Gothic" w:eastAsia="MS Gothic" w:hAnsi="MS Gothic" w:cs="Times New Roman"/>
                    <w:color w:val="000000" w:themeColor="text1"/>
                  </w:rPr>
                  <w:t>☐</w:t>
                </w:r>
              </w:p>
            </w:sdtContent>
          </w:sdt>
          <w:sdt>
            <w:sdtPr>
              <w:rPr>
                <w:rFonts w:ascii="Calibri" w:eastAsia="Times New Roman" w:hAnsi="Calibri" w:cs="Times New Roman"/>
                <w:color w:val="000000"/>
                <w:sz w:val="24"/>
                <w:szCs w:val="24"/>
              </w:rPr>
              <w:id w:val="-1317176304"/>
              <w14:checkbox>
                <w14:checked w14:val="0"/>
                <w14:checkedState w14:val="2612" w14:font="MS Gothic"/>
                <w14:uncheckedState w14:val="2610" w14:font="MS Gothic"/>
              </w14:checkbox>
            </w:sdtPr>
            <w:sdtEndPr/>
            <w:sdtContent>
              <w:p w14:paraId="3210DA97" w14:textId="01F8FDCA" w:rsidR="006D4DDD" w:rsidRDefault="006D4DDD" w:rsidP="006D4DDD">
                <w:pPr>
                  <w:spacing w:after="0" w:line="240" w:lineRule="auto"/>
                  <w:rPr>
                    <w:rFonts w:ascii="Calibri" w:eastAsia="Times New Roman" w:hAnsi="Calibri" w:cs="Times New Roman"/>
                    <w:color w:val="000000"/>
                    <w:sz w:val="24"/>
                    <w:szCs w:val="24"/>
                  </w:rPr>
                </w:pPr>
                <w:r w:rsidRPr="008A55EB">
                  <w:rPr>
                    <w:rFonts w:ascii="MS Gothic" w:eastAsia="MS Gothic" w:hAnsi="MS Gothic" w:cs="Times New Roman"/>
                    <w:color w:val="000000"/>
                  </w:rPr>
                  <w:t>☐</w:t>
                </w:r>
              </w:p>
            </w:sdtContent>
          </w:sdt>
        </w:tc>
      </w:tr>
      <w:tr w:rsidR="006D4DDD" w:rsidRPr="00425A4A" w14:paraId="3DFADE33" w14:textId="4B9EB370" w:rsidTr="00FD7D33">
        <w:trPr>
          <w:trHeight w:val="225"/>
        </w:trPr>
        <w:tc>
          <w:tcPr>
            <w:tcW w:w="371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14:paraId="294A45E7" w14:textId="77777777" w:rsidR="006D4DDD" w:rsidRPr="00425A4A" w:rsidRDefault="006D4DDD" w:rsidP="006D4DDD">
            <w:pPr>
              <w:spacing w:after="0" w:line="240" w:lineRule="auto"/>
              <w:rPr>
                <w:rFonts w:ascii="Calibri" w:eastAsia="Times New Roman" w:hAnsi="Calibri" w:cs="Times New Roman"/>
                <w:color w:val="000000"/>
                <w:sz w:val="24"/>
                <w:szCs w:val="24"/>
              </w:rPr>
            </w:pPr>
            <w:r w:rsidRPr="2FCDB40D">
              <w:rPr>
                <w:rFonts w:ascii="Calibri" w:eastAsia="Times New Roman" w:hAnsi="Calibri" w:cs="Times New Roman"/>
                <w:b/>
                <w:bCs/>
                <w:color w:val="000000" w:themeColor="text1"/>
                <w:sz w:val="24"/>
                <w:szCs w:val="24"/>
              </w:rPr>
              <w:t>Certifications</w:t>
            </w:r>
          </w:p>
        </w:tc>
        <w:tc>
          <w:tcPr>
            <w:tcW w:w="572" w:type="pct"/>
            <w:tcBorders>
              <w:top w:val="single" w:sz="4" w:space="0" w:color="auto"/>
              <w:left w:val="nil"/>
              <w:bottom w:val="single" w:sz="4" w:space="0" w:color="auto"/>
              <w:right w:val="single" w:sz="4" w:space="0" w:color="auto"/>
            </w:tcBorders>
            <w:shd w:val="clear" w:color="auto" w:fill="auto"/>
            <w:noWrap/>
          </w:tcPr>
          <w:sdt>
            <w:sdtPr>
              <w:rPr>
                <w:rFonts w:ascii="Calibri" w:eastAsia="Times New Roman" w:hAnsi="Calibri" w:cs="Times New Roman"/>
                <w:color w:val="000000"/>
                <w:sz w:val="24"/>
                <w:szCs w:val="24"/>
              </w:rPr>
              <w:id w:val="-1068100250"/>
              <w14:checkbox>
                <w14:checked w14:val="0"/>
                <w14:checkedState w14:val="2612" w14:font="MS Gothic"/>
                <w14:uncheckedState w14:val="2610" w14:font="MS Gothic"/>
              </w14:checkbox>
            </w:sdtPr>
            <w:sdtEndPr/>
            <w:sdtContent>
              <w:p w14:paraId="44296E78" w14:textId="59C768A9" w:rsidR="006D4DDD" w:rsidRPr="006D4DDD" w:rsidRDefault="006D4DDD" w:rsidP="006D4DDD">
                <w:pPr>
                  <w:spacing w:after="0" w:line="240" w:lineRule="auto"/>
                  <w:rPr>
                    <w:rFonts w:ascii="Calibri" w:eastAsia="Times New Roman" w:hAnsi="Calibri" w:cs="Times New Roman"/>
                    <w:color w:val="000000"/>
                    <w:sz w:val="24"/>
                    <w:szCs w:val="24"/>
                  </w:rPr>
                </w:pPr>
                <w:r w:rsidRPr="006D4DDD">
                  <w:rPr>
                    <w:rFonts w:ascii="Calibri" w:eastAsia="Times New Roman" w:hAnsi="Calibri" w:cs="Times New Roman"/>
                    <w:color w:val="000000"/>
                  </w:rPr>
                  <w:t>☐</w:t>
                </w:r>
              </w:p>
            </w:sdtContent>
          </w:sdt>
        </w:tc>
        <w:tc>
          <w:tcPr>
            <w:tcW w:w="714" w:type="pct"/>
            <w:tcBorders>
              <w:top w:val="single" w:sz="4" w:space="0" w:color="auto"/>
              <w:left w:val="nil"/>
              <w:bottom w:val="single" w:sz="4" w:space="0" w:color="auto"/>
              <w:right w:val="single" w:sz="4" w:space="0" w:color="auto"/>
            </w:tcBorders>
          </w:tcPr>
          <w:p w14:paraId="2256AEB3" w14:textId="77777777" w:rsidR="006D4DDD" w:rsidRDefault="006D4DDD" w:rsidP="006D4DDD">
            <w:pPr>
              <w:spacing w:after="0" w:line="240" w:lineRule="auto"/>
              <w:rPr>
                <w:rFonts w:ascii="Calibri" w:eastAsia="Times New Roman" w:hAnsi="Calibri" w:cs="Times New Roman"/>
                <w:color w:val="000000"/>
                <w:sz w:val="24"/>
                <w:szCs w:val="24"/>
              </w:rPr>
            </w:pPr>
          </w:p>
        </w:tc>
      </w:tr>
    </w:tbl>
    <w:p w14:paraId="255CC3D6" w14:textId="450670D8" w:rsidR="00890017" w:rsidRPr="006B21CD" w:rsidRDefault="00890017" w:rsidP="2FCDB40D">
      <w:pPr>
        <w:rPr>
          <w:sz w:val="24"/>
          <w:szCs w:val="24"/>
        </w:rPr>
      </w:pPr>
      <w:r w:rsidRPr="2FCDB40D">
        <w:rPr>
          <w:sz w:val="24"/>
          <w:szCs w:val="24"/>
        </w:rPr>
        <w:t xml:space="preserve"> </w:t>
      </w:r>
    </w:p>
    <w:p w14:paraId="7F3DFCCB" w14:textId="77777777" w:rsidR="007900AD" w:rsidRDefault="007900AD">
      <w:pPr>
        <w:rPr>
          <w:rFonts w:asciiTheme="majorHAnsi" w:eastAsiaTheme="majorEastAsia" w:hAnsiTheme="majorHAnsi" w:cstheme="majorBidi"/>
          <w:b/>
          <w:color w:val="253876"/>
          <w:sz w:val="32"/>
          <w:szCs w:val="32"/>
        </w:rPr>
      </w:pPr>
      <w:r>
        <w:rPr>
          <w:b/>
          <w:color w:val="253876"/>
        </w:rPr>
        <w:br w:type="page"/>
      </w:r>
    </w:p>
    <w:p w14:paraId="3989434F" w14:textId="6564BD6F" w:rsidR="003F4216" w:rsidRPr="004F24AF" w:rsidRDefault="004F24AF" w:rsidP="003F4216">
      <w:pPr>
        <w:pStyle w:val="Heading1"/>
        <w:rPr>
          <w:b/>
          <w:color w:val="253876"/>
        </w:rPr>
      </w:pPr>
      <w:r w:rsidRPr="0003174F">
        <w:lastRenderedPageBreak/>
        <w:t>APPLICATION FORM</w:t>
      </w:r>
      <w:bookmarkEnd w:id="1"/>
      <w:r w:rsidR="003C3C77">
        <w:rPr>
          <w:b/>
          <w:color w:val="253876"/>
        </w:rPr>
        <w:t xml:space="preserve"> </w:t>
      </w:r>
      <w:r w:rsidR="003C3C77">
        <w:t>FOR PUBLIC PRIVATE PARTNERSHIPS (P3) AND OTHER PRIVATE ENTITIES</w:t>
      </w:r>
    </w:p>
    <w:p w14:paraId="618BBEF5" w14:textId="3D1FEB01" w:rsidR="0003174F" w:rsidRPr="00FE1520" w:rsidRDefault="0003174F" w:rsidP="2FCDB40D">
      <w:pPr>
        <w:rPr>
          <w:b/>
          <w:bCs/>
          <w:i/>
          <w:iCs/>
          <w:sz w:val="24"/>
          <w:szCs w:val="24"/>
        </w:rPr>
      </w:pPr>
      <w:r w:rsidRPr="2FCDB40D">
        <w:rPr>
          <w:b/>
          <w:bCs/>
          <w:i/>
          <w:iCs/>
          <w:sz w:val="24"/>
          <w:szCs w:val="24"/>
        </w:rPr>
        <w:t xml:space="preserve">Provide the following information in this form. Narrative answers can reference source documents (include the name of the document and relevant pages or sections). Provide any referenced documents as attachments or links. Please refer to the </w:t>
      </w:r>
      <w:hyperlink r:id="rId26" w:history="1">
        <w:r w:rsidRPr="000B453E">
          <w:rPr>
            <w:rStyle w:val="Hyperlink"/>
            <w:b/>
            <w:bCs/>
            <w:i/>
            <w:iCs/>
            <w:sz w:val="24"/>
            <w:szCs w:val="24"/>
          </w:rPr>
          <w:t>WIFIA Program Handbook</w:t>
        </w:r>
      </w:hyperlink>
      <w:r w:rsidRPr="2FCDB40D">
        <w:rPr>
          <w:b/>
          <w:bCs/>
          <w:i/>
          <w:iCs/>
          <w:sz w:val="24"/>
          <w:szCs w:val="24"/>
        </w:rPr>
        <w:t xml:space="preserve"> for support in answering these questions. If your question is not covered in the Handbook or is specific to your project, please reach out to your assigned underwriter or origination contact for pre-application assistance. </w:t>
      </w:r>
    </w:p>
    <w:p w14:paraId="252D53B9" w14:textId="32791019" w:rsidR="00BE61CA" w:rsidRDefault="00BE61CA" w:rsidP="00F464EF">
      <w:pPr>
        <w:pStyle w:val="Heading2"/>
        <w:rPr>
          <w:b/>
          <w:color w:val="0F9CD3"/>
        </w:rPr>
      </w:pPr>
      <w:r>
        <w:rPr>
          <w:b/>
          <w:color w:val="0F9CD3"/>
        </w:rPr>
        <w:t>S</w:t>
      </w:r>
      <w:r w:rsidRPr="00B479EE">
        <w:rPr>
          <w:b/>
          <w:color w:val="0F9CD3"/>
        </w:rPr>
        <w:t xml:space="preserve">ection A: </w:t>
      </w:r>
      <w:r>
        <w:rPr>
          <w:b/>
          <w:color w:val="0F9CD3"/>
        </w:rPr>
        <w:t>Key Applicant and Loan Information</w:t>
      </w:r>
    </w:p>
    <w:p w14:paraId="696B51B1" w14:textId="77777777" w:rsidR="00F464EF" w:rsidRPr="00F464EF" w:rsidRDefault="00F464EF" w:rsidP="00F464EF"/>
    <w:p w14:paraId="5C299933" w14:textId="50894EB8" w:rsidR="00F755A1" w:rsidRDefault="00F755A1" w:rsidP="2FCDB40D">
      <w:pPr>
        <w:pStyle w:val="ListParagraph"/>
        <w:numPr>
          <w:ilvl w:val="0"/>
          <w:numId w:val="1"/>
        </w:numPr>
        <w:spacing w:after="120" w:line="240" w:lineRule="auto"/>
        <w:rPr>
          <w:sz w:val="24"/>
          <w:szCs w:val="24"/>
        </w:rPr>
      </w:pPr>
      <w:r w:rsidRPr="2FCDB40D">
        <w:rPr>
          <w:sz w:val="24"/>
          <w:szCs w:val="24"/>
        </w:rPr>
        <w:t>Type of financing structure requested (check one):</w:t>
      </w:r>
    </w:p>
    <w:p w14:paraId="40989DC9" w14:textId="6DF776A6" w:rsidR="00F755A1" w:rsidRDefault="00A23766" w:rsidP="2FCDB40D">
      <w:pPr>
        <w:spacing w:after="120" w:line="240" w:lineRule="auto"/>
        <w:ind w:left="1080"/>
        <w:rPr>
          <w:sz w:val="24"/>
          <w:szCs w:val="24"/>
        </w:rPr>
      </w:pPr>
      <w:sdt>
        <w:sdtPr>
          <w:rPr>
            <w:rFonts w:ascii="MS Gothic" w:eastAsia="MS Gothic" w:hAnsi="MS Gothic"/>
            <w:sz w:val="24"/>
            <w:szCs w:val="24"/>
          </w:rPr>
          <w:id w:val="-19240884"/>
          <w14:checkbox>
            <w14:checked w14:val="0"/>
            <w14:checkedState w14:val="2612" w14:font="MS Gothic"/>
            <w14:uncheckedState w14:val="2610" w14:font="MS Gothic"/>
          </w14:checkbox>
        </w:sdtPr>
        <w:sdtEndPr/>
        <w:sdtContent>
          <w:r w:rsidR="00650F3A" w:rsidRPr="2FCDB40D">
            <w:rPr>
              <w:rFonts w:ascii="MS Gothic" w:eastAsia="MS Gothic" w:hAnsi="MS Gothic"/>
              <w:sz w:val="24"/>
              <w:szCs w:val="24"/>
            </w:rPr>
            <w:t>☐</w:t>
          </w:r>
        </w:sdtContent>
      </w:sdt>
      <w:r w:rsidR="00F755A1" w:rsidRPr="2FCDB40D">
        <w:rPr>
          <w:sz w:val="24"/>
          <w:szCs w:val="24"/>
        </w:rPr>
        <w:t>Public Private Partnership</w:t>
      </w:r>
    </w:p>
    <w:p w14:paraId="03EA3583" w14:textId="0ED89754" w:rsidR="00F755A1" w:rsidRDefault="00A23766" w:rsidP="2FCDB40D">
      <w:pPr>
        <w:spacing w:after="120" w:line="240" w:lineRule="auto"/>
        <w:ind w:left="1080"/>
        <w:rPr>
          <w:sz w:val="24"/>
          <w:szCs w:val="24"/>
        </w:rPr>
      </w:pPr>
      <w:sdt>
        <w:sdtPr>
          <w:rPr>
            <w:rFonts w:ascii="MS Gothic" w:eastAsia="MS Gothic" w:hAnsi="MS Gothic"/>
            <w:sz w:val="24"/>
            <w:szCs w:val="24"/>
          </w:rPr>
          <w:id w:val="-446393696"/>
          <w14:checkbox>
            <w14:checked w14:val="0"/>
            <w14:checkedState w14:val="2612" w14:font="MS Gothic"/>
            <w14:uncheckedState w14:val="2610" w14:font="MS Gothic"/>
          </w14:checkbox>
        </w:sdtPr>
        <w:sdtEndPr/>
        <w:sdtContent>
          <w:r w:rsidR="00F755A1" w:rsidRPr="2FCDB40D">
            <w:rPr>
              <w:rFonts w:ascii="MS Gothic" w:eastAsia="MS Gothic" w:hAnsi="MS Gothic"/>
              <w:sz w:val="24"/>
              <w:szCs w:val="24"/>
            </w:rPr>
            <w:t>☐</w:t>
          </w:r>
        </w:sdtContent>
      </w:sdt>
      <w:r w:rsidR="00F755A1" w:rsidRPr="2FCDB40D">
        <w:rPr>
          <w:sz w:val="24"/>
          <w:szCs w:val="24"/>
        </w:rPr>
        <w:t>Limited Re</w:t>
      </w:r>
      <w:r w:rsidR="00CC3EAF" w:rsidRPr="2FCDB40D">
        <w:rPr>
          <w:sz w:val="24"/>
          <w:szCs w:val="24"/>
        </w:rPr>
        <w:t>course</w:t>
      </w:r>
      <w:r w:rsidR="00F755A1" w:rsidRPr="2FCDB40D">
        <w:rPr>
          <w:sz w:val="24"/>
          <w:szCs w:val="24"/>
        </w:rPr>
        <w:t xml:space="preserve"> Project Finance</w:t>
      </w:r>
    </w:p>
    <w:p w14:paraId="0AACF149" w14:textId="19975633" w:rsidR="00F755A1" w:rsidRDefault="00A23766" w:rsidP="2FCDB40D">
      <w:pPr>
        <w:spacing w:after="120" w:line="240" w:lineRule="auto"/>
        <w:ind w:left="1080"/>
        <w:rPr>
          <w:sz w:val="24"/>
          <w:szCs w:val="24"/>
        </w:rPr>
      </w:pPr>
      <w:sdt>
        <w:sdtPr>
          <w:rPr>
            <w:rFonts w:ascii="MS Gothic" w:eastAsia="MS Gothic" w:hAnsi="MS Gothic"/>
            <w:sz w:val="24"/>
            <w:szCs w:val="24"/>
          </w:rPr>
          <w:id w:val="-802078496"/>
          <w14:checkbox>
            <w14:checked w14:val="0"/>
            <w14:checkedState w14:val="2612" w14:font="MS Gothic"/>
            <w14:uncheckedState w14:val="2610" w14:font="MS Gothic"/>
          </w14:checkbox>
        </w:sdtPr>
        <w:sdtEndPr/>
        <w:sdtContent>
          <w:r w:rsidR="00F755A1" w:rsidRPr="2FCDB40D">
            <w:rPr>
              <w:rFonts w:ascii="MS Gothic" w:eastAsia="MS Gothic" w:hAnsi="MS Gothic"/>
              <w:sz w:val="24"/>
              <w:szCs w:val="24"/>
            </w:rPr>
            <w:t>☐</w:t>
          </w:r>
        </w:sdtContent>
      </w:sdt>
      <w:r w:rsidR="00F755A1" w:rsidRPr="2FCDB40D">
        <w:rPr>
          <w:sz w:val="24"/>
          <w:szCs w:val="24"/>
        </w:rPr>
        <w:t>Balance Sheet Finance</w:t>
      </w:r>
    </w:p>
    <w:p w14:paraId="5B35591F" w14:textId="77777777" w:rsidR="00096FE5" w:rsidRDefault="00096FE5" w:rsidP="2FCDB40D">
      <w:pPr>
        <w:pStyle w:val="ListParagraph"/>
        <w:numPr>
          <w:ilvl w:val="0"/>
          <w:numId w:val="1"/>
        </w:numPr>
        <w:spacing w:after="120" w:line="240" w:lineRule="auto"/>
        <w:rPr>
          <w:sz w:val="24"/>
          <w:szCs w:val="24"/>
        </w:rPr>
      </w:pPr>
      <w:r w:rsidRPr="2FCDB40D">
        <w:rPr>
          <w:sz w:val="24"/>
          <w:szCs w:val="24"/>
        </w:rPr>
        <w:t>a.  Legal name of prospective applicant:</w:t>
      </w:r>
    </w:p>
    <w:p w14:paraId="28A8EB8E" w14:textId="77777777" w:rsidR="00096FE5" w:rsidRDefault="00096FE5" w:rsidP="2FCDB40D">
      <w:pPr>
        <w:spacing w:after="120" w:line="240" w:lineRule="auto"/>
        <w:ind w:left="990" w:hanging="270"/>
        <w:rPr>
          <w:sz w:val="24"/>
          <w:szCs w:val="24"/>
        </w:rPr>
      </w:pPr>
      <w:r w:rsidRPr="2FCDB40D">
        <w:rPr>
          <w:sz w:val="24"/>
          <w:szCs w:val="24"/>
        </w:rPr>
        <w:t xml:space="preserve">b.  If a different entity is proposed to </w:t>
      </w:r>
      <w:proofErr w:type="gramStart"/>
      <w:r w:rsidRPr="2FCDB40D">
        <w:rPr>
          <w:sz w:val="24"/>
          <w:szCs w:val="24"/>
        </w:rPr>
        <w:t>enter into</w:t>
      </w:r>
      <w:proofErr w:type="gramEnd"/>
      <w:r w:rsidRPr="2FCDB40D">
        <w:rPr>
          <w:sz w:val="24"/>
          <w:szCs w:val="24"/>
        </w:rPr>
        <w:t xml:space="preserve"> the WIFIA loan documents as the borrower on behalf of the applicant, provide the legal name of such entity:</w:t>
      </w:r>
    </w:p>
    <w:p w14:paraId="63F50D8A" w14:textId="227524C7" w:rsidR="00584699" w:rsidRDefault="00584699" w:rsidP="2FCDB40D">
      <w:pPr>
        <w:spacing w:after="120" w:line="240" w:lineRule="auto"/>
        <w:ind w:left="720"/>
        <w:rPr>
          <w:sz w:val="24"/>
          <w:szCs w:val="24"/>
        </w:rPr>
      </w:pPr>
    </w:p>
    <w:p w14:paraId="1CA62181" w14:textId="2ACF62E2" w:rsidR="00584699" w:rsidRPr="00060936" w:rsidRDefault="00060936" w:rsidP="2FCDB40D">
      <w:pPr>
        <w:pStyle w:val="ListParagraph"/>
        <w:numPr>
          <w:ilvl w:val="0"/>
          <w:numId w:val="1"/>
        </w:numPr>
        <w:spacing w:after="120" w:line="240" w:lineRule="auto"/>
        <w:rPr>
          <w:i/>
          <w:iCs/>
          <w:sz w:val="24"/>
          <w:szCs w:val="24"/>
        </w:rPr>
      </w:pPr>
      <w:r w:rsidRPr="2FCDB40D">
        <w:rPr>
          <w:sz w:val="24"/>
          <w:szCs w:val="24"/>
        </w:rPr>
        <w:t>Name of c</w:t>
      </w:r>
      <w:r w:rsidR="00584699" w:rsidRPr="2FCDB40D">
        <w:rPr>
          <w:sz w:val="24"/>
          <w:szCs w:val="24"/>
        </w:rPr>
        <w:t xml:space="preserve">ontrolling sponsor </w:t>
      </w:r>
      <w:r w:rsidRPr="2FCDB40D">
        <w:rPr>
          <w:sz w:val="24"/>
          <w:szCs w:val="24"/>
        </w:rPr>
        <w:t>(</w:t>
      </w:r>
      <w:r w:rsidR="00584699" w:rsidRPr="2FCDB40D">
        <w:rPr>
          <w:i/>
          <w:iCs/>
          <w:sz w:val="24"/>
          <w:szCs w:val="24"/>
        </w:rPr>
        <w:t>this is the entity providing a controlling equity investment in the project</w:t>
      </w:r>
      <w:r w:rsidR="00611971" w:rsidRPr="2FCDB40D">
        <w:rPr>
          <w:i/>
          <w:iCs/>
          <w:sz w:val="24"/>
          <w:szCs w:val="24"/>
        </w:rPr>
        <w:t xml:space="preserve"> and may be the same as the applicant and borrower</w:t>
      </w:r>
      <w:r w:rsidRPr="2FCDB40D">
        <w:rPr>
          <w:i/>
          <w:iCs/>
          <w:sz w:val="24"/>
          <w:szCs w:val="24"/>
        </w:rPr>
        <w:t>)</w:t>
      </w:r>
    </w:p>
    <w:p w14:paraId="74887630" w14:textId="01188961" w:rsidR="00201F15" w:rsidRPr="00872949" w:rsidRDefault="00201F15" w:rsidP="2FCDB40D">
      <w:pPr>
        <w:spacing w:after="120"/>
        <w:ind w:left="720"/>
        <w:rPr>
          <w:sz w:val="24"/>
          <w:szCs w:val="24"/>
        </w:rPr>
      </w:pPr>
    </w:p>
    <w:p w14:paraId="49F6C793" w14:textId="52BC0969" w:rsidR="00340B66" w:rsidRDefault="00096FE5" w:rsidP="2FCDB40D">
      <w:pPr>
        <w:pStyle w:val="ListParagraph"/>
        <w:numPr>
          <w:ilvl w:val="0"/>
          <w:numId w:val="1"/>
        </w:numPr>
        <w:spacing w:after="0" w:line="240" w:lineRule="auto"/>
        <w:rPr>
          <w:i/>
          <w:iCs/>
          <w:sz w:val="24"/>
          <w:szCs w:val="24"/>
        </w:rPr>
      </w:pPr>
      <w:r w:rsidRPr="2FCDB40D">
        <w:rPr>
          <w:sz w:val="24"/>
          <w:szCs w:val="24"/>
        </w:rPr>
        <w:t xml:space="preserve">Project name </w:t>
      </w:r>
      <w:r w:rsidRPr="2FCDB40D">
        <w:rPr>
          <w:i/>
          <w:iCs/>
          <w:spacing w:val="-1"/>
          <w:sz w:val="24"/>
          <w:szCs w:val="24"/>
        </w:rPr>
        <w:t xml:space="preserve">(for purposes </w:t>
      </w:r>
      <w:r w:rsidRPr="2FCDB40D">
        <w:rPr>
          <w:i/>
          <w:iCs/>
          <w:sz w:val="24"/>
          <w:szCs w:val="24"/>
        </w:rPr>
        <w:t>of</w:t>
      </w:r>
      <w:r w:rsidRPr="2FCDB40D">
        <w:rPr>
          <w:i/>
          <w:iCs/>
          <w:spacing w:val="-1"/>
          <w:sz w:val="24"/>
          <w:szCs w:val="24"/>
        </w:rPr>
        <w:t xml:space="preserve"> identification assign </w:t>
      </w:r>
      <w:r w:rsidRPr="2FCDB40D">
        <w:rPr>
          <w:i/>
          <w:iCs/>
          <w:sz w:val="24"/>
          <w:szCs w:val="24"/>
        </w:rPr>
        <w:t xml:space="preserve">a </w:t>
      </w:r>
      <w:r w:rsidRPr="2FCDB40D">
        <w:rPr>
          <w:i/>
          <w:iCs/>
          <w:spacing w:val="-1"/>
          <w:sz w:val="24"/>
          <w:szCs w:val="24"/>
        </w:rPr>
        <w:t>short</w:t>
      </w:r>
      <w:r w:rsidRPr="2FCDB40D">
        <w:rPr>
          <w:i/>
          <w:iCs/>
          <w:spacing w:val="-2"/>
          <w:sz w:val="24"/>
          <w:szCs w:val="24"/>
        </w:rPr>
        <w:t xml:space="preserve"> </w:t>
      </w:r>
      <w:r w:rsidRPr="2FCDB40D">
        <w:rPr>
          <w:i/>
          <w:iCs/>
          <w:spacing w:val="-1"/>
          <w:sz w:val="24"/>
          <w:szCs w:val="24"/>
        </w:rPr>
        <w:t>name</w:t>
      </w:r>
      <w:r w:rsidRPr="2FCDB40D">
        <w:rPr>
          <w:i/>
          <w:iCs/>
          <w:sz w:val="24"/>
          <w:szCs w:val="24"/>
        </w:rPr>
        <w:t xml:space="preserve"> </w:t>
      </w:r>
      <w:r w:rsidRPr="2FCDB40D">
        <w:rPr>
          <w:i/>
          <w:iCs/>
          <w:spacing w:val="-1"/>
          <w:sz w:val="24"/>
          <w:szCs w:val="24"/>
        </w:rPr>
        <w:t>to</w:t>
      </w:r>
      <w:r w:rsidRPr="2FCDB40D">
        <w:rPr>
          <w:i/>
          <w:iCs/>
          <w:spacing w:val="1"/>
          <w:sz w:val="24"/>
          <w:szCs w:val="24"/>
        </w:rPr>
        <w:t xml:space="preserve"> </w:t>
      </w:r>
      <w:r w:rsidRPr="2FCDB40D">
        <w:rPr>
          <w:i/>
          <w:iCs/>
          <w:spacing w:val="-1"/>
          <w:sz w:val="24"/>
          <w:szCs w:val="24"/>
        </w:rPr>
        <w:t>the project)</w:t>
      </w:r>
      <w:r w:rsidRPr="2FCDB40D">
        <w:rPr>
          <w:i/>
          <w:iCs/>
          <w:sz w:val="24"/>
          <w:szCs w:val="24"/>
        </w:rPr>
        <w:t>:</w:t>
      </w:r>
    </w:p>
    <w:p w14:paraId="1D11BA7B" w14:textId="77777777" w:rsidR="00340B66" w:rsidRDefault="00340B66" w:rsidP="2FCDB40D">
      <w:pPr>
        <w:pStyle w:val="ListParagraph"/>
        <w:spacing w:after="0" w:line="240" w:lineRule="auto"/>
        <w:rPr>
          <w:sz w:val="24"/>
          <w:szCs w:val="24"/>
        </w:rPr>
      </w:pPr>
    </w:p>
    <w:p w14:paraId="1429F597" w14:textId="54E62B23" w:rsidR="00096FE5" w:rsidRDefault="00096FE5" w:rsidP="2FCDB40D">
      <w:pPr>
        <w:pStyle w:val="ListParagraph"/>
        <w:numPr>
          <w:ilvl w:val="0"/>
          <w:numId w:val="1"/>
        </w:numPr>
        <w:spacing w:after="0" w:line="240" w:lineRule="auto"/>
        <w:rPr>
          <w:sz w:val="24"/>
          <w:szCs w:val="24"/>
        </w:rPr>
      </w:pPr>
      <w:r w:rsidRPr="2FCDB40D">
        <w:rPr>
          <w:sz w:val="24"/>
          <w:szCs w:val="24"/>
        </w:rPr>
        <w:t xml:space="preserve">Provide a brief description of the project(s) seeking financing. </w:t>
      </w:r>
      <w:r w:rsidRPr="2FCDB40D">
        <w:rPr>
          <w:spacing w:val="-1"/>
          <w:sz w:val="24"/>
          <w:szCs w:val="24"/>
        </w:rPr>
        <w:t xml:space="preserve">Limit the description to the elements included in the estimated total projects costs in Question A-9. </w:t>
      </w:r>
    </w:p>
    <w:p w14:paraId="28BF6059" w14:textId="77777777" w:rsidR="00096FE5" w:rsidRDefault="00096FE5" w:rsidP="2FCDB40D">
      <w:pPr>
        <w:pStyle w:val="ListParagraph"/>
        <w:rPr>
          <w:sz w:val="24"/>
          <w:szCs w:val="24"/>
        </w:rPr>
      </w:pPr>
    </w:p>
    <w:p w14:paraId="50DFFC8A" w14:textId="77777777" w:rsidR="00096FE5" w:rsidRDefault="00096FE5" w:rsidP="2FCDB40D">
      <w:pPr>
        <w:pStyle w:val="ListParagraph"/>
        <w:numPr>
          <w:ilvl w:val="0"/>
          <w:numId w:val="1"/>
        </w:numPr>
        <w:spacing w:line="256" w:lineRule="auto"/>
        <w:rPr>
          <w:sz w:val="24"/>
          <w:szCs w:val="24"/>
        </w:rPr>
      </w:pPr>
      <w:r w:rsidRPr="2FCDB40D">
        <w:rPr>
          <w:sz w:val="24"/>
          <w:szCs w:val="24"/>
        </w:rPr>
        <w:t xml:space="preserve">Describe the </w:t>
      </w:r>
      <w:proofErr w:type="gramStart"/>
      <w:r w:rsidRPr="2FCDB40D">
        <w:rPr>
          <w:sz w:val="24"/>
          <w:szCs w:val="24"/>
        </w:rPr>
        <w:t>project’s</w:t>
      </w:r>
      <w:proofErr w:type="gramEnd"/>
      <w:r w:rsidRPr="2FCDB40D">
        <w:rPr>
          <w:sz w:val="24"/>
          <w:szCs w:val="24"/>
        </w:rPr>
        <w:t xml:space="preserve"> or projects’ purpose(s) (including quantitative or qualitative details on public benefits the project will achieve). If the loan contains more than one project, the projects must serve a common purpose. Describe the common purpose that the projects share (i.e. addressing sanitary sewer overflows or improving drinking water quality).</w:t>
      </w:r>
    </w:p>
    <w:p w14:paraId="3BE81B8A" w14:textId="77777777" w:rsidR="00096FE5" w:rsidRDefault="00096FE5" w:rsidP="2FCDB40D">
      <w:pPr>
        <w:pStyle w:val="ListParagraph"/>
        <w:rPr>
          <w:sz w:val="24"/>
          <w:szCs w:val="24"/>
        </w:rPr>
      </w:pPr>
    </w:p>
    <w:p w14:paraId="52755C11" w14:textId="77777777" w:rsidR="00096FE5" w:rsidRDefault="00096FE5" w:rsidP="2FCDB40D">
      <w:pPr>
        <w:pStyle w:val="ListParagraph"/>
        <w:numPr>
          <w:ilvl w:val="0"/>
          <w:numId w:val="1"/>
        </w:numPr>
        <w:spacing w:after="0" w:line="240" w:lineRule="auto"/>
        <w:rPr>
          <w:sz w:val="24"/>
          <w:szCs w:val="24"/>
        </w:rPr>
      </w:pPr>
      <w:r w:rsidRPr="2FCDB40D">
        <w:rPr>
          <w:sz w:val="24"/>
          <w:szCs w:val="24"/>
        </w:rPr>
        <w:t>Describe any changes to the project description or purpose since LOI submission:</w:t>
      </w:r>
    </w:p>
    <w:p w14:paraId="62E12A35" w14:textId="77777777" w:rsidR="004A69EB" w:rsidRDefault="004A69EB" w:rsidP="2FCDB40D">
      <w:pPr>
        <w:pStyle w:val="ListParagraph"/>
        <w:rPr>
          <w:sz w:val="24"/>
          <w:szCs w:val="24"/>
        </w:rPr>
      </w:pPr>
    </w:p>
    <w:p w14:paraId="4B3D2F03" w14:textId="77777777" w:rsidR="00096FE5" w:rsidRDefault="00096FE5" w:rsidP="2FCDB40D">
      <w:pPr>
        <w:pStyle w:val="ListParagraph"/>
        <w:numPr>
          <w:ilvl w:val="0"/>
          <w:numId w:val="1"/>
        </w:numPr>
        <w:spacing w:after="0" w:line="240" w:lineRule="auto"/>
        <w:rPr>
          <w:sz w:val="24"/>
          <w:szCs w:val="24"/>
        </w:rPr>
      </w:pPr>
      <w:r w:rsidRPr="2FCDB40D">
        <w:rPr>
          <w:sz w:val="24"/>
          <w:szCs w:val="24"/>
        </w:rPr>
        <w:t xml:space="preserve">Requested amount of the WIFIA loan (in dollars): </w:t>
      </w:r>
    </w:p>
    <w:p w14:paraId="05416733" w14:textId="77777777" w:rsidR="00096FE5" w:rsidRDefault="00096FE5" w:rsidP="2FCDB40D">
      <w:pPr>
        <w:pStyle w:val="ListParagraph"/>
        <w:rPr>
          <w:sz w:val="24"/>
          <w:szCs w:val="24"/>
        </w:rPr>
      </w:pPr>
    </w:p>
    <w:p w14:paraId="3920D297" w14:textId="77777777" w:rsidR="00096FE5" w:rsidRDefault="00096FE5" w:rsidP="2FCDB40D">
      <w:pPr>
        <w:pStyle w:val="ListParagraph"/>
        <w:numPr>
          <w:ilvl w:val="0"/>
          <w:numId w:val="1"/>
        </w:numPr>
        <w:spacing w:after="0" w:line="240" w:lineRule="auto"/>
        <w:rPr>
          <w:sz w:val="24"/>
          <w:szCs w:val="24"/>
        </w:rPr>
      </w:pPr>
      <w:r w:rsidRPr="2FCDB40D">
        <w:rPr>
          <w:sz w:val="24"/>
          <w:szCs w:val="24"/>
        </w:rPr>
        <w:t>Total Eligible Project Costs</w:t>
      </w:r>
    </w:p>
    <w:p w14:paraId="3B3BB423" w14:textId="77777777" w:rsidR="00096FE5" w:rsidRDefault="00096FE5" w:rsidP="2FCDB40D">
      <w:pPr>
        <w:pStyle w:val="ListParagraph"/>
        <w:rPr>
          <w:sz w:val="24"/>
          <w:szCs w:val="24"/>
        </w:rPr>
      </w:pPr>
    </w:p>
    <w:p w14:paraId="7C7A6EEA" w14:textId="77777777" w:rsidR="00096FE5" w:rsidRDefault="00096FE5" w:rsidP="2FCDB40D">
      <w:pPr>
        <w:pStyle w:val="ListParagraph"/>
        <w:numPr>
          <w:ilvl w:val="1"/>
          <w:numId w:val="25"/>
        </w:numPr>
        <w:spacing w:after="0" w:line="240" w:lineRule="auto"/>
        <w:rPr>
          <w:sz w:val="24"/>
          <w:szCs w:val="24"/>
        </w:rPr>
      </w:pPr>
      <w:r w:rsidRPr="2FCDB40D">
        <w:rPr>
          <w:sz w:val="24"/>
          <w:szCs w:val="24"/>
        </w:rPr>
        <w:t xml:space="preserve">Estimated total eligible project costs (in dollars): </w:t>
      </w:r>
    </w:p>
    <w:p w14:paraId="7FFDFCCB" w14:textId="77777777" w:rsidR="00096FE5" w:rsidRDefault="00096FE5" w:rsidP="2FCDB40D">
      <w:pPr>
        <w:pStyle w:val="ListParagraph"/>
        <w:rPr>
          <w:sz w:val="24"/>
          <w:szCs w:val="24"/>
        </w:rPr>
      </w:pPr>
    </w:p>
    <w:p w14:paraId="4DD7E644" w14:textId="77777777" w:rsidR="00096FE5" w:rsidRDefault="00096FE5" w:rsidP="2FCDB40D">
      <w:pPr>
        <w:pStyle w:val="ListParagraph"/>
        <w:numPr>
          <w:ilvl w:val="1"/>
          <w:numId w:val="25"/>
        </w:numPr>
        <w:spacing w:line="256" w:lineRule="auto"/>
        <w:rPr>
          <w:sz w:val="24"/>
          <w:szCs w:val="24"/>
        </w:rPr>
      </w:pPr>
      <w:r w:rsidRPr="2FCDB40D">
        <w:rPr>
          <w:sz w:val="24"/>
          <w:szCs w:val="24"/>
        </w:rPr>
        <w:t>Amount by which eligible project costs have changed since the letter of interest submittal (if applicable):</w:t>
      </w:r>
    </w:p>
    <w:p w14:paraId="6EA9958B" w14:textId="77777777" w:rsidR="00096FE5" w:rsidRDefault="00096FE5" w:rsidP="2FCDB40D">
      <w:pPr>
        <w:pStyle w:val="ListParagraph"/>
        <w:rPr>
          <w:sz w:val="24"/>
          <w:szCs w:val="24"/>
        </w:rPr>
      </w:pPr>
    </w:p>
    <w:p w14:paraId="750BFFEC" w14:textId="03A59A53" w:rsidR="00B26535" w:rsidRDefault="00096FE5" w:rsidP="2FCDB40D">
      <w:pPr>
        <w:pStyle w:val="ListParagraph"/>
        <w:numPr>
          <w:ilvl w:val="0"/>
          <w:numId w:val="1"/>
        </w:numPr>
        <w:spacing w:after="0" w:line="240" w:lineRule="auto"/>
        <w:rPr>
          <w:sz w:val="24"/>
          <w:szCs w:val="24"/>
        </w:rPr>
      </w:pPr>
      <w:r w:rsidRPr="2FCDB40D">
        <w:rPr>
          <w:sz w:val="24"/>
          <w:szCs w:val="24"/>
        </w:rPr>
        <w:t xml:space="preserve">Anticipated Closing Date and any factors driving such date:  </w:t>
      </w:r>
    </w:p>
    <w:p w14:paraId="414F362C" w14:textId="77777777" w:rsidR="00B26535" w:rsidRDefault="00B26535" w:rsidP="2FCDB40D">
      <w:pPr>
        <w:pStyle w:val="ListParagraph"/>
        <w:spacing w:after="0" w:line="240" w:lineRule="auto"/>
        <w:rPr>
          <w:sz w:val="24"/>
          <w:szCs w:val="24"/>
        </w:rPr>
      </w:pPr>
    </w:p>
    <w:p w14:paraId="053F268A" w14:textId="7D14213A" w:rsidR="00277EE5" w:rsidRDefault="00277EE5" w:rsidP="2FCDB40D">
      <w:pPr>
        <w:pStyle w:val="ListParagraph"/>
        <w:spacing w:after="0" w:line="240" w:lineRule="auto"/>
        <w:rPr>
          <w:sz w:val="24"/>
          <w:szCs w:val="24"/>
        </w:rPr>
      </w:pPr>
      <w:r w:rsidRPr="2FCDB40D">
        <w:rPr>
          <w:sz w:val="24"/>
          <w:szCs w:val="24"/>
        </w:rPr>
        <w:t xml:space="preserve"> </w:t>
      </w:r>
    </w:p>
    <w:p w14:paraId="69B97C3C" w14:textId="361B615E" w:rsidR="00F00DCA" w:rsidRDefault="00DC16DB" w:rsidP="2FCDB40D">
      <w:pPr>
        <w:pStyle w:val="ListParagraph"/>
        <w:numPr>
          <w:ilvl w:val="0"/>
          <w:numId w:val="1"/>
        </w:numPr>
        <w:spacing w:after="0" w:line="240" w:lineRule="auto"/>
        <w:rPr>
          <w:sz w:val="24"/>
          <w:szCs w:val="24"/>
        </w:rPr>
      </w:pPr>
      <w:r>
        <w:rPr>
          <w:sz w:val="24"/>
          <w:szCs w:val="24"/>
        </w:rPr>
        <w:t>Applicant C</w:t>
      </w:r>
      <w:r w:rsidR="00F00DCA" w:rsidRPr="2FCDB40D">
        <w:rPr>
          <w:sz w:val="24"/>
          <w:szCs w:val="24"/>
        </w:rPr>
        <w:t xml:space="preserve">ontact </w:t>
      </w:r>
      <w:r>
        <w:rPr>
          <w:sz w:val="24"/>
          <w:szCs w:val="24"/>
        </w:rPr>
        <w:t>I</w:t>
      </w:r>
      <w:r w:rsidR="00F00DCA" w:rsidRPr="2FCDB40D">
        <w:rPr>
          <w:sz w:val="24"/>
          <w:szCs w:val="24"/>
        </w:rPr>
        <w:t>nformation</w:t>
      </w:r>
    </w:p>
    <w:tbl>
      <w:tblPr>
        <w:tblpPr w:leftFromText="180" w:rightFromText="180" w:vertAnchor="text" w:horzAnchor="margin" w:tblpY="81"/>
        <w:tblW w:w="0" w:type="auto"/>
        <w:tblCellMar>
          <w:left w:w="0" w:type="dxa"/>
          <w:right w:w="0" w:type="dxa"/>
        </w:tblCellMar>
        <w:tblLook w:val="04A0" w:firstRow="1" w:lastRow="0" w:firstColumn="1" w:lastColumn="0" w:noHBand="0" w:noVBand="1"/>
      </w:tblPr>
      <w:tblGrid>
        <w:gridCol w:w="2150"/>
        <w:gridCol w:w="2641"/>
        <w:gridCol w:w="1983"/>
        <w:gridCol w:w="2566"/>
      </w:tblGrid>
      <w:tr w:rsidR="00DC16DB" w14:paraId="420D44B4" w14:textId="77777777" w:rsidTr="002C7DF2">
        <w:tc>
          <w:tcPr>
            <w:tcW w:w="2150"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6242EF4E" w14:textId="77777777" w:rsidR="00DC16DB" w:rsidRPr="00A40E74" w:rsidRDefault="00DC16DB" w:rsidP="002C7DF2">
            <w:pPr>
              <w:spacing w:after="0" w:line="240" w:lineRule="auto"/>
              <w:rPr>
                <w:sz w:val="24"/>
                <w:szCs w:val="24"/>
              </w:rPr>
            </w:pPr>
            <w:r w:rsidRPr="00A40E74">
              <w:rPr>
                <w:sz w:val="24"/>
                <w:szCs w:val="24"/>
              </w:rPr>
              <w:t>Team Member</w:t>
            </w:r>
          </w:p>
        </w:tc>
        <w:tc>
          <w:tcPr>
            <w:tcW w:w="2641" w:type="dxa"/>
            <w:tcBorders>
              <w:top w:val="single" w:sz="8" w:space="0" w:color="auto"/>
              <w:left w:val="nil"/>
              <w:bottom w:val="single" w:sz="8" w:space="0" w:color="auto"/>
              <w:right w:val="single" w:sz="4" w:space="0" w:color="auto"/>
            </w:tcBorders>
            <w:shd w:val="clear" w:color="auto" w:fill="DEEAF6" w:themeFill="accent1" w:themeFillTint="33"/>
          </w:tcPr>
          <w:p w14:paraId="3CE3672C" w14:textId="77777777" w:rsidR="00DC16DB" w:rsidRPr="00A40E74" w:rsidRDefault="00DC16DB" w:rsidP="002C7DF2">
            <w:pPr>
              <w:spacing w:after="0" w:line="240" w:lineRule="auto"/>
              <w:rPr>
                <w:sz w:val="24"/>
                <w:szCs w:val="24"/>
              </w:rPr>
            </w:pPr>
            <w:r w:rsidRPr="00A40E74">
              <w:rPr>
                <w:sz w:val="24"/>
                <w:szCs w:val="24"/>
              </w:rPr>
              <w:t>Name and Title</w:t>
            </w:r>
          </w:p>
        </w:tc>
        <w:tc>
          <w:tcPr>
            <w:tcW w:w="1983" w:type="dxa"/>
            <w:tcBorders>
              <w:top w:val="single" w:sz="8" w:space="0" w:color="auto"/>
              <w:left w:val="single" w:sz="4" w:space="0" w:color="auto"/>
              <w:bottom w:val="single" w:sz="8" w:space="0" w:color="auto"/>
              <w:right w:val="single" w:sz="4" w:space="0" w:color="auto"/>
            </w:tcBorders>
            <w:shd w:val="clear" w:color="auto" w:fill="DEEAF6" w:themeFill="accent1" w:themeFillTint="33"/>
          </w:tcPr>
          <w:p w14:paraId="7AF9E9C8" w14:textId="77777777" w:rsidR="00DC16DB" w:rsidRPr="00A40E74" w:rsidRDefault="00DC16DB" w:rsidP="002C7DF2">
            <w:pPr>
              <w:spacing w:after="0" w:line="240" w:lineRule="auto"/>
              <w:rPr>
                <w:sz w:val="24"/>
                <w:szCs w:val="24"/>
              </w:rPr>
            </w:pPr>
            <w:r w:rsidRPr="00A40E74">
              <w:rPr>
                <w:sz w:val="24"/>
                <w:szCs w:val="24"/>
              </w:rPr>
              <w:t>Email</w:t>
            </w:r>
          </w:p>
        </w:tc>
        <w:tc>
          <w:tcPr>
            <w:tcW w:w="2566" w:type="dxa"/>
            <w:tcBorders>
              <w:top w:val="single" w:sz="8" w:space="0" w:color="auto"/>
              <w:left w:val="single" w:sz="4"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608AA5F3" w14:textId="77777777" w:rsidR="00DC16DB" w:rsidRPr="00A40E74" w:rsidRDefault="00DC16DB" w:rsidP="002C7DF2">
            <w:pPr>
              <w:spacing w:after="0" w:line="240" w:lineRule="auto"/>
              <w:rPr>
                <w:sz w:val="24"/>
                <w:szCs w:val="24"/>
              </w:rPr>
            </w:pPr>
            <w:r w:rsidRPr="00A40E74">
              <w:rPr>
                <w:sz w:val="24"/>
                <w:szCs w:val="24"/>
              </w:rPr>
              <w:t>Phone Number</w:t>
            </w:r>
          </w:p>
        </w:tc>
      </w:tr>
      <w:tr w:rsidR="00DC16DB" w14:paraId="42128651" w14:textId="77777777" w:rsidTr="002C7DF2">
        <w:tc>
          <w:tcPr>
            <w:tcW w:w="215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21176AC" w14:textId="77777777" w:rsidR="00DC16DB" w:rsidRPr="00A40E74" w:rsidRDefault="00DC16DB" w:rsidP="002C7DF2">
            <w:pPr>
              <w:spacing w:after="0" w:line="240" w:lineRule="auto"/>
              <w:rPr>
                <w:sz w:val="24"/>
                <w:szCs w:val="24"/>
              </w:rPr>
            </w:pPr>
            <w:r w:rsidRPr="00A40E74">
              <w:rPr>
                <w:sz w:val="24"/>
                <w:szCs w:val="24"/>
              </w:rPr>
              <w:t>Authorized Signatory</w:t>
            </w:r>
          </w:p>
        </w:tc>
        <w:tc>
          <w:tcPr>
            <w:tcW w:w="2641" w:type="dxa"/>
            <w:tcBorders>
              <w:top w:val="single" w:sz="8" w:space="0" w:color="auto"/>
              <w:left w:val="nil"/>
              <w:bottom w:val="single" w:sz="8" w:space="0" w:color="auto"/>
              <w:right w:val="single" w:sz="4" w:space="0" w:color="auto"/>
            </w:tcBorders>
            <w:shd w:val="clear" w:color="auto" w:fill="FFFFFF" w:themeFill="background1"/>
          </w:tcPr>
          <w:p w14:paraId="430270B0" w14:textId="77777777" w:rsidR="00DC16DB" w:rsidRPr="00A40E74" w:rsidRDefault="00DC16DB" w:rsidP="002C7DF2">
            <w:pPr>
              <w:spacing w:after="0" w:line="240" w:lineRule="auto"/>
              <w:rPr>
                <w:sz w:val="24"/>
                <w:szCs w:val="24"/>
              </w:rPr>
            </w:pPr>
          </w:p>
        </w:tc>
        <w:tc>
          <w:tcPr>
            <w:tcW w:w="1983" w:type="dxa"/>
            <w:tcBorders>
              <w:top w:val="single" w:sz="8" w:space="0" w:color="auto"/>
              <w:left w:val="single" w:sz="4" w:space="0" w:color="auto"/>
              <w:bottom w:val="single" w:sz="8" w:space="0" w:color="auto"/>
              <w:right w:val="single" w:sz="4" w:space="0" w:color="auto"/>
            </w:tcBorders>
            <w:shd w:val="clear" w:color="auto" w:fill="FFFFFF" w:themeFill="background1"/>
          </w:tcPr>
          <w:p w14:paraId="4FA9DF5C" w14:textId="77777777" w:rsidR="00DC16DB" w:rsidRPr="00A40E74" w:rsidRDefault="00DC16DB" w:rsidP="002C7DF2">
            <w:pPr>
              <w:spacing w:after="0" w:line="240" w:lineRule="auto"/>
              <w:rPr>
                <w:sz w:val="24"/>
                <w:szCs w:val="24"/>
              </w:rPr>
            </w:pPr>
          </w:p>
        </w:tc>
        <w:tc>
          <w:tcPr>
            <w:tcW w:w="2566" w:type="dxa"/>
            <w:tcBorders>
              <w:top w:val="single" w:sz="8" w:space="0" w:color="auto"/>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2EABAF1" w14:textId="77777777" w:rsidR="00DC16DB" w:rsidRPr="00A40E74" w:rsidRDefault="00DC16DB" w:rsidP="002C7DF2">
            <w:pPr>
              <w:spacing w:after="0" w:line="240" w:lineRule="auto"/>
              <w:rPr>
                <w:sz w:val="24"/>
                <w:szCs w:val="24"/>
              </w:rPr>
            </w:pPr>
          </w:p>
        </w:tc>
      </w:tr>
      <w:tr w:rsidR="00DC16DB" w14:paraId="5301DF6C" w14:textId="77777777" w:rsidTr="002C7DF2">
        <w:tc>
          <w:tcPr>
            <w:tcW w:w="215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BB7B84D" w14:textId="77777777" w:rsidR="00DC16DB" w:rsidRPr="00A40E74" w:rsidRDefault="00DC16DB" w:rsidP="002C7DF2">
            <w:pPr>
              <w:spacing w:after="0" w:line="240" w:lineRule="auto"/>
              <w:rPr>
                <w:sz w:val="24"/>
                <w:szCs w:val="24"/>
              </w:rPr>
            </w:pPr>
            <w:r w:rsidRPr="00A40E74">
              <w:rPr>
                <w:sz w:val="24"/>
                <w:szCs w:val="24"/>
              </w:rPr>
              <w:t>WIFIA Point of Contact</w:t>
            </w:r>
          </w:p>
        </w:tc>
        <w:tc>
          <w:tcPr>
            <w:tcW w:w="2641" w:type="dxa"/>
            <w:tcBorders>
              <w:top w:val="single" w:sz="8" w:space="0" w:color="auto"/>
              <w:left w:val="nil"/>
              <w:bottom w:val="single" w:sz="8" w:space="0" w:color="auto"/>
              <w:right w:val="single" w:sz="4" w:space="0" w:color="auto"/>
            </w:tcBorders>
            <w:shd w:val="clear" w:color="auto" w:fill="FFFFFF" w:themeFill="background1"/>
          </w:tcPr>
          <w:p w14:paraId="32264AE0" w14:textId="77777777" w:rsidR="00DC16DB" w:rsidRPr="00A40E74" w:rsidRDefault="00DC16DB" w:rsidP="002C7DF2">
            <w:pPr>
              <w:spacing w:after="0" w:line="240" w:lineRule="auto"/>
              <w:rPr>
                <w:sz w:val="24"/>
                <w:szCs w:val="24"/>
              </w:rPr>
            </w:pPr>
          </w:p>
        </w:tc>
        <w:tc>
          <w:tcPr>
            <w:tcW w:w="1983" w:type="dxa"/>
            <w:tcBorders>
              <w:top w:val="single" w:sz="8" w:space="0" w:color="auto"/>
              <w:left w:val="single" w:sz="4" w:space="0" w:color="auto"/>
              <w:bottom w:val="single" w:sz="8" w:space="0" w:color="auto"/>
              <w:right w:val="single" w:sz="4" w:space="0" w:color="auto"/>
            </w:tcBorders>
            <w:shd w:val="clear" w:color="auto" w:fill="FFFFFF" w:themeFill="background1"/>
          </w:tcPr>
          <w:p w14:paraId="0213323E" w14:textId="77777777" w:rsidR="00DC16DB" w:rsidRPr="00A40E74" w:rsidRDefault="00DC16DB" w:rsidP="002C7DF2">
            <w:pPr>
              <w:spacing w:after="0" w:line="240" w:lineRule="auto"/>
              <w:rPr>
                <w:sz w:val="24"/>
                <w:szCs w:val="24"/>
              </w:rPr>
            </w:pPr>
          </w:p>
        </w:tc>
        <w:tc>
          <w:tcPr>
            <w:tcW w:w="2566" w:type="dxa"/>
            <w:tcBorders>
              <w:top w:val="single" w:sz="8" w:space="0" w:color="auto"/>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57B3736" w14:textId="77777777" w:rsidR="00DC16DB" w:rsidRPr="00A40E74" w:rsidRDefault="00DC16DB" w:rsidP="002C7DF2">
            <w:pPr>
              <w:spacing w:after="0" w:line="240" w:lineRule="auto"/>
              <w:rPr>
                <w:sz w:val="24"/>
                <w:szCs w:val="24"/>
              </w:rPr>
            </w:pPr>
          </w:p>
        </w:tc>
      </w:tr>
      <w:tr w:rsidR="00DC16DB" w14:paraId="49B095E2" w14:textId="77777777" w:rsidTr="002C7DF2">
        <w:tc>
          <w:tcPr>
            <w:tcW w:w="215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9E503AF" w14:textId="77777777" w:rsidR="00DC16DB" w:rsidRPr="00A40E74" w:rsidRDefault="00DC16DB" w:rsidP="002C7DF2">
            <w:pPr>
              <w:spacing w:after="0" w:line="240" w:lineRule="auto"/>
              <w:rPr>
                <w:sz w:val="24"/>
                <w:szCs w:val="24"/>
              </w:rPr>
            </w:pPr>
            <w:r w:rsidRPr="00A40E74">
              <w:rPr>
                <w:sz w:val="24"/>
                <w:szCs w:val="24"/>
              </w:rPr>
              <w:t>Financial Advisor</w:t>
            </w:r>
          </w:p>
        </w:tc>
        <w:tc>
          <w:tcPr>
            <w:tcW w:w="2641" w:type="dxa"/>
            <w:tcBorders>
              <w:top w:val="single" w:sz="8" w:space="0" w:color="auto"/>
              <w:left w:val="nil"/>
              <w:bottom w:val="single" w:sz="8" w:space="0" w:color="auto"/>
              <w:right w:val="single" w:sz="4" w:space="0" w:color="auto"/>
            </w:tcBorders>
            <w:shd w:val="clear" w:color="auto" w:fill="FFFFFF" w:themeFill="background1"/>
          </w:tcPr>
          <w:p w14:paraId="31CB150F" w14:textId="77777777" w:rsidR="00DC16DB" w:rsidRPr="00A40E74" w:rsidRDefault="00DC16DB" w:rsidP="002C7DF2">
            <w:pPr>
              <w:spacing w:after="0" w:line="240" w:lineRule="auto"/>
              <w:rPr>
                <w:sz w:val="24"/>
                <w:szCs w:val="24"/>
              </w:rPr>
            </w:pPr>
          </w:p>
        </w:tc>
        <w:tc>
          <w:tcPr>
            <w:tcW w:w="1983" w:type="dxa"/>
            <w:tcBorders>
              <w:top w:val="single" w:sz="8" w:space="0" w:color="auto"/>
              <w:left w:val="single" w:sz="4" w:space="0" w:color="auto"/>
              <w:bottom w:val="single" w:sz="8" w:space="0" w:color="auto"/>
              <w:right w:val="single" w:sz="4" w:space="0" w:color="auto"/>
            </w:tcBorders>
            <w:shd w:val="clear" w:color="auto" w:fill="FFFFFF" w:themeFill="background1"/>
          </w:tcPr>
          <w:p w14:paraId="56F3BB09" w14:textId="77777777" w:rsidR="00DC16DB" w:rsidRPr="00A40E74" w:rsidRDefault="00DC16DB" w:rsidP="002C7DF2">
            <w:pPr>
              <w:spacing w:after="0" w:line="240" w:lineRule="auto"/>
              <w:rPr>
                <w:sz w:val="24"/>
                <w:szCs w:val="24"/>
              </w:rPr>
            </w:pPr>
          </w:p>
        </w:tc>
        <w:tc>
          <w:tcPr>
            <w:tcW w:w="2566" w:type="dxa"/>
            <w:tcBorders>
              <w:top w:val="single" w:sz="8" w:space="0" w:color="auto"/>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F5B3943" w14:textId="77777777" w:rsidR="00DC16DB" w:rsidRPr="00A40E74" w:rsidRDefault="00DC16DB" w:rsidP="002C7DF2">
            <w:pPr>
              <w:spacing w:after="0" w:line="240" w:lineRule="auto"/>
              <w:rPr>
                <w:sz w:val="24"/>
                <w:szCs w:val="24"/>
              </w:rPr>
            </w:pPr>
          </w:p>
        </w:tc>
      </w:tr>
      <w:tr w:rsidR="00DC16DB" w14:paraId="20080CB6" w14:textId="77777777" w:rsidTr="002C7DF2">
        <w:tc>
          <w:tcPr>
            <w:tcW w:w="215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672D113" w14:textId="77777777" w:rsidR="00DC16DB" w:rsidRPr="00A40E74" w:rsidRDefault="00DC16DB" w:rsidP="002C7DF2">
            <w:pPr>
              <w:spacing w:after="0" w:line="240" w:lineRule="auto"/>
              <w:rPr>
                <w:sz w:val="24"/>
                <w:szCs w:val="24"/>
              </w:rPr>
            </w:pPr>
            <w:r w:rsidRPr="00A40E74">
              <w:rPr>
                <w:sz w:val="24"/>
                <w:szCs w:val="24"/>
              </w:rPr>
              <w:t>Bond Counsel</w:t>
            </w:r>
          </w:p>
        </w:tc>
        <w:tc>
          <w:tcPr>
            <w:tcW w:w="2641" w:type="dxa"/>
            <w:tcBorders>
              <w:top w:val="single" w:sz="8" w:space="0" w:color="auto"/>
              <w:left w:val="nil"/>
              <w:bottom w:val="single" w:sz="8" w:space="0" w:color="auto"/>
              <w:right w:val="single" w:sz="4" w:space="0" w:color="auto"/>
            </w:tcBorders>
            <w:shd w:val="clear" w:color="auto" w:fill="FFFFFF" w:themeFill="background1"/>
          </w:tcPr>
          <w:p w14:paraId="4DCB94CD" w14:textId="77777777" w:rsidR="00DC16DB" w:rsidRPr="00A40E74" w:rsidRDefault="00DC16DB" w:rsidP="002C7DF2">
            <w:pPr>
              <w:spacing w:after="0" w:line="240" w:lineRule="auto"/>
              <w:rPr>
                <w:sz w:val="24"/>
                <w:szCs w:val="24"/>
              </w:rPr>
            </w:pPr>
          </w:p>
        </w:tc>
        <w:tc>
          <w:tcPr>
            <w:tcW w:w="1983" w:type="dxa"/>
            <w:tcBorders>
              <w:top w:val="single" w:sz="8" w:space="0" w:color="auto"/>
              <w:left w:val="single" w:sz="4" w:space="0" w:color="auto"/>
              <w:bottom w:val="single" w:sz="8" w:space="0" w:color="auto"/>
              <w:right w:val="single" w:sz="4" w:space="0" w:color="auto"/>
            </w:tcBorders>
            <w:shd w:val="clear" w:color="auto" w:fill="FFFFFF" w:themeFill="background1"/>
          </w:tcPr>
          <w:p w14:paraId="16186094" w14:textId="77777777" w:rsidR="00DC16DB" w:rsidRPr="00A40E74" w:rsidRDefault="00DC16DB" w:rsidP="002C7DF2">
            <w:pPr>
              <w:spacing w:after="0" w:line="240" w:lineRule="auto"/>
              <w:rPr>
                <w:sz w:val="24"/>
                <w:szCs w:val="24"/>
              </w:rPr>
            </w:pPr>
          </w:p>
        </w:tc>
        <w:tc>
          <w:tcPr>
            <w:tcW w:w="2566" w:type="dxa"/>
            <w:tcBorders>
              <w:top w:val="single" w:sz="8" w:space="0" w:color="auto"/>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03DDB04" w14:textId="77777777" w:rsidR="00DC16DB" w:rsidRPr="00A40E74" w:rsidRDefault="00DC16DB" w:rsidP="002C7DF2">
            <w:pPr>
              <w:spacing w:after="0" w:line="240" w:lineRule="auto"/>
              <w:rPr>
                <w:sz w:val="24"/>
                <w:szCs w:val="24"/>
              </w:rPr>
            </w:pPr>
          </w:p>
        </w:tc>
      </w:tr>
      <w:tr w:rsidR="00DC16DB" w14:paraId="4FF85C4E" w14:textId="77777777" w:rsidTr="002C7DF2">
        <w:tc>
          <w:tcPr>
            <w:tcW w:w="215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DC56F0" w14:textId="77777777" w:rsidR="00DC16DB" w:rsidRPr="00A40E74" w:rsidRDefault="00DC16DB" w:rsidP="002C7DF2">
            <w:pPr>
              <w:spacing w:after="0" w:line="240" w:lineRule="auto"/>
              <w:rPr>
                <w:sz w:val="24"/>
                <w:szCs w:val="24"/>
              </w:rPr>
            </w:pPr>
            <w:r w:rsidRPr="00A40E74">
              <w:rPr>
                <w:sz w:val="24"/>
                <w:szCs w:val="24"/>
              </w:rPr>
              <w:t>Project Manager</w:t>
            </w:r>
          </w:p>
        </w:tc>
        <w:tc>
          <w:tcPr>
            <w:tcW w:w="2641" w:type="dxa"/>
            <w:tcBorders>
              <w:top w:val="single" w:sz="8" w:space="0" w:color="auto"/>
              <w:left w:val="nil"/>
              <w:bottom w:val="single" w:sz="8" w:space="0" w:color="auto"/>
              <w:right w:val="single" w:sz="4" w:space="0" w:color="auto"/>
            </w:tcBorders>
            <w:shd w:val="clear" w:color="auto" w:fill="FFFFFF" w:themeFill="background1"/>
          </w:tcPr>
          <w:p w14:paraId="7300378F" w14:textId="77777777" w:rsidR="00DC16DB" w:rsidRPr="00A40E74" w:rsidRDefault="00DC16DB" w:rsidP="002C7DF2">
            <w:pPr>
              <w:spacing w:after="0" w:line="240" w:lineRule="auto"/>
              <w:rPr>
                <w:sz w:val="24"/>
                <w:szCs w:val="24"/>
              </w:rPr>
            </w:pPr>
          </w:p>
        </w:tc>
        <w:tc>
          <w:tcPr>
            <w:tcW w:w="1983" w:type="dxa"/>
            <w:tcBorders>
              <w:top w:val="single" w:sz="8" w:space="0" w:color="auto"/>
              <w:left w:val="single" w:sz="4" w:space="0" w:color="auto"/>
              <w:bottom w:val="single" w:sz="8" w:space="0" w:color="auto"/>
              <w:right w:val="single" w:sz="4" w:space="0" w:color="auto"/>
            </w:tcBorders>
            <w:shd w:val="clear" w:color="auto" w:fill="FFFFFF" w:themeFill="background1"/>
          </w:tcPr>
          <w:p w14:paraId="6A606B3F" w14:textId="77777777" w:rsidR="00DC16DB" w:rsidRPr="00A40E74" w:rsidRDefault="00DC16DB" w:rsidP="002C7DF2">
            <w:pPr>
              <w:spacing w:after="0" w:line="240" w:lineRule="auto"/>
              <w:rPr>
                <w:sz w:val="24"/>
                <w:szCs w:val="24"/>
              </w:rPr>
            </w:pPr>
          </w:p>
        </w:tc>
        <w:tc>
          <w:tcPr>
            <w:tcW w:w="2566" w:type="dxa"/>
            <w:tcBorders>
              <w:top w:val="single" w:sz="8" w:space="0" w:color="auto"/>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FFF4B4C" w14:textId="77777777" w:rsidR="00DC16DB" w:rsidRPr="00A40E74" w:rsidRDefault="00DC16DB" w:rsidP="002C7DF2">
            <w:pPr>
              <w:spacing w:after="0" w:line="240" w:lineRule="auto"/>
              <w:rPr>
                <w:sz w:val="24"/>
                <w:szCs w:val="24"/>
              </w:rPr>
            </w:pPr>
          </w:p>
        </w:tc>
      </w:tr>
      <w:tr w:rsidR="00DC16DB" w14:paraId="579780C1" w14:textId="77777777" w:rsidTr="002C7DF2">
        <w:tc>
          <w:tcPr>
            <w:tcW w:w="215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5F9F0EF" w14:textId="77777777" w:rsidR="00DC16DB" w:rsidRPr="00A40E74" w:rsidRDefault="00DC16DB" w:rsidP="002C7DF2">
            <w:pPr>
              <w:spacing w:after="0" w:line="240" w:lineRule="auto"/>
              <w:rPr>
                <w:sz w:val="24"/>
                <w:szCs w:val="24"/>
              </w:rPr>
            </w:pPr>
            <w:r w:rsidRPr="00A40E74">
              <w:rPr>
                <w:sz w:val="24"/>
                <w:szCs w:val="24"/>
              </w:rPr>
              <w:t>Environmental Review Contact</w:t>
            </w:r>
          </w:p>
        </w:tc>
        <w:tc>
          <w:tcPr>
            <w:tcW w:w="2641" w:type="dxa"/>
            <w:tcBorders>
              <w:top w:val="single" w:sz="8" w:space="0" w:color="auto"/>
              <w:left w:val="nil"/>
              <w:bottom w:val="single" w:sz="8" w:space="0" w:color="auto"/>
              <w:right w:val="single" w:sz="4" w:space="0" w:color="auto"/>
            </w:tcBorders>
            <w:shd w:val="clear" w:color="auto" w:fill="FFFFFF" w:themeFill="background1"/>
          </w:tcPr>
          <w:p w14:paraId="609CB712" w14:textId="77777777" w:rsidR="00DC16DB" w:rsidRPr="00A40E74" w:rsidRDefault="00DC16DB" w:rsidP="002C7DF2">
            <w:pPr>
              <w:spacing w:after="0" w:line="240" w:lineRule="auto"/>
              <w:rPr>
                <w:sz w:val="24"/>
                <w:szCs w:val="24"/>
              </w:rPr>
            </w:pPr>
          </w:p>
        </w:tc>
        <w:tc>
          <w:tcPr>
            <w:tcW w:w="1983" w:type="dxa"/>
            <w:tcBorders>
              <w:top w:val="single" w:sz="8" w:space="0" w:color="auto"/>
              <w:left w:val="single" w:sz="4" w:space="0" w:color="auto"/>
              <w:bottom w:val="single" w:sz="8" w:space="0" w:color="auto"/>
              <w:right w:val="single" w:sz="4" w:space="0" w:color="auto"/>
            </w:tcBorders>
            <w:shd w:val="clear" w:color="auto" w:fill="FFFFFF" w:themeFill="background1"/>
          </w:tcPr>
          <w:p w14:paraId="77281ADB" w14:textId="77777777" w:rsidR="00DC16DB" w:rsidRPr="00A40E74" w:rsidRDefault="00DC16DB" w:rsidP="002C7DF2">
            <w:pPr>
              <w:spacing w:after="0" w:line="240" w:lineRule="auto"/>
              <w:rPr>
                <w:sz w:val="24"/>
                <w:szCs w:val="24"/>
              </w:rPr>
            </w:pPr>
          </w:p>
        </w:tc>
        <w:tc>
          <w:tcPr>
            <w:tcW w:w="2566" w:type="dxa"/>
            <w:tcBorders>
              <w:top w:val="single" w:sz="8" w:space="0" w:color="auto"/>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89B4449" w14:textId="77777777" w:rsidR="00DC16DB" w:rsidRPr="00A40E74" w:rsidRDefault="00DC16DB" w:rsidP="002C7DF2">
            <w:pPr>
              <w:spacing w:after="0" w:line="240" w:lineRule="auto"/>
              <w:rPr>
                <w:sz w:val="24"/>
                <w:szCs w:val="24"/>
              </w:rPr>
            </w:pPr>
          </w:p>
        </w:tc>
      </w:tr>
      <w:tr w:rsidR="00DC16DB" w14:paraId="00B7DD30" w14:textId="77777777" w:rsidTr="002C7DF2">
        <w:tc>
          <w:tcPr>
            <w:tcW w:w="215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A335CF4" w14:textId="77777777" w:rsidR="00DC16DB" w:rsidRPr="00A40E74" w:rsidRDefault="00DC16DB" w:rsidP="002C7DF2">
            <w:pPr>
              <w:spacing w:after="0" w:line="240" w:lineRule="auto"/>
              <w:rPr>
                <w:sz w:val="24"/>
                <w:szCs w:val="24"/>
              </w:rPr>
            </w:pPr>
            <w:r w:rsidRPr="00A40E74">
              <w:rPr>
                <w:sz w:val="24"/>
                <w:szCs w:val="24"/>
              </w:rPr>
              <w:t>Engineering Contact</w:t>
            </w:r>
          </w:p>
        </w:tc>
        <w:tc>
          <w:tcPr>
            <w:tcW w:w="2641" w:type="dxa"/>
            <w:tcBorders>
              <w:top w:val="single" w:sz="8" w:space="0" w:color="auto"/>
              <w:left w:val="nil"/>
              <w:bottom w:val="single" w:sz="8" w:space="0" w:color="auto"/>
              <w:right w:val="single" w:sz="4" w:space="0" w:color="auto"/>
            </w:tcBorders>
            <w:shd w:val="clear" w:color="auto" w:fill="FFFFFF" w:themeFill="background1"/>
          </w:tcPr>
          <w:p w14:paraId="4F81EB9C" w14:textId="77777777" w:rsidR="00DC16DB" w:rsidRPr="00A40E74" w:rsidRDefault="00DC16DB" w:rsidP="002C7DF2">
            <w:pPr>
              <w:spacing w:after="0" w:line="240" w:lineRule="auto"/>
              <w:rPr>
                <w:sz w:val="24"/>
                <w:szCs w:val="24"/>
              </w:rPr>
            </w:pPr>
          </w:p>
        </w:tc>
        <w:tc>
          <w:tcPr>
            <w:tcW w:w="1983" w:type="dxa"/>
            <w:tcBorders>
              <w:top w:val="single" w:sz="8" w:space="0" w:color="auto"/>
              <w:left w:val="single" w:sz="4" w:space="0" w:color="auto"/>
              <w:bottom w:val="single" w:sz="8" w:space="0" w:color="auto"/>
              <w:right w:val="single" w:sz="4" w:space="0" w:color="auto"/>
            </w:tcBorders>
            <w:shd w:val="clear" w:color="auto" w:fill="FFFFFF" w:themeFill="background1"/>
          </w:tcPr>
          <w:p w14:paraId="463899E3" w14:textId="77777777" w:rsidR="00DC16DB" w:rsidRPr="00A40E74" w:rsidRDefault="00DC16DB" w:rsidP="002C7DF2">
            <w:pPr>
              <w:spacing w:after="0" w:line="240" w:lineRule="auto"/>
              <w:rPr>
                <w:sz w:val="24"/>
                <w:szCs w:val="24"/>
              </w:rPr>
            </w:pPr>
          </w:p>
        </w:tc>
        <w:tc>
          <w:tcPr>
            <w:tcW w:w="2566" w:type="dxa"/>
            <w:tcBorders>
              <w:top w:val="single" w:sz="8" w:space="0" w:color="auto"/>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474679E" w14:textId="77777777" w:rsidR="00DC16DB" w:rsidRPr="00A40E74" w:rsidRDefault="00DC16DB" w:rsidP="002C7DF2">
            <w:pPr>
              <w:spacing w:after="0" w:line="240" w:lineRule="auto"/>
              <w:rPr>
                <w:sz w:val="24"/>
                <w:szCs w:val="24"/>
              </w:rPr>
            </w:pPr>
          </w:p>
        </w:tc>
      </w:tr>
      <w:tr w:rsidR="00DC16DB" w14:paraId="66FB1105" w14:textId="77777777" w:rsidTr="002C7DF2">
        <w:tc>
          <w:tcPr>
            <w:tcW w:w="21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AD242D" w14:textId="77777777" w:rsidR="00DC16DB" w:rsidRDefault="00DC16DB" w:rsidP="002C7DF2">
            <w:pPr>
              <w:spacing w:after="0" w:line="240" w:lineRule="auto"/>
              <w:rPr>
                <w:sz w:val="24"/>
                <w:szCs w:val="24"/>
              </w:rPr>
            </w:pPr>
            <w:r w:rsidRPr="097713F7">
              <w:rPr>
                <w:sz w:val="24"/>
                <w:szCs w:val="24"/>
              </w:rPr>
              <w:t xml:space="preserve">Other  </w:t>
            </w:r>
          </w:p>
        </w:tc>
        <w:tc>
          <w:tcPr>
            <w:tcW w:w="2641" w:type="dxa"/>
            <w:tcBorders>
              <w:top w:val="nil"/>
              <w:left w:val="nil"/>
              <w:bottom w:val="single" w:sz="8" w:space="0" w:color="auto"/>
              <w:right w:val="single" w:sz="4" w:space="0" w:color="auto"/>
            </w:tcBorders>
          </w:tcPr>
          <w:p w14:paraId="15518C7F" w14:textId="77777777" w:rsidR="00DC16DB" w:rsidRPr="00DF6D85" w:rsidRDefault="00DC16DB" w:rsidP="002C7DF2">
            <w:pPr>
              <w:spacing w:after="0" w:line="240" w:lineRule="auto"/>
              <w:rPr>
                <w:sz w:val="24"/>
                <w:szCs w:val="24"/>
              </w:rPr>
            </w:pPr>
          </w:p>
        </w:tc>
        <w:tc>
          <w:tcPr>
            <w:tcW w:w="1983" w:type="dxa"/>
            <w:tcBorders>
              <w:top w:val="nil"/>
              <w:left w:val="single" w:sz="4" w:space="0" w:color="auto"/>
              <w:bottom w:val="single" w:sz="8" w:space="0" w:color="auto"/>
              <w:right w:val="single" w:sz="4" w:space="0" w:color="auto"/>
            </w:tcBorders>
          </w:tcPr>
          <w:p w14:paraId="7487A150" w14:textId="77777777" w:rsidR="00DC16DB" w:rsidRDefault="00DC16DB" w:rsidP="002C7DF2">
            <w:pPr>
              <w:spacing w:after="0" w:line="240" w:lineRule="auto"/>
              <w:rPr>
                <w:sz w:val="24"/>
                <w:szCs w:val="24"/>
              </w:rPr>
            </w:pPr>
          </w:p>
        </w:tc>
        <w:tc>
          <w:tcPr>
            <w:tcW w:w="256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24472F6" w14:textId="77777777" w:rsidR="00DC16DB" w:rsidRDefault="00DC16DB" w:rsidP="002C7DF2">
            <w:pPr>
              <w:spacing w:after="0" w:line="240" w:lineRule="auto"/>
              <w:rPr>
                <w:sz w:val="24"/>
                <w:szCs w:val="24"/>
              </w:rPr>
            </w:pPr>
          </w:p>
        </w:tc>
      </w:tr>
      <w:tr w:rsidR="00DC16DB" w14:paraId="10FA2B48" w14:textId="77777777" w:rsidTr="002C7DF2">
        <w:trPr>
          <w:trHeight w:val="70"/>
        </w:trPr>
        <w:tc>
          <w:tcPr>
            <w:tcW w:w="21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8DBDC" w14:textId="77777777" w:rsidR="00DC16DB" w:rsidRDefault="00DC16DB" w:rsidP="002C7DF2">
            <w:pPr>
              <w:spacing w:after="0" w:line="240" w:lineRule="auto"/>
              <w:rPr>
                <w:sz w:val="24"/>
                <w:szCs w:val="24"/>
              </w:rPr>
            </w:pPr>
            <w:r w:rsidRPr="097713F7">
              <w:rPr>
                <w:sz w:val="24"/>
                <w:szCs w:val="24"/>
              </w:rPr>
              <w:t>Other</w:t>
            </w:r>
          </w:p>
        </w:tc>
        <w:tc>
          <w:tcPr>
            <w:tcW w:w="2641" w:type="dxa"/>
            <w:tcBorders>
              <w:top w:val="nil"/>
              <w:left w:val="nil"/>
              <w:bottom w:val="single" w:sz="8" w:space="0" w:color="auto"/>
              <w:right w:val="single" w:sz="4" w:space="0" w:color="auto"/>
            </w:tcBorders>
          </w:tcPr>
          <w:p w14:paraId="5CA7681A" w14:textId="77777777" w:rsidR="00DC16DB" w:rsidRPr="00DF6D85" w:rsidRDefault="00DC16DB" w:rsidP="002C7DF2">
            <w:pPr>
              <w:spacing w:after="0" w:line="240" w:lineRule="auto"/>
              <w:rPr>
                <w:sz w:val="24"/>
                <w:szCs w:val="24"/>
              </w:rPr>
            </w:pPr>
          </w:p>
        </w:tc>
        <w:tc>
          <w:tcPr>
            <w:tcW w:w="1983" w:type="dxa"/>
            <w:tcBorders>
              <w:top w:val="nil"/>
              <w:left w:val="single" w:sz="4" w:space="0" w:color="auto"/>
              <w:bottom w:val="single" w:sz="8" w:space="0" w:color="auto"/>
              <w:right w:val="single" w:sz="4" w:space="0" w:color="auto"/>
            </w:tcBorders>
          </w:tcPr>
          <w:p w14:paraId="1D519DD7" w14:textId="77777777" w:rsidR="00DC16DB" w:rsidRDefault="00DC16DB" w:rsidP="002C7DF2">
            <w:pPr>
              <w:spacing w:after="0" w:line="240" w:lineRule="auto"/>
              <w:rPr>
                <w:sz w:val="24"/>
                <w:szCs w:val="24"/>
              </w:rPr>
            </w:pPr>
          </w:p>
        </w:tc>
        <w:tc>
          <w:tcPr>
            <w:tcW w:w="2566"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5F210643" w14:textId="77777777" w:rsidR="00DC16DB" w:rsidRDefault="00DC16DB" w:rsidP="002C7DF2">
            <w:pPr>
              <w:spacing w:after="0" w:line="240" w:lineRule="auto"/>
              <w:rPr>
                <w:sz w:val="24"/>
                <w:szCs w:val="24"/>
              </w:rPr>
            </w:pPr>
          </w:p>
        </w:tc>
      </w:tr>
    </w:tbl>
    <w:p w14:paraId="6DF8B9FF" w14:textId="77777777" w:rsidR="00277EE5" w:rsidRDefault="00277EE5" w:rsidP="2FCDB40D">
      <w:pPr>
        <w:pStyle w:val="ListParagraph"/>
        <w:spacing w:after="0" w:line="240" w:lineRule="auto"/>
        <w:ind w:left="1440"/>
        <w:rPr>
          <w:sz w:val="24"/>
          <w:szCs w:val="24"/>
        </w:rPr>
      </w:pPr>
    </w:p>
    <w:p w14:paraId="41413C72" w14:textId="77EE8B45" w:rsidR="00A63A6A" w:rsidRDefault="00522120" w:rsidP="2FCDB40D">
      <w:pPr>
        <w:pStyle w:val="ListParagraph"/>
        <w:numPr>
          <w:ilvl w:val="0"/>
          <w:numId w:val="1"/>
        </w:numPr>
        <w:spacing w:after="120" w:line="240" w:lineRule="auto"/>
        <w:rPr>
          <w:sz w:val="24"/>
          <w:szCs w:val="24"/>
        </w:rPr>
      </w:pPr>
      <w:bookmarkStart w:id="2" w:name="_Hlk177111869"/>
      <w:r w:rsidRPr="2FCDB40D">
        <w:rPr>
          <w:sz w:val="24"/>
          <w:szCs w:val="24"/>
        </w:rPr>
        <w:t xml:space="preserve">Borrower’s </w:t>
      </w:r>
      <w:r w:rsidR="7A1DD726" w:rsidRPr="2FCDB40D">
        <w:rPr>
          <w:sz w:val="24"/>
          <w:szCs w:val="24"/>
        </w:rPr>
        <w:t>E</w:t>
      </w:r>
      <w:r w:rsidR="00A63A6A" w:rsidRPr="2FCDB40D">
        <w:rPr>
          <w:sz w:val="24"/>
          <w:szCs w:val="24"/>
        </w:rPr>
        <w:t>mployer/</w:t>
      </w:r>
      <w:r w:rsidR="44D6EF7B" w:rsidRPr="2FCDB40D">
        <w:rPr>
          <w:sz w:val="24"/>
          <w:szCs w:val="24"/>
        </w:rPr>
        <w:t>T</w:t>
      </w:r>
      <w:r w:rsidR="00A63A6A" w:rsidRPr="2FCDB40D">
        <w:rPr>
          <w:sz w:val="24"/>
          <w:szCs w:val="24"/>
        </w:rPr>
        <w:t xml:space="preserve">axpayer </w:t>
      </w:r>
      <w:r w:rsidR="49A7F7ED" w:rsidRPr="2FCDB40D">
        <w:rPr>
          <w:sz w:val="24"/>
          <w:szCs w:val="24"/>
        </w:rPr>
        <w:t>I</w:t>
      </w:r>
      <w:r w:rsidR="00A63A6A" w:rsidRPr="2FCDB40D">
        <w:rPr>
          <w:sz w:val="24"/>
          <w:szCs w:val="24"/>
        </w:rPr>
        <w:t>dentification number (EIN/TIN):</w:t>
      </w:r>
    </w:p>
    <w:bookmarkEnd w:id="2"/>
    <w:p w14:paraId="7E95EBEE" w14:textId="6757A2A8" w:rsidR="00A63A6A" w:rsidRDefault="00A63A6A" w:rsidP="2FCDB40D">
      <w:pPr>
        <w:pStyle w:val="ListParagraph"/>
        <w:spacing w:after="120"/>
        <w:rPr>
          <w:sz w:val="24"/>
          <w:szCs w:val="24"/>
        </w:rPr>
      </w:pPr>
      <w:r w:rsidRPr="2FCDB40D">
        <w:rPr>
          <w:sz w:val="24"/>
          <w:szCs w:val="24"/>
        </w:rPr>
        <w:t xml:space="preserve"> </w:t>
      </w:r>
    </w:p>
    <w:p w14:paraId="633FFEDF" w14:textId="77777777" w:rsidR="003638A7" w:rsidRDefault="003638A7" w:rsidP="2FCDB40D">
      <w:pPr>
        <w:pStyle w:val="ListParagraph"/>
        <w:numPr>
          <w:ilvl w:val="0"/>
          <w:numId w:val="1"/>
        </w:numPr>
        <w:spacing w:after="120" w:line="240" w:lineRule="auto"/>
        <w:rPr>
          <w:sz w:val="24"/>
          <w:szCs w:val="24"/>
        </w:rPr>
      </w:pPr>
      <w:r w:rsidRPr="2FCDB40D">
        <w:rPr>
          <w:sz w:val="24"/>
          <w:szCs w:val="24"/>
        </w:rPr>
        <w:t>Unique Entity Identifier (previously Dun and Bradstreet Data Universal Number) number:</w:t>
      </w:r>
    </w:p>
    <w:p w14:paraId="0F08F717" w14:textId="54995DB2" w:rsidR="00A63A6A" w:rsidRDefault="00A63A6A" w:rsidP="2FCDB40D">
      <w:pPr>
        <w:pStyle w:val="ListParagraph"/>
        <w:rPr>
          <w:sz w:val="24"/>
          <w:szCs w:val="24"/>
        </w:rPr>
      </w:pPr>
    </w:p>
    <w:p w14:paraId="7060FDB9" w14:textId="77777777" w:rsidR="00096FE5" w:rsidRDefault="00096FE5" w:rsidP="2FCDB40D">
      <w:pPr>
        <w:pStyle w:val="ListParagraph"/>
        <w:numPr>
          <w:ilvl w:val="0"/>
          <w:numId w:val="1"/>
        </w:numPr>
        <w:spacing w:after="0" w:line="240" w:lineRule="auto"/>
        <w:rPr>
          <w:sz w:val="24"/>
          <w:szCs w:val="24"/>
        </w:rPr>
      </w:pPr>
      <w:bookmarkStart w:id="3" w:name="_Hlk2335224"/>
      <w:r w:rsidRPr="2FCDB40D">
        <w:rPr>
          <w:sz w:val="24"/>
          <w:szCs w:val="24"/>
        </w:rPr>
        <w:t>Is the applicant registered in the System for Award Management (SAM) with an active status?</w:t>
      </w:r>
    </w:p>
    <w:p w14:paraId="53F28CAE" w14:textId="77777777" w:rsidR="00096FE5" w:rsidRDefault="00096FE5" w:rsidP="2FCDB40D">
      <w:pPr>
        <w:pStyle w:val="ListParagraph"/>
        <w:numPr>
          <w:ilvl w:val="0"/>
          <w:numId w:val="26"/>
        </w:numPr>
        <w:spacing w:after="0" w:line="240" w:lineRule="auto"/>
        <w:rPr>
          <w:sz w:val="24"/>
          <w:szCs w:val="24"/>
        </w:rPr>
      </w:pPr>
      <w:r w:rsidRPr="2FCDB40D">
        <w:rPr>
          <w:sz w:val="24"/>
          <w:szCs w:val="24"/>
        </w:rPr>
        <w:t>Yes</w:t>
      </w:r>
    </w:p>
    <w:p w14:paraId="1B0BCD66" w14:textId="77777777" w:rsidR="00096FE5" w:rsidRDefault="00096FE5" w:rsidP="2FCDB40D">
      <w:pPr>
        <w:pStyle w:val="ListParagraph"/>
        <w:numPr>
          <w:ilvl w:val="0"/>
          <w:numId w:val="26"/>
        </w:numPr>
        <w:spacing w:after="0" w:line="240" w:lineRule="auto"/>
        <w:rPr>
          <w:sz w:val="24"/>
          <w:szCs w:val="24"/>
        </w:rPr>
      </w:pPr>
      <w:r w:rsidRPr="2FCDB40D">
        <w:rPr>
          <w:sz w:val="24"/>
          <w:szCs w:val="24"/>
        </w:rPr>
        <w:t>No</w:t>
      </w:r>
    </w:p>
    <w:p w14:paraId="2ED381E5" w14:textId="262FC55B" w:rsidR="00096FE5" w:rsidRDefault="00096FE5" w:rsidP="2FCDB40D">
      <w:pPr>
        <w:ind w:left="720"/>
        <w:rPr>
          <w:sz w:val="24"/>
          <w:szCs w:val="24"/>
        </w:rPr>
      </w:pPr>
      <w:r w:rsidRPr="2FCDB40D">
        <w:rPr>
          <w:sz w:val="24"/>
          <w:szCs w:val="24"/>
        </w:rPr>
        <w:t>At loan closing, borrower will need to provide a PDF or JPEG screenshot that shows evidence of the SAM registration and an “active status” for the entity receiving the WIFIA loan</w:t>
      </w:r>
      <w:r w:rsidR="00DB7ED7" w:rsidRPr="2FCDB40D">
        <w:rPr>
          <w:sz w:val="24"/>
          <w:szCs w:val="24"/>
        </w:rPr>
        <w:t>.</w:t>
      </w:r>
    </w:p>
    <w:p w14:paraId="37ED4D0D" w14:textId="384E0BF8" w:rsidR="002F7196" w:rsidRPr="00B51B10" w:rsidRDefault="002F7196" w:rsidP="00B51B10">
      <w:pPr>
        <w:pStyle w:val="Heading2"/>
        <w:ind w:left="720"/>
        <w:rPr>
          <w:rFonts w:asciiTheme="minorHAnsi" w:hAnsiTheme="minorHAnsi" w:cstheme="minorHAnsi"/>
          <w:b/>
          <w:color w:val="0F9CD3"/>
          <w:sz w:val="22"/>
          <w:szCs w:val="22"/>
        </w:rPr>
      </w:pPr>
      <w:r w:rsidRPr="2FCDB40D">
        <w:rPr>
          <w:rFonts w:asciiTheme="minorHAnsi" w:hAnsiTheme="minorHAnsi" w:cstheme="minorBidi"/>
          <w:b/>
          <w:bCs/>
          <w:color w:val="0F9CD3"/>
          <w:sz w:val="24"/>
          <w:szCs w:val="24"/>
        </w:rPr>
        <w:br w:type="page"/>
      </w:r>
    </w:p>
    <w:p w14:paraId="2077983A" w14:textId="34A4E335" w:rsidR="00C0659D" w:rsidRDefault="00CE219C" w:rsidP="00CE219C">
      <w:pPr>
        <w:pStyle w:val="Heading2"/>
        <w:rPr>
          <w:b/>
          <w:color w:val="0F9CD3"/>
        </w:rPr>
      </w:pPr>
      <w:r w:rsidRPr="00CE219C">
        <w:rPr>
          <w:b/>
          <w:color w:val="0F9CD3"/>
        </w:rPr>
        <w:lastRenderedPageBreak/>
        <w:t xml:space="preserve">Section B:  </w:t>
      </w:r>
      <w:r w:rsidR="0008175B">
        <w:rPr>
          <w:b/>
          <w:color w:val="0F9CD3"/>
        </w:rPr>
        <w:t>Applicant</w:t>
      </w:r>
      <w:r w:rsidR="00B26535">
        <w:rPr>
          <w:b/>
          <w:color w:val="0F9CD3"/>
        </w:rPr>
        <w:t xml:space="preserve"> and Project</w:t>
      </w:r>
      <w:r w:rsidR="0008175B">
        <w:rPr>
          <w:b/>
          <w:color w:val="0F9CD3"/>
        </w:rPr>
        <w:t xml:space="preserve"> </w:t>
      </w:r>
      <w:r w:rsidRPr="00CE219C">
        <w:rPr>
          <w:b/>
          <w:color w:val="0F9CD3"/>
        </w:rPr>
        <w:t>Background</w:t>
      </w:r>
    </w:p>
    <w:p w14:paraId="3BDB2F08" w14:textId="3895C99C" w:rsidR="008576BD" w:rsidRPr="0003174F" w:rsidRDefault="0003174F" w:rsidP="2FCDB40D">
      <w:pPr>
        <w:suppressAutoHyphens/>
        <w:spacing w:after="240" w:line="240" w:lineRule="auto"/>
        <w:rPr>
          <w:i/>
          <w:iCs/>
          <w:sz w:val="24"/>
          <w:szCs w:val="24"/>
        </w:rPr>
      </w:pPr>
      <w:r w:rsidRPr="2FCDB40D">
        <w:rPr>
          <w:i/>
          <w:iCs/>
          <w:sz w:val="24"/>
          <w:szCs w:val="24"/>
        </w:rPr>
        <w:t>Legal Information</w:t>
      </w:r>
    </w:p>
    <w:p w14:paraId="492E36A9" w14:textId="41166085" w:rsidR="00B26535" w:rsidRDefault="00B26535" w:rsidP="2FCDB40D">
      <w:pPr>
        <w:pStyle w:val="ListParagraph"/>
        <w:numPr>
          <w:ilvl w:val="0"/>
          <w:numId w:val="8"/>
        </w:numPr>
        <w:suppressAutoHyphens/>
        <w:spacing w:after="240" w:line="240" w:lineRule="auto"/>
        <w:rPr>
          <w:sz w:val="24"/>
          <w:szCs w:val="24"/>
        </w:rPr>
      </w:pPr>
      <w:r w:rsidRPr="2FCDB40D">
        <w:rPr>
          <w:sz w:val="24"/>
          <w:szCs w:val="24"/>
        </w:rPr>
        <w:t xml:space="preserve">Provide a project-level organizational </w:t>
      </w:r>
      <w:r w:rsidR="00F464EF" w:rsidRPr="2FCDB40D">
        <w:rPr>
          <w:sz w:val="24"/>
          <w:szCs w:val="24"/>
        </w:rPr>
        <w:t>diagram</w:t>
      </w:r>
      <w:r w:rsidRPr="2FCDB40D">
        <w:rPr>
          <w:sz w:val="24"/>
          <w:szCs w:val="24"/>
        </w:rPr>
        <w:t xml:space="preserve"> as an attachment or in the box below</w:t>
      </w:r>
      <w:r w:rsidR="00F464EF" w:rsidRPr="2FCDB40D">
        <w:rPr>
          <w:sz w:val="24"/>
          <w:szCs w:val="24"/>
        </w:rPr>
        <w:t xml:space="preserve"> (this is not the same as a personnel org chart)</w:t>
      </w:r>
      <w:r w:rsidRPr="2FCDB40D">
        <w:rPr>
          <w:sz w:val="24"/>
          <w:szCs w:val="24"/>
        </w:rPr>
        <w:t xml:space="preserve">. Include the major parties involved in planning, owning, financing, providing supply and/or offtake, constructing, operating and maintaining the project(s). Include the major service contractors that have been, or will be, retained for the project (e.g., architects, developers, engineers, attorneys, financial advisors and underwriters, environmental consultants). Please also disclose if there is a financial relationship between the </w:t>
      </w:r>
      <w:r w:rsidR="00F464EF" w:rsidRPr="2FCDB40D">
        <w:rPr>
          <w:sz w:val="24"/>
          <w:szCs w:val="24"/>
        </w:rPr>
        <w:t>applicant, borrower or controlling sponsor</w:t>
      </w:r>
      <w:r w:rsidRPr="2FCDB40D">
        <w:rPr>
          <w:sz w:val="24"/>
          <w:szCs w:val="24"/>
        </w:rPr>
        <w:t xml:space="preserve"> and any key project partners. </w:t>
      </w:r>
    </w:p>
    <w:p w14:paraId="58BE0216" w14:textId="77777777" w:rsidR="00B26535" w:rsidRDefault="00B26535" w:rsidP="2FCDB40D">
      <w:pPr>
        <w:pStyle w:val="ListParagraph"/>
        <w:suppressAutoHyphens/>
        <w:spacing w:after="240" w:line="240" w:lineRule="auto"/>
        <w:rPr>
          <w:sz w:val="24"/>
          <w:szCs w:val="24"/>
        </w:rPr>
      </w:pPr>
    </w:p>
    <w:sdt>
      <w:sdtPr>
        <w:id w:val="-1540582964"/>
        <w:showingPlcHdr/>
        <w:picture/>
      </w:sdtPr>
      <w:sdtEndPr/>
      <w:sdtContent>
        <w:p w14:paraId="7E3060D4" w14:textId="0DA7D1C0" w:rsidR="00B26535" w:rsidRPr="00DC16DB" w:rsidRDefault="00DC16DB" w:rsidP="00DC16DB">
          <w:pPr>
            <w:pStyle w:val="ListParagraph"/>
            <w:suppressAutoHyphens/>
            <w:spacing w:after="240" w:line="240" w:lineRule="auto"/>
            <w:rPr>
              <w:sz w:val="24"/>
              <w:szCs w:val="24"/>
            </w:rPr>
          </w:pPr>
          <w:r>
            <w:rPr>
              <w:noProof/>
            </w:rPr>
            <w:drawing>
              <wp:inline distT="0" distB="0" distL="0" distR="0" wp14:anchorId="7A788148" wp14:editId="550721C8">
                <wp:extent cx="1267460" cy="1267460"/>
                <wp:effectExtent l="0" t="0" r="8890" b="889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67460" cy="1267460"/>
                        </a:xfrm>
                        <a:prstGeom prst="rect">
                          <a:avLst/>
                        </a:prstGeom>
                        <a:noFill/>
                        <a:ln>
                          <a:noFill/>
                        </a:ln>
                      </pic:spPr>
                    </pic:pic>
                  </a:graphicData>
                </a:graphic>
              </wp:inline>
            </w:drawing>
          </w:r>
        </w:p>
      </w:sdtContent>
    </w:sdt>
    <w:p w14:paraId="52147811" w14:textId="50702D1C" w:rsidR="00C0659D" w:rsidRDefault="00C0659D" w:rsidP="2FCDB40D">
      <w:pPr>
        <w:pStyle w:val="ListParagraph"/>
        <w:numPr>
          <w:ilvl w:val="0"/>
          <w:numId w:val="8"/>
        </w:numPr>
        <w:suppressAutoHyphens/>
        <w:spacing w:after="240" w:line="240" w:lineRule="auto"/>
        <w:rPr>
          <w:sz w:val="24"/>
          <w:szCs w:val="24"/>
        </w:rPr>
      </w:pPr>
      <w:r w:rsidRPr="2FCDB40D">
        <w:rPr>
          <w:sz w:val="24"/>
          <w:szCs w:val="24"/>
        </w:rPr>
        <w:t xml:space="preserve">Disclose any current, threatened, or pending litigation involving the applicant </w:t>
      </w:r>
      <w:r w:rsidR="00F464EF" w:rsidRPr="2FCDB40D">
        <w:rPr>
          <w:sz w:val="24"/>
          <w:szCs w:val="24"/>
        </w:rPr>
        <w:t xml:space="preserve">and borrower </w:t>
      </w:r>
      <w:r w:rsidRPr="2FCDB40D">
        <w:rPr>
          <w:sz w:val="24"/>
          <w:szCs w:val="24"/>
        </w:rPr>
        <w:t>related to permitting, public involvement, environmental irregularities, construction defects, securities fraud, conflict of intere</w:t>
      </w:r>
      <w:r w:rsidR="00E96DC0" w:rsidRPr="2FCDB40D">
        <w:rPr>
          <w:sz w:val="24"/>
          <w:szCs w:val="24"/>
        </w:rPr>
        <w:t>st, failure to perform under a S</w:t>
      </w:r>
      <w:r w:rsidRPr="2FCDB40D">
        <w:rPr>
          <w:sz w:val="24"/>
          <w:szCs w:val="24"/>
        </w:rPr>
        <w:t>tate or Federal contract, or other charges which may reflect on the applicant’s financial position or ability to complete the project</w:t>
      </w:r>
      <w:r w:rsidR="0038767F" w:rsidRPr="2FCDB40D">
        <w:rPr>
          <w:sz w:val="24"/>
          <w:szCs w:val="24"/>
        </w:rPr>
        <w:t>(s)</w:t>
      </w:r>
      <w:r w:rsidRPr="2FCDB40D">
        <w:rPr>
          <w:sz w:val="24"/>
          <w:szCs w:val="24"/>
        </w:rPr>
        <w:t>.</w:t>
      </w:r>
    </w:p>
    <w:p w14:paraId="5D490FE2" w14:textId="77777777" w:rsidR="00DC16DB" w:rsidRDefault="00DC16DB" w:rsidP="00DC16DB">
      <w:pPr>
        <w:pStyle w:val="ListParagraph"/>
        <w:rPr>
          <w:sz w:val="24"/>
          <w:szCs w:val="24"/>
        </w:rPr>
      </w:pPr>
      <w:bookmarkStart w:id="4" w:name="_Toc445802130"/>
    </w:p>
    <w:p w14:paraId="7C544530" w14:textId="48CC3639" w:rsidR="00650AD2" w:rsidRDefault="00650AD2" w:rsidP="2FCDB40D">
      <w:pPr>
        <w:pStyle w:val="ListParagraph"/>
        <w:numPr>
          <w:ilvl w:val="0"/>
          <w:numId w:val="8"/>
        </w:numPr>
        <w:rPr>
          <w:sz w:val="24"/>
          <w:szCs w:val="24"/>
        </w:rPr>
      </w:pPr>
      <w:r w:rsidRPr="2FCDB40D">
        <w:rPr>
          <w:sz w:val="24"/>
          <w:szCs w:val="24"/>
        </w:rPr>
        <w:t>Please describe the status of the borrower’s ownership of the project site</w:t>
      </w:r>
      <w:r w:rsidR="00650F3A" w:rsidRPr="2FCDB40D">
        <w:rPr>
          <w:sz w:val="24"/>
          <w:szCs w:val="24"/>
        </w:rPr>
        <w:t xml:space="preserve"> or right</w:t>
      </w:r>
      <w:r w:rsidR="00F464EF" w:rsidRPr="2FCDB40D">
        <w:rPr>
          <w:sz w:val="24"/>
          <w:szCs w:val="24"/>
        </w:rPr>
        <w:t xml:space="preserve"> to</w:t>
      </w:r>
      <w:r w:rsidR="00650F3A" w:rsidRPr="2FCDB40D">
        <w:rPr>
          <w:sz w:val="24"/>
          <w:szCs w:val="24"/>
        </w:rPr>
        <w:t xml:space="preserve"> access</w:t>
      </w:r>
    </w:p>
    <w:p w14:paraId="593A0CC3" w14:textId="77777777" w:rsidR="00650AD2" w:rsidRDefault="00650AD2" w:rsidP="2FCDB40D">
      <w:pPr>
        <w:pStyle w:val="ListParagraph"/>
        <w:rPr>
          <w:sz w:val="24"/>
          <w:szCs w:val="24"/>
        </w:rPr>
      </w:pPr>
    </w:p>
    <w:p w14:paraId="111D648E" w14:textId="11CD580C" w:rsidR="00060936" w:rsidRDefault="00060936" w:rsidP="2FCDB40D">
      <w:pPr>
        <w:pStyle w:val="ListParagraph"/>
        <w:numPr>
          <w:ilvl w:val="0"/>
          <w:numId w:val="8"/>
        </w:numPr>
        <w:rPr>
          <w:sz w:val="24"/>
          <w:szCs w:val="24"/>
        </w:rPr>
      </w:pPr>
      <w:r w:rsidRPr="2FCDB40D">
        <w:rPr>
          <w:sz w:val="24"/>
          <w:szCs w:val="24"/>
        </w:rPr>
        <w:t xml:space="preserve">Will the </w:t>
      </w:r>
      <w:r w:rsidR="00650AD2" w:rsidRPr="2FCDB40D">
        <w:rPr>
          <w:sz w:val="24"/>
          <w:szCs w:val="24"/>
        </w:rPr>
        <w:t>borrower</w:t>
      </w:r>
      <w:r w:rsidRPr="2FCDB40D">
        <w:rPr>
          <w:sz w:val="24"/>
          <w:szCs w:val="24"/>
        </w:rPr>
        <w:t xml:space="preserve"> engage a lender’s technical advisor for the proposed project and make the report available to WIFIA</w:t>
      </w:r>
      <w:r w:rsidR="00650AD2" w:rsidRPr="2FCDB40D">
        <w:rPr>
          <w:sz w:val="24"/>
          <w:szCs w:val="24"/>
        </w:rPr>
        <w:t xml:space="preserve"> to facilitate underwriting the loan?</w:t>
      </w:r>
      <w:r w:rsidR="00650F3A" w:rsidRPr="2FCDB40D">
        <w:rPr>
          <w:sz w:val="24"/>
          <w:szCs w:val="24"/>
        </w:rPr>
        <w:t xml:space="preserve"> </w:t>
      </w:r>
      <w:r w:rsidR="00A91A4A" w:rsidRPr="2FCDB40D">
        <w:rPr>
          <w:sz w:val="24"/>
          <w:szCs w:val="24"/>
        </w:rPr>
        <w:t xml:space="preserve">In any case, </w:t>
      </w:r>
      <w:r w:rsidR="00650F3A" w:rsidRPr="2FCDB40D">
        <w:rPr>
          <w:sz w:val="24"/>
          <w:szCs w:val="24"/>
        </w:rPr>
        <w:t xml:space="preserve">WIFIA </w:t>
      </w:r>
      <w:r w:rsidR="00A91A4A" w:rsidRPr="2FCDB40D">
        <w:rPr>
          <w:sz w:val="24"/>
          <w:szCs w:val="24"/>
        </w:rPr>
        <w:t>reserves the right to e</w:t>
      </w:r>
      <w:r w:rsidR="00650F3A" w:rsidRPr="2FCDB40D">
        <w:rPr>
          <w:sz w:val="24"/>
          <w:szCs w:val="24"/>
        </w:rPr>
        <w:t xml:space="preserve">ngage its own technical advisor </w:t>
      </w:r>
      <w:r w:rsidR="00A91A4A" w:rsidRPr="2FCDB40D">
        <w:rPr>
          <w:sz w:val="24"/>
          <w:szCs w:val="24"/>
        </w:rPr>
        <w:t>at the borrower’s expense if circumstances require</w:t>
      </w:r>
      <w:r w:rsidR="00435BCC" w:rsidRPr="2FCDB40D">
        <w:rPr>
          <w:sz w:val="24"/>
          <w:szCs w:val="24"/>
        </w:rPr>
        <w:t>.</w:t>
      </w:r>
    </w:p>
    <w:p w14:paraId="5A817D61" w14:textId="2A8EDCBC" w:rsidR="00650AD2" w:rsidRPr="0003174F" w:rsidRDefault="0003174F" w:rsidP="2FCDB40D">
      <w:pPr>
        <w:rPr>
          <w:i/>
          <w:iCs/>
          <w:sz w:val="24"/>
          <w:szCs w:val="24"/>
        </w:rPr>
      </w:pPr>
      <w:r w:rsidRPr="2FCDB40D">
        <w:rPr>
          <w:i/>
          <w:iCs/>
          <w:sz w:val="24"/>
          <w:szCs w:val="24"/>
        </w:rPr>
        <w:t>Community Benefits Information</w:t>
      </w:r>
    </w:p>
    <w:p w14:paraId="78723113" w14:textId="77777777" w:rsidR="00EF4303" w:rsidRDefault="004F6CDF" w:rsidP="00EF4303">
      <w:pPr>
        <w:pStyle w:val="ListParagraph"/>
        <w:numPr>
          <w:ilvl w:val="0"/>
          <w:numId w:val="8"/>
        </w:numPr>
        <w:rPr>
          <w:sz w:val="24"/>
          <w:szCs w:val="24"/>
        </w:rPr>
      </w:pPr>
      <w:r w:rsidRPr="2FCDB40D">
        <w:rPr>
          <w:sz w:val="24"/>
          <w:szCs w:val="24"/>
        </w:rPr>
        <w:t>If applicable, describe community outreach efforts conducted to date and planned for the project(s). Include community meetings, outreach sessions and groups contacted.</w:t>
      </w:r>
    </w:p>
    <w:p w14:paraId="3870F078" w14:textId="77777777" w:rsidR="00EF4303" w:rsidRDefault="00EF4303" w:rsidP="00EF4303">
      <w:pPr>
        <w:pStyle w:val="ListParagraph"/>
        <w:rPr>
          <w:sz w:val="24"/>
          <w:szCs w:val="24"/>
        </w:rPr>
      </w:pPr>
    </w:p>
    <w:p w14:paraId="2D3B1B9B" w14:textId="6D992C2E" w:rsidR="00DC16DB" w:rsidRPr="00EF4303" w:rsidRDefault="00EF4303" w:rsidP="00EF4303">
      <w:pPr>
        <w:pStyle w:val="ListParagraph"/>
        <w:numPr>
          <w:ilvl w:val="0"/>
          <w:numId w:val="8"/>
        </w:numPr>
        <w:rPr>
          <w:sz w:val="24"/>
          <w:szCs w:val="24"/>
        </w:rPr>
      </w:pPr>
      <w:r w:rsidRPr="00EF4303">
        <w:rPr>
          <w:rFonts w:eastAsia="Times New Roman"/>
          <w:sz w:val="24"/>
          <w:szCs w:val="24"/>
        </w:rPr>
        <w:t xml:space="preserve">Describe the benefits to the community </w:t>
      </w:r>
      <w:proofErr w:type="gramStart"/>
      <w:r w:rsidRPr="00EF4303">
        <w:rPr>
          <w:rFonts w:eastAsia="Times New Roman"/>
          <w:sz w:val="24"/>
          <w:szCs w:val="24"/>
        </w:rPr>
        <w:t>as a result of</w:t>
      </w:r>
      <w:proofErr w:type="gramEnd"/>
      <w:r w:rsidRPr="00EF4303">
        <w:rPr>
          <w:rFonts w:eastAsia="Times New Roman"/>
          <w:sz w:val="24"/>
          <w:szCs w:val="24"/>
        </w:rPr>
        <w:t xml:space="preserve"> the project. Examples include but are not limited </w:t>
      </w:r>
      <w:proofErr w:type="gramStart"/>
      <w:r w:rsidRPr="00EF4303">
        <w:rPr>
          <w:rFonts w:eastAsia="Times New Roman"/>
          <w:sz w:val="24"/>
          <w:szCs w:val="24"/>
        </w:rPr>
        <w:t>to</w:t>
      </w:r>
      <w:r>
        <w:rPr>
          <w:rFonts w:eastAsia="Times New Roman"/>
          <w:sz w:val="24"/>
          <w:szCs w:val="24"/>
        </w:rPr>
        <w:t>:</w:t>
      </w:r>
      <w:proofErr w:type="gramEnd"/>
      <w:r w:rsidRPr="00EF4303">
        <w:rPr>
          <w:rFonts w:eastAsia="Times New Roman"/>
          <w:sz w:val="24"/>
          <w:szCs w:val="24"/>
        </w:rPr>
        <w:t xml:space="preserve"> modernizing water infrastructure</w:t>
      </w:r>
      <w:r>
        <w:rPr>
          <w:rFonts w:eastAsia="Times New Roman"/>
          <w:sz w:val="24"/>
          <w:szCs w:val="24"/>
        </w:rPr>
        <w:t>;</w:t>
      </w:r>
      <w:r w:rsidRPr="00EF4303">
        <w:rPr>
          <w:rFonts w:eastAsia="Times New Roman"/>
          <w:sz w:val="24"/>
          <w:szCs w:val="24"/>
        </w:rPr>
        <w:t xml:space="preserve"> addressing current or future compliance</w:t>
      </w:r>
      <w:r>
        <w:rPr>
          <w:rFonts w:eastAsia="Times New Roman"/>
          <w:sz w:val="24"/>
          <w:szCs w:val="24"/>
        </w:rPr>
        <w:t>;</w:t>
      </w:r>
      <w:r w:rsidRPr="00EF4303">
        <w:rPr>
          <w:rFonts w:eastAsia="Times New Roman"/>
          <w:sz w:val="24"/>
          <w:szCs w:val="24"/>
        </w:rPr>
        <w:t xml:space="preserve"> removing contaminants</w:t>
      </w:r>
      <w:r>
        <w:rPr>
          <w:rFonts w:eastAsia="Times New Roman"/>
          <w:sz w:val="24"/>
          <w:szCs w:val="24"/>
        </w:rPr>
        <w:t>;</w:t>
      </w:r>
      <w:r w:rsidRPr="00EF4303">
        <w:rPr>
          <w:rFonts w:eastAsia="Times New Roman"/>
          <w:sz w:val="24"/>
          <w:szCs w:val="24"/>
        </w:rPr>
        <w:t xml:space="preserve"> improving access to safe water</w:t>
      </w:r>
      <w:r>
        <w:rPr>
          <w:rFonts w:eastAsia="Times New Roman"/>
          <w:sz w:val="24"/>
          <w:szCs w:val="24"/>
        </w:rPr>
        <w:t>;</w:t>
      </w:r>
      <w:r w:rsidRPr="00EF4303">
        <w:rPr>
          <w:rFonts w:eastAsia="Times New Roman"/>
          <w:sz w:val="24"/>
          <w:szCs w:val="24"/>
        </w:rPr>
        <w:t xml:space="preserve"> developing the local economy</w:t>
      </w:r>
      <w:r>
        <w:rPr>
          <w:rFonts w:eastAsia="Times New Roman"/>
          <w:sz w:val="24"/>
          <w:szCs w:val="24"/>
        </w:rPr>
        <w:t>;</w:t>
      </w:r>
      <w:r w:rsidRPr="00EF4303">
        <w:rPr>
          <w:rFonts w:eastAsia="Times New Roman"/>
          <w:sz w:val="24"/>
          <w:szCs w:val="24"/>
        </w:rPr>
        <w:t xml:space="preserve"> supporting population growth</w:t>
      </w:r>
      <w:r>
        <w:rPr>
          <w:rFonts w:eastAsia="Times New Roman"/>
          <w:sz w:val="24"/>
          <w:szCs w:val="24"/>
        </w:rPr>
        <w:t>;</w:t>
      </w:r>
      <w:r w:rsidRPr="00EF4303">
        <w:rPr>
          <w:rFonts w:eastAsia="Times New Roman"/>
          <w:sz w:val="24"/>
          <w:szCs w:val="24"/>
        </w:rPr>
        <w:t xml:space="preserve"> and assisting small communities.</w:t>
      </w:r>
    </w:p>
    <w:p w14:paraId="5C715DC9" w14:textId="77777777" w:rsidR="00EF4303" w:rsidRPr="00EF4303" w:rsidRDefault="00EF4303" w:rsidP="00EF4303">
      <w:pPr>
        <w:pStyle w:val="ListParagraph"/>
        <w:rPr>
          <w:sz w:val="24"/>
          <w:szCs w:val="24"/>
        </w:rPr>
      </w:pPr>
    </w:p>
    <w:p w14:paraId="4CE20E91" w14:textId="7A265FEE" w:rsidR="004D643B" w:rsidRPr="004D643B" w:rsidRDefault="004D643B" w:rsidP="2FCDB40D">
      <w:pPr>
        <w:pStyle w:val="ListParagraph"/>
        <w:numPr>
          <w:ilvl w:val="0"/>
          <w:numId w:val="8"/>
        </w:numPr>
        <w:rPr>
          <w:rFonts w:eastAsia="Times New Roman"/>
          <w:sz w:val="24"/>
          <w:szCs w:val="24"/>
        </w:rPr>
      </w:pPr>
      <w:r w:rsidRPr="2FCDB40D">
        <w:rPr>
          <w:rFonts w:eastAsia="Times New Roman"/>
          <w:sz w:val="24"/>
          <w:szCs w:val="24"/>
        </w:rPr>
        <w:t xml:space="preserve">Will the project assist </w:t>
      </w:r>
      <w:r w:rsidR="002A3056" w:rsidRPr="2FCDB40D">
        <w:rPr>
          <w:rFonts w:eastAsia="Times New Roman"/>
          <w:sz w:val="24"/>
          <w:szCs w:val="24"/>
        </w:rPr>
        <w:t xml:space="preserve">the public sponsor </w:t>
      </w:r>
      <w:r w:rsidRPr="2FCDB40D">
        <w:rPr>
          <w:rFonts w:eastAsia="Times New Roman"/>
          <w:sz w:val="24"/>
          <w:szCs w:val="24"/>
        </w:rPr>
        <w:t>in complying with applicable regulatory requirements?</w:t>
      </w:r>
    </w:p>
    <w:p w14:paraId="599C1426" w14:textId="65E194FE" w:rsidR="004D643B" w:rsidRDefault="004D643B" w:rsidP="2FCDB40D">
      <w:pPr>
        <w:ind w:left="720"/>
        <w:rPr>
          <w:sz w:val="24"/>
          <w:szCs w:val="24"/>
        </w:rPr>
      </w:pPr>
      <w:r>
        <w:object w:dxaOrig="225" w:dyaOrig="225" w14:anchorId="68828A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8pt;height:16.25pt" o:ole="">
            <v:imagedata r:id="rId28" o:title=""/>
          </v:shape>
          <w:control r:id="rId29" w:name="OptionButton1211" w:shapeid="_x0000_i1029"/>
        </w:object>
      </w:r>
      <w:r>
        <w:object w:dxaOrig="225" w:dyaOrig="225" w14:anchorId="73031DD3">
          <v:shape id="_x0000_i1031" type="#_x0000_t75" style="width:108pt;height:18pt" o:ole="">
            <v:imagedata r:id="rId30" o:title=""/>
          </v:shape>
          <w:control r:id="rId31" w:name="OptionButton11111" w:shapeid="_x0000_i1031"/>
        </w:object>
      </w:r>
    </w:p>
    <w:p w14:paraId="536BC572" w14:textId="2953FEF0" w:rsidR="004D643B" w:rsidRDefault="004D643B" w:rsidP="2FCDB40D">
      <w:pPr>
        <w:ind w:firstLine="720"/>
        <w:rPr>
          <w:rFonts w:eastAsia="Times New Roman"/>
          <w:sz w:val="24"/>
          <w:szCs w:val="24"/>
        </w:rPr>
      </w:pPr>
      <w:r w:rsidRPr="2FCDB40D">
        <w:rPr>
          <w:rFonts w:eastAsia="Times New Roman"/>
          <w:sz w:val="24"/>
          <w:szCs w:val="24"/>
        </w:rPr>
        <w:t>If yes, describe how the project assists with regulatory compliance.</w:t>
      </w:r>
    </w:p>
    <w:p w14:paraId="18E18DD5" w14:textId="03031192" w:rsidR="004D643B" w:rsidRPr="004012DF" w:rsidRDefault="004D643B" w:rsidP="2FCDB40D">
      <w:pPr>
        <w:ind w:left="720"/>
        <w:rPr>
          <w:sz w:val="24"/>
          <w:szCs w:val="24"/>
        </w:rPr>
      </w:pPr>
    </w:p>
    <w:p w14:paraId="459046D4" w14:textId="77777777" w:rsidR="00F11EEA" w:rsidRDefault="00F11EEA">
      <w:pPr>
        <w:rPr>
          <w:rFonts w:asciiTheme="majorHAnsi" w:eastAsiaTheme="majorEastAsia" w:hAnsiTheme="majorHAnsi" w:cstheme="majorBidi"/>
          <w:b/>
          <w:color w:val="0F9CD3"/>
          <w:sz w:val="26"/>
          <w:szCs w:val="26"/>
        </w:rPr>
      </w:pPr>
      <w:r>
        <w:rPr>
          <w:b/>
          <w:color w:val="0F9CD3"/>
        </w:rPr>
        <w:br w:type="page"/>
      </w:r>
    </w:p>
    <w:p w14:paraId="051026EA" w14:textId="52CAB50B" w:rsidR="00CB757D" w:rsidRPr="00CB757D" w:rsidRDefault="00CB757D" w:rsidP="00CB757D">
      <w:pPr>
        <w:pStyle w:val="Heading2"/>
        <w:rPr>
          <w:b/>
          <w:color w:val="0F9CD3"/>
        </w:rPr>
      </w:pPr>
      <w:bookmarkStart w:id="5" w:name="_Hlk110438753"/>
      <w:r w:rsidRPr="00CB757D">
        <w:rPr>
          <w:b/>
          <w:color w:val="0F9CD3"/>
        </w:rPr>
        <w:lastRenderedPageBreak/>
        <w:t xml:space="preserve">Section </w:t>
      </w:r>
      <w:r w:rsidR="00CE6B75">
        <w:rPr>
          <w:b/>
          <w:color w:val="0F9CD3"/>
        </w:rPr>
        <w:t>C</w:t>
      </w:r>
      <w:r w:rsidRPr="00CB757D">
        <w:rPr>
          <w:b/>
          <w:color w:val="0F9CD3"/>
        </w:rPr>
        <w:t xml:space="preserve">: </w:t>
      </w:r>
      <w:r w:rsidR="008968B4">
        <w:rPr>
          <w:b/>
          <w:color w:val="0F9CD3"/>
        </w:rPr>
        <w:t xml:space="preserve">Project Budget and </w:t>
      </w:r>
      <w:r w:rsidRPr="00CB757D">
        <w:rPr>
          <w:b/>
          <w:color w:val="0F9CD3"/>
        </w:rPr>
        <w:t>Financing Plan</w:t>
      </w:r>
    </w:p>
    <w:bookmarkEnd w:id="5"/>
    <w:p w14:paraId="3C1F7AA3" w14:textId="77777777" w:rsidR="00842F9F" w:rsidRDefault="00842F9F" w:rsidP="00842F9F">
      <w:pPr>
        <w:pStyle w:val="ListParagraph"/>
        <w:spacing w:after="0" w:line="240" w:lineRule="auto"/>
      </w:pPr>
    </w:p>
    <w:p w14:paraId="20063605" w14:textId="52E1DA5C" w:rsidR="00947B6B" w:rsidRDefault="00947B6B" w:rsidP="2FCDB40D">
      <w:pPr>
        <w:pStyle w:val="ListParagraph"/>
        <w:numPr>
          <w:ilvl w:val="0"/>
          <w:numId w:val="2"/>
        </w:numPr>
        <w:spacing w:after="0" w:line="240" w:lineRule="auto"/>
        <w:rPr>
          <w:sz w:val="24"/>
          <w:szCs w:val="24"/>
        </w:rPr>
      </w:pPr>
      <w:r w:rsidRPr="2FCDB40D">
        <w:rPr>
          <w:sz w:val="24"/>
          <w:szCs w:val="24"/>
        </w:rPr>
        <w:t xml:space="preserve">Provide a sources and uses of funds table for the </w:t>
      </w:r>
      <w:r w:rsidR="004D643B" w:rsidRPr="2FCDB40D">
        <w:rPr>
          <w:sz w:val="24"/>
          <w:szCs w:val="24"/>
        </w:rPr>
        <w:t>proposed project(s)</w:t>
      </w:r>
      <w:r w:rsidR="002A3056" w:rsidRPr="2FCDB40D">
        <w:rPr>
          <w:sz w:val="24"/>
          <w:szCs w:val="24"/>
        </w:rPr>
        <w:t xml:space="preserve">. </w:t>
      </w:r>
      <w:r w:rsidRPr="2FCDB40D">
        <w:rPr>
          <w:sz w:val="24"/>
          <w:szCs w:val="24"/>
        </w:rPr>
        <w:t xml:space="preserve">More information about eligible costs is available in the </w:t>
      </w:r>
      <w:hyperlink r:id="rId32" w:anchor="handbookanchor">
        <w:r w:rsidRPr="2FCDB40D">
          <w:rPr>
            <w:rStyle w:val="Hyperlink"/>
            <w:sz w:val="24"/>
            <w:szCs w:val="24"/>
          </w:rPr>
          <w:t xml:space="preserve">WIFIA </w:t>
        </w:r>
        <w:r w:rsidR="000B453E">
          <w:rPr>
            <w:rStyle w:val="Hyperlink"/>
            <w:sz w:val="24"/>
            <w:szCs w:val="24"/>
          </w:rPr>
          <w:t>P</w:t>
        </w:r>
        <w:r w:rsidRPr="2FCDB40D">
          <w:rPr>
            <w:rStyle w:val="Hyperlink"/>
            <w:sz w:val="24"/>
            <w:szCs w:val="24"/>
          </w:rPr>
          <w:t xml:space="preserve">rogram </w:t>
        </w:r>
        <w:r w:rsidR="000B453E">
          <w:rPr>
            <w:rStyle w:val="Hyperlink"/>
            <w:sz w:val="24"/>
            <w:szCs w:val="24"/>
          </w:rPr>
          <w:t>H</w:t>
        </w:r>
        <w:r w:rsidRPr="2FCDB40D">
          <w:rPr>
            <w:rStyle w:val="Hyperlink"/>
            <w:sz w:val="24"/>
            <w:szCs w:val="24"/>
          </w:rPr>
          <w:t>andbook</w:t>
        </w:r>
      </w:hyperlink>
      <w:r w:rsidRPr="2FCDB40D">
        <w:rPr>
          <w:sz w:val="24"/>
          <w:szCs w:val="24"/>
        </w:rPr>
        <w:t xml:space="preserve">.  </w:t>
      </w:r>
    </w:p>
    <w:tbl>
      <w:tblPr>
        <w:tblpPr w:leftFromText="180" w:rightFromText="180" w:bottomFromText="160" w:vertAnchor="text" w:horzAnchor="page" w:tblpX="2168"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90"/>
        <w:gridCol w:w="3330"/>
      </w:tblGrid>
      <w:tr w:rsidR="00096FE5" w14:paraId="735A4AAD" w14:textId="77777777" w:rsidTr="3456FFEF">
        <w:tc>
          <w:tcPr>
            <w:tcW w:w="5390" w:type="dxa"/>
            <w:shd w:val="clear" w:color="auto" w:fill="DEEAF6" w:themeFill="accent1" w:themeFillTint="33"/>
            <w:tcMar>
              <w:top w:w="0" w:type="dxa"/>
              <w:left w:w="108" w:type="dxa"/>
              <w:bottom w:w="0" w:type="dxa"/>
              <w:right w:w="108" w:type="dxa"/>
            </w:tcMar>
            <w:hideMark/>
          </w:tcPr>
          <w:p w14:paraId="09AAD438" w14:textId="77777777" w:rsidR="00096FE5" w:rsidRDefault="00096FE5" w:rsidP="2FCDB40D">
            <w:pPr>
              <w:spacing w:after="0" w:line="240" w:lineRule="auto"/>
              <w:rPr>
                <w:b/>
                <w:bCs/>
                <w:sz w:val="24"/>
                <w:szCs w:val="24"/>
              </w:rPr>
            </w:pPr>
            <w:r w:rsidRPr="3456FFEF">
              <w:rPr>
                <w:b/>
                <w:bCs/>
                <w:sz w:val="24"/>
                <w:szCs w:val="24"/>
              </w:rPr>
              <w:t>Sources Category</w:t>
            </w:r>
          </w:p>
        </w:tc>
        <w:tc>
          <w:tcPr>
            <w:tcW w:w="3330" w:type="dxa"/>
            <w:shd w:val="clear" w:color="auto" w:fill="DEEAF6" w:themeFill="accent1" w:themeFillTint="33"/>
            <w:tcMar>
              <w:top w:w="0" w:type="dxa"/>
              <w:left w:w="108" w:type="dxa"/>
              <w:bottom w:w="0" w:type="dxa"/>
              <w:right w:w="108" w:type="dxa"/>
            </w:tcMar>
            <w:hideMark/>
          </w:tcPr>
          <w:p w14:paraId="799C118D" w14:textId="77777777" w:rsidR="00096FE5" w:rsidRDefault="00096FE5" w:rsidP="2FCDB40D">
            <w:pPr>
              <w:spacing w:after="0" w:line="240" w:lineRule="auto"/>
              <w:rPr>
                <w:b/>
                <w:bCs/>
                <w:sz w:val="24"/>
                <w:szCs w:val="24"/>
              </w:rPr>
            </w:pPr>
            <w:r w:rsidRPr="2FCDB40D">
              <w:rPr>
                <w:b/>
                <w:bCs/>
                <w:sz w:val="24"/>
                <w:szCs w:val="24"/>
              </w:rPr>
              <w:t xml:space="preserve">Estimated Dollar Value </w:t>
            </w:r>
          </w:p>
        </w:tc>
      </w:tr>
      <w:tr w:rsidR="0003174F" w14:paraId="6445ACFE" w14:textId="77777777" w:rsidTr="3456FFEF">
        <w:tc>
          <w:tcPr>
            <w:tcW w:w="5390" w:type="dxa"/>
            <w:shd w:val="clear" w:color="auto" w:fill="FFFFFF" w:themeFill="background1"/>
            <w:tcMar>
              <w:top w:w="0" w:type="dxa"/>
              <w:left w:w="108" w:type="dxa"/>
              <w:bottom w:w="0" w:type="dxa"/>
              <w:right w:w="108" w:type="dxa"/>
            </w:tcMar>
          </w:tcPr>
          <w:p w14:paraId="110B3FC3" w14:textId="6A2FA63E" w:rsidR="0003174F" w:rsidRDefault="0003174F" w:rsidP="2FCDB40D">
            <w:pPr>
              <w:spacing w:after="0" w:line="240" w:lineRule="auto"/>
              <w:rPr>
                <w:sz w:val="24"/>
                <w:szCs w:val="24"/>
              </w:rPr>
            </w:pPr>
            <w:r w:rsidRPr="2FCDB40D">
              <w:rPr>
                <w:sz w:val="24"/>
                <w:szCs w:val="24"/>
              </w:rPr>
              <w:t>1. WIFIA Loan (cannot exceed 49% of eligible costs)</w:t>
            </w:r>
          </w:p>
        </w:tc>
        <w:tc>
          <w:tcPr>
            <w:tcW w:w="3330" w:type="dxa"/>
            <w:shd w:val="clear" w:color="auto" w:fill="FFFFFF" w:themeFill="background1"/>
            <w:tcMar>
              <w:top w:w="0" w:type="dxa"/>
              <w:left w:w="108" w:type="dxa"/>
              <w:bottom w:w="0" w:type="dxa"/>
              <w:right w:w="108" w:type="dxa"/>
            </w:tcMar>
          </w:tcPr>
          <w:p w14:paraId="7799D9CE" w14:textId="77777777" w:rsidR="0003174F" w:rsidRDefault="0003174F" w:rsidP="2FCDB40D">
            <w:pPr>
              <w:spacing w:after="0" w:line="240" w:lineRule="auto"/>
              <w:rPr>
                <w:sz w:val="24"/>
                <w:szCs w:val="24"/>
              </w:rPr>
            </w:pPr>
          </w:p>
        </w:tc>
      </w:tr>
      <w:tr w:rsidR="0003174F" w14:paraId="2D6E8B5B" w14:textId="77777777" w:rsidTr="3456FFEF">
        <w:tc>
          <w:tcPr>
            <w:tcW w:w="5390" w:type="dxa"/>
            <w:shd w:val="clear" w:color="auto" w:fill="FFFFFF" w:themeFill="background1"/>
            <w:tcMar>
              <w:top w:w="0" w:type="dxa"/>
              <w:left w:w="108" w:type="dxa"/>
              <w:bottom w:w="0" w:type="dxa"/>
              <w:right w:w="108" w:type="dxa"/>
            </w:tcMar>
            <w:hideMark/>
          </w:tcPr>
          <w:p w14:paraId="69EFC3CF" w14:textId="11EF59EF" w:rsidR="0003174F" w:rsidRDefault="0003174F" w:rsidP="2FCDB40D">
            <w:pPr>
              <w:spacing w:after="0" w:line="240" w:lineRule="auto"/>
              <w:rPr>
                <w:sz w:val="24"/>
                <w:szCs w:val="24"/>
              </w:rPr>
            </w:pPr>
            <w:r w:rsidRPr="2FCDB40D">
              <w:rPr>
                <w:sz w:val="24"/>
                <w:szCs w:val="24"/>
              </w:rPr>
              <w:t>2. Bonds</w:t>
            </w:r>
          </w:p>
        </w:tc>
        <w:tc>
          <w:tcPr>
            <w:tcW w:w="3330" w:type="dxa"/>
            <w:shd w:val="clear" w:color="auto" w:fill="FFFFFF" w:themeFill="background1"/>
            <w:tcMar>
              <w:top w:w="0" w:type="dxa"/>
              <w:left w:w="108" w:type="dxa"/>
              <w:bottom w:w="0" w:type="dxa"/>
              <w:right w:w="108" w:type="dxa"/>
            </w:tcMar>
          </w:tcPr>
          <w:p w14:paraId="2E37CADF" w14:textId="77777777" w:rsidR="0003174F" w:rsidRDefault="0003174F" w:rsidP="2FCDB40D">
            <w:pPr>
              <w:spacing w:after="0" w:line="240" w:lineRule="auto"/>
              <w:rPr>
                <w:sz w:val="24"/>
                <w:szCs w:val="24"/>
              </w:rPr>
            </w:pPr>
          </w:p>
        </w:tc>
      </w:tr>
      <w:tr w:rsidR="0003174F" w14:paraId="414CFB86" w14:textId="77777777" w:rsidTr="3456FFEF">
        <w:tc>
          <w:tcPr>
            <w:tcW w:w="5390" w:type="dxa"/>
            <w:shd w:val="clear" w:color="auto" w:fill="FFFFFF" w:themeFill="background1"/>
            <w:tcMar>
              <w:top w:w="0" w:type="dxa"/>
              <w:left w:w="108" w:type="dxa"/>
              <w:bottom w:w="0" w:type="dxa"/>
              <w:right w:w="108" w:type="dxa"/>
            </w:tcMar>
          </w:tcPr>
          <w:p w14:paraId="31024739" w14:textId="55C5202E" w:rsidR="0003174F" w:rsidRDefault="0003174F" w:rsidP="2FCDB40D">
            <w:pPr>
              <w:spacing w:after="0" w:line="240" w:lineRule="auto"/>
              <w:rPr>
                <w:sz w:val="24"/>
                <w:szCs w:val="24"/>
              </w:rPr>
            </w:pPr>
            <w:r w:rsidRPr="2FCDB40D">
              <w:rPr>
                <w:sz w:val="24"/>
                <w:szCs w:val="24"/>
              </w:rPr>
              <w:t>3. Project Equity</w:t>
            </w:r>
          </w:p>
        </w:tc>
        <w:tc>
          <w:tcPr>
            <w:tcW w:w="3330" w:type="dxa"/>
            <w:shd w:val="clear" w:color="auto" w:fill="FFFFFF" w:themeFill="background1"/>
            <w:tcMar>
              <w:top w:w="0" w:type="dxa"/>
              <w:left w:w="108" w:type="dxa"/>
              <w:bottom w:w="0" w:type="dxa"/>
              <w:right w:w="108" w:type="dxa"/>
            </w:tcMar>
          </w:tcPr>
          <w:p w14:paraId="3F7331DF" w14:textId="77777777" w:rsidR="0003174F" w:rsidRDefault="0003174F" w:rsidP="2FCDB40D">
            <w:pPr>
              <w:spacing w:after="0" w:line="240" w:lineRule="auto"/>
              <w:rPr>
                <w:sz w:val="24"/>
                <w:szCs w:val="24"/>
              </w:rPr>
            </w:pPr>
          </w:p>
        </w:tc>
      </w:tr>
      <w:tr w:rsidR="0003174F" w14:paraId="2EF7D372" w14:textId="77777777" w:rsidTr="3456FFEF">
        <w:tc>
          <w:tcPr>
            <w:tcW w:w="5390" w:type="dxa"/>
            <w:shd w:val="clear" w:color="auto" w:fill="FFFFFF" w:themeFill="background1"/>
            <w:tcMar>
              <w:top w:w="0" w:type="dxa"/>
              <w:left w:w="108" w:type="dxa"/>
              <w:bottom w:w="0" w:type="dxa"/>
              <w:right w:w="108" w:type="dxa"/>
            </w:tcMar>
            <w:hideMark/>
          </w:tcPr>
          <w:p w14:paraId="04E4DA55" w14:textId="0AE81703" w:rsidR="0003174F" w:rsidRDefault="0003174F" w:rsidP="2FCDB40D">
            <w:pPr>
              <w:spacing w:after="0" w:line="240" w:lineRule="auto"/>
              <w:rPr>
                <w:sz w:val="24"/>
                <w:szCs w:val="24"/>
              </w:rPr>
            </w:pPr>
            <w:r w:rsidRPr="2FCDB40D">
              <w:rPr>
                <w:sz w:val="24"/>
                <w:szCs w:val="24"/>
              </w:rPr>
              <w:t>4. Borrower Cash</w:t>
            </w:r>
          </w:p>
        </w:tc>
        <w:tc>
          <w:tcPr>
            <w:tcW w:w="3330" w:type="dxa"/>
            <w:shd w:val="clear" w:color="auto" w:fill="FFFFFF" w:themeFill="background1"/>
            <w:tcMar>
              <w:top w:w="0" w:type="dxa"/>
              <w:left w:w="108" w:type="dxa"/>
              <w:bottom w:w="0" w:type="dxa"/>
              <w:right w:w="108" w:type="dxa"/>
            </w:tcMar>
          </w:tcPr>
          <w:p w14:paraId="5A98B22A" w14:textId="77777777" w:rsidR="0003174F" w:rsidRDefault="0003174F" w:rsidP="2FCDB40D">
            <w:pPr>
              <w:spacing w:after="0" w:line="240" w:lineRule="auto"/>
              <w:rPr>
                <w:sz w:val="24"/>
                <w:szCs w:val="24"/>
              </w:rPr>
            </w:pPr>
          </w:p>
        </w:tc>
      </w:tr>
      <w:tr w:rsidR="0003174F" w14:paraId="132EAD57" w14:textId="77777777" w:rsidTr="3456FFEF">
        <w:tc>
          <w:tcPr>
            <w:tcW w:w="5390" w:type="dxa"/>
            <w:shd w:val="clear" w:color="auto" w:fill="FFFFFF" w:themeFill="background1"/>
            <w:tcMar>
              <w:top w:w="0" w:type="dxa"/>
              <w:left w:w="108" w:type="dxa"/>
              <w:bottom w:w="0" w:type="dxa"/>
              <w:right w:w="108" w:type="dxa"/>
            </w:tcMar>
          </w:tcPr>
          <w:p w14:paraId="03F397CF" w14:textId="39CF79DD" w:rsidR="0003174F" w:rsidRDefault="0003174F" w:rsidP="2FCDB40D">
            <w:pPr>
              <w:spacing w:after="0" w:line="240" w:lineRule="auto"/>
              <w:rPr>
                <w:sz w:val="24"/>
                <w:szCs w:val="24"/>
              </w:rPr>
            </w:pPr>
            <w:r w:rsidRPr="2FCDB40D">
              <w:rPr>
                <w:sz w:val="24"/>
                <w:szCs w:val="24"/>
              </w:rPr>
              <w:t>5. Letters of Credit</w:t>
            </w:r>
          </w:p>
        </w:tc>
        <w:tc>
          <w:tcPr>
            <w:tcW w:w="3330" w:type="dxa"/>
            <w:shd w:val="clear" w:color="auto" w:fill="FFFFFF" w:themeFill="background1"/>
            <w:tcMar>
              <w:top w:w="0" w:type="dxa"/>
              <w:left w:w="108" w:type="dxa"/>
              <w:bottom w:w="0" w:type="dxa"/>
              <w:right w:w="108" w:type="dxa"/>
            </w:tcMar>
          </w:tcPr>
          <w:p w14:paraId="3313A1B0" w14:textId="77777777" w:rsidR="0003174F" w:rsidRDefault="0003174F" w:rsidP="2FCDB40D">
            <w:pPr>
              <w:spacing w:after="0" w:line="240" w:lineRule="auto"/>
              <w:rPr>
                <w:sz w:val="24"/>
                <w:szCs w:val="24"/>
              </w:rPr>
            </w:pPr>
          </w:p>
        </w:tc>
      </w:tr>
      <w:tr w:rsidR="0003174F" w14:paraId="77B4FAEC" w14:textId="77777777" w:rsidTr="3456FFEF">
        <w:tc>
          <w:tcPr>
            <w:tcW w:w="5390" w:type="dxa"/>
            <w:shd w:val="clear" w:color="auto" w:fill="FFFFFF" w:themeFill="background1"/>
            <w:tcMar>
              <w:top w:w="0" w:type="dxa"/>
              <w:left w:w="108" w:type="dxa"/>
              <w:bottom w:w="0" w:type="dxa"/>
              <w:right w:w="108" w:type="dxa"/>
            </w:tcMar>
            <w:hideMark/>
          </w:tcPr>
          <w:p w14:paraId="74777C40" w14:textId="2ECF458E" w:rsidR="0003174F" w:rsidRDefault="0003174F" w:rsidP="2FCDB40D">
            <w:pPr>
              <w:spacing w:after="0" w:line="240" w:lineRule="auto"/>
              <w:rPr>
                <w:sz w:val="24"/>
                <w:szCs w:val="24"/>
              </w:rPr>
            </w:pPr>
            <w:r w:rsidRPr="2FCDB40D">
              <w:rPr>
                <w:sz w:val="24"/>
                <w:szCs w:val="24"/>
              </w:rPr>
              <w:t>6. Other Private Debt</w:t>
            </w:r>
          </w:p>
        </w:tc>
        <w:tc>
          <w:tcPr>
            <w:tcW w:w="3330" w:type="dxa"/>
            <w:shd w:val="clear" w:color="auto" w:fill="FFFFFF" w:themeFill="background1"/>
            <w:tcMar>
              <w:top w:w="0" w:type="dxa"/>
              <w:left w:w="108" w:type="dxa"/>
              <w:bottom w:w="0" w:type="dxa"/>
              <w:right w:w="108" w:type="dxa"/>
            </w:tcMar>
          </w:tcPr>
          <w:p w14:paraId="26E69A2A" w14:textId="77777777" w:rsidR="0003174F" w:rsidRDefault="0003174F" w:rsidP="2FCDB40D">
            <w:pPr>
              <w:spacing w:after="0" w:line="240" w:lineRule="auto"/>
              <w:rPr>
                <w:sz w:val="24"/>
                <w:szCs w:val="24"/>
              </w:rPr>
            </w:pPr>
          </w:p>
        </w:tc>
      </w:tr>
      <w:tr w:rsidR="0003174F" w14:paraId="35575E8E" w14:textId="77777777" w:rsidTr="3456FFEF">
        <w:tc>
          <w:tcPr>
            <w:tcW w:w="5390" w:type="dxa"/>
            <w:shd w:val="clear" w:color="auto" w:fill="FFFFFF" w:themeFill="background1"/>
            <w:tcMar>
              <w:top w:w="0" w:type="dxa"/>
              <w:left w:w="108" w:type="dxa"/>
              <w:bottom w:w="0" w:type="dxa"/>
              <w:right w:w="108" w:type="dxa"/>
            </w:tcMar>
            <w:hideMark/>
          </w:tcPr>
          <w:p w14:paraId="1F6A9A05" w14:textId="27E98F1E" w:rsidR="0003174F" w:rsidRDefault="0003174F" w:rsidP="2FCDB40D">
            <w:pPr>
              <w:spacing w:after="0" w:line="240" w:lineRule="auto"/>
              <w:rPr>
                <w:sz w:val="24"/>
                <w:szCs w:val="24"/>
              </w:rPr>
            </w:pPr>
            <w:r w:rsidRPr="2FCDB40D">
              <w:rPr>
                <w:sz w:val="24"/>
                <w:szCs w:val="24"/>
              </w:rPr>
              <w:t>7. Other Federal Sources (please specify)</w:t>
            </w:r>
          </w:p>
        </w:tc>
        <w:tc>
          <w:tcPr>
            <w:tcW w:w="3330" w:type="dxa"/>
            <w:shd w:val="clear" w:color="auto" w:fill="FFFFFF" w:themeFill="background1"/>
            <w:tcMar>
              <w:top w:w="0" w:type="dxa"/>
              <w:left w:w="108" w:type="dxa"/>
              <w:bottom w:w="0" w:type="dxa"/>
              <w:right w:w="108" w:type="dxa"/>
            </w:tcMar>
          </w:tcPr>
          <w:p w14:paraId="57A3789F" w14:textId="77777777" w:rsidR="0003174F" w:rsidRDefault="0003174F" w:rsidP="2FCDB40D">
            <w:pPr>
              <w:spacing w:after="0" w:line="240" w:lineRule="auto"/>
              <w:rPr>
                <w:sz w:val="24"/>
                <w:szCs w:val="24"/>
              </w:rPr>
            </w:pPr>
          </w:p>
        </w:tc>
      </w:tr>
      <w:tr w:rsidR="0003174F" w14:paraId="6F743B47" w14:textId="77777777" w:rsidTr="3456FFEF">
        <w:tc>
          <w:tcPr>
            <w:tcW w:w="5390" w:type="dxa"/>
            <w:shd w:val="clear" w:color="auto" w:fill="FFFFFF" w:themeFill="background1"/>
            <w:tcMar>
              <w:top w:w="0" w:type="dxa"/>
              <w:left w:w="108" w:type="dxa"/>
              <w:bottom w:w="0" w:type="dxa"/>
              <w:right w:w="108" w:type="dxa"/>
            </w:tcMar>
            <w:hideMark/>
          </w:tcPr>
          <w:p w14:paraId="73D32B8C" w14:textId="1F76A714" w:rsidR="0003174F" w:rsidRDefault="0003174F" w:rsidP="2FCDB40D">
            <w:pPr>
              <w:spacing w:after="0" w:line="240" w:lineRule="auto"/>
              <w:rPr>
                <w:sz w:val="24"/>
                <w:szCs w:val="24"/>
              </w:rPr>
            </w:pPr>
            <w:r w:rsidRPr="2FCDB40D">
              <w:rPr>
                <w:sz w:val="24"/>
                <w:szCs w:val="24"/>
              </w:rPr>
              <w:t>8. Other Non-Federal Public Sources (please specify)</w:t>
            </w:r>
          </w:p>
        </w:tc>
        <w:tc>
          <w:tcPr>
            <w:tcW w:w="3330" w:type="dxa"/>
            <w:shd w:val="clear" w:color="auto" w:fill="FFFFFF" w:themeFill="background1"/>
            <w:tcMar>
              <w:top w:w="0" w:type="dxa"/>
              <w:left w:w="108" w:type="dxa"/>
              <w:bottom w:w="0" w:type="dxa"/>
              <w:right w:w="108" w:type="dxa"/>
            </w:tcMar>
          </w:tcPr>
          <w:p w14:paraId="073AA262" w14:textId="77777777" w:rsidR="0003174F" w:rsidRDefault="0003174F" w:rsidP="2FCDB40D">
            <w:pPr>
              <w:spacing w:after="0" w:line="240" w:lineRule="auto"/>
              <w:rPr>
                <w:sz w:val="24"/>
                <w:szCs w:val="24"/>
              </w:rPr>
            </w:pPr>
          </w:p>
        </w:tc>
      </w:tr>
      <w:tr w:rsidR="0003174F" w14:paraId="4B8447DE" w14:textId="77777777" w:rsidTr="3456FFEF">
        <w:tc>
          <w:tcPr>
            <w:tcW w:w="5390" w:type="dxa"/>
            <w:shd w:val="clear" w:color="auto" w:fill="FFFFFF" w:themeFill="background1"/>
            <w:tcMar>
              <w:top w:w="0" w:type="dxa"/>
              <w:left w:w="108" w:type="dxa"/>
              <w:bottom w:w="0" w:type="dxa"/>
              <w:right w:w="108" w:type="dxa"/>
            </w:tcMar>
            <w:hideMark/>
          </w:tcPr>
          <w:p w14:paraId="5912FD0A" w14:textId="77777777" w:rsidR="0003174F" w:rsidRDefault="0003174F" w:rsidP="2FCDB40D">
            <w:pPr>
              <w:spacing w:after="0" w:line="240" w:lineRule="auto"/>
              <w:rPr>
                <w:b/>
                <w:bCs/>
                <w:sz w:val="24"/>
                <w:szCs w:val="24"/>
              </w:rPr>
            </w:pPr>
            <w:r w:rsidRPr="2FCDB40D">
              <w:rPr>
                <w:b/>
                <w:bCs/>
                <w:sz w:val="24"/>
                <w:szCs w:val="24"/>
              </w:rPr>
              <w:t>TOTAL SOURCES</w:t>
            </w:r>
          </w:p>
        </w:tc>
        <w:tc>
          <w:tcPr>
            <w:tcW w:w="3330" w:type="dxa"/>
            <w:shd w:val="clear" w:color="auto" w:fill="FFFFFF" w:themeFill="background1"/>
            <w:tcMar>
              <w:top w:w="0" w:type="dxa"/>
              <w:left w:w="108" w:type="dxa"/>
              <w:bottom w:w="0" w:type="dxa"/>
              <w:right w:w="108" w:type="dxa"/>
            </w:tcMar>
          </w:tcPr>
          <w:p w14:paraId="4882585A" w14:textId="77777777" w:rsidR="0003174F" w:rsidRDefault="0003174F" w:rsidP="2FCDB40D">
            <w:pPr>
              <w:spacing w:after="0" w:line="240" w:lineRule="auto"/>
              <w:rPr>
                <w:sz w:val="24"/>
                <w:szCs w:val="24"/>
              </w:rPr>
            </w:pPr>
          </w:p>
        </w:tc>
      </w:tr>
      <w:tr w:rsidR="0003174F" w14:paraId="2E80EA3B" w14:textId="77777777" w:rsidTr="3456FFEF">
        <w:tc>
          <w:tcPr>
            <w:tcW w:w="5390" w:type="dxa"/>
            <w:shd w:val="clear" w:color="auto" w:fill="DEEAF6" w:themeFill="accent1" w:themeFillTint="33"/>
            <w:tcMar>
              <w:top w:w="0" w:type="dxa"/>
              <w:left w:w="108" w:type="dxa"/>
              <w:bottom w:w="0" w:type="dxa"/>
              <w:right w:w="108" w:type="dxa"/>
            </w:tcMar>
            <w:hideMark/>
          </w:tcPr>
          <w:p w14:paraId="2CC5DAF4" w14:textId="77777777" w:rsidR="0003174F" w:rsidRDefault="0003174F" w:rsidP="2FCDB40D">
            <w:pPr>
              <w:spacing w:after="0" w:line="240" w:lineRule="auto"/>
              <w:rPr>
                <w:b/>
                <w:bCs/>
                <w:sz w:val="24"/>
                <w:szCs w:val="24"/>
              </w:rPr>
            </w:pPr>
            <w:r w:rsidRPr="3456FFEF">
              <w:rPr>
                <w:b/>
                <w:bCs/>
                <w:sz w:val="24"/>
                <w:szCs w:val="24"/>
              </w:rPr>
              <w:t>Uses Category</w:t>
            </w:r>
          </w:p>
        </w:tc>
        <w:tc>
          <w:tcPr>
            <w:tcW w:w="3330" w:type="dxa"/>
            <w:shd w:val="clear" w:color="auto" w:fill="DEEAF6" w:themeFill="accent1" w:themeFillTint="33"/>
            <w:tcMar>
              <w:top w:w="0" w:type="dxa"/>
              <w:left w:w="108" w:type="dxa"/>
              <w:bottom w:w="0" w:type="dxa"/>
              <w:right w:w="108" w:type="dxa"/>
            </w:tcMar>
            <w:hideMark/>
          </w:tcPr>
          <w:p w14:paraId="3D6D8B2C" w14:textId="77777777" w:rsidR="0003174F" w:rsidRDefault="0003174F" w:rsidP="2FCDB40D">
            <w:pPr>
              <w:spacing w:after="0" w:line="240" w:lineRule="auto"/>
              <w:rPr>
                <w:b/>
                <w:bCs/>
                <w:sz w:val="24"/>
                <w:szCs w:val="24"/>
              </w:rPr>
            </w:pPr>
            <w:r w:rsidRPr="2FCDB40D">
              <w:rPr>
                <w:b/>
                <w:bCs/>
                <w:sz w:val="24"/>
                <w:szCs w:val="24"/>
              </w:rPr>
              <w:t>Estimated Cost</w:t>
            </w:r>
          </w:p>
        </w:tc>
      </w:tr>
      <w:tr w:rsidR="00DC16DB" w14:paraId="3A8435E1" w14:textId="77777777" w:rsidTr="3456FFEF">
        <w:tc>
          <w:tcPr>
            <w:tcW w:w="5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A6ABB5" w14:textId="0FA22CC8" w:rsidR="00DC16DB" w:rsidRDefault="00DC16DB" w:rsidP="00DC16DB">
            <w:pPr>
              <w:spacing w:after="0" w:line="240" w:lineRule="auto"/>
              <w:rPr>
                <w:sz w:val="24"/>
                <w:szCs w:val="24"/>
              </w:rPr>
            </w:pPr>
            <w:r w:rsidRPr="00C05445">
              <w:rPr>
                <w:sz w:val="24"/>
                <w:szCs w:val="24"/>
              </w:rPr>
              <w:t>1.  Planning (</w:t>
            </w:r>
            <w:r>
              <w:rPr>
                <w:sz w:val="24"/>
                <w:szCs w:val="24"/>
              </w:rPr>
              <w:t>Project Information Spreadsheet</w:t>
            </w:r>
            <w:r w:rsidRPr="00C05445">
              <w:rPr>
                <w:sz w:val="24"/>
                <w:szCs w:val="24"/>
              </w:rPr>
              <w:t>, Cost Tab, Column B)</w:t>
            </w:r>
          </w:p>
        </w:tc>
        <w:tc>
          <w:tcPr>
            <w:tcW w:w="3330" w:type="dxa"/>
            <w:tcMar>
              <w:top w:w="0" w:type="dxa"/>
              <w:left w:w="108" w:type="dxa"/>
              <w:bottom w:w="0" w:type="dxa"/>
              <w:right w:w="108" w:type="dxa"/>
            </w:tcMar>
          </w:tcPr>
          <w:p w14:paraId="6F160329" w14:textId="77777777" w:rsidR="00DC16DB" w:rsidRDefault="00DC16DB" w:rsidP="00DC16DB">
            <w:pPr>
              <w:spacing w:after="0" w:line="240" w:lineRule="auto"/>
              <w:rPr>
                <w:sz w:val="24"/>
                <w:szCs w:val="24"/>
              </w:rPr>
            </w:pPr>
          </w:p>
        </w:tc>
      </w:tr>
      <w:tr w:rsidR="00DC16DB" w14:paraId="6C92EF68" w14:textId="77777777" w:rsidTr="3456FFEF">
        <w:trPr>
          <w:trHeight w:val="70"/>
        </w:trPr>
        <w:tc>
          <w:tcPr>
            <w:tcW w:w="5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3C77C" w14:textId="39858382" w:rsidR="00DC16DB" w:rsidRDefault="00DC16DB" w:rsidP="00DC16DB">
            <w:pPr>
              <w:spacing w:after="0" w:line="240" w:lineRule="auto"/>
              <w:rPr>
                <w:sz w:val="24"/>
                <w:szCs w:val="24"/>
              </w:rPr>
            </w:pPr>
            <w:r w:rsidRPr="00C05445">
              <w:rPr>
                <w:sz w:val="24"/>
                <w:szCs w:val="24"/>
              </w:rPr>
              <w:t>2.  Design (</w:t>
            </w:r>
            <w:r>
              <w:rPr>
                <w:sz w:val="24"/>
                <w:szCs w:val="24"/>
              </w:rPr>
              <w:t>Project Information Spreadsheet</w:t>
            </w:r>
            <w:r w:rsidRPr="00C05445">
              <w:rPr>
                <w:sz w:val="24"/>
                <w:szCs w:val="24"/>
              </w:rPr>
              <w:t>, Cost Tab, Column C)</w:t>
            </w:r>
          </w:p>
        </w:tc>
        <w:tc>
          <w:tcPr>
            <w:tcW w:w="3330" w:type="dxa"/>
            <w:tcMar>
              <w:top w:w="0" w:type="dxa"/>
              <w:left w:w="108" w:type="dxa"/>
              <w:bottom w:w="0" w:type="dxa"/>
              <w:right w:w="108" w:type="dxa"/>
            </w:tcMar>
          </w:tcPr>
          <w:p w14:paraId="7AD8DC93" w14:textId="77777777" w:rsidR="00DC16DB" w:rsidRDefault="00DC16DB" w:rsidP="00DC16DB">
            <w:pPr>
              <w:spacing w:after="0" w:line="240" w:lineRule="auto"/>
              <w:rPr>
                <w:sz w:val="24"/>
                <w:szCs w:val="24"/>
              </w:rPr>
            </w:pPr>
          </w:p>
        </w:tc>
      </w:tr>
      <w:tr w:rsidR="00DC16DB" w14:paraId="05B5D40A" w14:textId="77777777" w:rsidTr="3456FFEF">
        <w:trPr>
          <w:trHeight w:val="70"/>
        </w:trPr>
        <w:tc>
          <w:tcPr>
            <w:tcW w:w="5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F75A4C" w14:textId="157E8390" w:rsidR="00DC16DB" w:rsidRDefault="00DC16DB" w:rsidP="00DC16DB">
            <w:pPr>
              <w:spacing w:after="0" w:line="240" w:lineRule="auto"/>
              <w:rPr>
                <w:sz w:val="24"/>
                <w:szCs w:val="24"/>
              </w:rPr>
            </w:pPr>
            <w:r w:rsidRPr="00C05445">
              <w:rPr>
                <w:sz w:val="24"/>
                <w:szCs w:val="24"/>
              </w:rPr>
              <w:t>3.  Construction</w:t>
            </w:r>
            <w:r w:rsidRPr="00C05445">
              <w:rPr>
                <w:sz w:val="24"/>
                <w:szCs w:val="24"/>
                <w:vertAlign w:val="superscript"/>
              </w:rPr>
              <w:t xml:space="preserve"> </w:t>
            </w:r>
            <w:r w:rsidRPr="00C05445">
              <w:rPr>
                <w:sz w:val="24"/>
                <w:szCs w:val="24"/>
              </w:rPr>
              <w:t>(</w:t>
            </w:r>
            <w:r>
              <w:rPr>
                <w:sz w:val="24"/>
                <w:szCs w:val="24"/>
              </w:rPr>
              <w:t>Project Information Spreadsheet</w:t>
            </w:r>
            <w:r w:rsidRPr="00C05445">
              <w:rPr>
                <w:sz w:val="24"/>
                <w:szCs w:val="24"/>
              </w:rPr>
              <w:t>, Cost Tab, Column D)</w:t>
            </w:r>
          </w:p>
        </w:tc>
        <w:tc>
          <w:tcPr>
            <w:tcW w:w="3330" w:type="dxa"/>
            <w:tcMar>
              <w:top w:w="0" w:type="dxa"/>
              <w:left w:w="108" w:type="dxa"/>
              <w:bottom w:w="0" w:type="dxa"/>
              <w:right w:w="108" w:type="dxa"/>
            </w:tcMar>
          </w:tcPr>
          <w:p w14:paraId="3B4FF6A4" w14:textId="77777777" w:rsidR="00DC16DB" w:rsidRDefault="00DC16DB" w:rsidP="00DC16DB">
            <w:pPr>
              <w:spacing w:after="0" w:line="240" w:lineRule="auto"/>
              <w:rPr>
                <w:sz w:val="24"/>
                <w:szCs w:val="24"/>
              </w:rPr>
            </w:pPr>
          </w:p>
        </w:tc>
      </w:tr>
      <w:tr w:rsidR="00DC16DB" w14:paraId="221ED403" w14:textId="77777777" w:rsidTr="3456FFEF">
        <w:trPr>
          <w:trHeight w:val="70"/>
        </w:trPr>
        <w:tc>
          <w:tcPr>
            <w:tcW w:w="5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42AAC" w14:textId="3189DA38" w:rsidR="00DC16DB" w:rsidRDefault="00DC16DB" w:rsidP="00DC16DB">
            <w:pPr>
              <w:spacing w:after="0" w:line="240" w:lineRule="auto"/>
              <w:rPr>
                <w:sz w:val="24"/>
                <w:szCs w:val="24"/>
              </w:rPr>
            </w:pPr>
            <w:r w:rsidRPr="00C05445">
              <w:rPr>
                <w:sz w:val="24"/>
                <w:szCs w:val="24"/>
              </w:rPr>
              <w:t xml:space="preserve">4.  Project </w:t>
            </w:r>
            <w:proofErr w:type="spellStart"/>
            <w:r w:rsidRPr="00C05445">
              <w:rPr>
                <w:sz w:val="24"/>
                <w:szCs w:val="24"/>
              </w:rPr>
              <w:t>Management</w:t>
            </w:r>
            <w:r w:rsidRPr="00C05445">
              <w:rPr>
                <w:sz w:val="24"/>
                <w:szCs w:val="24"/>
                <w:vertAlign w:val="superscript"/>
              </w:rPr>
              <w:t>a</w:t>
            </w:r>
            <w:proofErr w:type="spellEnd"/>
            <w:r w:rsidRPr="00C05445">
              <w:rPr>
                <w:sz w:val="24"/>
                <w:szCs w:val="24"/>
              </w:rPr>
              <w:t xml:space="preserve"> (</w:t>
            </w:r>
            <w:r>
              <w:rPr>
                <w:sz w:val="24"/>
                <w:szCs w:val="24"/>
              </w:rPr>
              <w:t>Project Information Spreadsheet</w:t>
            </w:r>
            <w:r w:rsidRPr="00C05445">
              <w:rPr>
                <w:sz w:val="24"/>
                <w:szCs w:val="24"/>
              </w:rPr>
              <w:t>, Cost Tab, Column F)</w:t>
            </w:r>
          </w:p>
        </w:tc>
        <w:tc>
          <w:tcPr>
            <w:tcW w:w="3330" w:type="dxa"/>
            <w:tcMar>
              <w:top w:w="0" w:type="dxa"/>
              <w:left w:w="108" w:type="dxa"/>
              <w:bottom w:w="0" w:type="dxa"/>
              <w:right w:w="108" w:type="dxa"/>
            </w:tcMar>
          </w:tcPr>
          <w:p w14:paraId="6E35D44F" w14:textId="77777777" w:rsidR="00DC16DB" w:rsidRDefault="00DC16DB" w:rsidP="00DC16DB">
            <w:pPr>
              <w:spacing w:after="0" w:line="240" w:lineRule="auto"/>
              <w:rPr>
                <w:sz w:val="24"/>
                <w:szCs w:val="24"/>
              </w:rPr>
            </w:pPr>
          </w:p>
        </w:tc>
      </w:tr>
      <w:tr w:rsidR="00DC16DB" w14:paraId="1B0A915A" w14:textId="77777777" w:rsidTr="3456FFEF">
        <w:trPr>
          <w:trHeight w:val="70"/>
        </w:trPr>
        <w:tc>
          <w:tcPr>
            <w:tcW w:w="5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2D91" w14:textId="10829921" w:rsidR="00DC16DB" w:rsidRDefault="00DC16DB" w:rsidP="00DC16DB">
            <w:pPr>
              <w:spacing w:after="0" w:line="240" w:lineRule="auto"/>
              <w:rPr>
                <w:sz w:val="24"/>
                <w:szCs w:val="24"/>
              </w:rPr>
            </w:pPr>
            <w:r w:rsidRPr="00C05445">
              <w:rPr>
                <w:sz w:val="24"/>
                <w:szCs w:val="24"/>
              </w:rPr>
              <w:t>5.  Land Acquisition</w:t>
            </w:r>
            <w:r w:rsidRPr="00C05445" w:rsidDel="003A067A">
              <w:rPr>
                <w:sz w:val="24"/>
                <w:szCs w:val="24"/>
              </w:rPr>
              <w:t xml:space="preserve"> </w:t>
            </w:r>
            <w:r w:rsidRPr="00C05445">
              <w:rPr>
                <w:sz w:val="24"/>
                <w:szCs w:val="24"/>
              </w:rPr>
              <w:t>(</w:t>
            </w:r>
            <w:r>
              <w:rPr>
                <w:sz w:val="24"/>
                <w:szCs w:val="24"/>
              </w:rPr>
              <w:t>Project Information Spreadsheet</w:t>
            </w:r>
            <w:r w:rsidRPr="00C05445">
              <w:rPr>
                <w:sz w:val="24"/>
                <w:szCs w:val="24"/>
              </w:rPr>
              <w:t>, Cost Tab, Column G)</w:t>
            </w:r>
          </w:p>
        </w:tc>
        <w:tc>
          <w:tcPr>
            <w:tcW w:w="3330" w:type="dxa"/>
            <w:tcMar>
              <w:top w:w="0" w:type="dxa"/>
              <w:left w:w="108" w:type="dxa"/>
              <w:bottom w:w="0" w:type="dxa"/>
              <w:right w:w="108" w:type="dxa"/>
            </w:tcMar>
          </w:tcPr>
          <w:p w14:paraId="1BB8C92D" w14:textId="77777777" w:rsidR="00DC16DB" w:rsidRDefault="00DC16DB" w:rsidP="00DC16DB">
            <w:pPr>
              <w:spacing w:after="0" w:line="240" w:lineRule="auto"/>
              <w:rPr>
                <w:sz w:val="24"/>
                <w:szCs w:val="24"/>
              </w:rPr>
            </w:pPr>
          </w:p>
        </w:tc>
      </w:tr>
      <w:tr w:rsidR="0003174F" w14:paraId="6DA64D93" w14:textId="77777777" w:rsidTr="3456FFEF">
        <w:trPr>
          <w:trHeight w:val="70"/>
        </w:trPr>
        <w:tc>
          <w:tcPr>
            <w:tcW w:w="5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76E08A" w14:textId="176C5AC8" w:rsidR="0003174F" w:rsidRDefault="0003174F" w:rsidP="2FCDB40D">
            <w:pPr>
              <w:spacing w:after="0" w:line="240" w:lineRule="auto"/>
              <w:rPr>
                <w:sz w:val="24"/>
                <w:szCs w:val="24"/>
                <w:vertAlign w:val="superscript"/>
              </w:rPr>
            </w:pPr>
            <w:r w:rsidRPr="2FCDB40D">
              <w:rPr>
                <w:sz w:val="24"/>
                <w:szCs w:val="24"/>
              </w:rPr>
              <w:t>6.  Additional Contingency</w:t>
            </w:r>
            <w:r w:rsidRPr="2FCDB40D">
              <w:rPr>
                <w:sz w:val="24"/>
                <w:szCs w:val="24"/>
                <w:vertAlign w:val="superscript"/>
              </w:rPr>
              <w:t xml:space="preserve"> b</w:t>
            </w:r>
          </w:p>
        </w:tc>
        <w:tc>
          <w:tcPr>
            <w:tcW w:w="3330" w:type="dxa"/>
            <w:tcMar>
              <w:top w:w="0" w:type="dxa"/>
              <w:left w:w="108" w:type="dxa"/>
              <w:bottom w:w="0" w:type="dxa"/>
              <w:right w:w="108" w:type="dxa"/>
            </w:tcMar>
          </w:tcPr>
          <w:p w14:paraId="0E910CD7" w14:textId="77777777" w:rsidR="0003174F" w:rsidRDefault="0003174F" w:rsidP="2FCDB40D">
            <w:pPr>
              <w:spacing w:after="0" w:line="240" w:lineRule="auto"/>
              <w:rPr>
                <w:sz w:val="24"/>
                <w:szCs w:val="24"/>
              </w:rPr>
            </w:pPr>
          </w:p>
        </w:tc>
      </w:tr>
      <w:tr w:rsidR="0003174F" w14:paraId="6606D979" w14:textId="77777777" w:rsidTr="3456FFEF">
        <w:trPr>
          <w:trHeight w:val="70"/>
        </w:trPr>
        <w:tc>
          <w:tcPr>
            <w:tcW w:w="539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FFAE675" w14:textId="0F81116C" w:rsidR="0003174F" w:rsidRDefault="0003174F" w:rsidP="2FCDB40D">
            <w:pPr>
              <w:spacing w:after="0" w:line="240" w:lineRule="auto"/>
              <w:rPr>
                <w:b/>
                <w:bCs/>
                <w:sz w:val="24"/>
                <w:szCs w:val="24"/>
              </w:rPr>
            </w:pPr>
            <w:r w:rsidRPr="2FCDB40D">
              <w:rPr>
                <w:sz w:val="24"/>
                <w:szCs w:val="24"/>
              </w:rPr>
              <w:t xml:space="preserve">7.  </w:t>
            </w:r>
            <w:r w:rsidRPr="2FCDB40D">
              <w:rPr>
                <w:b/>
                <w:bCs/>
                <w:sz w:val="24"/>
                <w:szCs w:val="24"/>
              </w:rPr>
              <w:t>Total Capital Costs</w:t>
            </w:r>
          </w:p>
        </w:tc>
        <w:tc>
          <w:tcPr>
            <w:tcW w:w="3330" w:type="dxa"/>
            <w:tcMar>
              <w:top w:w="0" w:type="dxa"/>
              <w:left w:w="108" w:type="dxa"/>
              <w:bottom w:w="0" w:type="dxa"/>
              <w:right w:w="108" w:type="dxa"/>
            </w:tcMar>
          </w:tcPr>
          <w:p w14:paraId="7767D943" w14:textId="77777777" w:rsidR="0003174F" w:rsidRDefault="0003174F" w:rsidP="2FCDB40D">
            <w:pPr>
              <w:spacing w:after="0" w:line="240" w:lineRule="auto"/>
              <w:rPr>
                <w:sz w:val="24"/>
                <w:szCs w:val="24"/>
              </w:rPr>
            </w:pPr>
          </w:p>
        </w:tc>
      </w:tr>
      <w:tr w:rsidR="0003174F" w14:paraId="47ECA4AC" w14:textId="77777777" w:rsidTr="3456FFEF">
        <w:trPr>
          <w:trHeight w:val="70"/>
        </w:trPr>
        <w:tc>
          <w:tcPr>
            <w:tcW w:w="539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2FD1D3CB" w14:textId="54D26393" w:rsidR="0003174F" w:rsidRDefault="0003174F" w:rsidP="2FCDB40D">
            <w:pPr>
              <w:spacing w:after="0" w:line="240" w:lineRule="auto"/>
              <w:rPr>
                <w:sz w:val="24"/>
                <w:szCs w:val="24"/>
              </w:rPr>
            </w:pPr>
            <w:r w:rsidRPr="2FCDB40D">
              <w:rPr>
                <w:sz w:val="24"/>
                <w:szCs w:val="24"/>
              </w:rPr>
              <w:t>8.  Financing Costs</w:t>
            </w:r>
          </w:p>
        </w:tc>
        <w:tc>
          <w:tcPr>
            <w:tcW w:w="3330" w:type="dxa"/>
            <w:tcMar>
              <w:top w:w="0" w:type="dxa"/>
              <w:left w:w="108" w:type="dxa"/>
              <w:bottom w:w="0" w:type="dxa"/>
              <w:right w:w="108" w:type="dxa"/>
            </w:tcMar>
          </w:tcPr>
          <w:p w14:paraId="1FB6EE9C" w14:textId="77777777" w:rsidR="0003174F" w:rsidRDefault="0003174F" w:rsidP="2FCDB40D">
            <w:pPr>
              <w:spacing w:after="0" w:line="240" w:lineRule="auto"/>
              <w:rPr>
                <w:sz w:val="24"/>
                <w:szCs w:val="24"/>
              </w:rPr>
            </w:pPr>
          </w:p>
        </w:tc>
      </w:tr>
      <w:tr w:rsidR="0003174F" w14:paraId="3E92861F" w14:textId="77777777" w:rsidTr="3456FFEF">
        <w:trPr>
          <w:trHeight w:val="70"/>
        </w:trPr>
        <w:tc>
          <w:tcPr>
            <w:tcW w:w="539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C7637B2" w14:textId="01EB6233" w:rsidR="0003174F" w:rsidRDefault="0003174F" w:rsidP="2FCDB40D">
            <w:pPr>
              <w:spacing w:after="0" w:line="240" w:lineRule="auto"/>
              <w:rPr>
                <w:sz w:val="24"/>
                <w:szCs w:val="24"/>
              </w:rPr>
            </w:pPr>
            <w:r w:rsidRPr="2FCDB40D">
              <w:rPr>
                <w:sz w:val="24"/>
                <w:szCs w:val="24"/>
              </w:rPr>
              <w:t xml:space="preserve">9. Other (please specify)  </w:t>
            </w:r>
          </w:p>
        </w:tc>
        <w:tc>
          <w:tcPr>
            <w:tcW w:w="3330" w:type="dxa"/>
            <w:tcMar>
              <w:top w:w="0" w:type="dxa"/>
              <w:left w:w="108" w:type="dxa"/>
              <w:bottom w:w="0" w:type="dxa"/>
              <w:right w:w="108" w:type="dxa"/>
            </w:tcMar>
          </w:tcPr>
          <w:p w14:paraId="3E438001" w14:textId="77777777" w:rsidR="0003174F" w:rsidRDefault="0003174F" w:rsidP="2FCDB40D">
            <w:pPr>
              <w:spacing w:after="0" w:line="240" w:lineRule="auto"/>
              <w:rPr>
                <w:sz w:val="24"/>
                <w:szCs w:val="24"/>
              </w:rPr>
            </w:pPr>
          </w:p>
        </w:tc>
      </w:tr>
      <w:tr w:rsidR="0003174F" w14:paraId="56B71986" w14:textId="77777777" w:rsidTr="3456FFEF">
        <w:trPr>
          <w:trHeight w:val="70"/>
        </w:trPr>
        <w:tc>
          <w:tcPr>
            <w:tcW w:w="5390" w:type="dxa"/>
            <w:tcMar>
              <w:top w:w="0" w:type="dxa"/>
              <w:left w:w="108" w:type="dxa"/>
              <w:bottom w:w="0" w:type="dxa"/>
              <w:right w:w="108" w:type="dxa"/>
            </w:tcMar>
            <w:hideMark/>
          </w:tcPr>
          <w:p w14:paraId="33A65B4D" w14:textId="77777777" w:rsidR="0003174F" w:rsidRDefault="0003174F" w:rsidP="2FCDB40D">
            <w:pPr>
              <w:spacing w:after="0" w:line="240" w:lineRule="auto"/>
              <w:rPr>
                <w:b/>
                <w:bCs/>
                <w:sz w:val="24"/>
                <w:szCs w:val="24"/>
              </w:rPr>
            </w:pPr>
            <w:r w:rsidRPr="2FCDB40D">
              <w:rPr>
                <w:b/>
                <w:bCs/>
                <w:sz w:val="24"/>
                <w:szCs w:val="24"/>
              </w:rPr>
              <w:t>TOTAL USES</w:t>
            </w:r>
          </w:p>
        </w:tc>
        <w:tc>
          <w:tcPr>
            <w:tcW w:w="3330" w:type="dxa"/>
            <w:tcMar>
              <w:top w:w="0" w:type="dxa"/>
              <w:left w:w="108" w:type="dxa"/>
              <w:bottom w:w="0" w:type="dxa"/>
              <w:right w:w="108" w:type="dxa"/>
            </w:tcMar>
          </w:tcPr>
          <w:p w14:paraId="10097AC2" w14:textId="77777777" w:rsidR="0003174F" w:rsidRDefault="0003174F" w:rsidP="2FCDB40D">
            <w:pPr>
              <w:spacing w:after="0" w:line="240" w:lineRule="auto"/>
              <w:rPr>
                <w:sz w:val="24"/>
                <w:szCs w:val="24"/>
              </w:rPr>
            </w:pPr>
          </w:p>
        </w:tc>
      </w:tr>
    </w:tbl>
    <w:p w14:paraId="334D70D0" w14:textId="77777777" w:rsidR="00947B6B" w:rsidRDefault="00947B6B" w:rsidP="2FCDB40D">
      <w:pPr>
        <w:rPr>
          <w:sz w:val="24"/>
          <w:szCs w:val="24"/>
        </w:rPr>
      </w:pPr>
    </w:p>
    <w:p w14:paraId="3CEDBD45" w14:textId="77777777" w:rsidR="00947B6B" w:rsidRDefault="00947B6B" w:rsidP="2FCDB40D">
      <w:pPr>
        <w:rPr>
          <w:rFonts w:ascii="Calibri" w:hAnsi="Calibri" w:cs="Calibri"/>
          <w:sz w:val="24"/>
          <w:szCs w:val="24"/>
        </w:rPr>
      </w:pPr>
    </w:p>
    <w:p w14:paraId="57DAC703" w14:textId="77777777" w:rsidR="00096FE5" w:rsidRPr="00DC16DB" w:rsidRDefault="00096FE5" w:rsidP="2FCDB40D">
      <w:pPr>
        <w:pStyle w:val="ListParagraph"/>
        <w:rPr>
          <w:sz w:val="20"/>
          <w:szCs w:val="20"/>
        </w:rPr>
      </w:pPr>
      <w:r w:rsidRPr="2FCDB40D">
        <w:rPr>
          <w:sz w:val="24"/>
          <w:szCs w:val="24"/>
          <w:vertAlign w:val="superscript"/>
        </w:rPr>
        <w:t>a</w:t>
      </w:r>
      <w:r w:rsidRPr="2FCDB40D">
        <w:rPr>
          <w:sz w:val="24"/>
          <w:szCs w:val="24"/>
        </w:rPr>
        <w:t xml:space="preserve"> </w:t>
      </w:r>
      <w:r w:rsidRPr="00DC16DB">
        <w:rPr>
          <w:sz w:val="20"/>
          <w:szCs w:val="20"/>
        </w:rPr>
        <w:t>Construction costs including construction contingency</w:t>
      </w:r>
    </w:p>
    <w:p w14:paraId="7F11AC75" w14:textId="77777777" w:rsidR="00096FE5" w:rsidRPr="00DC16DB" w:rsidRDefault="00096FE5" w:rsidP="2FCDB40D">
      <w:pPr>
        <w:pStyle w:val="ListParagraph"/>
        <w:rPr>
          <w:sz w:val="20"/>
          <w:szCs w:val="20"/>
        </w:rPr>
      </w:pPr>
      <w:r w:rsidRPr="00DC16DB">
        <w:rPr>
          <w:sz w:val="20"/>
          <w:szCs w:val="20"/>
          <w:vertAlign w:val="superscript"/>
        </w:rPr>
        <w:t>b</w:t>
      </w:r>
      <w:r w:rsidRPr="00DC16DB">
        <w:rPr>
          <w:sz w:val="20"/>
          <w:szCs w:val="20"/>
        </w:rPr>
        <w:t xml:space="preserve"> Costs related to the management and oversight of the project, not factored elsewhere</w:t>
      </w:r>
    </w:p>
    <w:p w14:paraId="6411F3B2" w14:textId="77777777" w:rsidR="00096FE5" w:rsidRPr="00DC16DB" w:rsidRDefault="00096FE5" w:rsidP="2FCDB40D">
      <w:pPr>
        <w:pStyle w:val="ListParagraph"/>
        <w:rPr>
          <w:sz w:val="20"/>
          <w:szCs w:val="20"/>
        </w:rPr>
      </w:pPr>
      <w:r w:rsidRPr="00DC16DB">
        <w:rPr>
          <w:sz w:val="20"/>
          <w:szCs w:val="20"/>
          <w:vertAlign w:val="superscript"/>
        </w:rPr>
        <w:t xml:space="preserve">c </w:t>
      </w:r>
      <w:r w:rsidRPr="00DC16DB">
        <w:rPr>
          <w:sz w:val="20"/>
          <w:szCs w:val="20"/>
        </w:rPr>
        <w:t xml:space="preserve">Additional contingency include cost factors (separate from the construction contingency included in the estimated cost for Construction) that contribute to your total capital costs. This may include adjustments to market conditions or additional project contingency considerations.  </w:t>
      </w:r>
    </w:p>
    <w:p w14:paraId="648AE456" w14:textId="77777777" w:rsidR="00B02B59" w:rsidRDefault="00B02B59" w:rsidP="2FCDB40D">
      <w:pPr>
        <w:pStyle w:val="ListParagraph"/>
        <w:rPr>
          <w:sz w:val="24"/>
          <w:szCs w:val="24"/>
        </w:rPr>
      </w:pPr>
    </w:p>
    <w:p w14:paraId="6D28F180" w14:textId="57847DBE" w:rsidR="00947B6B" w:rsidRDefault="00947B6B" w:rsidP="2FCDB40D">
      <w:pPr>
        <w:pStyle w:val="ListParagraph"/>
        <w:keepNext/>
        <w:keepLines/>
        <w:numPr>
          <w:ilvl w:val="0"/>
          <w:numId w:val="2"/>
        </w:numPr>
        <w:spacing w:after="0" w:line="240" w:lineRule="auto"/>
        <w:rPr>
          <w:sz w:val="24"/>
          <w:szCs w:val="24"/>
        </w:rPr>
      </w:pPr>
      <w:r w:rsidRPr="2FCDB40D">
        <w:rPr>
          <w:sz w:val="24"/>
          <w:szCs w:val="24"/>
        </w:rPr>
        <w:lastRenderedPageBreak/>
        <w:t xml:space="preserve">Describe the </w:t>
      </w:r>
      <w:r w:rsidR="00842F9F" w:rsidRPr="2FCDB40D">
        <w:rPr>
          <w:sz w:val="24"/>
          <w:szCs w:val="24"/>
        </w:rPr>
        <w:t>financing plan</w:t>
      </w:r>
      <w:r w:rsidR="004476B9" w:rsidRPr="2FCDB40D">
        <w:rPr>
          <w:sz w:val="24"/>
          <w:szCs w:val="24"/>
        </w:rPr>
        <w:t xml:space="preserve">, security package </w:t>
      </w:r>
      <w:r w:rsidR="00842F9F" w:rsidRPr="2FCDB40D">
        <w:rPr>
          <w:sz w:val="24"/>
          <w:szCs w:val="24"/>
        </w:rPr>
        <w:t xml:space="preserve">and </w:t>
      </w:r>
      <w:r w:rsidRPr="2FCDB40D">
        <w:rPr>
          <w:sz w:val="24"/>
          <w:szCs w:val="24"/>
        </w:rPr>
        <w:t xml:space="preserve">proposed credit terms of the WIFIA </w:t>
      </w:r>
      <w:r w:rsidR="00842F9F" w:rsidRPr="2FCDB40D">
        <w:rPr>
          <w:sz w:val="24"/>
          <w:szCs w:val="24"/>
        </w:rPr>
        <w:t>loan</w:t>
      </w:r>
      <w:r w:rsidRPr="2FCDB40D">
        <w:rPr>
          <w:sz w:val="24"/>
          <w:szCs w:val="24"/>
        </w:rPr>
        <w:t xml:space="preserve">. </w:t>
      </w:r>
      <w:r w:rsidR="00842F9F" w:rsidRPr="2FCDB40D">
        <w:rPr>
          <w:sz w:val="24"/>
          <w:szCs w:val="24"/>
        </w:rPr>
        <w:t>Include a description</w:t>
      </w:r>
      <w:r w:rsidR="004476B9" w:rsidRPr="2FCDB40D">
        <w:rPr>
          <w:sz w:val="24"/>
          <w:szCs w:val="24"/>
        </w:rPr>
        <w:t xml:space="preserve"> and status</w:t>
      </w:r>
      <w:r w:rsidR="00842F9F" w:rsidRPr="2FCDB40D">
        <w:rPr>
          <w:sz w:val="24"/>
          <w:szCs w:val="24"/>
        </w:rPr>
        <w:t xml:space="preserve"> of the source of repayment</w:t>
      </w:r>
      <w:r w:rsidR="004476B9" w:rsidRPr="2FCDB40D">
        <w:rPr>
          <w:sz w:val="24"/>
          <w:szCs w:val="24"/>
        </w:rPr>
        <w:t xml:space="preserve">, </w:t>
      </w:r>
      <w:r w:rsidR="00842F9F" w:rsidRPr="2FCDB40D">
        <w:rPr>
          <w:sz w:val="24"/>
          <w:szCs w:val="24"/>
        </w:rPr>
        <w:t xml:space="preserve">key supply agreements, </w:t>
      </w:r>
      <w:r w:rsidR="009E0AD1" w:rsidRPr="2FCDB40D">
        <w:rPr>
          <w:sz w:val="24"/>
          <w:szCs w:val="24"/>
        </w:rPr>
        <w:t xml:space="preserve">construction contracts, </w:t>
      </w:r>
      <w:r w:rsidR="004476B9" w:rsidRPr="2FCDB40D">
        <w:rPr>
          <w:sz w:val="24"/>
          <w:szCs w:val="24"/>
        </w:rPr>
        <w:t xml:space="preserve">guarantees, </w:t>
      </w:r>
      <w:r w:rsidR="00842F9F" w:rsidRPr="2FCDB40D">
        <w:rPr>
          <w:sz w:val="24"/>
          <w:szCs w:val="24"/>
        </w:rPr>
        <w:t>source and type of other debt and equity, sources of financing for costs overruns</w:t>
      </w:r>
      <w:r w:rsidR="004476B9" w:rsidRPr="2FCDB40D">
        <w:rPr>
          <w:sz w:val="24"/>
          <w:szCs w:val="24"/>
        </w:rPr>
        <w:t xml:space="preserve"> and requested tenor of the WIFIA loan.</w:t>
      </w:r>
      <w:r w:rsidR="00B44CF4" w:rsidRPr="2FCDB40D">
        <w:rPr>
          <w:sz w:val="24"/>
          <w:szCs w:val="24"/>
        </w:rPr>
        <w:t xml:space="preserve"> </w:t>
      </w:r>
      <w:r w:rsidR="002A3056" w:rsidRPr="2FCDB40D">
        <w:rPr>
          <w:sz w:val="24"/>
          <w:szCs w:val="24"/>
        </w:rPr>
        <w:t>Attach</w:t>
      </w:r>
      <w:r w:rsidR="00B44CF4" w:rsidRPr="2FCDB40D">
        <w:rPr>
          <w:sz w:val="24"/>
          <w:szCs w:val="24"/>
        </w:rPr>
        <w:t xml:space="preserve"> drafts of key agreements.</w:t>
      </w:r>
    </w:p>
    <w:p w14:paraId="1F9302FE" w14:textId="77777777" w:rsidR="00FD7D33" w:rsidRDefault="00FD7D33" w:rsidP="00FD7D33">
      <w:pPr>
        <w:pStyle w:val="ListParagraph"/>
        <w:keepNext/>
        <w:keepLines/>
        <w:spacing w:after="0" w:line="240" w:lineRule="auto"/>
        <w:rPr>
          <w:sz w:val="24"/>
          <w:szCs w:val="24"/>
        </w:rPr>
      </w:pPr>
    </w:p>
    <w:p w14:paraId="6E5A8A8B" w14:textId="77777777" w:rsidR="00340B66" w:rsidRDefault="00340B66" w:rsidP="2FCDB40D">
      <w:pPr>
        <w:pStyle w:val="ListParagraph"/>
        <w:numPr>
          <w:ilvl w:val="0"/>
          <w:numId w:val="2"/>
        </w:numPr>
        <w:rPr>
          <w:sz w:val="24"/>
          <w:szCs w:val="24"/>
        </w:rPr>
      </w:pPr>
      <w:r w:rsidRPr="2FCDB40D">
        <w:rPr>
          <w:sz w:val="24"/>
          <w:szCs w:val="24"/>
        </w:rPr>
        <w:t>Provide a new or recent preliminary rating letter from a nationally recognized statistical rating organization opining on the proposed WIFIA financing and describing the applicant’s ability to obtain an investment grade rating on the project’s senior obligations. An existing rating may be used in place of a preliminary rating letter if it is recent and actively maintained. The applicant should discuss using an existing rating with its transaction team prior to application submittal. Note, this application will not be deemed complete without inclusion of a preliminary rating letter.</w:t>
      </w:r>
    </w:p>
    <w:p w14:paraId="6B5A6554" w14:textId="77777777" w:rsidR="00FD7D33" w:rsidRPr="00340B66" w:rsidRDefault="00FD7D33" w:rsidP="00FD7D33">
      <w:pPr>
        <w:pStyle w:val="ListParagraph"/>
        <w:rPr>
          <w:sz w:val="24"/>
          <w:szCs w:val="24"/>
        </w:rPr>
      </w:pPr>
    </w:p>
    <w:p w14:paraId="2664EF21" w14:textId="77777777" w:rsidR="00340B66" w:rsidRDefault="00340B66" w:rsidP="2FCDB40D">
      <w:pPr>
        <w:pStyle w:val="ListParagraph"/>
        <w:numPr>
          <w:ilvl w:val="0"/>
          <w:numId w:val="2"/>
        </w:numPr>
        <w:rPr>
          <w:sz w:val="24"/>
          <w:szCs w:val="24"/>
        </w:rPr>
      </w:pPr>
      <w:r w:rsidRPr="2FCDB40D">
        <w:rPr>
          <w:sz w:val="24"/>
          <w:szCs w:val="24"/>
        </w:rPr>
        <w:t>For existing entities and balance sheet financings, provide the year-end audited financial statements for the borrower for past two (2) years and unaudited for the current year if available, as an attachment, and enter the file names below. For newly formed entities, contact your WIFIA underwriter to discuss appropriate documentation.</w:t>
      </w:r>
    </w:p>
    <w:p w14:paraId="603F6125" w14:textId="77777777" w:rsidR="00FD7D33" w:rsidRPr="00340B66" w:rsidRDefault="00FD7D33" w:rsidP="00FD7D33">
      <w:pPr>
        <w:pStyle w:val="ListParagraph"/>
        <w:rPr>
          <w:sz w:val="24"/>
          <w:szCs w:val="24"/>
        </w:rPr>
      </w:pPr>
    </w:p>
    <w:p w14:paraId="403619DC" w14:textId="18BAF878" w:rsidR="00340B66" w:rsidRDefault="00340B66" w:rsidP="2FCDB40D">
      <w:pPr>
        <w:pStyle w:val="ListParagraph"/>
        <w:keepNext/>
        <w:keepLines/>
        <w:numPr>
          <w:ilvl w:val="0"/>
          <w:numId w:val="2"/>
        </w:numPr>
        <w:spacing w:after="0" w:line="240" w:lineRule="auto"/>
        <w:rPr>
          <w:sz w:val="24"/>
          <w:szCs w:val="24"/>
        </w:rPr>
      </w:pPr>
      <w:r w:rsidRPr="2FCDB40D">
        <w:rPr>
          <w:sz w:val="24"/>
          <w:szCs w:val="24"/>
        </w:rPr>
        <w:t xml:space="preserve">Attach the project’s financial model. All amounts should be expressed on a cash (year-of-expenditure) basis and should clearly show assumptions used to arrive at such estimates. A sample pro forma can be found </w:t>
      </w:r>
      <w:hyperlink r:id="rId33" w:history="1">
        <w:r w:rsidRPr="00B41C35">
          <w:rPr>
            <w:rStyle w:val="Hyperlink"/>
            <w:sz w:val="24"/>
            <w:szCs w:val="24"/>
          </w:rPr>
          <w:t>here</w:t>
        </w:r>
      </w:hyperlink>
      <w:r w:rsidRPr="2FCDB40D">
        <w:rPr>
          <w:sz w:val="24"/>
          <w:szCs w:val="24"/>
        </w:rPr>
        <w:t xml:space="preserve">. </w:t>
      </w:r>
      <w:r w:rsidR="00FD7D33" w:rsidRPr="00207E78">
        <w:rPr>
          <w:sz w:val="24"/>
          <w:szCs w:val="24"/>
        </w:rPr>
        <w:t xml:space="preserve">The pro-forma should cover a sufficient </w:t>
      </w:r>
      <w:proofErr w:type="gramStart"/>
      <w:r w:rsidR="00FD7D33" w:rsidRPr="00207E78">
        <w:rPr>
          <w:sz w:val="24"/>
          <w:szCs w:val="24"/>
        </w:rPr>
        <w:t>period of time</w:t>
      </w:r>
      <w:proofErr w:type="gramEnd"/>
      <w:r w:rsidR="00FD7D33" w:rsidRPr="00207E78">
        <w:rPr>
          <w:sz w:val="24"/>
          <w:szCs w:val="24"/>
        </w:rPr>
        <w:t xml:space="preserve"> to understand the impact the proposed financing will have on the applicant’s balance sheet going forward. Typically, this is anywhere from 10 years to the life of the loan.</w:t>
      </w:r>
      <w:r w:rsidR="00FD7D33">
        <w:rPr>
          <w:sz w:val="24"/>
          <w:szCs w:val="24"/>
        </w:rPr>
        <w:t xml:space="preserve"> </w:t>
      </w:r>
      <w:r w:rsidRPr="2FCDB40D">
        <w:rPr>
          <w:sz w:val="24"/>
          <w:szCs w:val="24"/>
        </w:rPr>
        <w:t>The pro forma(s) should include:</w:t>
      </w:r>
    </w:p>
    <w:p w14:paraId="768ADDB1" w14:textId="77777777" w:rsidR="00340B66" w:rsidRDefault="00340B66" w:rsidP="2FCDB40D">
      <w:pPr>
        <w:pStyle w:val="ListParagraph"/>
        <w:keepNext/>
        <w:keepLines/>
        <w:numPr>
          <w:ilvl w:val="1"/>
          <w:numId w:val="2"/>
        </w:numPr>
        <w:spacing w:after="0" w:line="240" w:lineRule="auto"/>
        <w:rPr>
          <w:sz w:val="24"/>
          <w:szCs w:val="24"/>
        </w:rPr>
      </w:pPr>
      <w:r w:rsidRPr="2FCDB40D">
        <w:rPr>
          <w:sz w:val="24"/>
          <w:szCs w:val="24"/>
        </w:rPr>
        <w:t xml:space="preserve">Details on projected revenues, operations and maintenance expense, capital expenditures and other key line </w:t>
      </w:r>
      <w:proofErr w:type="gramStart"/>
      <w:r w:rsidRPr="2FCDB40D">
        <w:rPr>
          <w:sz w:val="24"/>
          <w:szCs w:val="24"/>
        </w:rPr>
        <w:t>items;</w:t>
      </w:r>
      <w:proofErr w:type="gramEnd"/>
    </w:p>
    <w:p w14:paraId="4867C829" w14:textId="77777777" w:rsidR="00340B66" w:rsidRDefault="00340B66" w:rsidP="2FCDB40D">
      <w:pPr>
        <w:pStyle w:val="ListParagraph"/>
        <w:keepNext/>
        <w:keepLines/>
        <w:numPr>
          <w:ilvl w:val="1"/>
          <w:numId w:val="2"/>
        </w:numPr>
        <w:spacing w:after="0" w:line="240" w:lineRule="auto"/>
        <w:rPr>
          <w:sz w:val="24"/>
          <w:szCs w:val="24"/>
        </w:rPr>
      </w:pPr>
      <w:r w:rsidRPr="2FCDB40D">
        <w:rPr>
          <w:sz w:val="24"/>
          <w:szCs w:val="24"/>
        </w:rPr>
        <w:t xml:space="preserve">Estimated debt service coverage on an annual </w:t>
      </w:r>
      <w:proofErr w:type="gramStart"/>
      <w:r w:rsidRPr="2FCDB40D">
        <w:rPr>
          <w:sz w:val="24"/>
          <w:szCs w:val="24"/>
        </w:rPr>
        <w:t>basis;</w:t>
      </w:r>
      <w:proofErr w:type="gramEnd"/>
    </w:p>
    <w:p w14:paraId="5076A649" w14:textId="77777777" w:rsidR="00340B66" w:rsidRDefault="00340B66" w:rsidP="2FCDB40D">
      <w:pPr>
        <w:pStyle w:val="ListParagraph"/>
        <w:keepNext/>
        <w:keepLines/>
        <w:numPr>
          <w:ilvl w:val="1"/>
          <w:numId w:val="2"/>
        </w:numPr>
        <w:spacing w:after="0" w:line="240" w:lineRule="auto"/>
        <w:rPr>
          <w:sz w:val="24"/>
          <w:szCs w:val="24"/>
        </w:rPr>
      </w:pPr>
      <w:r w:rsidRPr="2FCDB40D">
        <w:rPr>
          <w:sz w:val="24"/>
          <w:szCs w:val="24"/>
        </w:rPr>
        <w:t xml:space="preserve">Timing of equity and debt disbursements and repayment schedule for all </w:t>
      </w:r>
      <w:proofErr w:type="gramStart"/>
      <w:r w:rsidRPr="2FCDB40D">
        <w:rPr>
          <w:sz w:val="24"/>
          <w:szCs w:val="24"/>
        </w:rPr>
        <w:t>debt;</w:t>
      </w:r>
      <w:proofErr w:type="gramEnd"/>
    </w:p>
    <w:p w14:paraId="72D60CBE" w14:textId="77777777" w:rsidR="00340B66" w:rsidRDefault="00340B66" w:rsidP="2FCDB40D">
      <w:pPr>
        <w:pStyle w:val="ListParagraph"/>
        <w:keepNext/>
        <w:keepLines/>
        <w:numPr>
          <w:ilvl w:val="1"/>
          <w:numId w:val="2"/>
        </w:numPr>
        <w:spacing w:after="0" w:line="240" w:lineRule="auto"/>
        <w:rPr>
          <w:sz w:val="24"/>
          <w:szCs w:val="24"/>
        </w:rPr>
      </w:pPr>
      <w:r w:rsidRPr="2FCDB40D">
        <w:rPr>
          <w:sz w:val="24"/>
          <w:szCs w:val="24"/>
        </w:rPr>
        <w:t xml:space="preserve">Reserve accounts including debt service and </w:t>
      </w:r>
      <w:proofErr w:type="spellStart"/>
      <w:r w:rsidRPr="2FCDB40D">
        <w:rPr>
          <w:sz w:val="24"/>
          <w:szCs w:val="24"/>
        </w:rPr>
        <w:t>handback</w:t>
      </w:r>
      <w:proofErr w:type="spellEnd"/>
      <w:r w:rsidRPr="2FCDB40D">
        <w:rPr>
          <w:sz w:val="24"/>
          <w:szCs w:val="24"/>
        </w:rPr>
        <w:t xml:space="preserve"> or decommissioning costs.</w:t>
      </w:r>
    </w:p>
    <w:p w14:paraId="10D8BA98" w14:textId="653952F1" w:rsidR="00340B66" w:rsidRDefault="00340B66" w:rsidP="2FCDB40D">
      <w:pPr>
        <w:keepNext/>
        <w:keepLines/>
        <w:spacing w:after="0" w:line="240" w:lineRule="auto"/>
        <w:rPr>
          <w:sz w:val="24"/>
          <w:szCs w:val="24"/>
        </w:rPr>
      </w:pPr>
    </w:p>
    <w:p w14:paraId="3CE1D85D" w14:textId="77777777" w:rsidR="00F11EEA" w:rsidRDefault="00F11EEA">
      <w:pPr>
        <w:rPr>
          <w:rFonts w:asciiTheme="majorHAnsi" w:eastAsiaTheme="majorEastAsia" w:hAnsiTheme="majorHAnsi" w:cstheme="majorBidi"/>
          <w:b/>
          <w:bCs/>
          <w:color w:val="2E74B5" w:themeColor="accent1" w:themeShade="BF"/>
          <w:sz w:val="26"/>
          <w:szCs w:val="26"/>
        </w:rPr>
      </w:pPr>
      <w:r>
        <w:rPr>
          <w:b/>
          <w:bCs/>
        </w:rPr>
        <w:br w:type="page"/>
      </w:r>
    </w:p>
    <w:p w14:paraId="161E78D6" w14:textId="77777777" w:rsidR="0003174F" w:rsidRDefault="0003174F" w:rsidP="0003174F">
      <w:pPr>
        <w:pStyle w:val="Heading2"/>
        <w:rPr>
          <w:b/>
          <w:color w:val="0F9CD3"/>
        </w:rPr>
      </w:pPr>
      <w:r>
        <w:rPr>
          <w:b/>
          <w:color w:val="0F9CD3"/>
        </w:rPr>
        <w:lastRenderedPageBreak/>
        <w:t>Se</w:t>
      </w:r>
      <w:r w:rsidRPr="006645C4">
        <w:rPr>
          <w:b/>
          <w:color w:val="0F9CD3"/>
        </w:rPr>
        <w:t xml:space="preserve">ction </w:t>
      </w:r>
      <w:r>
        <w:rPr>
          <w:b/>
          <w:color w:val="0F9CD3"/>
        </w:rPr>
        <w:t>D</w:t>
      </w:r>
      <w:r w:rsidRPr="006645C4">
        <w:rPr>
          <w:b/>
          <w:color w:val="0F9CD3"/>
        </w:rPr>
        <w:t xml:space="preserve">: </w:t>
      </w:r>
      <w:r>
        <w:rPr>
          <w:b/>
          <w:color w:val="0F9CD3"/>
        </w:rPr>
        <w:t xml:space="preserve"> Technical and Environmental Review</w:t>
      </w:r>
    </w:p>
    <w:p w14:paraId="04E435F7" w14:textId="5F3E37CC" w:rsidR="0003174F" w:rsidRPr="00B41C35" w:rsidRDefault="0003174F" w:rsidP="0003174F">
      <w:pPr>
        <w:pStyle w:val="ListParagraph"/>
        <w:numPr>
          <w:ilvl w:val="0"/>
          <w:numId w:val="32"/>
        </w:numPr>
        <w:rPr>
          <w:sz w:val="24"/>
          <w:szCs w:val="24"/>
        </w:rPr>
      </w:pPr>
      <w:r w:rsidRPr="00B41C35">
        <w:rPr>
          <w:sz w:val="24"/>
          <w:szCs w:val="24"/>
        </w:rPr>
        <w:t xml:space="preserve">Project Information Spreadsheet - Please read all instructions before completing the </w:t>
      </w:r>
      <w:r w:rsidR="00DE4E07" w:rsidRPr="00B41C35">
        <w:rPr>
          <w:sz w:val="24"/>
          <w:szCs w:val="24"/>
        </w:rPr>
        <w:t>Project Information</w:t>
      </w:r>
      <w:r w:rsidRPr="00B41C35">
        <w:rPr>
          <w:sz w:val="24"/>
          <w:szCs w:val="24"/>
        </w:rPr>
        <w:t xml:space="preserve"> Spreadsheet. </w:t>
      </w:r>
    </w:p>
    <w:p w14:paraId="41F70A30" w14:textId="2798C3C9" w:rsidR="0003174F" w:rsidRPr="00FD7D33" w:rsidRDefault="0003174F" w:rsidP="0003174F">
      <w:pPr>
        <w:ind w:left="720"/>
        <w:rPr>
          <w:sz w:val="24"/>
          <w:szCs w:val="24"/>
        </w:rPr>
      </w:pPr>
      <w:r w:rsidRPr="00FD7D33">
        <w:rPr>
          <w:sz w:val="24"/>
          <w:szCs w:val="24"/>
        </w:rPr>
        <w:t>To complete technical due diligence and our environmental review of the proposed project, the WIFIA program will need some specific information on each project component. We have created a “</w:t>
      </w:r>
      <w:r w:rsidR="00DE4E07" w:rsidRPr="00FD7D33">
        <w:rPr>
          <w:sz w:val="24"/>
          <w:szCs w:val="24"/>
        </w:rPr>
        <w:t xml:space="preserve">Project Information </w:t>
      </w:r>
      <w:r w:rsidRPr="00FD7D33">
        <w:rPr>
          <w:sz w:val="24"/>
          <w:szCs w:val="24"/>
        </w:rPr>
        <w:t>Spreadsheet” to allow you to document the necessary information for each project component. A project component is any large piece of work done under the WIFIA project. An example might be upgrading a treatment system or adding a new pump. Each individual action under those larger projects does not need to be listed separately.</w:t>
      </w:r>
    </w:p>
    <w:p w14:paraId="3D4EBBE3" w14:textId="20E533EE" w:rsidR="0003174F" w:rsidRPr="00FD7D33" w:rsidRDefault="0003174F" w:rsidP="0003174F">
      <w:pPr>
        <w:ind w:left="720"/>
        <w:rPr>
          <w:sz w:val="24"/>
          <w:szCs w:val="24"/>
        </w:rPr>
      </w:pPr>
      <w:r w:rsidRPr="00FD7D33">
        <w:rPr>
          <w:sz w:val="24"/>
          <w:szCs w:val="24"/>
        </w:rPr>
        <w:t xml:space="preserve">Please complete the </w:t>
      </w:r>
      <w:r w:rsidR="00DE4E07" w:rsidRPr="00FD7D33">
        <w:rPr>
          <w:sz w:val="24"/>
          <w:szCs w:val="24"/>
        </w:rPr>
        <w:t xml:space="preserve">Project Information </w:t>
      </w:r>
      <w:r w:rsidRPr="00FD7D33">
        <w:rPr>
          <w:sz w:val="24"/>
          <w:szCs w:val="24"/>
        </w:rPr>
        <w:t xml:space="preserve">Spreadsheet with the most up to date information at the time of application submission. Instructions for each column are available </w:t>
      </w:r>
      <w:r w:rsidR="00B41C35">
        <w:rPr>
          <w:sz w:val="24"/>
          <w:szCs w:val="24"/>
        </w:rPr>
        <w:t>at</w:t>
      </w:r>
      <w:r w:rsidRPr="00FD7D33">
        <w:rPr>
          <w:sz w:val="24"/>
          <w:szCs w:val="24"/>
        </w:rPr>
        <w:t xml:space="preserve"> the top of every tab. Provide answers for each project component in the application using separate rows. For questions related to federal requirements, please see the </w:t>
      </w:r>
      <w:hyperlink r:id="rId34">
        <w:r w:rsidRPr="00FD7D33">
          <w:rPr>
            <w:rStyle w:val="Hyperlink"/>
            <w:sz w:val="24"/>
            <w:szCs w:val="24"/>
          </w:rPr>
          <w:t>Borrower Guide to Federal Requirements</w:t>
        </w:r>
      </w:hyperlink>
      <w:r w:rsidRPr="00FD7D33">
        <w:rPr>
          <w:sz w:val="24"/>
          <w:szCs w:val="24"/>
        </w:rPr>
        <w:t>.</w:t>
      </w:r>
    </w:p>
    <w:p w14:paraId="108AD540" w14:textId="77777777" w:rsidR="0003174F" w:rsidRPr="00FD7D33" w:rsidRDefault="0003174F" w:rsidP="0003174F">
      <w:pPr>
        <w:pStyle w:val="ListParagraph"/>
        <w:numPr>
          <w:ilvl w:val="0"/>
          <w:numId w:val="32"/>
        </w:numPr>
        <w:rPr>
          <w:sz w:val="24"/>
          <w:szCs w:val="24"/>
        </w:rPr>
      </w:pPr>
      <w:r w:rsidRPr="00FD7D33">
        <w:rPr>
          <w:sz w:val="24"/>
          <w:szCs w:val="24"/>
        </w:rPr>
        <w:t xml:space="preserve">Please describe the overall design, planning, and construction schedule of your project. This narrative should be at the project level and should reflect the project components listed in the Project Information Spreadsheet. </w:t>
      </w:r>
    </w:p>
    <w:p w14:paraId="1E3BD5B5" w14:textId="77777777" w:rsidR="00FD7D33" w:rsidRPr="00FD7D33" w:rsidRDefault="00FD7D33" w:rsidP="00FD7D33">
      <w:pPr>
        <w:pStyle w:val="ListParagraph"/>
        <w:rPr>
          <w:sz w:val="24"/>
          <w:szCs w:val="24"/>
        </w:rPr>
      </w:pPr>
    </w:p>
    <w:p w14:paraId="6BCB8B88" w14:textId="6E22DEF5" w:rsidR="00FD7D33" w:rsidRPr="00FD7D33" w:rsidRDefault="00FD7D33" w:rsidP="00FD7D33">
      <w:pPr>
        <w:pStyle w:val="ListParagraph"/>
        <w:numPr>
          <w:ilvl w:val="0"/>
          <w:numId w:val="32"/>
        </w:numPr>
        <w:rPr>
          <w:rFonts w:cstheme="minorHAnsi"/>
          <w:color w:val="000000"/>
          <w:sz w:val="24"/>
          <w:szCs w:val="24"/>
        </w:rPr>
      </w:pPr>
      <w:r w:rsidRPr="00FD7D33">
        <w:rPr>
          <w:rFonts w:cstheme="minorHAnsi"/>
          <w:sz w:val="24"/>
          <w:szCs w:val="24"/>
        </w:rPr>
        <w:t xml:space="preserve">Please attach or provide links to </w:t>
      </w:r>
      <w:r w:rsidRPr="00FD7D33">
        <w:rPr>
          <w:rFonts w:cstheme="minorHAnsi"/>
          <w:color w:val="000000"/>
          <w:sz w:val="24"/>
          <w:szCs w:val="24"/>
        </w:rPr>
        <w:t>project maps of the entire project and each project component. Additional maps may be provided for clarify. Maps should be labeled appropriately with relevant streets and roadways; map surroundings should be visible. Provide ArcGIS shapefiles of project components, as available. This can be the same map provided as part of the Programmatic Environmental Assessment Questionnaire below.</w:t>
      </w:r>
    </w:p>
    <w:p w14:paraId="3923AD4D" w14:textId="77777777" w:rsidR="0003174F" w:rsidRPr="00FD7D33" w:rsidRDefault="0003174F" w:rsidP="0003174F">
      <w:pPr>
        <w:pStyle w:val="ListParagraph"/>
        <w:rPr>
          <w:sz w:val="24"/>
          <w:szCs w:val="24"/>
        </w:rPr>
      </w:pPr>
    </w:p>
    <w:p w14:paraId="28BC2D87" w14:textId="77777777" w:rsidR="0003174F" w:rsidRPr="00B41C35" w:rsidRDefault="0003174F" w:rsidP="0003174F">
      <w:pPr>
        <w:pStyle w:val="ListParagraph"/>
        <w:numPr>
          <w:ilvl w:val="0"/>
          <w:numId w:val="32"/>
        </w:numPr>
        <w:rPr>
          <w:rFonts w:eastAsia="Times New Roman"/>
          <w:sz w:val="24"/>
          <w:szCs w:val="24"/>
        </w:rPr>
      </w:pPr>
      <w:r w:rsidRPr="3456FFEF">
        <w:rPr>
          <w:sz w:val="24"/>
          <w:szCs w:val="24"/>
        </w:rPr>
        <w:t xml:space="preserve">For all project components listed in the Project Information Spreadsheet that do not have a Final Environmental Impact Statement (FEIS) or Record of Decision (ROD) from another federal agency, please complete and attach the </w:t>
      </w:r>
      <w:hyperlink r:id="rId35">
        <w:r w:rsidRPr="3456FFEF">
          <w:rPr>
            <w:rStyle w:val="Hyperlink"/>
            <w:sz w:val="24"/>
            <w:szCs w:val="24"/>
          </w:rPr>
          <w:t>Programmatic Environmental Assessment (PEA) Questionnaire</w:t>
        </w:r>
      </w:hyperlink>
      <w:r w:rsidRPr="3456FFEF">
        <w:rPr>
          <w:sz w:val="24"/>
          <w:szCs w:val="24"/>
        </w:rPr>
        <w:t>. If you need assistance in completing this document or have any questions, please reach out to WIFIA staff.</w:t>
      </w:r>
    </w:p>
    <w:p w14:paraId="619796E7" w14:textId="77777777" w:rsidR="00B41C35" w:rsidRPr="00B41C35" w:rsidRDefault="00B41C35" w:rsidP="00B41C35">
      <w:pPr>
        <w:pStyle w:val="ListParagraph"/>
        <w:rPr>
          <w:rFonts w:eastAsia="Times New Roman"/>
          <w:sz w:val="24"/>
          <w:szCs w:val="24"/>
        </w:rPr>
      </w:pPr>
    </w:p>
    <w:p w14:paraId="244A7BB8" w14:textId="77777777" w:rsidR="00B41C35" w:rsidRPr="00BF32EE" w:rsidRDefault="00B41C35" w:rsidP="00B41C35">
      <w:pPr>
        <w:pStyle w:val="ListParagraph"/>
        <w:numPr>
          <w:ilvl w:val="0"/>
          <w:numId w:val="32"/>
        </w:numPr>
        <w:spacing w:after="0" w:line="240" w:lineRule="auto"/>
        <w:rPr>
          <w:rFonts w:ascii="Calibri" w:eastAsia="Calibri" w:hAnsi="Calibri" w:cs="Calibri"/>
          <w:color w:val="000000" w:themeColor="text1"/>
          <w:sz w:val="24"/>
          <w:szCs w:val="24"/>
        </w:rPr>
      </w:pPr>
      <w:r w:rsidRPr="6BA08B38">
        <w:rPr>
          <w:rFonts w:ascii="Calibri" w:eastAsia="Calibri" w:hAnsi="Calibri" w:cs="Calibri"/>
          <w:sz w:val="24"/>
          <w:szCs w:val="24"/>
        </w:rPr>
        <w:t xml:space="preserve">For all project components listed in the Project Information Spreadsheet that have other federal or SRF involvement, please complete the table below to indicate whether a NEPA review has begun </w:t>
      </w:r>
      <w:r w:rsidRPr="6BA08B38">
        <w:rPr>
          <w:rFonts w:ascii="Calibri" w:eastAsia="Calibri" w:hAnsi="Calibri" w:cs="Calibri"/>
          <w:b/>
          <w:bCs/>
          <w:sz w:val="24"/>
          <w:szCs w:val="24"/>
        </w:rPr>
        <w:t>prior</w:t>
      </w:r>
      <w:r w:rsidRPr="6BA08B38">
        <w:rPr>
          <w:rFonts w:ascii="Calibri" w:eastAsia="Calibri" w:hAnsi="Calibri" w:cs="Calibri"/>
          <w:sz w:val="24"/>
          <w:szCs w:val="24"/>
        </w:rPr>
        <w:t xml:space="preserve"> to the application for this WIFIA loan. </w:t>
      </w:r>
      <w:r w:rsidRPr="6BA08B38">
        <w:rPr>
          <w:rFonts w:ascii="Calibri" w:eastAsia="Calibri" w:hAnsi="Calibri" w:cs="Calibri"/>
          <w:color w:val="000000" w:themeColor="text1"/>
          <w:sz w:val="24"/>
          <w:szCs w:val="24"/>
        </w:rPr>
        <w:t xml:space="preserve">Indicate if the NEPA review is </w:t>
      </w:r>
      <w:r w:rsidRPr="6BA08B38">
        <w:rPr>
          <w:rFonts w:ascii="Calibri" w:eastAsia="Calibri" w:hAnsi="Calibri" w:cs="Calibri"/>
          <w:b/>
          <w:bCs/>
          <w:color w:val="000000" w:themeColor="text1"/>
          <w:sz w:val="24"/>
          <w:szCs w:val="24"/>
        </w:rPr>
        <w:t>Completed</w:t>
      </w:r>
      <w:r w:rsidRPr="6BA08B38">
        <w:rPr>
          <w:rFonts w:ascii="Calibri" w:eastAsia="Calibri" w:hAnsi="Calibri" w:cs="Calibri"/>
          <w:color w:val="000000" w:themeColor="text1"/>
          <w:sz w:val="24"/>
          <w:szCs w:val="24"/>
        </w:rPr>
        <w:t xml:space="preserve">, In </w:t>
      </w:r>
      <w:r w:rsidRPr="6BA08B38">
        <w:rPr>
          <w:rFonts w:ascii="Calibri" w:eastAsia="Calibri" w:hAnsi="Calibri" w:cs="Calibri"/>
          <w:b/>
          <w:bCs/>
          <w:color w:val="000000" w:themeColor="text1"/>
          <w:sz w:val="24"/>
          <w:szCs w:val="24"/>
        </w:rPr>
        <w:t>Progress</w:t>
      </w:r>
      <w:r w:rsidRPr="6BA08B38">
        <w:rPr>
          <w:rFonts w:ascii="Calibri" w:eastAsia="Calibri" w:hAnsi="Calibri" w:cs="Calibri"/>
          <w:color w:val="000000" w:themeColor="text1"/>
          <w:sz w:val="24"/>
          <w:szCs w:val="24"/>
        </w:rPr>
        <w:t xml:space="preserve">, or </w:t>
      </w:r>
      <w:r w:rsidRPr="6BA08B38">
        <w:rPr>
          <w:rFonts w:ascii="Calibri" w:eastAsia="Calibri" w:hAnsi="Calibri" w:cs="Calibri"/>
          <w:b/>
          <w:bCs/>
          <w:color w:val="000000" w:themeColor="text1"/>
          <w:sz w:val="24"/>
          <w:szCs w:val="24"/>
        </w:rPr>
        <w:t>Not Begun</w:t>
      </w:r>
      <w:r w:rsidRPr="6BA08B38">
        <w:rPr>
          <w:rFonts w:ascii="Calibri" w:eastAsia="Calibri" w:hAnsi="Calibri" w:cs="Calibri"/>
          <w:color w:val="000000" w:themeColor="text1"/>
          <w:sz w:val="24"/>
          <w:szCs w:val="24"/>
        </w:rPr>
        <w:t xml:space="preserve">. This may include projects excluded from Question 4, </w:t>
      </w:r>
      <w:r>
        <w:rPr>
          <w:rFonts w:ascii="Calibri" w:eastAsia="Calibri" w:hAnsi="Calibri" w:cs="Calibri"/>
          <w:color w:val="000000" w:themeColor="text1"/>
          <w:sz w:val="24"/>
          <w:szCs w:val="24"/>
        </w:rPr>
        <w:t>as well as</w:t>
      </w:r>
      <w:r w:rsidRPr="6BA08B38">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 xml:space="preserve">other </w:t>
      </w:r>
      <w:r w:rsidRPr="6BA08B38">
        <w:rPr>
          <w:rFonts w:ascii="Calibri" w:eastAsia="Calibri" w:hAnsi="Calibri" w:cs="Calibri"/>
          <w:color w:val="000000" w:themeColor="text1"/>
          <w:sz w:val="24"/>
          <w:szCs w:val="24"/>
        </w:rPr>
        <w:t xml:space="preserve">projects </w:t>
      </w:r>
      <w:r>
        <w:rPr>
          <w:rFonts w:ascii="Calibri" w:eastAsia="Calibri" w:hAnsi="Calibri" w:cs="Calibri"/>
          <w:color w:val="000000" w:themeColor="text1"/>
          <w:sz w:val="24"/>
          <w:szCs w:val="24"/>
        </w:rPr>
        <w:t>subject to</w:t>
      </w:r>
      <w:r w:rsidRPr="6BA08B38">
        <w:rPr>
          <w:rFonts w:ascii="Calibri" w:eastAsia="Calibri" w:hAnsi="Calibri" w:cs="Calibri"/>
          <w:color w:val="000000" w:themeColor="text1"/>
          <w:sz w:val="24"/>
          <w:szCs w:val="24"/>
        </w:rPr>
        <w:t xml:space="preserve"> NEPA reviews.</w:t>
      </w:r>
    </w:p>
    <w:p w14:paraId="58790ECB" w14:textId="77777777" w:rsidR="00B41C35" w:rsidRPr="00BF32EE" w:rsidRDefault="00B41C35" w:rsidP="00B41C35">
      <w:pPr>
        <w:pStyle w:val="ListParagraph"/>
        <w:spacing w:after="0" w:line="257" w:lineRule="auto"/>
        <w:rPr>
          <w:rFonts w:ascii="Calibri" w:eastAsia="Calibri" w:hAnsi="Calibri" w:cs="Calibri"/>
          <w:sz w:val="24"/>
          <w:szCs w:val="24"/>
        </w:rPr>
      </w:pPr>
    </w:p>
    <w:tbl>
      <w:tblPr>
        <w:tblStyle w:val="TableGrid"/>
        <w:tblW w:w="0" w:type="auto"/>
        <w:tblInd w:w="720" w:type="dxa"/>
        <w:tblLayout w:type="fixed"/>
        <w:tblLook w:val="04A0" w:firstRow="1" w:lastRow="0" w:firstColumn="1" w:lastColumn="0" w:noHBand="0" w:noVBand="1"/>
      </w:tblPr>
      <w:tblGrid>
        <w:gridCol w:w="2413"/>
        <w:gridCol w:w="1596"/>
        <w:gridCol w:w="2457"/>
        <w:gridCol w:w="2430"/>
      </w:tblGrid>
      <w:tr w:rsidR="00B41C35" w14:paraId="510C262F" w14:textId="77777777" w:rsidTr="00635876">
        <w:trPr>
          <w:trHeight w:val="420"/>
        </w:trPr>
        <w:tc>
          <w:tcPr>
            <w:tcW w:w="2413"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3739707E" w14:textId="77777777" w:rsidR="00B41C35" w:rsidRDefault="00B41C35" w:rsidP="00635876">
            <w:r w:rsidRPr="6BA08B38">
              <w:rPr>
                <w:rFonts w:ascii="Calibri" w:eastAsia="Calibri" w:hAnsi="Calibri" w:cs="Calibri"/>
                <w:b/>
                <w:bCs/>
                <w:color w:val="000000" w:themeColor="text1"/>
                <w:sz w:val="24"/>
                <w:szCs w:val="24"/>
              </w:rPr>
              <w:lastRenderedPageBreak/>
              <w:t>Project Component</w:t>
            </w:r>
          </w:p>
        </w:tc>
        <w:tc>
          <w:tcPr>
            <w:tcW w:w="1596"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319D5715" w14:textId="77777777" w:rsidR="00B41C35" w:rsidRDefault="00B41C35" w:rsidP="00635876">
            <w:r w:rsidRPr="6BA08B38">
              <w:rPr>
                <w:rFonts w:ascii="Calibri" w:eastAsia="Calibri" w:hAnsi="Calibri" w:cs="Calibri"/>
                <w:b/>
                <w:bCs/>
                <w:color w:val="000000" w:themeColor="text1"/>
                <w:sz w:val="24"/>
                <w:szCs w:val="24"/>
              </w:rPr>
              <w:t>NEPA Status</w:t>
            </w:r>
          </w:p>
        </w:tc>
        <w:tc>
          <w:tcPr>
            <w:tcW w:w="2457"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7C229B24" w14:textId="77777777" w:rsidR="00B41C35" w:rsidRDefault="00B41C35" w:rsidP="00635876">
            <w:r w:rsidRPr="6BA08B38">
              <w:rPr>
                <w:rFonts w:ascii="Calibri" w:eastAsia="Calibri" w:hAnsi="Calibri" w:cs="Calibri"/>
                <w:b/>
                <w:bCs/>
                <w:color w:val="000000" w:themeColor="text1"/>
                <w:sz w:val="24"/>
                <w:szCs w:val="24"/>
              </w:rPr>
              <w:t>NEPA Agency (SRF, BOR, USACE, etc.)</w:t>
            </w:r>
          </w:p>
        </w:tc>
        <w:tc>
          <w:tcPr>
            <w:tcW w:w="2430"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56A69E1A" w14:textId="77777777" w:rsidR="00B41C35" w:rsidRDefault="00B41C35" w:rsidP="00635876">
            <w:r w:rsidRPr="6BA08B38">
              <w:rPr>
                <w:rFonts w:ascii="Calibri" w:eastAsia="Calibri" w:hAnsi="Calibri" w:cs="Calibri"/>
                <w:b/>
                <w:bCs/>
                <w:color w:val="000000" w:themeColor="text1"/>
                <w:sz w:val="24"/>
                <w:szCs w:val="24"/>
              </w:rPr>
              <w:t>NEPA Agency Contact Information</w:t>
            </w:r>
          </w:p>
        </w:tc>
      </w:tr>
      <w:tr w:rsidR="00B41C35" w14:paraId="16653878" w14:textId="77777777" w:rsidTr="00635876">
        <w:trPr>
          <w:trHeight w:val="165"/>
        </w:trPr>
        <w:tc>
          <w:tcPr>
            <w:tcW w:w="2413" w:type="dxa"/>
            <w:tcBorders>
              <w:top w:val="single" w:sz="8" w:space="0" w:color="auto"/>
              <w:left w:val="single" w:sz="8" w:space="0" w:color="auto"/>
              <w:bottom w:val="single" w:sz="8" w:space="0" w:color="auto"/>
              <w:right w:val="single" w:sz="8" w:space="0" w:color="auto"/>
            </w:tcBorders>
            <w:tcMar>
              <w:left w:w="108" w:type="dxa"/>
              <w:right w:w="108" w:type="dxa"/>
            </w:tcMar>
          </w:tcPr>
          <w:p w14:paraId="5A21B1A3" w14:textId="77777777" w:rsidR="00B41C35" w:rsidRDefault="00B41C35" w:rsidP="00635876">
            <w:r w:rsidRPr="6BA08B38">
              <w:rPr>
                <w:rFonts w:ascii="Calibri" w:eastAsia="Calibri" w:hAnsi="Calibri" w:cs="Calibri"/>
                <w:sz w:val="24"/>
                <w:szCs w:val="24"/>
              </w:rPr>
              <w:t xml:space="preserve"> </w:t>
            </w:r>
          </w:p>
        </w:tc>
        <w:tc>
          <w:tcPr>
            <w:tcW w:w="1596" w:type="dxa"/>
            <w:tcBorders>
              <w:top w:val="single" w:sz="8" w:space="0" w:color="auto"/>
              <w:left w:val="single" w:sz="8" w:space="0" w:color="auto"/>
              <w:bottom w:val="single" w:sz="8" w:space="0" w:color="auto"/>
              <w:right w:val="single" w:sz="8" w:space="0" w:color="auto"/>
            </w:tcBorders>
            <w:tcMar>
              <w:left w:w="108" w:type="dxa"/>
              <w:right w:w="108" w:type="dxa"/>
            </w:tcMar>
          </w:tcPr>
          <w:p w14:paraId="59A8AEE0" w14:textId="77777777" w:rsidR="00B41C35" w:rsidRDefault="00B41C35" w:rsidP="00635876">
            <w:r w:rsidRPr="6BA08B38">
              <w:rPr>
                <w:rFonts w:ascii="Calibri" w:eastAsia="Calibri" w:hAnsi="Calibri" w:cs="Calibri"/>
                <w:sz w:val="24"/>
                <w:szCs w:val="24"/>
              </w:rPr>
              <w:t xml:space="preserve"> </w:t>
            </w:r>
          </w:p>
        </w:tc>
        <w:tc>
          <w:tcPr>
            <w:tcW w:w="2457" w:type="dxa"/>
            <w:tcBorders>
              <w:top w:val="single" w:sz="8" w:space="0" w:color="auto"/>
              <w:left w:val="single" w:sz="8" w:space="0" w:color="auto"/>
              <w:bottom w:val="single" w:sz="8" w:space="0" w:color="auto"/>
              <w:right w:val="single" w:sz="8" w:space="0" w:color="auto"/>
            </w:tcBorders>
            <w:tcMar>
              <w:left w:w="108" w:type="dxa"/>
              <w:right w:w="108" w:type="dxa"/>
            </w:tcMar>
          </w:tcPr>
          <w:p w14:paraId="3749C076" w14:textId="77777777" w:rsidR="00B41C35" w:rsidRDefault="00B41C35" w:rsidP="00635876">
            <w:r w:rsidRPr="6BA08B38">
              <w:rPr>
                <w:rFonts w:ascii="Calibri" w:eastAsia="Calibri" w:hAnsi="Calibri" w:cs="Calibri"/>
                <w:sz w:val="24"/>
                <w:szCs w:val="24"/>
              </w:rPr>
              <w:t xml:space="preserve"> </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14:paraId="236936BA" w14:textId="77777777" w:rsidR="00B41C35" w:rsidRDefault="00B41C35" w:rsidP="00635876">
            <w:r w:rsidRPr="6BA08B38">
              <w:rPr>
                <w:rFonts w:ascii="Calibri" w:eastAsia="Calibri" w:hAnsi="Calibri" w:cs="Calibri"/>
                <w:sz w:val="24"/>
                <w:szCs w:val="24"/>
              </w:rPr>
              <w:t xml:space="preserve"> </w:t>
            </w:r>
          </w:p>
        </w:tc>
      </w:tr>
      <w:tr w:rsidR="00B41C35" w14:paraId="4AC30CDA" w14:textId="77777777" w:rsidTr="00635876">
        <w:trPr>
          <w:trHeight w:val="270"/>
        </w:trPr>
        <w:tc>
          <w:tcPr>
            <w:tcW w:w="2413" w:type="dxa"/>
            <w:tcBorders>
              <w:top w:val="single" w:sz="8" w:space="0" w:color="auto"/>
              <w:left w:val="single" w:sz="8" w:space="0" w:color="auto"/>
              <w:bottom w:val="single" w:sz="8" w:space="0" w:color="auto"/>
              <w:right w:val="single" w:sz="8" w:space="0" w:color="auto"/>
            </w:tcBorders>
            <w:tcMar>
              <w:left w:w="108" w:type="dxa"/>
              <w:right w:w="108" w:type="dxa"/>
            </w:tcMar>
          </w:tcPr>
          <w:p w14:paraId="4433FE3A" w14:textId="77777777" w:rsidR="00B41C35" w:rsidRDefault="00B41C35" w:rsidP="00635876">
            <w:r w:rsidRPr="6BA08B38">
              <w:rPr>
                <w:rFonts w:ascii="Calibri" w:eastAsia="Calibri" w:hAnsi="Calibri" w:cs="Calibri"/>
                <w:sz w:val="24"/>
                <w:szCs w:val="24"/>
              </w:rPr>
              <w:t xml:space="preserve"> </w:t>
            </w:r>
          </w:p>
        </w:tc>
        <w:tc>
          <w:tcPr>
            <w:tcW w:w="1596" w:type="dxa"/>
            <w:tcBorders>
              <w:top w:val="single" w:sz="8" w:space="0" w:color="auto"/>
              <w:left w:val="single" w:sz="8" w:space="0" w:color="auto"/>
              <w:bottom w:val="single" w:sz="8" w:space="0" w:color="auto"/>
              <w:right w:val="single" w:sz="8" w:space="0" w:color="auto"/>
            </w:tcBorders>
            <w:tcMar>
              <w:left w:w="108" w:type="dxa"/>
              <w:right w:w="108" w:type="dxa"/>
            </w:tcMar>
          </w:tcPr>
          <w:p w14:paraId="19ACDE79" w14:textId="77777777" w:rsidR="00B41C35" w:rsidRDefault="00B41C35" w:rsidP="00635876">
            <w:r w:rsidRPr="6BA08B38">
              <w:rPr>
                <w:rFonts w:ascii="Calibri" w:eastAsia="Calibri" w:hAnsi="Calibri" w:cs="Calibri"/>
                <w:sz w:val="24"/>
                <w:szCs w:val="24"/>
              </w:rPr>
              <w:t xml:space="preserve"> </w:t>
            </w:r>
          </w:p>
        </w:tc>
        <w:tc>
          <w:tcPr>
            <w:tcW w:w="2457" w:type="dxa"/>
            <w:tcBorders>
              <w:top w:val="single" w:sz="8" w:space="0" w:color="auto"/>
              <w:left w:val="single" w:sz="8" w:space="0" w:color="auto"/>
              <w:bottom w:val="single" w:sz="8" w:space="0" w:color="auto"/>
              <w:right w:val="single" w:sz="8" w:space="0" w:color="auto"/>
            </w:tcBorders>
            <w:tcMar>
              <w:left w:w="108" w:type="dxa"/>
              <w:right w:w="108" w:type="dxa"/>
            </w:tcMar>
          </w:tcPr>
          <w:p w14:paraId="17DF94E9" w14:textId="77777777" w:rsidR="00B41C35" w:rsidRDefault="00B41C35" w:rsidP="00635876">
            <w:r w:rsidRPr="6BA08B38">
              <w:rPr>
                <w:rFonts w:ascii="Calibri" w:eastAsia="Calibri" w:hAnsi="Calibri" w:cs="Calibri"/>
                <w:sz w:val="24"/>
                <w:szCs w:val="24"/>
              </w:rPr>
              <w:t xml:space="preserve"> </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14:paraId="77607706" w14:textId="77777777" w:rsidR="00B41C35" w:rsidRDefault="00B41C35" w:rsidP="00635876">
            <w:r w:rsidRPr="6BA08B38">
              <w:rPr>
                <w:rFonts w:ascii="Calibri" w:eastAsia="Calibri" w:hAnsi="Calibri" w:cs="Calibri"/>
                <w:sz w:val="24"/>
                <w:szCs w:val="24"/>
              </w:rPr>
              <w:t xml:space="preserve"> </w:t>
            </w:r>
          </w:p>
        </w:tc>
      </w:tr>
      <w:tr w:rsidR="00B41C35" w14:paraId="7C4F0FBB" w14:textId="77777777" w:rsidTr="00635876">
        <w:trPr>
          <w:trHeight w:val="210"/>
        </w:trPr>
        <w:tc>
          <w:tcPr>
            <w:tcW w:w="2413" w:type="dxa"/>
            <w:tcBorders>
              <w:top w:val="single" w:sz="8" w:space="0" w:color="auto"/>
              <w:left w:val="single" w:sz="8" w:space="0" w:color="auto"/>
              <w:bottom w:val="single" w:sz="8" w:space="0" w:color="auto"/>
              <w:right w:val="single" w:sz="8" w:space="0" w:color="auto"/>
            </w:tcBorders>
            <w:tcMar>
              <w:left w:w="108" w:type="dxa"/>
              <w:right w:w="108" w:type="dxa"/>
            </w:tcMar>
          </w:tcPr>
          <w:p w14:paraId="37D0E1C9" w14:textId="77777777" w:rsidR="00B41C35" w:rsidRDefault="00B41C35" w:rsidP="00635876">
            <w:r w:rsidRPr="6BA08B38">
              <w:rPr>
                <w:rFonts w:ascii="Calibri" w:eastAsia="Calibri" w:hAnsi="Calibri" w:cs="Calibri"/>
                <w:sz w:val="24"/>
                <w:szCs w:val="24"/>
              </w:rPr>
              <w:t xml:space="preserve"> </w:t>
            </w:r>
          </w:p>
        </w:tc>
        <w:tc>
          <w:tcPr>
            <w:tcW w:w="1596" w:type="dxa"/>
            <w:tcBorders>
              <w:top w:val="single" w:sz="8" w:space="0" w:color="auto"/>
              <w:left w:val="single" w:sz="8" w:space="0" w:color="auto"/>
              <w:bottom w:val="single" w:sz="8" w:space="0" w:color="auto"/>
              <w:right w:val="single" w:sz="8" w:space="0" w:color="auto"/>
            </w:tcBorders>
            <w:tcMar>
              <w:left w:w="108" w:type="dxa"/>
              <w:right w:w="108" w:type="dxa"/>
            </w:tcMar>
          </w:tcPr>
          <w:p w14:paraId="6372A6A5" w14:textId="77777777" w:rsidR="00B41C35" w:rsidRDefault="00B41C35" w:rsidP="00635876">
            <w:r w:rsidRPr="6BA08B38">
              <w:rPr>
                <w:rFonts w:ascii="Calibri" w:eastAsia="Calibri" w:hAnsi="Calibri" w:cs="Calibri"/>
                <w:sz w:val="24"/>
                <w:szCs w:val="24"/>
              </w:rPr>
              <w:t xml:space="preserve"> </w:t>
            </w:r>
          </w:p>
        </w:tc>
        <w:tc>
          <w:tcPr>
            <w:tcW w:w="2457" w:type="dxa"/>
            <w:tcBorders>
              <w:top w:val="single" w:sz="8" w:space="0" w:color="auto"/>
              <w:left w:val="single" w:sz="8" w:space="0" w:color="auto"/>
              <w:bottom w:val="single" w:sz="8" w:space="0" w:color="auto"/>
              <w:right w:val="single" w:sz="8" w:space="0" w:color="auto"/>
            </w:tcBorders>
            <w:tcMar>
              <w:left w:w="108" w:type="dxa"/>
              <w:right w:w="108" w:type="dxa"/>
            </w:tcMar>
          </w:tcPr>
          <w:p w14:paraId="407004D9" w14:textId="77777777" w:rsidR="00B41C35" w:rsidRDefault="00B41C35" w:rsidP="00635876">
            <w:r w:rsidRPr="6BA08B38">
              <w:rPr>
                <w:rFonts w:ascii="Calibri" w:eastAsia="Calibri" w:hAnsi="Calibri" w:cs="Calibri"/>
                <w:sz w:val="24"/>
                <w:szCs w:val="24"/>
              </w:rPr>
              <w:t xml:space="preserve"> </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14:paraId="2476CACE" w14:textId="77777777" w:rsidR="00B41C35" w:rsidRDefault="00B41C35" w:rsidP="00635876">
            <w:r w:rsidRPr="6BA08B38">
              <w:rPr>
                <w:rFonts w:ascii="Calibri" w:eastAsia="Calibri" w:hAnsi="Calibri" w:cs="Calibri"/>
                <w:sz w:val="24"/>
                <w:szCs w:val="24"/>
              </w:rPr>
              <w:t xml:space="preserve"> </w:t>
            </w:r>
          </w:p>
        </w:tc>
      </w:tr>
      <w:tr w:rsidR="00B41C35" w14:paraId="509A71FE" w14:textId="77777777" w:rsidTr="00635876">
        <w:trPr>
          <w:trHeight w:val="150"/>
        </w:trPr>
        <w:tc>
          <w:tcPr>
            <w:tcW w:w="2413" w:type="dxa"/>
            <w:tcBorders>
              <w:top w:val="single" w:sz="8" w:space="0" w:color="auto"/>
              <w:left w:val="single" w:sz="8" w:space="0" w:color="auto"/>
              <w:bottom w:val="single" w:sz="8" w:space="0" w:color="auto"/>
              <w:right w:val="single" w:sz="8" w:space="0" w:color="auto"/>
            </w:tcBorders>
            <w:tcMar>
              <w:left w:w="108" w:type="dxa"/>
              <w:right w:w="108" w:type="dxa"/>
            </w:tcMar>
          </w:tcPr>
          <w:p w14:paraId="001B8368" w14:textId="77777777" w:rsidR="00B41C35" w:rsidRDefault="00B41C35" w:rsidP="00635876">
            <w:r w:rsidRPr="6BA08B38">
              <w:rPr>
                <w:rFonts w:ascii="Calibri" w:eastAsia="Calibri" w:hAnsi="Calibri" w:cs="Calibri"/>
                <w:sz w:val="24"/>
                <w:szCs w:val="24"/>
              </w:rPr>
              <w:t xml:space="preserve"> </w:t>
            </w:r>
          </w:p>
        </w:tc>
        <w:tc>
          <w:tcPr>
            <w:tcW w:w="1596" w:type="dxa"/>
            <w:tcBorders>
              <w:top w:val="single" w:sz="8" w:space="0" w:color="auto"/>
              <w:left w:val="single" w:sz="8" w:space="0" w:color="auto"/>
              <w:bottom w:val="single" w:sz="8" w:space="0" w:color="auto"/>
              <w:right w:val="single" w:sz="8" w:space="0" w:color="auto"/>
            </w:tcBorders>
            <w:tcMar>
              <w:left w:w="108" w:type="dxa"/>
              <w:right w:w="108" w:type="dxa"/>
            </w:tcMar>
          </w:tcPr>
          <w:p w14:paraId="3A8CD3AB" w14:textId="77777777" w:rsidR="00B41C35" w:rsidRDefault="00B41C35" w:rsidP="00635876">
            <w:r w:rsidRPr="6BA08B38">
              <w:rPr>
                <w:rFonts w:ascii="Calibri" w:eastAsia="Calibri" w:hAnsi="Calibri" w:cs="Calibri"/>
                <w:sz w:val="24"/>
                <w:szCs w:val="24"/>
              </w:rPr>
              <w:t xml:space="preserve"> </w:t>
            </w:r>
          </w:p>
        </w:tc>
        <w:tc>
          <w:tcPr>
            <w:tcW w:w="2457" w:type="dxa"/>
            <w:tcBorders>
              <w:top w:val="single" w:sz="8" w:space="0" w:color="auto"/>
              <w:left w:val="single" w:sz="8" w:space="0" w:color="auto"/>
              <w:bottom w:val="single" w:sz="8" w:space="0" w:color="auto"/>
              <w:right w:val="single" w:sz="8" w:space="0" w:color="auto"/>
            </w:tcBorders>
            <w:tcMar>
              <w:left w:w="108" w:type="dxa"/>
              <w:right w:w="108" w:type="dxa"/>
            </w:tcMar>
          </w:tcPr>
          <w:p w14:paraId="47A12B60" w14:textId="77777777" w:rsidR="00B41C35" w:rsidRDefault="00B41C35" w:rsidP="00635876">
            <w:r w:rsidRPr="6BA08B38">
              <w:rPr>
                <w:rFonts w:ascii="Calibri" w:eastAsia="Calibri" w:hAnsi="Calibri" w:cs="Calibri"/>
                <w:sz w:val="24"/>
                <w:szCs w:val="24"/>
              </w:rPr>
              <w:t xml:space="preserve"> </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14:paraId="0D09EB74" w14:textId="77777777" w:rsidR="00B41C35" w:rsidRDefault="00B41C35" w:rsidP="00635876">
            <w:r w:rsidRPr="6BA08B38">
              <w:rPr>
                <w:rFonts w:ascii="Calibri" w:eastAsia="Calibri" w:hAnsi="Calibri" w:cs="Calibri"/>
                <w:sz w:val="24"/>
                <w:szCs w:val="24"/>
              </w:rPr>
              <w:t xml:space="preserve"> </w:t>
            </w:r>
          </w:p>
        </w:tc>
      </w:tr>
      <w:tr w:rsidR="00B41C35" w14:paraId="6566CD8D" w14:textId="77777777" w:rsidTr="00635876">
        <w:trPr>
          <w:trHeight w:val="195"/>
        </w:trPr>
        <w:tc>
          <w:tcPr>
            <w:tcW w:w="2413" w:type="dxa"/>
            <w:tcBorders>
              <w:top w:val="single" w:sz="8" w:space="0" w:color="auto"/>
              <w:left w:val="single" w:sz="8" w:space="0" w:color="auto"/>
              <w:bottom w:val="single" w:sz="8" w:space="0" w:color="auto"/>
              <w:right w:val="single" w:sz="8" w:space="0" w:color="auto"/>
            </w:tcBorders>
            <w:tcMar>
              <w:left w:w="108" w:type="dxa"/>
              <w:right w:w="108" w:type="dxa"/>
            </w:tcMar>
          </w:tcPr>
          <w:p w14:paraId="50140799" w14:textId="77777777" w:rsidR="00B41C35" w:rsidRDefault="00B41C35" w:rsidP="00635876">
            <w:r w:rsidRPr="6BA08B38">
              <w:rPr>
                <w:rFonts w:ascii="Calibri" w:eastAsia="Calibri" w:hAnsi="Calibri" w:cs="Calibri"/>
                <w:sz w:val="24"/>
                <w:szCs w:val="24"/>
              </w:rPr>
              <w:t xml:space="preserve"> </w:t>
            </w:r>
          </w:p>
        </w:tc>
        <w:tc>
          <w:tcPr>
            <w:tcW w:w="1596" w:type="dxa"/>
            <w:tcBorders>
              <w:top w:val="single" w:sz="8" w:space="0" w:color="auto"/>
              <w:left w:val="single" w:sz="8" w:space="0" w:color="auto"/>
              <w:bottom w:val="single" w:sz="8" w:space="0" w:color="auto"/>
              <w:right w:val="single" w:sz="8" w:space="0" w:color="auto"/>
            </w:tcBorders>
            <w:tcMar>
              <w:left w:w="108" w:type="dxa"/>
              <w:right w:w="108" w:type="dxa"/>
            </w:tcMar>
          </w:tcPr>
          <w:p w14:paraId="2B7448C2" w14:textId="77777777" w:rsidR="00B41C35" w:rsidRDefault="00B41C35" w:rsidP="00635876">
            <w:r w:rsidRPr="6BA08B38">
              <w:rPr>
                <w:rFonts w:ascii="Calibri" w:eastAsia="Calibri" w:hAnsi="Calibri" w:cs="Calibri"/>
                <w:sz w:val="24"/>
                <w:szCs w:val="24"/>
              </w:rPr>
              <w:t xml:space="preserve"> </w:t>
            </w:r>
          </w:p>
        </w:tc>
        <w:tc>
          <w:tcPr>
            <w:tcW w:w="2457" w:type="dxa"/>
            <w:tcBorders>
              <w:top w:val="single" w:sz="8" w:space="0" w:color="auto"/>
              <w:left w:val="single" w:sz="8" w:space="0" w:color="auto"/>
              <w:bottom w:val="single" w:sz="8" w:space="0" w:color="auto"/>
              <w:right w:val="single" w:sz="8" w:space="0" w:color="auto"/>
            </w:tcBorders>
            <w:tcMar>
              <w:left w:w="108" w:type="dxa"/>
              <w:right w:w="108" w:type="dxa"/>
            </w:tcMar>
          </w:tcPr>
          <w:p w14:paraId="2717FB97" w14:textId="77777777" w:rsidR="00B41C35" w:rsidRDefault="00B41C35" w:rsidP="00635876">
            <w:r w:rsidRPr="6BA08B38">
              <w:rPr>
                <w:rFonts w:ascii="Calibri" w:eastAsia="Calibri" w:hAnsi="Calibri" w:cs="Calibri"/>
                <w:sz w:val="24"/>
                <w:szCs w:val="24"/>
              </w:rPr>
              <w:t xml:space="preserve"> </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14:paraId="5E1BA3C6" w14:textId="77777777" w:rsidR="00B41C35" w:rsidRDefault="00B41C35" w:rsidP="00635876">
            <w:pPr>
              <w:rPr>
                <w:rFonts w:ascii="Calibri" w:eastAsia="Calibri" w:hAnsi="Calibri" w:cs="Calibri"/>
                <w:sz w:val="24"/>
                <w:szCs w:val="24"/>
              </w:rPr>
            </w:pPr>
          </w:p>
        </w:tc>
      </w:tr>
    </w:tbl>
    <w:p w14:paraId="562B639E" w14:textId="77777777" w:rsidR="0003174F" w:rsidRPr="00FD7D33" w:rsidRDefault="0003174F" w:rsidP="0003174F">
      <w:pPr>
        <w:pStyle w:val="ListParagraph"/>
        <w:spacing w:after="0" w:line="240" w:lineRule="auto"/>
        <w:rPr>
          <w:sz w:val="24"/>
          <w:szCs w:val="24"/>
        </w:rPr>
      </w:pPr>
    </w:p>
    <w:p w14:paraId="59997A7D" w14:textId="77777777" w:rsidR="0003174F" w:rsidRPr="00FD7D33" w:rsidRDefault="0003174F" w:rsidP="0003174F">
      <w:pPr>
        <w:pStyle w:val="ListParagraph"/>
        <w:numPr>
          <w:ilvl w:val="0"/>
          <w:numId w:val="32"/>
        </w:numPr>
        <w:rPr>
          <w:sz w:val="24"/>
          <w:szCs w:val="24"/>
        </w:rPr>
      </w:pPr>
      <w:r w:rsidRPr="00FD7D33">
        <w:rPr>
          <w:sz w:val="24"/>
          <w:szCs w:val="24"/>
        </w:rPr>
        <w:t xml:space="preserve">All projects receiving federal funding are required to comply with federal requirements, including American Iron and Steel / Build America, Buy America Act and the Davis-Bacon Act  among others (for more information, consult the </w:t>
      </w:r>
      <w:hyperlink r:id="rId36" w:history="1">
        <w:r w:rsidRPr="00FD7D33">
          <w:rPr>
            <w:rStyle w:val="Hyperlink"/>
            <w:sz w:val="24"/>
            <w:szCs w:val="24"/>
          </w:rPr>
          <w:t>WIFIA Borrowers Guide</w:t>
        </w:r>
      </w:hyperlink>
      <w:r w:rsidRPr="00FD7D33">
        <w:rPr>
          <w:sz w:val="24"/>
          <w:szCs w:val="24"/>
        </w:rPr>
        <w:t xml:space="preserve"> to Federal Requirements). Have any construction or ground disturbing activities begun on any portion of the project(s)? If so, identify the project component, the work that has been completed to date, and how federal requirements have been met for this work.</w:t>
      </w:r>
    </w:p>
    <w:p w14:paraId="6FFD024C" w14:textId="77777777" w:rsidR="0003174F" w:rsidRPr="00FD7D33" w:rsidRDefault="0003174F" w:rsidP="0003174F">
      <w:pPr>
        <w:pStyle w:val="ListParagraph"/>
        <w:rPr>
          <w:sz w:val="24"/>
          <w:szCs w:val="24"/>
        </w:rPr>
      </w:pPr>
    </w:p>
    <w:p w14:paraId="584E053C" w14:textId="77777777" w:rsidR="0003174F" w:rsidRPr="00FD7D33" w:rsidRDefault="0003174F" w:rsidP="0003174F">
      <w:pPr>
        <w:pStyle w:val="ListParagraph"/>
        <w:numPr>
          <w:ilvl w:val="0"/>
          <w:numId w:val="32"/>
        </w:numPr>
        <w:rPr>
          <w:sz w:val="24"/>
          <w:szCs w:val="24"/>
        </w:rPr>
      </w:pPr>
      <w:r w:rsidRPr="00FD7D33">
        <w:rPr>
          <w:sz w:val="24"/>
          <w:szCs w:val="24"/>
        </w:rPr>
        <w:t xml:space="preserve">Has any Tribal consultation or coordination taken place on the proposed project(s)? If yes, include supporting documentation as attachments, including a list of all Tribes contacted. </w:t>
      </w:r>
    </w:p>
    <w:p w14:paraId="442BB0BA" w14:textId="77777777" w:rsidR="0003174F" w:rsidRPr="00FD7D33" w:rsidRDefault="0003174F" w:rsidP="0003174F">
      <w:pPr>
        <w:pStyle w:val="ListParagraph"/>
        <w:rPr>
          <w:sz w:val="24"/>
          <w:szCs w:val="24"/>
        </w:rPr>
      </w:pPr>
    </w:p>
    <w:p w14:paraId="5B27B8EB" w14:textId="77777777" w:rsidR="0003174F" w:rsidRPr="00FD7D33" w:rsidRDefault="0003174F" w:rsidP="0003174F">
      <w:pPr>
        <w:pStyle w:val="ListParagraph"/>
        <w:numPr>
          <w:ilvl w:val="0"/>
          <w:numId w:val="32"/>
        </w:numPr>
        <w:spacing w:after="0" w:line="240" w:lineRule="auto"/>
        <w:rPr>
          <w:sz w:val="24"/>
          <w:szCs w:val="24"/>
        </w:rPr>
      </w:pPr>
      <w:r w:rsidRPr="00FD7D33">
        <w:rPr>
          <w:sz w:val="24"/>
          <w:szCs w:val="24"/>
        </w:rPr>
        <w:t xml:space="preserve">Confirm whether the project(s) include acquisition of real property. Note that the borrower must comply with the </w:t>
      </w:r>
      <w:hyperlink r:id="rId37" w:history="1">
        <w:r w:rsidRPr="00FD7D33">
          <w:rPr>
            <w:rStyle w:val="Hyperlink"/>
            <w:sz w:val="24"/>
            <w:szCs w:val="24"/>
          </w:rPr>
          <w:t xml:space="preserve">Uniform Relocation Assistance and Real Property Acquisition Policies Act </w:t>
        </w:r>
      </w:hyperlink>
      <w:r w:rsidRPr="00FD7D33">
        <w:rPr>
          <w:sz w:val="24"/>
          <w:szCs w:val="24"/>
        </w:rPr>
        <w:t>(Uniform Act).</w:t>
      </w:r>
    </w:p>
    <w:p w14:paraId="1DEDF80C" w14:textId="77777777" w:rsidR="0003174F" w:rsidRPr="00FD7D33" w:rsidRDefault="0003174F" w:rsidP="0003174F">
      <w:pPr>
        <w:pStyle w:val="ListParagraph"/>
        <w:numPr>
          <w:ilvl w:val="1"/>
          <w:numId w:val="31"/>
        </w:numPr>
        <w:spacing w:after="0" w:line="240" w:lineRule="auto"/>
        <w:rPr>
          <w:sz w:val="24"/>
          <w:szCs w:val="24"/>
        </w:rPr>
      </w:pPr>
      <w:r w:rsidRPr="00FD7D33">
        <w:rPr>
          <w:sz w:val="24"/>
          <w:szCs w:val="24"/>
        </w:rPr>
        <w:t>Yes</w:t>
      </w:r>
    </w:p>
    <w:p w14:paraId="4D51B4AF" w14:textId="77777777" w:rsidR="0003174F" w:rsidRPr="00FD7D33" w:rsidRDefault="0003174F" w:rsidP="0003174F">
      <w:pPr>
        <w:pStyle w:val="ListParagraph"/>
        <w:numPr>
          <w:ilvl w:val="1"/>
          <w:numId w:val="31"/>
        </w:numPr>
        <w:spacing w:after="0" w:line="240" w:lineRule="auto"/>
        <w:rPr>
          <w:sz w:val="24"/>
          <w:szCs w:val="24"/>
        </w:rPr>
      </w:pPr>
      <w:r w:rsidRPr="00FD7D33">
        <w:rPr>
          <w:sz w:val="24"/>
          <w:szCs w:val="24"/>
        </w:rPr>
        <w:t>No</w:t>
      </w:r>
    </w:p>
    <w:p w14:paraId="528D6C9F" w14:textId="77777777" w:rsidR="0003174F" w:rsidRPr="00FD7D33" w:rsidRDefault="0003174F" w:rsidP="0003174F">
      <w:pPr>
        <w:pStyle w:val="ListParagraph"/>
        <w:spacing w:after="0" w:line="240" w:lineRule="auto"/>
        <w:ind w:left="1440"/>
        <w:rPr>
          <w:sz w:val="24"/>
          <w:szCs w:val="24"/>
        </w:rPr>
      </w:pPr>
    </w:p>
    <w:p w14:paraId="168D01CE" w14:textId="77777777" w:rsidR="0003174F" w:rsidRPr="00FD7D33" w:rsidRDefault="0003174F" w:rsidP="0003174F">
      <w:pPr>
        <w:pStyle w:val="ListParagraph"/>
        <w:numPr>
          <w:ilvl w:val="0"/>
          <w:numId w:val="32"/>
        </w:numPr>
        <w:rPr>
          <w:sz w:val="24"/>
          <w:szCs w:val="24"/>
        </w:rPr>
      </w:pPr>
      <w:r w:rsidRPr="00FD7D33">
        <w:rPr>
          <w:sz w:val="24"/>
          <w:szCs w:val="24"/>
        </w:rPr>
        <w:t>Does the project involve a new or relocated discharge of effluent to surface or groundwater? For purposes of this question, relocated discharge refers to discharge of effluent into a different water body or the discharge to the same receiving water body at a different location.</w:t>
      </w:r>
    </w:p>
    <w:p w14:paraId="3A8B00D8" w14:textId="77777777" w:rsidR="0003174F" w:rsidRPr="00FD7D33" w:rsidRDefault="0003174F" w:rsidP="0003174F">
      <w:pPr>
        <w:pStyle w:val="ListParagraph"/>
        <w:numPr>
          <w:ilvl w:val="1"/>
          <w:numId w:val="32"/>
        </w:numPr>
        <w:rPr>
          <w:sz w:val="24"/>
          <w:szCs w:val="24"/>
        </w:rPr>
      </w:pPr>
      <w:r w:rsidRPr="00FD7D33">
        <w:rPr>
          <w:sz w:val="24"/>
          <w:szCs w:val="24"/>
        </w:rPr>
        <w:t>Yes</w:t>
      </w:r>
    </w:p>
    <w:p w14:paraId="01AC437A" w14:textId="77777777" w:rsidR="0003174F" w:rsidRPr="00FD7D33" w:rsidRDefault="0003174F" w:rsidP="0003174F">
      <w:pPr>
        <w:pStyle w:val="ListParagraph"/>
        <w:numPr>
          <w:ilvl w:val="1"/>
          <w:numId w:val="32"/>
        </w:numPr>
        <w:rPr>
          <w:sz w:val="24"/>
          <w:szCs w:val="24"/>
        </w:rPr>
      </w:pPr>
      <w:r w:rsidRPr="00FD7D33">
        <w:rPr>
          <w:sz w:val="24"/>
          <w:szCs w:val="24"/>
        </w:rPr>
        <w:t>No</w:t>
      </w:r>
    </w:p>
    <w:p w14:paraId="48A54D1A" w14:textId="77777777" w:rsidR="0003174F" w:rsidRPr="00FD7D33" w:rsidRDefault="0003174F" w:rsidP="0003174F">
      <w:pPr>
        <w:pStyle w:val="ListParagraph"/>
        <w:spacing w:after="0" w:line="240" w:lineRule="auto"/>
        <w:rPr>
          <w:sz w:val="24"/>
          <w:szCs w:val="24"/>
        </w:rPr>
      </w:pPr>
    </w:p>
    <w:p w14:paraId="088BB79E" w14:textId="77777777" w:rsidR="0003174F" w:rsidRPr="00FD7D33" w:rsidRDefault="0003174F" w:rsidP="0003174F">
      <w:pPr>
        <w:pStyle w:val="ListParagraph"/>
        <w:numPr>
          <w:ilvl w:val="0"/>
          <w:numId w:val="32"/>
        </w:numPr>
        <w:rPr>
          <w:sz w:val="24"/>
          <w:szCs w:val="24"/>
        </w:rPr>
      </w:pPr>
      <w:r w:rsidRPr="00FD7D33">
        <w:rPr>
          <w:rFonts w:eastAsia="Times New Roman"/>
          <w:sz w:val="24"/>
          <w:szCs w:val="24"/>
        </w:rPr>
        <w:t>Will the project assist in complying with applicable regulatory requirements?</w:t>
      </w:r>
    </w:p>
    <w:p w14:paraId="730FD25B" w14:textId="77777777" w:rsidR="0003174F" w:rsidRPr="00FD7D33" w:rsidRDefault="0003174F" w:rsidP="0003174F">
      <w:pPr>
        <w:pStyle w:val="ListParagraph"/>
        <w:numPr>
          <w:ilvl w:val="0"/>
          <w:numId w:val="30"/>
        </w:numPr>
        <w:ind w:left="1440"/>
        <w:rPr>
          <w:sz w:val="24"/>
          <w:szCs w:val="24"/>
        </w:rPr>
      </w:pPr>
      <w:r w:rsidRPr="00FD7D33">
        <w:rPr>
          <w:sz w:val="24"/>
          <w:szCs w:val="24"/>
        </w:rPr>
        <w:t>Yes</w:t>
      </w:r>
    </w:p>
    <w:p w14:paraId="4105E279" w14:textId="77777777" w:rsidR="0003174F" w:rsidRPr="00FD7D33" w:rsidRDefault="0003174F" w:rsidP="0003174F">
      <w:pPr>
        <w:pStyle w:val="ListParagraph"/>
        <w:numPr>
          <w:ilvl w:val="0"/>
          <w:numId w:val="30"/>
        </w:numPr>
        <w:ind w:left="1440"/>
        <w:rPr>
          <w:sz w:val="24"/>
          <w:szCs w:val="24"/>
        </w:rPr>
      </w:pPr>
      <w:r w:rsidRPr="00FD7D33">
        <w:rPr>
          <w:sz w:val="24"/>
          <w:szCs w:val="24"/>
        </w:rPr>
        <w:t>No</w:t>
      </w:r>
    </w:p>
    <w:p w14:paraId="19CE07B6" w14:textId="77777777" w:rsidR="0003174F" w:rsidRPr="00FD7D33" w:rsidRDefault="0003174F" w:rsidP="0003174F">
      <w:pPr>
        <w:pStyle w:val="ListParagraph"/>
        <w:ind w:left="1080"/>
        <w:rPr>
          <w:rFonts w:eastAsia="Times New Roman" w:cstheme="minorHAnsi"/>
          <w:sz w:val="24"/>
          <w:szCs w:val="24"/>
        </w:rPr>
      </w:pPr>
      <w:r w:rsidRPr="00FD7D33">
        <w:rPr>
          <w:rFonts w:eastAsia="Times New Roman" w:cstheme="minorHAnsi"/>
          <w:sz w:val="24"/>
          <w:szCs w:val="24"/>
        </w:rPr>
        <w:t>If yes, describe how the project assists with regulatory compliance.</w:t>
      </w:r>
    </w:p>
    <w:p w14:paraId="100A9D19" w14:textId="77777777" w:rsidR="0003174F" w:rsidRPr="00FD7D33" w:rsidRDefault="0003174F" w:rsidP="0003174F">
      <w:pPr>
        <w:pStyle w:val="ListParagraph"/>
        <w:rPr>
          <w:rFonts w:eastAsia="Times New Roman" w:cstheme="minorHAnsi"/>
          <w:sz w:val="24"/>
          <w:szCs w:val="24"/>
        </w:rPr>
      </w:pPr>
    </w:p>
    <w:p w14:paraId="0239829B" w14:textId="77777777" w:rsidR="0003174F" w:rsidRPr="00FD7D33" w:rsidRDefault="0003174F" w:rsidP="0003174F">
      <w:pPr>
        <w:pStyle w:val="ListParagraph"/>
        <w:numPr>
          <w:ilvl w:val="0"/>
          <w:numId w:val="32"/>
        </w:numPr>
        <w:suppressAutoHyphens/>
        <w:spacing w:after="240" w:line="240" w:lineRule="auto"/>
        <w:rPr>
          <w:b/>
          <w:sz w:val="24"/>
          <w:szCs w:val="24"/>
        </w:rPr>
      </w:pPr>
      <w:r w:rsidRPr="00FD7D33">
        <w:rPr>
          <w:sz w:val="24"/>
          <w:szCs w:val="24"/>
        </w:rPr>
        <w:t xml:space="preserve">Please describe the significant facilities (e.g. pump stations or treatment plants) within your system and their condition, including construction and major rehabilitation dates. </w:t>
      </w:r>
      <w:r w:rsidRPr="00FD7D33">
        <w:rPr>
          <w:sz w:val="24"/>
          <w:szCs w:val="24"/>
        </w:rPr>
        <w:lastRenderedPageBreak/>
        <w:t xml:space="preserve">You may attach a condition assessment report, master plan, or </w:t>
      </w:r>
      <w:proofErr w:type="gramStart"/>
      <w:r w:rsidRPr="00FD7D33">
        <w:rPr>
          <w:sz w:val="24"/>
          <w:szCs w:val="24"/>
        </w:rPr>
        <w:t>similar to</w:t>
      </w:r>
      <w:proofErr w:type="gramEnd"/>
      <w:r w:rsidRPr="00FD7D33">
        <w:rPr>
          <w:sz w:val="24"/>
          <w:szCs w:val="24"/>
        </w:rPr>
        <w:t xml:space="preserve"> support your discussion.</w:t>
      </w:r>
    </w:p>
    <w:p w14:paraId="73542276" w14:textId="77777777" w:rsidR="0003174F" w:rsidRPr="00FD7D33" w:rsidRDefault="0003174F" w:rsidP="0003174F">
      <w:pPr>
        <w:pStyle w:val="ListParagraph"/>
        <w:suppressAutoHyphens/>
        <w:spacing w:after="240" w:line="240" w:lineRule="auto"/>
        <w:rPr>
          <w:b/>
          <w:sz w:val="24"/>
          <w:szCs w:val="24"/>
        </w:rPr>
      </w:pPr>
    </w:p>
    <w:p w14:paraId="67E28620" w14:textId="2B6A8DFB" w:rsidR="00EF4303" w:rsidRDefault="00EF4303" w:rsidP="0003174F">
      <w:pPr>
        <w:pStyle w:val="ListParagraph"/>
        <w:numPr>
          <w:ilvl w:val="0"/>
          <w:numId w:val="32"/>
        </w:numPr>
        <w:rPr>
          <w:rStyle w:val="ui-provider"/>
          <w:sz w:val="24"/>
          <w:szCs w:val="24"/>
        </w:rPr>
      </w:pPr>
      <w:r w:rsidRPr="00EF4303">
        <w:rPr>
          <w:rStyle w:val="ui-provider"/>
          <w:sz w:val="24"/>
          <w:szCs w:val="24"/>
        </w:rPr>
        <w:t>Provide your current year capital budget and describe your capital improvement planning process. Include any additional risk analysis (technical and/or financial) used to inform this process</w:t>
      </w:r>
      <w:r>
        <w:rPr>
          <w:rStyle w:val="ui-provider"/>
          <w:sz w:val="24"/>
          <w:szCs w:val="24"/>
        </w:rPr>
        <w:t>.</w:t>
      </w:r>
    </w:p>
    <w:p w14:paraId="78406A8A" w14:textId="77777777" w:rsidR="00EF4303" w:rsidRPr="00EF4303" w:rsidRDefault="00EF4303" w:rsidP="00EF4303">
      <w:pPr>
        <w:pStyle w:val="ListParagraph"/>
        <w:rPr>
          <w:rStyle w:val="ui-provider"/>
          <w:sz w:val="24"/>
          <w:szCs w:val="24"/>
        </w:rPr>
      </w:pPr>
    </w:p>
    <w:p w14:paraId="25DA4481" w14:textId="77777777" w:rsidR="0003174F" w:rsidRPr="00FD7D33" w:rsidRDefault="0003174F" w:rsidP="0003174F">
      <w:pPr>
        <w:pStyle w:val="ListParagraph"/>
        <w:numPr>
          <w:ilvl w:val="0"/>
          <w:numId w:val="32"/>
        </w:numPr>
        <w:rPr>
          <w:rStyle w:val="ui-provider"/>
          <w:sz w:val="24"/>
          <w:szCs w:val="24"/>
        </w:rPr>
      </w:pPr>
      <w:r w:rsidRPr="00FD7D33">
        <w:rPr>
          <w:rStyle w:val="ui-provider"/>
          <w:sz w:val="24"/>
          <w:szCs w:val="24"/>
        </w:rPr>
        <w:t>Provide the operations and maintenance plan that will be used for the project. This can be an overall system plan if appropriate. If the plan is currently under development, please indicate when it is expected to be completed.</w:t>
      </w:r>
    </w:p>
    <w:p w14:paraId="4182C9E7" w14:textId="77777777" w:rsidR="0003174F" w:rsidRPr="00FD7D33" w:rsidRDefault="0003174F" w:rsidP="0003174F">
      <w:pPr>
        <w:pStyle w:val="ListParagraph"/>
        <w:rPr>
          <w:sz w:val="24"/>
          <w:szCs w:val="24"/>
        </w:rPr>
      </w:pPr>
    </w:p>
    <w:p w14:paraId="51886FDE" w14:textId="77777777" w:rsidR="0003174F" w:rsidRPr="00FD7D33" w:rsidRDefault="0003174F" w:rsidP="0003174F">
      <w:pPr>
        <w:pStyle w:val="ListParagraph"/>
        <w:numPr>
          <w:ilvl w:val="0"/>
          <w:numId w:val="32"/>
        </w:numPr>
        <w:spacing w:after="0" w:line="240" w:lineRule="auto"/>
        <w:rPr>
          <w:sz w:val="24"/>
          <w:szCs w:val="24"/>
        </w:rPr>
      </w:pPr>
      <w:r w:rsidRPr="00FD7D33">
        <w:rPr>
          <w:sz w:val="24"/>
          <w:szCs w:val="24"/>
        </w:rPr>
        <w:t>Additional forms will need to be completed and submitted prior to closing the WIFIA loan. All forms are available at https://www.epa.gov/grants/epa-grantee-forms. Check all that are included with the application:</w:t>
      </w:r>
    </w:p>
    <w:p w14:paraId="7A388664" w14:textId="77777777" w:rsidR="0003174F" w:rsidRPr="00FD7D33" w:rsidRDefault="0003174F" w:rsidP="0003174F">
      <w:pPr>
        <w:pStyle w:val="ListParagraph"/>
        <w:spacing w:after="0" w:line="240" w:lineRule="auto"/>
        <w:rPr>
          <w:sz w:val="24"/>
          <w:szCs w:val="24"/>
        </w:rPr>
      </w:pPr>
    </w:p>
    <w:tbl>
      <w:tblPr>
        <w:tblStyle w:val="TableGrid"/>
        <w:tblW w:w="9355" w:type="dxa"/>
        <w:tblLook w:val="04A0" w:firstRow="1" w:lastRow="0" w:firstColumn="1" w:lastColumn="0" w:noHBand="0" w:noVBand="1"/>
      </w:tblPr>
      <w:tblGrid>
        <w:gridCol w:w="2049"/>
        <w:gridCol w:w="4516"/>
        <w:gridCol w:w="1170"/>
        <w:gridCol w:w="1620"/>
      </w:tblGrid>
      <w:tr w:rsidR="0003174F" w:rsidRPr="00FD7D33" w14:paraId="41AA0CD4" w14:textId="77777777" w:rsidTr="00FE42B1">
        <w:tc>
          <w:tcPr>
            <w:tcW w:w="2049" w:type="dxa"/>
          </w:tcPr>
          <w:p w14:paraId="65889600" w14:textId="77777777" w:rsidR="0003174F" w:rsidRPr="00FD7D33" w:rsidRDefault="0003174F" w:rsidP="00FE42B1">
            <w:pPr>
              <w:rPr>
                <w:sz w:val="24"/>
                <w:szCs w:val="24"/>
              </w:rPr>
            </w:pPr>
            <w:r w:rsidRPr="00FD7D33">
              <w:rPr>
                <w:sz w:val="24"/>
                <w:szCs w:val="24"/>
              </w:rPr>
              <w:t>Form Number</w:t>
            </w:r>
          </w:p>
        </w:tc>
        <w:tc>
          <w:tcPr>
            <w:tcW w:w="4516" w:type="dxa"/>
          </w:tcPr>
          <w:p w14:paraId="43EF5897" w14:textId="77777777" w:rsidR="0003174F" w:rsidRPr="00FD7D33" w:rsidRDefault="0003174F" w:rsidP="00FE42B1">
            <w:pPr>
              <w:rPr>
                <w:sz w:val="24"/>
                <w:szCs w:val="24"/>
              </w:rPr>
            </w:pPr>
            <w:r w:rsidRPr="00FD7D33">
              <w:rPr>
                <w:sz w:val="24"/>
                <w:szCs w:val="24"/>
              </w:rPr>
              <w:t>Purpose</w:t>
            </w:r>
          </w:p>
        </w:tc>
        <w:tc>
          <w:tcPr>
            <w:tcW w:w="1170" w:type="dxa"/>
          </w:tcPr>
          <w:p w14:paraId="5026637C" w14:textId="77777777" w:rsidR="0003174F" w:rsidRPr="00FD7D33" w:rsidRDefault="0003174F" w:rsidP="00FE42B1">
            <w:pPr>
              <w:rPr>
                <w:sz w:val="24"/>
                <w:szCs w:val="24"/>
              </w:rPr>
            </w:pPr>
            <w:r w:rsidRPr="00FD7D33">
              <w:rPr>
                <w:sz w:val="24"/>
                <w:szCs w:val="24"/>
              </w:rPr>
              <w:t>Included</w:t>
            </w:r>
          </w:p>
        </w:tc>
        <w:tc>
          <w:tcPr>
            <w:tcW w:w="1620" w:type="dxa"/>
          </w:tcPr>
          <w:p w14:paraId="6BC36296" w14:textId="77777777" w:rsidR="0003174F" w:rsidRPr="00FD7D33" w:rsidRDefault="0003174F" w:rsidP="00FE42B1">
            <w:pPr>
              <w:rPr>
                <w:sz w:val="24"/>
                <w:szCs w:val="24"/>
              </w:rPr>
            </w:pPr>
            <w:r w:rsidRPr="00FD7D33">
              <w:rPr>
                <w:sz w:val="24"/>
                <w:szCs w:val="24"/>
              </w:rPr>
              <w:t>Not Applicable</w:t>
            </w:r>
          </w:p>
        </w:tc>
      </w:tr>
      <w:tr w:rsidR="0003174F" w:rsidRPr="00FD7D33" w14:paraId="2D50135B" w14:textId="77777777" w:rsidTr="00FE42B1">
        <w:tc>
          <w:tcPr>
            <w:tcW w:w="2049" w:type="dxa"/>
          </w:tcPr>
          <w:p w14:paraId="33BAF011" w14:textId="77777777" w:rsidR="0003174F" w:rsidRPr="00FD7D33" w:rsidRDefault="00A23766" w:rsidP="00FE42B1">
            <w:pPr>
              <w:rPr>
                <w:sz w:val="24"/>
                <w:szCs w:val="24"/>
              </w:rPr>
            </w:pPr>
            <w:hyperlink r:id="rId38" w:history="1">
              <w:r w:rsidR="0003174F" w:rsidRPr="00FD7D33">
                <w:rPr>
                  <w:rStyle w:val="Hyperlink"/>
                  <w:sz w:val="24"/>
                  <w:szCs w:val="24"/>
                </w:rPr>
                <w:t>EPA 6600-06</w:t>
              </w:r>
            </w:hyperlink>
          </w:p>
        </w:tc>
        <w:tc>
          <w:tcPr>
            <w:tcW w:w="4516" w:type="dxa"/>
          </w:tcPr>
          <w:p w14:paraId="259887DB" w14:textId="77777777" w:rsidR="0003174F" w:rsidRPr="00FD7D33" w:rsidRDefault="0003174F" w:rsidP="00FE42B1">
            <w:pPr>
              <w:rPr>
                <w:sz w:val="24"/>
                <w:szCs w:val="24"/>
              </w:rPr>
            </w:pPr>
            <w:r w:rsidRPr="00FD7D33">
              <w:rPr>
                <w:sz w:val="24"/>
                <w:szCs w:val="24"/>
              </w:rPr>
              <w:t>Certification Regarding Lobbying</w:t>
            </w:r>
          </w:p>
        </w:tc>
        <w:tc>
          <w:tcPr>
            <w:tcW w:w="1170" w:type="dxa"/>
          </w:tcPr>
          <w:p w14:paraId="67A0A191" w14:textId="77777777" w:rsidR="0003174F" w:rsidRPr="00FD7D33" w:rsidRDefault="0003174F" w:rsidP="00FE42B1">
            <w:pPr>
              <w:rPr>
                <w:sz w:val="24"/>
                <w:szCs w:val="24"/>
              </w:rPr>
            </w:pPr>
          </w:p>
        </w:tc>
        <w:tc>
          <w:tcPr>
            <w:tcW w:w="1620" w:type="dxa"/>
          </w:tcPr>
          <w:p w14:paraId="18631CAF" w14:textId="77777777" w:rsidR="0003174F" w:rsidRPr="00FD7D33" w:rsidRDefault="0003174F" w:rsidP="00FE42B1">
            <w:pPr>
              <w:rPr>
                <w:sz w:val="24"/>
                <w:szCs w:val="24"/>
              </w:rPr>
            </w:pPr>
          </w:p>
        </w:tc>
      </w:tr>
      <w:tr w:rsidR="0003174F" w:rsidRPr="00FD7D33" w14:paraId="66A93F0A" w14:textId="77777777" w:rsidTr="00FE42B1">
        <w:tc>
          <w:tcPr>
            <w:tcW w:w="2049" w:type="dxa"/>
          </w:tcPr>
          <w:p w14:paraId="74036338" w14:textId="77777777" w:rsidR="0003174F" w:rsidRPr="00FD7D33" w:rsidRDefault="00A23766" w:rsidP="00FE42B1">
            <w:pPr>
              <w:rPr>
                <w:sz w:val="24"/>
                <w:szCs w:val="24"/>
              </w:rPr>
            </w:pPr>
            <w:hyperlink r:id="rId39" w:history="1">
              <w:r w:rsidR="0003174F" w:rsidRPr="00FD7D33">
                <w:rPr>
                  <w:rStyle w:val="Hyperlink"/>
                  <w:sz w:val="24"/>
                  <w:szCs w:val="24"/>
                </w:rPr>
                <w:t>SF-LLL</w:t>
              </w:r>
            </w:hyperlink>
          </w:p>
        </w:tc>
        <w:tc>
          <w:tcPr>
            <w:tcW w:w="4516" w:type="dxa"/>
          </w:tcPr>
          <w:p w14:paraId="41026164" w14:textId="77777777" w:rsidR="0003174F" w:rsidRPr="00FD7D33" w:rsidRDefault="0003174F" w:rsidP="00FE42B1">
            <w:pPr>
              <w:rPr>
                <w:sz w:val="24"/>
                <w:szCs w:val="24"/>
              </w:rPr>
            </w:pPr>
            <w:r w:rsidRPr="00FD7D33">
              <w:rPr>
                <w:sz w:val="24"/>
                <w:szCs w:val="24"/>
              </w:rPr>
              <w:t>Disclosure of Lobbying Activities</w:t>
            </w:r>
          </w:p>
        </w:tc>
        <w:tc>
          <w:tcPr>
            <w:tcW w:w="1170" w:type="dxa"/>
          </w:tcPr>
          <w:p w14:paraId="135F1186" w14:textId="77777777" w:rsidR="0003174F" w:rsidRPr="00FD7D33" w:rsidRDefault="0003174F" w:rsidP="00FE42B1">
            <w:pPr>
              <w:rPr>
                <w:sz w:val="24"/>
                <w:szCs w:val="24"/>
              </w:rPr>
            </w:pPr>
          </w:p>
        </w:tc>
        <w:tc>
          <w:tcPr>
            <w:tcW w:w="1620" w:type="dxa"/>
          </w:tcPr>
          <w:p w14:paraId="412FED23" w14:textId="77777777" w:rsidR="0003174F" w:rsidRPr="00FD7D33" w:rsidRDefault="0003174F" w:rsidP="00FE42B1">
            <w:pPr>
              <w:rPr>
                <w:sz w:val="24"/>
                <w:szCs w:val="24"/>
              </w:rPr>
            </w:pPr>
          </w:p>
        </w:tc>
      </w:tr>
      <w:tr w:rsidR="0003174F" w:rsidRPr="00FD7D33" w14:paraId="4CCE28A0" w14:textId="77777777" w:rsidTr="00FE42B1">
        <w:tc>
          <w:tcPr>
            <w:tcW w:w="2049" w:type="dxa"/>
          </w:tcPr>
          <w:p w14:paraId="05E44EFC" w14:textId="77777777" w:rsidR="0003174F" w:rsidRPr="00FD7D33" w:rsidRDefault="00A23766" w:rsidP="00FE42B1">
            <w:pPr>
              <w:rPr>
                <w:sz w:val="24"/>
                <w:szCs w:val="24"/>
              </w:rPr>
            </w:pPr>
            <w:hyperlink r:id="rId40" w:history="1">
              <w:r w:rsidR="0003174F" w:rsidRPr="00FD7D33">
                <w:rPr>
                  <w:rStyle w:val="Hyperlink"/>
                  <w:sz w:val="24"/>
                  <w:szCs w:val="24"/>
                </w:rPr>
                <w:t>EPA 4700-4</w:t>
              </w:r>
            </w:hyperlink>
          </w:p>
        </w:tc>
        <w:tc>
          <w:tcPr>
            <w:tcW w:w="4516" w:type="dxa"/>
          </w:tcPr>
          <w:p w14:paraId="22B6BFB0" w14:textId="77777777" w:rsidR="0003174F" w:rsidRPr="00FD7D33" w:rsidRDefault="0003174F" w:rsidP="00FE42B1">
            <w:pPr>
              <w:rPr>
                <w:sz w:val="24"/>
                <w:szCs w:val="24"/>
              </w:rPr>
            </w:pPr>
            <w:r w:rsidRPr="00FD7D33">
              <w:rPr>
                <w:sz w:val="24"/>
                <w:szCs w:val="24"/>
              </w:rPr>
              <w:t>Preaward Compliance Review Report</w:t>
            </w:r>
          </w:p>
        </w:tc>
        <w:tc>
          <w:tcPr>
            <w:tcW w:w="1170" w:type="dxa"/>
          </w:tcPr>
          <w:p w14:paraId="57E487DF" w14:textId="77777777" w:rsidR="0003174F" w:rsidRPr="00FD7D33" w:rsidRDefault="0003174F" w:rsidP="00FE42B1">
            <w:pPr>
              <w:rPr>
                <w:sz w:val="24"/>
                <w:szCs w:val="24"/>
              </w:rPr>
            </w:pPr>
          </w:p>
        </w:tc>
        <w:tc>
          <w:tcPr>
            <w:tcW w:w="1620" w:type="dxa"/>
          </w:tcPr>
          <w:p w14:paraId="753D540B" w14:textId="77777777" w:rsidR="0003174F" w:rsidRPr="00FD7D33" w:rsidRDefault="0003174F" w:rsidP="00FE42B1">
            <w:pPr>
              <w:rPr>
                <w:sz w:val="24"/>
                <w:szCs w:val="24"/>
              </w:rPr>
            </w:pPr>
          </w:p>
        </w:tc>
      </w:tr>
    </w:tbl>
    <w:p w14:paraId="1BF95B11" w14:textId="77777777" w:rsidR="0003174F" w:rsidRPr="00FD7D33" w:rsidRDefault="0003174F" w:rsidP="0003174F">
      <w:pPr>
        <w:spacing w:after="0" w:line="240" w:lineRule="auto"/>
        <w:rPr>
          <w:sz w:val="24"/>
          <w:szCs w:val="24"/>
        </w:rPr>
      </w:pPr>
    </w:p>
    <w:p w14:paraId="1B057A07" w14:textId="19FEF288" w:rsidR="00A45238" w:rsidRPr="00FD7D33" w:rsidRDefault="00A45238" w:rsidP="00A45238">
      <w:pPr>
        <w:spacing w:after="0" w:line="240" w:lineRule="auto"/>
        <w:rPr>
          <w:sz w:val="24"/>
          <w:szCs w:val="24"/>
        </w:rPr>
      </w:pPr>
    </w:p>
    <w:p w14:paraId="64AAFDFB" w14:textId="59C2C647" w:rsidR="00A45238" w:rsidRPr="00FD7D33" w:rsidRDefault="00A45238" w:rsidP="00A45238">
      <w:pPr>
        <w:spacing w:after="0" w:line="240" w:lineRule="auto"/>
        <w:ind w:left="720"/>
        <w:rPr>
          <w:sz w:val="24"/>
          <w:szCs w:val="24"/>
        </w:rPr>
      </w:pPr>
    </w:p>
    <w:p w14:paraId="674FFFA0" w14:textId="3B0204C5" w:rsidR="00A45238" w:rsidRPr="00FD7D33" w:rsidRDefault="00A45238" w:rsidP="00A45238">
      <w:pPr>
        <w:rPr>
          <w:sz w:val="24"/>
          <w:szCs w:val="24"/>
        </w:rPr>
      </w:pPr>
    </w:p>
    <w:p w14:paraId="7302ED3B" w14:textId="77777777" w:rsidR="00340B66" w:rsidRDefault="00340B66">
      <w:pPr>
        <w:rPr>
          <w:rFonts w:asciiTheme="majorHAnsi" w:eastAsiaTheme="majorEastAsia" w:hAnsiTheme="majorHAnsi" w:cstheme="majorBidi"/>
          <w:b/>
          <w:color w:val="0F9CD3"/>
          <w:sz w:val="26"/>
          <w:szCs w:val="26"/>
        </w:rPr>
      </w:pPr>
      <w:r>
        <w:rPr>
          <w:b/>
          <w:color w:val="0F9CD3"/>
        </w:rPr>
        <w:br w:type="page"/>
      </w:r>
    </w:p>
    <w:p w14:paraId="1BA39423" w14:textId="1A1C9923" w:rsidR="00A31A77" w:rsidRPr="004F24AF" w:rsidRDefault="00A31A77" w:rsidP="00A31A77">
      <w:pPr>
        <w:pStyle w:val="Heading1"/>
        <w:rPr>
          <w:b/>
          <w:color w:val="253876"/>
        </w:rPr>
      </w:pPr>
      <w:bookmarkStart w:id="6" w:name="_Ref446055600"/>
      <w:bookmarkEnd w:id="4"/>
      <w:bookmarkEnd w:id="3"/>
      <w:r w:rsidRPr="004F24AF">
        <w:rPr>
          <w:b/>
          <w:color w:val="253876"/>
        </w:rPr>
        <w:lastRenderedPageBreak/>
        <w:t xml:space="preserve">CERTIFICATIONS </w:t>
      </w:r>
    </w:p>
    <w:p w14:paraId="62C7AAE0" w14:textId="77777777" w:rsidR="005D1853" w:rsidRPr="00FD7D33" w:rsidRDefault="005D1853" w:rsidP="005D1853">
      <w:pPr>
        <w:pStyle w:val="ListParagraph"/>
        <w:numPr>
          <w:ilvl w:val="0"/>
          <w:numId w:val="16"/>
        </w:numPr>
        <w:suppressAutoHyphens/>
        <w:spacing w:after="240" w:line="240" w:lineRule="auto"/>
        <w:rPr>
          <w:sz w:val="24"/>
          <w:szCs w:val="24"/>
        </w:rPr>
      </w:pPr>
      <w:r w:rsidRPr="00FD7D33">
        <w:rPr>
          <w:i/>
          <w:sz w:val="24"/>
          <w:szCs w:val="24"/>
        </w:rPr>
        <w:t>National Environmental Policy Act:</w:t>
      </w:r>
      <w:r w:rsidRPr="00FD7D33">
        <w:rPr>
          <w:sz w:val="24"/>
          <w:szCs w:val="24"/>
        </w:rPr>
        <w:t xml:space="preserve">  The applicant acknowledges that any project receiving credit assistance under this program must comply with all provisions of the National Environmental Policy Act of 1969 (42 U.S.C. 4321 et seq.)</w:t>
      </w:r>
    </w:p>
    <w:p w14:paraId="20F349EA" w14:textId="77777777" w:rsidR="005D1853" w:rsidRPr="00FD7D33" w:rsidRDefault="005D1853" w:rsidP="005D1853">
      <w:pPr>
        <w:pStyle w:val="ListParagraph"/>
        <w:numPr>
          <w:ilvl w:val="0"/>
          <w:numId w:val="16"/>
        </w:numPr>
        <w:suppressAutoHyphens/>
        <w:spacing w:after="240" w:line="240" w:lineRule="auto"/>
        <w:rPr>
          <w:sz w:val="24"/>
          <w:szCs w:val="24"/>
        </w:rPr>
      </w:pPr>
      <w:r w:rsidRPr="00FD7D33">
        <w:rPr>
          <w:i/>
          <w:sz w:val="24"/>
          <w:szCs w:val="24"/>
        </w:rPr>
        <w:t xml:space="preserve">American Iron and Steel:  </w:t>
      </w:r>
      <w:r w:rsidRPr="00FD7D33">
        <w:rPr>
          <w:sz w:val="24"/>
          <w:szCs w:val="24"/>
        </w:rPr>
        <w:t>The applicant acknowledges that any project receiving credit assistance under this program for the construction, alteration, maintenance, or repair of a project may only use iron and steel products produced in the United States and must comply with all applicable guidance.</w:t>
      </w:r>
    </w:p>
    <w:p w14:paraId="3067571F" w14:textId="77777777" w:rsidR="005D1853" w:rsidRPr="00FD7D33" w:rsidRDefault="005D1853" w:rsidP="005D1853">
      <w:pPr>
        <w:pStyle w:val="ListParagraph"/>
        <w:numPr>
          <w:ilvl w:val="0"/>
          <w:numId w:val="16"/>
        </w:numPr>
        <w:suppressAutoHyphens/>
        <w:spacing w:after="240" w:line="240" w:lineRule="auto"/>
        <w:rPr>
          <w:sz w:val="24"/>
          <w:szCs w:val="24"/>
        </w:rPr>
      </w:pPr>
      <w:r w:rsidRPr="00FD7D33">
        <w:rPr>
          <w:i/>
          <w:iCs/>
          <w:sz w:val="24"/>
          <w:szCs w:val="24"/>
        </w:rPr>
        <w:t>Buy America Preference</w:t>
      </w:r>
      <w:r w:rsidRPr="00FD7D33">
        <w:rPr>
          <w:sz w:val="24"/>
          <w:szCs w:val="24"/>
        </w:rPr>
        <w:t>: The prospective borrower acknowledges that any project receiving credit assistance under this program for the construction, alteration, maintenance, or repair of a project may only use domestic iron/steel, manufactured produces and construction materials produced or manufactured in the United States and must comply with all applicable guidance.</w:t>
      </w:r>
    </w:p>
    <w:p w14:paraId="0786142F" w14:textId="7D228E47" w:rsidR="005D1853" w:rsidRPr="00FD7D33" w:rsidRDefault="005D1853" w:rsidP="005D1853">
      <w:pPr>
        <w:pStyle w:val="ListParagraph"/>
        <w:numPr>
          <w:ilvl w:val="0"/>
          <w:numId w:val="16"/>
        </w:numPr>
        <w:suppressAutoHyphens/>
        <w:spacing w:after="240" w:line="240" w:lineRule="auto"/>
        <w:rPr>
          <w:sz w:val="24"/>
          <w:szCs w:val="24"/>
        </w:rPr>
      </w:pPr>
      <w:r w:rsidRPr="00FD7D33">
        <w:rPr>
          <w:i/>
          <w:iCs/>
          <w:sz w:val="24"/>
          <w:szCs w:val="24"/>
        </w:rPr>
        <w:t xml:space="preserve"> National Historic Preservation Act: </w:t>
      </w:r>
      <w:r w:rsidRPr="00FD7D33">
        <w:rPr>
          <w:sz w:val="24"/>
          <w:szCs w:val="24"/>
        </w:rPr>
        <w:t xml:space="preserve">The applicant acknowledges that any project receiving credit assistance under this program must comply with all provisions of the National Historic Preservation Act </w:t>
      </w:r>
      <w:r w:rsidRPr="00FD7D33">
        <w:rPr>
          <w:sz w:val="24"/>
          <w:szCs w:val="24"/>
          <w:lang w:val="en-AU"/>
        </w:rPr>
        <w:t xml:space="preserve">as amended (54 U.S.C. </w:t>
      </w:r>
      <w:r w:rsidR="48A7B444" w:rsidRPr="00FD7D33">
        <w:rPr>
          <w:sz w:val="24"/>
          <w:szCs w:val="24"/>
          <w:lang w:val="en-AU"/>
        </w:rPr>
        <w:t xml:space="preserve">Sections </w:t>
      </w:r>
      <w:r w:rsidRPr="00FD7D33">
        <w:rPr>
          <w:sz w:val="24"/>
          <w:szCs w:val="24"/>
          <w:lang w:val="en-AU"/>
        </w:rPr>
        <w:t>300101</w:t>
      </w:r>
      <w:r w:rsidR="128D8F7F" w:rsidRPr="00FD7D33">
        <w:rPr>
          <w:sz w:val="24"/>
          <w:szCs w:val="24"/>
          <w:lang w:val="en-AU"/>
        </w:rPr>
        <w:t>,</w:t>
      </w:r>
      <w:r w:rsidRPr="00FD7D33">
        <w:rPr>
          <w:sz w:val="24"/>
          <w:szCs w:val="24"/>
          <w:lang w:val="en-AU"/>
        </w:rPr>
        <w:t xml:space="preserve"> et seq.)</w:t>
      </w:r>
      <w:r w:rsidRPr="00FD7D33">
        <w:rPr>
          <w:sz w:val="24"/>
          <w:szCs w:val="24"/>
        </w:rPr>
        <w:t>.</w:t>
      </w:r>
    </w:p>
    <w:p w14:paraId="3DC11356" w14:textId="57EF091F" w:rsidR="005D1853" w:rsidRPr="00FD7D33" w:rsidRDefault="005D1853" w:rsidP="005D1853">
      <w:pPr>
        <w:pStyle w:val="ListParagraph"/>
        <w:numPr>
          <w:ilvl w:val="0"/>
          <w:numId w:val="16"/>
        </w:numPr>
        <w:suppressAutoHyphens/>
        <w:spacing w:after="240" w:line="240" w:lineRule="auto"/>
        <w:rPr>
          <w:sz w:val="24"/>
          <w:szCs w:val="24"/>
        </w:rPr>
      </w:pPr>
      <w:r w:rsidRPr="00FD7D33">
        <w:rPr>
          <w:i/>
          <w:iCs/>
          <w:sz w:val="24"/>
          <w:szCs w:val="24"/>
        </w:rPr>
        <w:t xml:space="preserve">Endangered Species Act: </w:t>
      </w:r>
      <w:r w:rsidRPr="00FD7D33">
        <w:rPr>
          <w:sz w:val="24"/>
          <w:szCs w:val="24"/>
        </w:rPr>
        <w:t xml:space="preserve"> The applicant acknowledges that any project receiving credit assistance under this program must comply with all provisions of the Endangered Species Act </w:t>
      </w:r>
      <w:r w:rsidRPr="00FD7D33">
        <w:rPr>
          <w:sz w:val="24"/>
          <w:szCs w:val="24"/>
          <w:lang w:val="en-AU"/>
        </w:rPr>
        <w:t xml:space="preserve">(16 U.S.C. </w:t>
      </w:r>
      <w:r w:rsidR="5E48111D" w:rsidRPr="00FD7D33">
        <w:rPr>
          <w:sz w:val="24"/>
          <w:szCs w:val="24"/>
          <w:lang w:val="en-AU"/>
        </w:rPr>
        <w:t>Sections</w:t>
      </w:r>
      <w:r w:rsidR="1F38ADCD" w:rsidRPr="00FD7D33">
        <w:rPr>
          <w:sz w:val="24"/>
          <w:szCs w:val="24"/>
          <w:lang w:val="en-AU"/>
        </w:rPr>
        <w:t xml:space="preserve"> </w:t>
      </w:r>
      <w:r w:rsidRPr="00FD7D33">
        <w:rPr>
          <w:sz w:val="24"/>
          <w:szCs w:val="24"/>
          <w:lang w:val="en-AU"/>
        </w:rPr>
        <w:t>1531, et seq.)</w:t>
      </w:r>
      <w:r w:rsidRPr="00FD7D33">
        <w:rPr>
          <w:sz w:val="24"/>
          <w:szCs w:val="24"/>
        </w:rPr>
        <w:t>.</w:t>
      </w:r>
    </w:p>
    <w:p w14:paraId="330F8FED" w14:textId="77777777" w:rsidR="005D1853" w:rsidRPr="00FD7D33" w:rsidRDefault="005D1853" w:rsidP="005D1853">
      <w:pPr>
        <w:pStyle w:val="ListParagraph"/>
        <w:numPr>
          <w:ilvl w:val="0"/>
          <w:numId w:val="16"/>
        </w:numPr>
        <w:suppressAutoHyphens/>
        <w:spacing w:after="240" w:line="240" w:lineRule="auto"/>
        <w:rPr>
          <w:sz w:val="24"/>
          <w:szCs w:val="24"/>
        </w:rPr>
      </w:pPr>
      <w:r w:rsidRPr="00FD7D33">
        <w:rPr>
          <w:i/>
          <w:sz w:val="24"/>
          <w:szCs w:val="24"/>
        </w:rPr>
        <w:t>Prevailing Wages</w:t>
      </w:r>
      <w:r w:rsidRPr="00FD7D33">
        <w:rPr>
          <w:sz w:val="24"/>
          <w:szCs w:val="24"/>
        </w:rPr>
        <w:t>:  The applicant acknowledges that all laborers and mechanics employed by contractors or subcontractors on projects receiving credit assistance under this program shall be paid wages at rates not less than those prevailing for the same type of work on similar construction in the immediate locality, as determined by the Secretary of Labor, in accordance with sections 3141-3144, 3146, and 3147 of Title 40 (Davis-Bacon wage rules).</w:t>
      </w:r>
    </w:p>
    <w:p w14:paraId="77114E16" w14:textId="77777777" w:rsidR="005D1853" w:rsidRPr="00FD7D33" w:rsidRDefault="005D1853" w:rsidP="005D1853">
      <w:pPr>
        <w:pStyle w:val="ListParagraph"/>
        <w:numPr>
          <w:ilvl w:val="0"/>
          <w:numId w:val="16"/>
        </w:numPr>
        <w:suppressAutoHyphens/>
        <w:spacing w:after="240" w:line="240" w:lineRule="auto"/>
        <w:rPr>
          <w:sz w:val="24"/>
          <w:szCs w:val="24"/>
        </w:rPr>
      </w:pPr>
      <w:r w:rsidRPr="00FD7D33">
        <w:rPr>
          <w:i/>
          <w:sz w:val="24"/>
          <w:szCs w:val="24"/>
        </w:rPr>
        <w:t>Credit Ratings:</w:t>
      </w:r>
      <w:r w:rsidRPr="00FD7D33">
        <w:rPr>
          <w:sz w:val="24"/>
          <w:szCs w:val="24"/>
        </w:rPr>
        <w:t xml:space="preserve">  This applicant has received a preliminary rating opinion letter(s) on the project’s senior debt instrument (which may be the WIFIA credit assistance), from one or more rating agencies, indicating the potential to achieve an investment-grade rating. These letters or ratings are attached.</w:t>
      </w:r>
    </w:p>
    <w:p w14:paraId="6DED9DC5" w14:textId="2AE39909" w:rsidR="005D1853" w:rsidRPr="00FD7D33" w:rsidRDefault="005D1853" w:rsidP="005D1853">
      <w:pPr>
        <w:pStyle w:val="ListParagraph"/>
        <w:numPr>
          <w:ilvl w:val="0"/>
          <w:numId w:val="16"/>
        </w:numPr>
        <w:suppressAutoHyphens/>
        <w:spacing w:before="240" w:after="240" w:line="240" w:lineRule="auto"/>
        <w:rPr>
          <w:sz w:val="24"/>
          <w:szCs w:val="24"/>
        </w:rPr>
      </w:pPr>
      <w:r w:rsidRPr="00FD7D33">
        <w:rPr>
          <w:i/>
          <w:iCs/>
          <w:sz w:val="24"/>
          <w:szCs w:val="24"/>
        </w:rPr>
        <w:t>Credit Processing Fees:</w:t>
      </w:r>
      <w:r w:rsidRPr="00FD7D33">
        <w:rPr>
          <w:sz w:val="24"/>
          <w:szCs w:val="24"/>
        </w:rPr>
        <w:t xml:space="preserve">  The undersigned certifies that it will reimburse </w:t>
      </w:r>
      <w:r w:rsidR="0B2E9722" w:rsidRPr="00FD7D33">
        <w:rPr>
          <w:sz w:val="24"/>
          <w:szCs w:val="24"/>
        </w:rPr>
        <w:t xml:space="preserve">the </w:t>
      </w:r>
      <w:r w:rsidRPr="00FD7D33">
        <w:rPr>
          <w:sz w:val="24"/>
          <w:szCs w:val="24"/>
        </w:rPr>
        <w:t xml:space="preserve">EPA for </w:t>
      </w:r>
      <w:proofErr w:type="gramStart"/>
      <w:r w:rsidRPr="00FD7D33">
        <w:rPr>
          <w:sz w:val="24"/>
          <w:szCs w:val="24"/>
        </w:rPr>
        <w:t>any and all</w:t>
      </w:r>
      <w:proofErr w:type="gramEnd"/>
      <w:r w:rsidRPr="00FD7D33">
        <w:rPr>
          <w:sz w:val="24"/>
          <w:szCs w:val="24"/>
        </w:rPr>
        <w:t xml:space="preserve"> fees and expenses incurred by </w:t>
      </w:r>
      <w:r w:rsidR="405E9A84" w:rsidRPr="00FD7D33">
        <w:rPr>
          <w:sz w:val="24"/>
          <w:szCs w:val="24"/>
        </w:rPr>
        <w:t xml:space="preserve">the </w:t>
      </w:r>
      <w:r w:rsidRPr="00FD7D33">
        <w:rPr>
          <w:sz w:val="24"/>
          <w:szCs w:val="24"/>
        </w:rPr>
        <w:t>EPA (including legal, financial and other consultant fees and expenses) in connection with the evaluation of the application materials, and the preparation, negotiation, and closing of the credit agreement and related documents, irrespective of whether the credit agreement is executed.</w:t>
      </w:r>
    </w:p>
    <w:p w14:paraId="4FCA9177" w14:textId="038DC189" w:rsidR="005D1853" w:rsidRPr="00FD7D33" w:rsidRDefault="005D1853" w:rsidP="005D1853">
      <w:pPr>
        <w:pStyle w:val="ListParagraph"/>
        <w:numPr>
          <w:ilvl w:val="0"/>
          <w:numId w:val="16"/>
        </w:numPr>
        <w:suppressAutoHyphens/>
        <w:spacing w:after="240" w:line="240" w:lineRule="auto"/>
        <w:rPr>
          <w:sz w:val="24"/>
          <w:szCs w:val="24"/>
        </w:rPr>
      </w:pPr>
      <w:r w:rsidRPr="00FD7D33">
        <w:rPr>
          <w:i/>
          <w:iCs/>
          <w:sz w:val="24"/>
          <w:szCs w:val="24"/>
        </w:rPr>
        <w:t>Lobbying:</w:t>
      </w:r>
      <w:r w:rsidRPr="00FD7D33">
        <w:rPr>
          <w:sz w:val="24"/>
          <w:szCs w:val="24"/>
        </w:rPr>
        <w:t xml:space="preserve">  Section 1352 of Title 31, United States Code provides that none of the funds appropriated by any Act of Congress may be expended by a recipient of a contract, grant, loan, or cooperative agreement to pay any person for influencing or attempting to influence an officer or employee of any Federal agency, a Member of Congress, or an employee of a Member of Congress in connection with the award or making of a Federal contract, grant, loan, or cooperative agreement or the modification thereof. </w:t>
      </w:r>
      <w:r w:rsidR="6A20EDB1" w:rsidRPr="00FD7D33">
        <w:rPr>
          <w:sz w:val="24"/>
          <w:szCs w:val="24"/>
        </w:rPr>
        <w:t xml:space="preserve">The </w:t>
      </w:r>
      <w:r w:rsidRPr="00FD7D33">
        <w:rPr>
          <w:sz w:val="24"/>
          <w:szCs w:val="24"/>
        </w:rPr>
        <w:t>EPA interprets this provision to include the use of appropriated funds to influence or attempt to influence the selection for assistance under the WIFIA program.</w:t>
      </w:r>
    </w:p>
    <w:p w14:paraId="293B68A9" w14:textId="77777777" w:rsidR="005D1853" w:rsidRPr="00FD7D33" w:rsidRDefault="005D1853" w:rsidP="005D1853">
      <w:pPr>
        <w:pStyle w:val="ListParagraph"/>
        <w:suppressAutoHyphens/>
        <w:spacing w:after="240" w:line="240" w:lineRule="auto"/>
        <w:rPr>
          <w:sz w:val="24"/>
          <w:szCs w:val="24"/>
        </w:rPr>
      </w:pPr>
      <w:r w:rsidRPr="00FD7D33">
        <w:rPr>
          <w:sz w:val="24"/>
          <w:szCs w:val="24"/>
        </w:rPr>
        <w:lastRenderedPageBreak/>
        <w:t>WIFIA applicants must file a declaration: (a) with the submission of an application for WIFIA credit assistance; (b) upon receipt of WIFIA credit assistance (unless the information contained in the declaration accompanying the WIFIA application has not materially changed); and (c) at the end of each calendar quarter in which there occurs any event that materially affects the accuracy of the information contained in any declaration previously filed in connection with the WIFIA credit assistance.</w:t>
      </w:r>
    </w:p>
    <w:p w14:paraId="672ADA7B" w14:textId="77777777" w:rsidR="005D1853" w:rsidRPr="00FD7D33" w:rsidRDefault="005D1853" w:rsidP="005D1853">
      <w:pPr>
        <w:pStyle w:val="ListParagraph"/>
        <w:suppressAutoHyphens/>
        <w:spacing w:after="240" w:line="240" w:lineRule="auto"/>
        <w:rPr>
          <w:sz w:val="24"/>
          <w:szCs w:val="24"/>
        </w:rPr>
      </w:pPr>
      <w:r w:rsidRPr="00FD7D33">
        <w:rPr>
          <w:sz w:val="24"/>
          <w:szCs w:val="24"/>
        </w:rPr>
        <w:t>The undersigned certifies, to the best of his or her knowledge and belief, that:</w:t>
      </w:r>
    </w:p>
    <w:p w14:paraId="720C9EA3" w14:textId="77777777" w:rsidR="005D1853" w:rsidRPr="00FD7D33" w:rsidRDefault="005D1853" w:rsidP="005D1853">
      <w:pPr>
        <w:pStyle w:val="ListParagraph"/>
        <w:numPr>
          <w:ilvl w:val="0"/>
          <w:numId w:val="17"/>
        </w:numPr>
        <w:suppressAutoHyphens/>
        <w:spacing w:after="240" w:line="240" w:lineRule="auto"/>
        <w:rPr>
          <w:sz w:val="24"/>
          <w:szCs w:val="24"/>
        </w:rPr>
      </w:pPr>
      <w:r w:rsidRPr="00FD7D33">
        <w:rPr>
          <w:sz w:val="24"/>
          <w:szCs w:val="24"/>
        </w:rPr>
        <w:t>No Federal appropriated funds have been paid or will be paid, by or on behalf of the applicant,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692EBA04" w14:textId="77777777" w:rsidR="005D1853" w:rsidRPr="00FD7D33" w:rsidRDefault="005D1853" w:rsidP="005D1853">
      <w:pPr>
        <w:pStyle w:val="ListParagraph"/>
        <w:numPr>
          <w:ilvl w:val="0"/>
          <w:numId w:val="17"/>
        </w:numPr>
        <w:suppressAutoHyphens/>
        <w:spacing w:after="240" w:line="240" w:lineRule="auto"/>
        <w:rPr>
          <w:sz w:val="24"/>
          <w:szCs w:val="24"/>
        </w:rPr>
      </w:pPr>
      <w:r w:rsidRPr="00FD7D33">
        <w:rPr>
          <w:sz w:val="24"/>
          <w:szCs w:val="24"/>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40A30D62" w14:textId="77777777" w:rsidR="005D1853" w:rsidRPr="00FD7D33" w:rsidRDefault="005D1853" w:rsidP="005D1853">
      <w:pPr>
        <w:pStyle w:val="ListParagraph"/>
        <w:numPr>
          <w:ilvl w:val="0"/>
          <w:numId w:val="17"/>
        </w:numPr>
        <w:suppressAutoHyphens/>
        <w:spacing w:after="240" w:line="240" w:lineRule="auto"/>
        <w:rPr>
          <w:sz w:val="24"/>
          <w:szCs w:val="24"/>
        </w:rPr>
      </w:pPr>
      <w:r w:rsidRPr="00FD7D33">
        <w:rPr>
          <w:sz w:val="24"/>
          <w:szCs w:val="24"/>
        </w:rPr>
        <w:t>The applicant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4A4551F3" w14:textId="600F9B5A" w:rsidR="005D1853" w:rsidRPr="00FD7D33" w:rsidRDefault="005D1853" w:rsidP="005D1853">
      <w:pPr>
        <w:pStyle w:val="ListParagraph"/>
        <w:suppressAutoHyphens/>
        <w:spacing w:after="240" w:line="240" w:lineRule="auto"/>
        <w:ind w:left="1080"/>
        <w:rPr>
          <w:sz w:val="24"/>
          <w:szCs w:val="24"/>
        </w:rPr>
      </w:pPr>
      <w:r w:rsidRPr="00FD7D33">
        <w:rPr>
          <w:sz w:val="24"/>
          <w:szCs w:val="24"/>
        </w:rPr>
        <w:t xml:space="preserve">This certification is a material representation of fact upon which reliance was placed when this transaction was made or entered into. Submission of this certification is a prerequisite for making or </w:t>
      </w:r>
      <w:proofErr w:type="gramStart"/>
      <w:r w:rsidRPr="00FD7D33">
        <w:rPr>
          <w:sz w:val="24"/>
          <w:szCs w:val="24"/>
        </w:rPr>
        <w:t>entering into</w:t>
      </w:r>
      <w:proofErr w:type="gramEnd"/>
      <w:r w:rsidRPr="00FD7D33">
        <w:rPr>
          <w:sz w:val="24"/>
          <w:szCs w:val="24"/>
        </w:rPr>
        <w:t xml:space="preserve"> this transaction imposed by </w:t>
      </w:r>
      <w:r w:rsidR="527321BC" w:rsidRPr="00FD7D33">
        <w:rPr>
          <w:sz w:val="24"/>
          <w:szCs w:val="24"/>
        </w:rPr>
        <w:t>S</w:t>
      </w:r>
      <w:r w:rsidRPr="00FD7D33">
        <w:rPr>
          <w:sz w:val="24"/>
          <w:szCs w:val="24"/>
        </w:rPr>
        <w:t xml:space="preserve">ection 1352, </w:t>
      </w:r>
      <w:r w:rsidR="2741C77D" w:rsidRPr="00FD7D33">
        <w:rPr>
          <w:sz w:val="24"/>
          <w:szCs w:val="24"/>
        </w:rPr>
        <w:t>T</w:t>
      </w:r>
      <w:r w:rsidRPr="00FD7D33">
        <w:rPr>
          <w:sz w:val="24"/>
          <w:szCs w:val="24"/>
        </w:rPr>
        <w:t>itle 31, U.S. Code. Any person who fails to file the required certification shall be subject to a civil penalty of not less than $10,000 and not more than $100,000 for each such failure.</w:t>
      </w:r>
    </w:p>
    <w:p w14:paraId="6065BFF3" w14:textId="77777777" w:rsidR="005D1853" w:rsidRPr="00FD7D33" w:rsidRDefault="005D1853" w:rsidP="005D1853">
      <w:pPr>
        <w:pStyle w:val="ListParagraph"/>
        <w:numPr>
          <w:ilvl w:val="0"/>
          <w:numId w:val="16"/>
        </w:numPr>
        <w:spacing w:line="256" w:lineRule="auto"/>
        <w:rPr>
          <w:sz w:val="24"/>
          <w:szCs w:val="24"/>
        </w:rPr>
      </w:pPr>
      <w:r w:rsidRPr="00FD7D33">
        <w:rPr>
          <w:i/>
          <w:sz w:val="24"/>
          <w:szCs w:val="24"/>
        </w:rPr>
        <w:t>Debarment:</w:t>
      </w:r>
      <w:r w:rsidRPr="00FD7D33">
        <w:rPr>
          <w:sz w:val="24"/>
          <w:szCs w:val="24"/>
        </w:rPr>
        <w:t xml:space="preserve">  The undersigned further certifies that the applicant has fully complied with its verification obligations under 2 C.F.R. Part 180 and confirms that, to its knowledge, neither applicant nor any of its principals (as defined in 2 C.F.R. Part 180.995 and Part 1532.995) </w:t>
      </w:r>
    </w:p>
    <w:p w14:paraId="3A81C3F7" w14:textId="77777777" w:rsidR="005D1853" w:rsidRPr="00FD7D33" w:rsidRDefault="005D1853" w:rsidP="005D1853">
      <w:pPr>
        <w:pStyle w:val="ListParagraph"/>
        <w:numPr>
          <w:ilvl w:val="0"/>
          <w:numId w:val="18"/>
        </w:numPr>
        <w:spacing w:line="256" w:lineRule="auto"/>
        <w:rPr>
          <w:sz w:val="24"/>
          <w:szCs w:val="24"/>
        </w:rPr>
      </w:pPr>
      <w:r w:rsidRPr="00FD7D33">
        <w:rPr>
          <w:sz w:val="24"/>
          <w:szCs w:val="24"/>
        </w:rPr>
        <w:t xml:space="preserve">is debarred, suspended or voluntarily excluded from participating in any Federal programs, Government contracts, procurement or non-procurement </w:t>
      </w:r>
      <w:proofErr w:type="gramStart"/>
      <w:r w:rsidRPr="00FD7D33">
        <w:rPr>
          <w:sz w:val="24"/>
          <w:szCs w:val="24"/>
        </w:rPr>
        <w:t>matters;</w:t>
      </w:r>
      <w:proofErr w:type="gramEnd"/>
      <w:r w:rsidRPr="00FD7D33">
        <w:rPr>
          <w:sz w:val="24"/>
          <w:szCs w:val="24"/>
        </w:rPr>
        <w:t xml:space="preserve"> </w:t>
      </w:r>
    </w:p>
    <w:p w14:paraId="1F47A9C8" w14:textId="77777777" w:rsidR="005D1853" w:rsidRPr="00FD7D33" w:rsidRDefault="005D1853" w:rsidP="005D1853">
      <w:pPr>
        <w:pStyle w:val="ListParagraph"/>
        <w:numPr>
          <w:ilvl w:val="0"/>
          <w:numId w:val="18"/>
        </w:numPr>
        <w:spacing w:line="256" w:lineRule="auto"/>
        <w:rPr>
          <w:sz w:val="24"/>
          <w:szCs w:val="24"/>
        </w:rPr>
      </w:pPr>
      <w:r w:rsidRPr="00FD7D33">
        <w:rPr>
          <w:sz w:val="24"/>
          <w:szCs w:val="24"/>
        </w:rPr>
        <w:t xml:space="preserve">is present indicted for or otherwise criminally or civilly charged by a governmental authority with commission of any of the offenses listed in the Regulations Governing Debarment and Suspension (Governmentwide </w:t>
      </w:r>
      <w:proofErr w:type="spellStart"/>
      <w:r w:rsidRPr="00FD7D33">
        <w:rPr>
          <w:sz w:val="24"/>
          <w:szCs w:val="24"/>
        </w:rPr>
        <w:t>Nonprocurement</w:t>
      </w:r>
      <w:proofErr w:type="spellEnd"/>
      <w:r w:rsidRPr="00FD7D33">
        <w:rPr>
          <w:sz w:val="24"/>
          <w:szCs w:val="24"/>
        </w:rPr>
        <w:t xml:space="preserve"> Debarment and Suspension Regulations: 2 C.F.R. Part 180 and Part 1532); or </w:t>
      </w:r>
    </w:p>
    <w:p w14:paraId="1B492956" w14:textId="77777777" w:rsidR="005D1853" w:rsidRPr="00FD7D33" w:rsidRDefault="005D1853" w:rsidP="005D1853">
      <w:pPr>
        <w:pStyle w:val="ListParagraph"/>
        <w:numPr>
          <w:ilvl w:val="0"/>
          <w:numId w:val="18"/>
        </w:numPr>
        <w:spacing w:line="256" w:lineRule="auto"/>
        <w:rPr>
          <w:sz w:val="24"/>
          <w:szCs w:val="24"/>
        </w:rPr>
      </w:pPr>
      <w:r w:rsidRPr="00FD7D33">
        <w:rPr>
          <w:sz w:val="24"/>
          <w:szCs w:val="24"/>
        </w:rPr>
        <w:t xml:space="preserve">has, within the three (3) year period preceding the date of the application, </w:t>
      </w:r>
    </w:p>
    <w:p w14:paraId="60C38D40" w14:textId="77777777" w:rsidR="005D1853" w:rsidRPr="00FD7D33" w:rsidRDefault="005D1853" w:rsidP="005D1853">
      <w:pPr>
        <w:pStyle w:val="ListParagraph"/>
        <w:numPr>
          <w:ilvl w:val="1"/>
          <w:numId w:val="19"/>
        </w:numPr>
        <w:spacing w:line="256" w:lineRule="auto"/>
        <w:rPr>
          <w:sz w:val="24"/>
          <w:szCs w:val="24"/>
        </w:rPr>
      </w:pPr>
      <w:r w:rsidRPr="00FD7D33">
        <w:rPr>
          <w:sz w:val="24"/>
          <w:szCs w:val="24"/>
        </w:rPr>
        <w:lastRenderedPageBreak/>
        <w:t xml:space="preserve">has been convicted for or had a civil judgment rendered against the applicant for any of the above-mentioned offenses within such period or </w:t>
      </w:r>
    </w:p>
    <w:p w14:paraId="490EB541" w14:textId="77777777" w:rsidR="005D1853" w:rsidRPr="00FD7D33" w:rsidRDefault="005D1853" w:rsidP="005D1853">
      <w:pPr>
        <w:pStyle w:val="ListParagraph"/>
        <w:numPr>
          <w:ilvl w:val="1"/>
          <w:numId w:val="19"/>
        </w:numPr>
        <w:spacing w:line="256" w:lineRule="auto"/>
        <w:rPr>
          <w:sz w:val="24"/>
          <w:szCs w:val="24"/>
        </w:rPr>
      </w:pPr>
      <w:r w:rsidRPr="00FD7D33">
        <w:rPr>
          <w:sz w:val="24"/>
          <w:szCs w:val="24"/>
        </w:rPr>
        <w:t>had any public transactions (Federal, state, or local) terminated for cause or default.</w:t>
      </w:r>
    </w:p>
    <w:p w14:paraId="544C52C2" w14:textId="77777777" w:rsidR="005D1853" w:rsidRPr="00FD7D33" w:rsidRDefault="005D1853" w:rsidP="005D1853">
      <w:pPr>
        <w:pStyle w:val="ListParagraph"/>
        <w:numPr>
          <w:ilvl w:val="0"/>
          <w:numId w:val="16"/>
        </w:numPr>
        <w:suppressAutoHyphens/>
        <w:spacing w:after="240" w:line="240" w:lineRule="auto"/>
        <w:rPr>
          <w:sz w:val="24"/>
          <w:szCs w:val="24"/>
        </w:rPr>
      </w:pPr>
      <w:r w:rsidRPr="00FD7D33">
        <w:rPr>
          <w:i/>
          <w:sz w:val="24"/>
          <w:szCs w:val="24"/>
        </w:rPr>
        <w:t>Default/Delinquency:</w:t>
      </w:r>
      <w:r w:rsidRPr="00FD7D33">
        <w:rPr>
          <w:sz w:val="24"/>
          <w:szCs w:val="24"/>
        </w:rPr>
        <w:t xml:space="preserve">  The undersigned further certifies that neither the applicant nor any of its subsidiaries or affiliates are currently in default or delinquent on any debt or loans provided or guaranteed by the Federal Government.</w:t>
      </w:r>
    </w:p>
    <w:p w14:paraId="0F0FB5A5" w14:textId="5149791C" w:rsidR="005D1853" w:rsidRPr="00FD7D33" w:rsidRDefault="005D1853" w:rsidP="005D1853">
      <w:pPr>
        <w:pStyle w:val="ListParagraph"/>
        <w:numPr>
          <w:ilvl w:val="0"/>
          <w:numId w:val="16"/>
        </w:numPr>
        <w:suppressAutoHyphens/>
        <w:spacing w:after="240" w:line="240" w:lineRule="auto"/>
        <w:rPr>
          <w:sz w:val="24"/>
          <w:szCs w:val="24"/>
        </w:rPr>
      </w:pPr>
      <w:r w:rsidRPr="00FD7D33">
        <w:rPr>
          <w:i/>
          <w:iCs/>
          <w:sz w:val="24"/>
          <w:szCs w:val="24"/>
        </w:rPr>
        <w:t>Other Federal Requirements</w:t>
      </w:r>
      <w:r w:rsidRPr="00FD7D33">
        <w:rPr>
          <w:sz w:val="24"/>
          <w:szCs w:val="24"/>
        </w:rPr>
        <w:t>:  The applicant acknowledges that it must comply with all other federal statutes and regulations, as applicable. A non-exhaustive list of federal cross-cutting statutes and regulations can be found at https://www.epa.gov/wifia/wifia-federal-compliance-requirements.</w:t>
      </w:r>
    </w:p>
    <w:p w14:paraId="68B83442" w14:textId="77777777" w:rsidR="005D1853" w:rsidRPr="00FD7D33" w:rsidRDefault="005D1853" w:rsidP="005D1853">
      <w:pPr>
        <w:pStyle w:val="ListParagraph"/>
        <w:numPr>
          <w:ilvl w:val="0"/>
          <w:numId w:val="16"/>
        </w:numPr>
        <w:suppressAutoHyphens/>
        <w:spacing w:after="240" w:line="240" w:lineRule="auto"/>
        <w:rPr>
          <w:sz w:val="24"/>
          <w:szCs w:val="24"/>
        </w:rPr>
      </w:pPr>
      <w:r w:rsidRPr="00FD7D33">
        <w:rPr>
          <w:i/>
          <w:sz w:val="24"/>
          <w:szCs w:val="24"/>
        </w:rPr>
        <w:t>Signature:</w:t>
      </w:r>
      <w:r w:rsidRPr="00FD7D33">
        <w:rPr>
          <w:sz w:val="24"/>
          <w:szCs w:val="24"/>
        </w:rPr>
        <w:t xml:space="preserve">  By submitting this application, the undersigned certifies on behalf of the applicant that the facts stated and the certifications and representations made in this application are true, to the best of the applicant’s knowledge and belief after due inquiry, and that the applicant has not omitted any material facts. The undersigned is an authorized representative of the applicant.</w:t>
      </w:r>
    </w:p>
    <w:p w14:paraId="7C3F76E8" w14:textId="498ED2D5" w:rsidR="00A31A77" w:rsidRPr="00FD7D33" w:rsidRDefault="00A31A77" w:rsidP="00A31A77">
      <w:pPr>
        <w:rPr>
          <w:sz w:val="24"/>
          <w:szCs w:val="24"/>
        </w:rPr>
      </w:pPr>
      <w:r w:rsidRPr="00FD7D33">
        <w:rPr>
          <w:sz w:val="24"/>
          <w:szCs w:val="24"/>
        </w:rPr>
        <w:t>Signature:  _____________________________________________________________________</w:t>
      </w:r>
    </w:p>
    <w:p w14:paraId="29C1A050" w14:textId="0CEDB8A4" w:rsidR="00A31A77" w:rsidRPr="00FD7D33" w:rsidRDefault="00A31A77" w:rsidP="00A31A77">
      <w:pPr>
        <w:rPr>
          <w:sz w:val="24"/>
          <w:szCs w:val="24"/>
        </w:rPr>
      </w:pPr>
      <w:r w:rsidRPr="00FD7D33">
        <w:rPr>
          <w:sz w:val="24"/>
          <w:szCs w:val="24"/>
        </w:rPr>
        <w:t>Date Signed: ___________________________________________________________________</w:t>
      </w:r>
    </w:p>
    <w:p w14:paraId="3AB9FECD" w14:textId="77777777" w:rsidR="005D1853" w:rsidRPr="00FD7D33" w:rsidRDefault="005D1853" w:rsidP="005D1853">
      <w:pPr>
        <w:pStyle w:val="NoSpacing"/>
        <w:ind w:left="360"/>
        <w:rPr>
          <w:sz w:val="24"/>
          <w:szCs w:val="24"/>
        </w:rPr>
      </w:pPr>
      <w:bookmarkStart w:id="7" w:name="_Hlk105770792"/>
      <w:r w:rsidRPr="00FD7D33">
        <w:rPr>
          <w:sz w:val="24"/>
          <w:szCs w:val="24"/>
        </w:rPr>
        <w:t xml:space="preserve">Name:  </w:t>
      </w:r>
      <w:r w:rsidRPr="00FD7D33">
        <w:rPr>
          <w:sz w:val="24"/>
          <w:szCs w:val="24"/>
        </w:rPr>
        <w:tab/>
      </w:r>
      <w:r w:rsidRPr="00FD7D33">
        <w:rPr>
          <w:sz w:val="24"/>
          <w:szCs w:val="24"/>
        </w:rPr>
        <w:tab/>
        <w:t>____   _______________________   ________________________</w:t>
      </w:r>
    </w:p>
    <w:p w14:paraId="0C70C3A3" w14:textId="77777777" w:rsidR="005D1853" w:rsidRPr="00FD7D33" w:rsidRDefault="005D1853" w:rsidP="005D1853">
      <w:pPr>
        <w:pStyle w:val="NoSpacing"/>
        <w:ind w:left="360"/>
        <w:rPr>
          <w:sz w:val="24"/>
          <w:szCs w:val="24"/>
        </w:rPr>
      </w:pPr>
      <w:r w:rsidRPr="00FD7D33">
        <w:rPr>
          <w:sz w:val="24"/>
          <w:szCs w:val="24"/>
        </w:rPr>
        <w:t xml:space="preserve">Title:  </w:t>
      </w:r>
      <w:r w:rsidRPr="00FD7D33">
        <w:rPr>
          <w:sz w:val="24"/>
          <w:szCs w:val="24"/>
        </w:rPr>
        <w:tab/>
      </w:r>
      <w:r w:rsidRPr="00FD7D33">
        <w:rPr>
          <w:sz w:val="24"/>
          <w:szCs w:val="24"/>
        </w:rPr>
        <w:tab/>
        <w:t>______________________________________________________</w:t>
      </w:r>
    </w:p>
    <w:p w14:paraId="5D0DEA6D" w14:textId="77777777" w:rsidR="005D1853" w:rsidRPr="00FD7D33" w:rsidRDefault="005D1853" w:rsidP="005D1853">
      <w:pPr>
        <w:pStyle w:val="NoSpacing"/>
        <w:ind w:left="360"/>
        <w:rPr>
          <w:sz w:val="24"/>
          <w:szCs w:val="24"/>
        </w:rPr>
      </w:pPr>
      <w:r w:rsidRPr="00FD7D33">
        <w:rPr>
          <w:sz w:val="24"/>
          <w:szCs w:val="24"/>
        </w:rPr>
        <w:t xml:space="preserve">Organization:  </w:t>
      </w:r>
      <w:r w:rsidRPr="00FD7D33">
        <w:rPr>
          <w:sz w:val="24"/>
          <w:szCs w:val="24"/>
        </w:rPr>
        <w:tab/>
        <w:t>______________________________________________________</w:t>
      </w:r>
    </w:p>
    <w:p w14:paraId="79E749DC" w14:textId="77777777" w:rsidR="005D1853" w:rsidRPr="00FD7D33" w:rsidRDefault="005D1853" w:rsidP="005D1853">
      <w:pPr>
        <w:pStyle w:val="NoSpacing"/>
        <w:ind w:left="360"/>
        <w:rPr>
          <w:sz w:val="24"/>
          <w:szCs w:val="24"/>
        </w:rPr>
      </w:pPr>
      <w:r w:rsidRPr="00FD7D33">
        <w:rPr>
          <w:sz w:val="24"/>
          <w:szCs w:val="24"/>
        </w:rPr>
        <w:t xml:space="preserve">Street Address:  </w:t>
      </w:r>
      <w:r w:rsidRPr="00FD7D33">
        <w:rPr>
          <w:sz w:val="24"/>
          <w:szCs w:val="24"/>
        </w:rPr>
        <w:tab/>
        <w:t>______________________________________________________</w:t>
      </w:r>
    </w:p>
    <w:p w14:paraId="39097D33" w14:textId="77777777" w:rsidR="005D1853" w:rsidRPr="00FD7D33" w:rsidRDefault="005D1853" w:rsidP="005D1853">
      <w:pPr>
        <w:pStyle w:val="NoSpacing"/>
        <w:ind w:left="360"/>
        <w:rPr>
          <w:sz w:val="24"/>
          <w:szCs w:val="24"/>
        </w:rPr>
      </w:pPr>
      <w:r w:rsidRPr="00FD7D33">
        <w:rPr>
          <w:sz w:val="24"/>
          <w:szCs w:val="24"/>
        </w:rPr>
        <w:t xml:space="preserve">City/State/Zip:  </w:t>
      </w:r>
      <w:r w:rsidRPr="00FD7D33">
        <w:rPr>
          <w:sz w:val="24"/>
          <w:szCs w:val="24"/>
        </w:rPr>
        <w:tab/>
        <w:t>______________________________   ____   _________________</w:t>
      </w:r>
    </w:p>
    <w:p w14:paraId="3C14E62B" w14:textId="77777777" w:rsidR="005D1853" w:rsidRPr="00FD7D33" w:rsidRDefault="005D1853" w:rsidP="005D1853">
      <w:pPr>
        <w:pStyle w:val="NoSpacing"/>
        <w:ind w:left="360"/>
        <w:rPr>
          <w:sz w:val="24"/>
          <w:szCs w:val="24"/>
        </w:rPr>
      </w:pPr>
      <w:r w:rsidRPr="00FD7D33">
        <w:rPr>
          <w:sz w:val="24"/>
          <w:szCs w:val="24"/>
        </w:rPr>
        <w:t xml:space="preserve">Phone:  </w:t>
      </w:r>
      <w:r w:rsidRPr="00FD7D33">
        <w:rPr>
          <w:sz w:val="24"/>
          <w:szCs w:val="24"/>
        </w:rPr>
        <w:tab/>
      </w:r>
      <w:r w:rsidRPr="00FD7D33">
        <w:rPr>
          <w:sz w:val="24"/>
          <w:szCs w:val="24"/>
        </w:rPr>
        <w:tab/>
        <w:t>_________________________</w:t>
      </w:r>
    </w:p>
    <w:p w14:paraId="08CED4E5" w14:textId="77777777" w:rsidR="005D1853" w:rsidRPr="00FD7D33" w:rsidRDefault="005D1853" w:rsidP="005D1853">
      <w:pPr>
        <w:pStyle w:val="NoSpacing"/>
        <w:ind w:left="360"/>
        <w:rPr>
          <w:sz w:val="24"/>
          <w:szCs w:val="24"/>
        </w:rPr>
      </w:pPr>
      <w:r w:rsidRPr="00FD7D33">
        <w:rPr>
          <w:sz w:val="24"/>
          <w:szCs w:val="24"/>
        </w:rPr>
        <w:t xml:space="preserve">E-mail:  </w:t>
      </w:r>
      <w:r w:rsidRPr="00FD7D33">
        <w:rPr>
          <w:sz w:val="24"/>
          <w:szCs w:val="24"/>
        </w:rPr>
        <w:tab/>
      </w:r>
      <w:r w:rsidRPr="00FD7D33">
        <w:rPr>
          <w:sz w:val="24"/>
          <w:szCs w:val="24"/>
        </w:rPr>
        <w:tab/>
        <w:t>______________________________________________________</w:t>
      </w:r>
      <w:bookmarkEnd w:id="7"/>
    </w:p>
    <w:bookmarkEnd w:id="6"/>
    <w:p w14:paraId="614F918E" w14:textId="2589A5DA" w:rsidR="00A31A77" w:rsidRDefault="00A31A77" w:rsidP="00BB1EB8"/>
    <w:sectPr w:rsidR="00A31A77" w:rsidSect="008B0AA1">
      <w:headerReference w:type="even" r:id="rId41"/>
      <w:headerReference w:type="default" r:id="rId42"/>
      <w:footerReference w:type="even" r:id="rId43"/>
      <w:footerReference w:type="default" r:id="rId44"/>
      <w:headerReference w:type="first" r:id="rId45"/>
      <w:footerReference w:type="firs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12ADD" w14:textId="77777777" w:rsidR="00EA6373" w:rsidRDefault="00EA6373" w:rsidP="00E97DAD">
      <w:pPr>
        <w:spacing w:after="0" w:line="240" w:lineRule="auto"/>
      </w:pPr>
      <w:r>
        <w:separator/>
      </w:r>
    </w:p>
  </w:endnote>
  <w:endnote w:type="continuationSeparator" w:id="0">
    <w:p w14:paraId="10EFB24A" w14:textId="77777777" w:rsidR="00EA6373" w:rsidRDefault="00EA6373" w:rsidP="00E97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4FFF" w14:textId="77777777" w:rsidR="00A742F7" w:rsidRDefault="00A742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471576"/>
      <w:docPartObj>
        <w:docPartGallery w:val="Page Numbers (Bottom of Page)"/>
        <w:docPartUnique/>
      </w:docPartObj>
    </w:sdtPr>
    <w:sdtEndPr>
      <w:rPr>
        <w:noProof/>
      </w:rPr>
    </w:sdtEndPr>
    <w:sdtContent>
      <w:p w14:paraId="566D7F69" w14:textId="7BD8804F" w:rsidR="00EA6373" w:rsidRDefault="00EA637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1BDB3F4" w14:textId="77777777" w:rsidR="00EA6373" w:rsidRDefault="00EA63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408A" w14:textId="77777777" w:rsidR="00A742F7" w:rsidRDefault="00A74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4C5BC" w14:textId="77777777" w:rsidR="00EA6373" w:rsidRDefault="00EA6373" w:rsidP="00E97DAD">
      <w:pPr>
        <w:spacing w:after="0" w:line="240" w:lineRule="auto"/>
      </w:pPr>
      <w:r>
        <w:separator/>
      </w:r>
    </w:p>
  </w:footnote>
  <w:footnote w:type="continuationSeparator" w:id="0">
    <w:p w14:paraId="348451ED" w14:textId="77777777" w:rsidR="00EA6373" w:rsidRDefault="00EA6373" w:rsidP="00E97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302F" w14:textId="77777777" w:rsidR="00A742F7" w:rsidRDefault="00A742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76B9" w14:textId="1A84F63C" w:rsidR="00EA6373" w:rsidRDefault="00EA6373" w:rsidP="006A2D45">
    <w:pPr>
      <w:tabs>
        <w:tab w:val="left" w:pos="2663"/>
      </w:tabs>
      <w:spacing w:after="0"/>
      <w:ind w:firstLine="720"/>
      <w:rPr>
        <w:rFonts w:cs="Segoe UI"/>
        <w:lang w:val="en"/>
      </w:rPr>
    </w:pPr>
    <w:r>
      <w:rPr>
        <w:noProof/>
      </w:rPr>
      <w:drawing>
        <wp:anchor distT="0" distB="0" distL="114300" distR="114300" simplePos="0" relativeHeight="251660288" behindDoc="1" locked="0" layoutInCell="1" allowOverlap="1" wp14:anchorId="602D6581" wp14:editId="188A7322">
          <wp:simplePos x="0" y="0"/>
          <wp:positionH relativeFrom="column">
            <wp:posOffset>19050</wp:posOffset>
          </wp:positionH>
          <wp:positionV relativeFrom="paragraph">
            <wp:posOffset>0</wp:posOffset>
          </wp:positionV>
          <wp:extent cx="492125" cy="497205"/>
          <wp:effectExtent l="0" t="0" r="3175"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bwMode="auto">
                  <a:xfrm>
                    <a:off x="0" y="0"/>
                    <a:ext cx="49212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w:t>
    </w:r>
    <w:r w:rsidRPr="00C90AEA">
      <w:rPr>
        <w:b/>
        <w:color w:val="253876"/>
      </w:rPr>
      <w:t>US Environmental Protection Agency</w:t>
    </w:r>
    <w:r w:rsidRPr="00C90AEA">
      <w:rPr>
        <w:b/>
        <w:color w:val="253876"/>
      </w:rPr>
      <w:tab/>
    </w:r>
    <w:r>
      <w:rPr>
        <w:b/>
      </w:rPr>
      <w:tab/>
    </w:r>
    <w:r>
      <w:rPr>
        <w:b/>
      </w:rPr>
      <w:tab/>
    </w:r>
    <w:r>
      <w:rPr>
        <w:b/>
      </w:rPr>
      <w:tab/>
    </w:r>
    <w:r w:rsidRPr="006A2D45">
      <w:rPr>
        <w:rFonts w:cs="Segoe UI"/>
        <w:lang w:val="en"/>
      </w:rPr>
      <w:t>OMB Control No. </w:t>
    </w:r>
    <w:r w:rsidRPr="00A06E80">
      <w:rPr>
        <w:rFonts w:cs="Segoe UI"/>
        <w:lang w:val="en"/>
      </w:rPr>
      <w:t>2040-0292</w:t>
    </w:r>
  </w:p>
  <w:p w14:paraId="79E708D3" w14:textId="6BC2762A" w:rsidR="00EA6373" w:rsidRPr="00A06E80" w:rsidRDefault="00EA6373" w:rsidP="00A06E80">
    <w:pPr>
      <w:tabs>
        <w:tab w:val="left" w:pos="6735"/>
      </w:tabs>
      <w:spacing w:after="0"/>
      <w:ind w:firstLine="720"/>
    </w:pPr>
    <w:r>
      <w:rPr>
        <w:b/>
      </w:rPr>
      <w:t xml:space="preserve">    </w:t>
    </w:r>
    <w:r w:rsidRPr="00C90AEA">
      <w:rPr>
        <w:b/>
        <w:color w:val="253876"/>
      </w:rPr>
      <w:t>WIFIA Program</w:t>
    </w:r>
    <w:r>
      <w:rPr>
        <w:b/>
      </w:rPr>
      <w:t xml:space="preserve">                                                                                    </w:t>
    </w:r>
    <w:r w:rsidRPr="00A06E80">
      <w:t>EPA Form No. 6100-032</w:t>
    </w:r>
  </w:p>
  <w:p w14:paraId="0028B341" w14:textId="0E9E8E6F" w:rsidR="00EA6373" w:rsidRPr="00283230" w:rsidRDefault="00EA6373" w:rsidP="006A2D45">
    <w:pPr>
      <w:tabs>
        <w:tab w:val="left" w:pos="2663"/>
      </w:tabs>
      <w:spacing w:after="0"/>
      <w:rPr>
        <w:b/>
      </w:rPr>
    </w:pPr>
    <w:r>
      <w:rPr>
        <w:b/>
      </w:rPr>
      <w:t xml:space="preserve">                  </w:t>
    </w:r>
    <w:r w:rsidRPr="00C518CA">
      <w:rPr>
        <w:b/>
        <w:color w:val="253876"/>
      </w:rPr>
      <w:t>Application</w:t>
    </w:r>
    <w:r>
      <w:rPr>
        <w:b/>
      </w:rPr>
      <w:tab/>
    </w:r>
    <w:r>
      <w:rPr>
        <w:b/>
      </w:rPr>
      <w:tab/>
    </w:r>
    <w:r>
      <w:rPr>
        <w:b/>
      </w:rPr>
      <w:tab/>
    </w:r>
    <w:r>
      <w:rPr>
        <w:b/>
      </w:rPr>
      <w:tab/>
    </w:r>
    <w:r>
      <w:rPr>
        <w:b/>
      </w:rPr>
      <w:tab/>
    </w:r>
    <w:r>
      <w:rPr>
        <w:b/>
      </w:rPr>
      <w:tab/>
    </w:r>
    <w:r>
      <w:rPr>
        <w:b/>
      </w:rPr>
      <w:tab/>
    </w:r>
    <w:r w:rsidRPr="006A2D45">
      <w:t>Approval expires</w:t>
    </w:r>
    <w:r w:rsidR="00A742F7">
      <w:t xml:space="preserve"> 12/31/2027</w:t>
    </w:r>
    <w:r w:rsidRPr="006A2D45">
      <w:t xml:space="preserve"> </w:t>
    </w:r>
    <w:r>
      <w:rPr>
        <w:b/>
      </w:rPr>
      <w:t>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641C0" w14:textId="77777777" w:rsidR="00A742F7" w:rsidRDefault="00A742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71F3"/>
    <w:multiLevelType w:val="hybridMultilevel"/>
    <w:tmpl w:val="A3904ABE"/>
    <w:lvl w:ilvl="0" w:tplc="3FA273C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9707B0"/>
    <w:multiLevelType w:val="hybridMultilevel"/>
    <w:tmpl w:val="3C5848A2"/>
    <w:lvl w:ilvl="0" w:tplc="3FA273C0">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D187985"/>
    <w:multiLevelType w:val="hybridMultilevel"/>
    <w:tmpl w:val="DF181686"/>
    <w:lvl w:ilvl="0" w:tplc="1AB26C7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62973"/>
    <w:multiLevelType w:val="hybridMultilevel"/>
    <w:tmpl w:val="F93277EA"/>
    <w:lvl w:ilvl="0" w:tplc="34CCDF0A">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C6B0B"/>
    <w:multiLevelType w:val="hybridMultilevel"/>
    <w:tmpl w:val="5EA0B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F3A2A"/>
    <w:multiLevelType w:val="hybridMultilevel"/>
    <w:tmpl w:val="E72E7E9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AB177F"/>
    <w:multiLevelType w:val="hybridMultilevel"/>
    <w:tmpl w:val="9B242402"/>
    <w:lvl w:ilvl="0" w:tplc="3FA273C0">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71B446B"/>
    <w:multiLevelType w:val="hybridMultilevel"/>
    <w:tmpl w:val="E2F450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D912348"/>
    <w:multiLevelType w:val="multilevel"/>
    <w:tmpl w:val="78607370"/>
    <w:lvl w:ilvl="0">
      <w:start w:val="1"/>
      <w:numFmt w:val="lowerLetter"/>
      <w:lvlText w:val="(%1)"/>
      <w:lvlJc w:val="left"/>
      <w:pPr>
        <w:ind w:left="360" w:hanging="360"/>
      </w:pPr>
    </w:lvl>
    <w:lvl w:ilvl="1">
      <w:start w:val="1"/>
      <w:numFmt w:val="decimal"/>
      <w:lvlText w:val="(%2)"/>
      <w:lvlJc w:val="left"/>
      <w:pPr>
        <w:ind w:left="1080" w:hanging="360"/>
      </w:pPr>
    </w:lvl>
    <w:lvl w:ilvl="2">
      <w:start w:val="1"/>
      <w:numFmt w:val="upp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1D6647D"/>
    <w:multiLevelType w:val="hybridMultilevel"/>
    <w:tmpl w:val="C3E271EA"/>
    <w:lvl w:ilvl="0" w:tplc="1AB26C7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DD6274"/>
    <w:multiLevelType w:val="hybridMultilevel"/>
    <w:tmpl w:val="72A6CEEE"/>
    <w:lvl w:ilvl="0" w:tplc="4B38F4F2">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9D0A90"/>
    <w:multiLevelType w:val="hybridMultilevel"/>
    <w:tmpl w:val="DED8C000"/>
    <w:lvl w:ilvl="0" w:tplc="249009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BD7F31"/>
    <w:multiLevelType w:val="hybridMultilevel"/>
    <w:tmpl w:val="85604018"/>
    <w:lvl w:ilvl="0" w:tplc="3FA273C0">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4AE168FF"/>
    <w:multiLevelType w:val="hybridMultilevel"/>
    <w:tmpl w:val="B80E9D0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4E2D4A85"/>
    <w:multiLevelType w:val="hybridMultilevel"/>
    <w:tmpl w:val="37703B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4FA12C59"/>
    <w:multiLevelType w:val="hybridMultilevel"/>
    <w:tmpl w:val="10CEEC7A"/>
    <w:lvl w:ilvl="0" w:tplc="3FA273C0">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53F51FDB"/>
    <w:multiLevelType w:val="hybridMultilevel"/>
    <w:tmpl w:val="20AE207A"/>
    <w:lvl w:ilvl="0" w:tplc="46ACAA36">
      <w:start w:val="1"/>
      <w:numFmt w:val="decimal"/>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A56E7E"/>
    <w:multiLevelType w:val="hybridMultilevel"/>
    <w:tmpl w:val="5AC47056"/>
    <w:lvl w:ilvl="0" w:tplc="FFFFFFFF">
      <w:start w:val="1"/>
      <w:numFmt w:val="decimal"/>
      <w:lvlText w:val="%1."/>
      <w:lvlJc w:val="left"/>
      <w:pPr>
        <w:ind w:left="720" w:hanging="360"/>
      </w:pPr>
      <w:rPr>
        <w:rFonts w:hint="default"/>
        <w:b w:val="0"/>
        <w:i w:val="0"/>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3E643D2"/>
    <w:multiLevelType w:val="hybridMultilevel"/>
    <w:tmpl w:val="03228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86256C"/>
    <w:multiLevelType w:val="hybridMultilevel"/>
    <w:tmpl w:val="B2CE2288"/>
    <w:lvl w:ilvl="0" w:tplc="FFFFFFFF">
      <w:start w:val="1"/>
      <w:numFmt w:val="lowerLetter"/>
      <w:lvlText w:val="%1)"/>
      <w:lvlJc w:val="left"/>
      <w:pPr>
        <w:ind w:left="1080" w:hanging="360"/>
      </w:pPr>
    </w:lvl>
    <w:lvl w:ilvl="1" w:tplc="0409001B">
      <w:start w:val="1"/>
      <w:numFmt w:val="lowerRoman"/>
      <w:lvlText w:val="%2."/>
      <w:lvlJc w:val="righ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 w15:restartNumberingAfterBreak="0">
    <w:nsid w:val="67404755"/>
    <w:multiLevelType w:val="hybridMultilevel"/>
    <w:tmpl w:val="D6B22C6C"/>
    <w:lvl w:ilvl="0" w:tplc="0409000F">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A592434"/>
    <w:multiLevelType w:val="hybridMultilevel"/>
    <w:tmpl w:val="B0AE853E"/>
    <w:lvl w:ilvl="0" w:tplc="1AB26C7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DB15EA"/>
    <w:multiLevelType w:val="hybridMultilevel"/>
    <w:tmpl w:val="4F96976E"/>
    <w:lvl w:ilvl="0" w:tplc="FFFFFFFF">
      <w:start w:val="1"/>
      <w:numFmt w:val="decimal"/>
      <w:lvlText w:val="%1."/>
      <w:lvlJc w:val="left"/>
      <w:pPr>
        <w:ind w:left="720" w:hanging="360"/>
      </w:pPr>
      <w:rPr>
        <w:rFonts w:hint="default"/>
        <w:b w:val="0"/>
        <w:i w:val="0"/>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47F0FE1"/>
    <w:multiLevelType w:val="hybridMultilevel"/>
    <w:tmpl w:val="F556A132"/>
    <w:lvl w:ilvl="0" w:tplc="A5D0914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8F2E2B"/>
    <w:multiLevelType w:val="hybridMultilevel"/>
    <w:tmpl w:val="AE9624E0"/>
    <w:lvl w:ilvl="0" w:tplc="04090001">
      <w:start w:val="1"/>
      <w:numFmt w:val="bullet"/>
      <w:lvlText w:val=""/>
      <w:lvlJc w:val="left"/>
      <w:pPr>
        <w:ind w:left="1080" w:hanging="360"/>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76241553">
    <w:abstractNumId w:val="10"/>
  </w:num>
  <w:num w:numId="2" w16cid:durableId="1016539150">
    <w:abstractNumId w:val="2"/>
  </w:num>
  <w:num w:numId="3" w16cid:durableId="212430036">
    <w:abstractNumId w:val="23"/>
  </w:num>
  <w:num w:numId="4" w16cid:durableId="1283807251">
    <w:abstractNumId w:val="11"/>
  </w:num>
  <w:num w:numId="5" w16cid:durableId="1595354948">
    <w:abstractNumId w:val="8"/>
  </w:num>
  <w:num w:numId="6" w16cid:durableId="986738642">
    <w:abstractNumId w:val="21"/>
  </w:num>
  <w:num w:numId="7" w16cid:durableId="264003664">
    <w:abstractNumId w:val="4"/>
  </w:num>
  <w:num w:numId="8" w16cid:durableId="1572960089">
    <w:abstractNumId w:val="3"/>
  </w:num>
  <w:num w:numId="9" w16cid:durableId="10371987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94009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625930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4062013">
    <w:abstractNumId w:val="18"/>
  </w:num>
  <w:num w:numId="13" w16cid:durableId="1387294269">
    <w:abstractNumId w:val="9"/>
  </w:num>
  <w:num w:numId="14" w16cid:durableId="639381065">
    <w:abstractNumId w:val="14"/>
  </w:num>
  <w:num w:numId="15" w16cid:durableId="521555138">
    <w:abstractNumId w:val="5"/>
  </w:num>
  <w:num w:numId="16" w16cid:durableId="12111895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51787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37259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92112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8720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04115369">
    <w:abstractNumId w:val="9"/>
  </w:num>
  <w:num w:numId="22" w16cid:durableId="1504861238">
    <w:abstractNumId w:val="1"/>
  </w:num>
  <w:num w:numId="23" w16cid:durableId="1411272758">
    <w:abstractNumId w:val="15"/>
  </w:num>
  <w:num w:numId="24" w16cid:durableId="1829898136">
    <w:abstractNumId w:val="12"/>
  </w:num>
  <w:num w:numId="25" w16cid:durableId="9552603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27735606">
    <w:abstractNumId w:val="6"/>
  </w:num>
  <w:num w:numId="27" w16cid:durableId="510334346">
    <w:abstractNumId w:val="1"/>
  </w:num>
  <w:num w:numId="28" w16cid:durableId="1547646533">
    <w:abstractNumId w:val="13"/>
  </w:num>
  <w:num w:numId="29" w16cid:durableId="524753660">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93885628">
    <w:abstractNumId w:val="0"/>
  </w:num>
  <w:num w:numId="31" w16cid:durableId="2135564288">
    <w:abstractNumId w:val="17"/>
  </w:num>
  <w:num w:numId="32" w16cid:durableId="1413309074">
    <w:abstractNumId w:val="22"/>
  </w:num>
  <w:num w:numId="33" w16cid:durableId="726417213">
    <w:abstractNumId w:val="7"/>
  </w:num>
  <w:num w:numId="34" w16cid:durableId="183517925">
    <w:abstractNumId w:val="16"/>
  </w:num>
  <w:num w:numId="35" w16cid:durableId="372384868">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ocumentProtection w:edit="readOnly" w:enforcement="0"/>
  <w:defaultTabStop w:val="720"/>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EAD"/>
    <w:rsid w:val="00001AFB"/>
    <w:rsid w:val="00006FBE"/>
    <w:rsid w:val="000076B0"/>
    <w:rsid w:val="00007F7F"/>
    <w:rsid w:val="00014225"/>
    <w:rsid w:val="000154F2"/>
    <w:rsid w:val="00016ABA"/>
    <w:rsid w:val="000236C7"/>
    <w:rsid w:val="00023B9B"/>
    <w:rsid w:val="00023D5E"/>
    <w:rsid w:val="0003012E"/>
    <w:rsid w:val="00030BCE"/>
    <w:rsid w:val="0003174F"/>
    <w:rsid w:val="0003372F"/>
    <w:rsid w:val="00034A8E"/>
    <w:rsid w:val="00036B12"/>
    <w:rsid w:val="000403FF"/>
    <w:rsid w:val="00042735"/>
    <w:rsid w:val="000468A9"/>
    <w:rsid w:val="000468F9"/>
    <w:rsid w:val="0004696F"/>
    <w:rsid w:val="00052183"/>
    <w:rsid w:val="00053172"/>
    <w:rsid w:val="00054455"/>
    <w:rsid w:val="00060936"/>
    <w:rsid w:val="00064DF1"/>
    <w:rsid w:val="00067CA3"/>
    <w:rsid w:val="00073BB3"/>
    <w:rsid w:val="00080E5C"/>
    <w:rsid w:val="000811B2"/>
    <w:rsid w:val="0008175B"/>
    <w:rsid w:val="000818AA"/>
    <w:rsid w:val="00082FB2"/>
    <w:rsid w:val="00083A42"/>
    <w:rsid w:val="0008657A"/>
    <w:rsid w:val="00091F08"/>
    <w:rsid w:val="00092DE9"/>
    <w:rsid w:val="0009301F"/>
    <w:rsid w:val="00093C69"/>
    <w:rsid w:val="00094407"/>
    <w:rsid w:val="00096FE5"/>
    <w:rsid w:val="000976F0"/>
    <w:rsid w:val="000A154C"/>
    <w:rsid w:val="000A4DA8"/>
    <w:rsid w:val="000A6F52"/>
    <w:rsid w:val="000B0F5D"/>
    <w:rsid w:val="000B2737"/>
    <w:rsid w:val="000B453E"/>
    <w:rsid w:val="000B4629"/>
    <w:rsid w:val="000B5E6F"/>
    <w:rsid w:val="000C06A0"/>
    <w:rsid w:val="000C0F61"/>
    <w:rsid w:val="000C205F"/>
    <w:rsid w:val="000C49A2"/>
    <w:rsid w:val="000C59D1"/>
    <w:rsid w:val="000C5A6F"/>
    <w:rsid w:val="000C6955"/>
    <w:rsid w:val="000C7106"/>
    <w:rsid w:val="000C72CE"/>
    <w:rsid w:val="000C7CBF"/>
    <w:rsid w:val="000D10D8"/>
    <w:rsid w:val="000D60EF"/>
    <w:rsid w:val="000D65C6"/>
    <w:rsid w:val="000E0304"/>
    <w:rsid w:val="000E2F9E"/>
    <w:rsid w:val="000E6615"/>
    <w:rsid w:val="000F2ECE"/>
    <w:rsid w:val="000F40C1"/>
    <w:rsid w:val="000F491F"/>
    <w:rsid w:val="000F55ED"/>
    <w:rsid w:val="000F6977"/>
    <w:rsid w:val="000F7864"/>
    <w:rsid w:val="00100A74"/>
    <w:rsid w:val="00100AFA"/>
    <w:rsid w:val="00100E42"/>
    <w:rsid w:val="001040E1"/>
    <w:rsid w:val="001067E3"/>
    <w:rsid w:val="00106881"/>
    <w:rsid w:val="00106A48"/>
    <w:rsid w:val="00107636"/>
    <w:rsid w:val="00107A99"/>
    <w:rsid w:val="0011490A"/>
    <w:rsid w:val="001216A0"/>
    <w:rsid w:val="00122347"/>
    <w:rsid w:val="0012522F"/>
    <w:rsid w:val="001309AA"/>
    <w:rsid w:val="001316F1"/>
    <w:rsid w:val="00134E63"/>
    <w:rsid w:val="001373B0"/>
    <w:rsid w:val="0013756C"/>
    <w:rsid w:val="00140D13"/>
    <w:rsid w:val="00141345"/>
    <w:rsid w:val="00147C2D"/>
    <w:rsid w:val="001600D6"/>
    <w:rsid w:val="001676B2"/>
    <w:rsid w:val="00172E52"/>
    <w:rsid w:val="00173EBB"/>
    <w:rsid w:val="0017423D"/>
    <w:rsid w:val="00174E01"/>
    <w:rsid w:val="001762F3"/>
    <w:rsid w:val="001809F7"/>
    <w:rsid w:val="00181294"/>
    <w:rsid w:val="00183DF9"/>
    <w:rsid w:val="00185467"/>
    <w:rsid w:val="00186953"/>
    <w:rsid w:val="001928DD"/>
    <w:rsid w:val="00193E8C"/>
    <w:rsid w:val="00194A3B"/>
    <w:rsid w:val="001A0046"/>
    <w:rsid w:val="001A1A3B"/>
    <w:rsid w:val="001A7C4B"/>
    <w:rsid w:val="001B34A0"/>
    <w:rsid w:val="001C585A"/>
    <w:rsid w:val="001C690C"/>
    <w:rsid w:val="001C69C1"/>
    <w:rsid w:val="001C72EF"/>
    <w:rsid w:val="001D0338"/>
    <w:rsid w:val="001D2295"/>
    <w:rsid w:val="001E291B"/>
    <w:rsid w:val="001E29E7"/>
    <w:rsid w:val="001E5BCD"/>
    <w:rsid w:val="001E6D8A"/>
    <w:rsid w:val="001F0D60"/>
    <w:rsid w:val="001F1A07"/>
    <w:rsid w:val="001F287F"/>
    <w:rsid w:val="001F2947"/>
    <w:rsid w:val="001F56F3"/>
    <w:rsid w:val="001F6F06"/>
    <w:rsid w:val="001F7839"/>
    <w:rsid w:val="001F7AB7"/>
    <w:rsid w:val="00200832"/>
    <w:rsid w:val="00201F15"/>
    <w:rsid w:val="00202F9A"/>
    <w:rsid w:val="00203428"/>
    <w:rsid w:val="002041C4"/>
    <w:rsid w:val="0021130E"/>
    <w:rsid w:val="00211DF3"/>
    <w:rsid w:val="002132A4"/>
    <w:rsid w:val="00215345"/>
    <w:rsid w:val="00220521"/>
    <w:rsid w:val="00220E3E"/>
    <w:rsid w:val="002216FB"/>
    <w:rsid w:val="002218D7"/>
    <w:rsid w:val="00221A35"/>
    <w:rsid w:val="00223FD0"/>
    <w:rsid w:val="00227F8F"/>
    <w:rsid w:val="00234073"/>
    <w:rsid w:val="002371BD"/>
    <w:rsid w:val="002373A5"/>
    <w:rsid w:val="00243A07"/>
    <w:rsid w:val="00244D3F"/>
    <w:rsid w:val="00251617"/>
    <w:rsid w:val="00251D7C"/>
    <w:rsid w:val="00252CFC"/>
    <w:rsid w:val="00253570"/>
    <w:rsid w:val="002542DA"/>
    <w:rsid w:val="00267575"/>
    <w:rsid w:val="00275721"/>
    <w:rsid w:val="002777A3"/>
    <w:rsid w:val="00277EE5"/>
    <w:rsid w:val="00284408"/>
    <w:rsid w:val="002856BC"/>
    <w:rsid w:val="002906F7"/>
    <w:rsid w:val="002913AB"/>
    <w:rsid w:val="0029198E"/>
    <w:rsid w:val="0029212F"/>
    <w:rsid w:val="00292BCE"/>
    <w:rsid w:val="0029382A"/>
    <w:rsid w:val="00295D0A"/>
    <w:rsid w:val="002A23F4"/>
    <w:rsid w:val="002A3027"/>
    <w:rsid w:val="002A3056"/>
    <w:rsid w:val="002A3621"/>
    <w:rsid w:val="002A5552"/>
    <w:rsid w:val="002B0EE1"/>
    <w:rsid w:val="002B3B2E"/>
    <w:rsid w:val="002B47B5"/>
    <w:rsid w:val="002B4FEC"/>
    <w:rsid w:val="002C2CE3"/>
    <w:rsid w:val="002D2EA0"/>
    <w:rsid w:val="002E2D84"/>
    <w:rsid w:val="002E33B0"/>
    <w:rsid w:val="002E5348"/>
    <w:rsid w:val="002F0792"/>
    <w:rsid w:val="002F0BC7"/>
    <w:rsid w:val="002F0F5F"/>
    <w:rsid w:val="002F17DA"/>
    <w:rsid w:val="002F1969"/>
    <w:rsid w:val="002F33BA"/>
    <w:rsid w:val="002F3700"/>
    <w:rsid w:val="002F7196"/>
    <w:rsid w:val="002F78EE"/>
    <w:rsid w:val="003008E2"/>
    <w:rsid w:val="00302DCE"/>
    <w:rsid w:val="00303CF6"/>
    <w:rsid w:val="003045A5"/>
    <w:rsid w:val="00305852"/>
    <w:rsid w:val="0030595A"/>
    <w:rsid w:val="00305CB8"/>
    <w:rsid w:val="00306487"/>
    <w:rsid w:val="00306FB5"/>
    <w:rsid w:val="0030747F"/>
    <w:rsid w:val="0031250D"/>
    <w:rsid w:val="00317774"/>
    <w:rsid w:val="00321644"/>
    <w:rsid w:val="003228F8"/>
    <w:rsid w:val="00322A3C"/>
    <w:rsid w:val="00322B1F"/>
    <w:rsid w:val="00324F2C"/>
    <w:rsid w:val="00325F7B"/>
    <w:rsid w:val="00326BE7"/>
    <w:rsid w:val="00326DBF"/>
    <w:rsid w:val="00332E58"/>
    <w:rsid w:val="00333B43"/>
    <w:rsid w:val="00340B66"/>
    <w:rsid w:val="00341368"/>
    <w:rsid w:val="003452E4"/>
    <w:rsid w:val="00345CFA"/>
    <w:rsid w:val="003518AE"/>
    <w:rsid w:val="00354874"/>
    <w:rsid w:val="0036067D"/>
    <w:rsid w:val="00360F79"/>
    <w:rsid w:val="00361067"/>
    <w:rsid w:val="003638A7"/>
    <w:rsid w:val="00363A7B"/>
    <w:rsid w:val="003647EC"/>
    <w:rsid w:val="003715DF"/>
    <w:rsid w:val="003719D4"/>
    <w:rsid w:val="0037781A"/>
    <w:rsid w:val="00380F4D"/>
    <w:rsid w:val="00385756"/>
    <w:rsid w:val="003861F3"/>
    <w:rsid w:val="0038767F"/>
    <w:rsid w:val="003937F7"/>
    <w:rsid w:val="003951CA"/>
    <w:rsid w:val="003955DD"/>
    <w:rsid w:val="00396137"/>
    <w:rsid w:val="00396178"/>
    <w:rsid w:val="003A1346"/>
    <w:rsid w:val="003A66D7"/>
    <w:rsid w:val="003B2845"/>
    <w:rsid w:val="003B2B86"/>
    <w:rsid w:val="003B2E10"/>
    <w:rsid w:val="003B3888"/>
    <w:rsid w:val="003B3D52"/>
    <w:rsid w:val="003B59FE"/>
    <w:rsid w:val="003B6799"/>
    <w:rsid w:val="003C150A"/>
    <w:rsid w:val="003C2EC8"/>
    <w:rsid w:val="003C3C77"/>
    <w:rsid w:val="003D6347"/>
    <w:rsid w:val="003D6DF0"/>
    <w:rsid w:val="003D7F36"/>
    <w:rsid w:val="003E2AE9"/>
    <w:rsid w:val="003E4543"/>
    <w:rsid w:val="003E6F52"/>
    <w:rsid w:val="003F3FEF"/>
    <w:rsid w:val="003F4216"/>
    <w:rsid w:val="003F5C62"/>
    <w:rsid w:val="0040063F"/>
    <w:rsid w:val="0040099E"/>
    <w:rsid w:val="004012DF"/>
    <w:rsid w:val="00401BC5"/>
    <w:rsid w:val="004057A0"/>
    <w:rsid w:val="00407E19"/>
    <w:rsid w:val="00413497"/>
    <w:rsid w:val="00413EED"/>
    <w:rsid w:val="00414D00"/>
    <w:rsid w:val="00415B20"/>
    <w:rsid w:val="00423171"/>
    <w:rsid w:val="004232C1"/>
    <w:rsid w:val="004237B3"/>
    <w:rsid w:val="00425A4A"/>
    <w:rsid w:val="00425ED7"/>
    <w:rsid w:val="00425FF8"/>
    <w:rsid w:val="00427277"/>
    <w:rsid w:val="00431216"/>
    <w:rsid w:val="00434BB2"/>
    <w:rsid w:val="004354BD"/>
    <w:rsid w:val="00435BCC"/>
    <w:rsid w:val="0044056F"/>
    <w:rsid w:val="00444837"/>
    <w:rsid w:val="004476B9"/>
    <w:rsid w:val="0045005D"/>
    <w:rsid w:val="00450636"/>
    <w:rsid w:val="0045174D"/>
    <w:rsid w:val="00454414"/>
    <w:rsid w:val="00457958"/>
    <w:rsid w:val="00457B4E"/>
    <w:rsid w:val="00463918"/>
    <w:rsid w:val="004669AD"/>
    <w:rsid w:val="004749D8"/>
    <w:rsid w:val="00474CD0"/>
    <w:rsid w:val="004817C4"/>
    <w:rsid w:val="00485968"/>
    <w:rsid w:val="00486BFB"/>
    <w:rsid w:val="00486D18"/>
    <w:rsid w:val="00487C5E"/>
    <w:rsid w:val="004948F2"/>
    <w:rsid w:val="00496486"/>
    <w:rsid w:val="0049699D"/>
    <w:rsid w:val="004A1066"/>
    <w:rsid w:val="004A26B4"/>
    <w:rsid w:val="004A2E7E"/>
    <w:rsid w:val="004A69EB"/>
    <w:rsid w:val="004A7136"/>
    <w:rsid w:val="004B608A"/>
    <w:rsid w:val="004C280E"/>
    <w:rsid w:val="004C2D3D"/>
    <w:rsid w:val="004C4F4D"/>
    <w:rsid w:val="004C5CE4"/>
    <w:rsid w:val="004C7128"/>
    <w:rsid w:val="004C7D54"/>
    <w:rsid w:val="004D096E"/>
    <w:rsid w:val="004D19F3"/>
    <w:rsid w:val="004D643B"/>
    <w:rsid w:val="004D64BA"/>
    <w:rsid w:val="004E1073"/>
    <w:rsid w:val="004E4690"/>
    <w:rsid w:val="004E4869"/>
    <w:rsid w:val="004F24AF"/>
    <w:rsid w:val="004F25FD"/>
    <w:rsid w:val="004F3A85"/>
    <w:rsid w:val="004F6B83"/>
    <w:rsid w:val="004F6CDF"/>
    <w:rsid w:val="004F757D"/>
    <w:rsid w:val="00500F3C"/>
    <w:rsid w:val="00504ABF"/>
    <w:rsid w:val="0050525C"/>
    <w:rsid w:val="00507A7D"/>
    <w:rsid w:val="00510ABD"/>
    <w:rsid w:val="00510C2D"/>
    <w:rsid w:val="00511E24"/>
    <w:rsid w:val="00512CF7"/>
    <w:rsid w:val="005132F2"/>
    <w:rsid w:val="005146C2"/>
    <w:rsid w:val="00521424"/>
    <w:rsid w:val="00522120"/>
    <w:rsid w:val="00523C7E"/>
    <w:rsid w:val="00524A5D"/>
    <w:rsid w:val="00526FF7"/>
    <w:rsid w:val="0053043C"/>
    <w:rsid w:val="00534796"/>
    <w:rsid w:val="00535785"/>
    <w:rsid w:val="00542CF7"/>
    <w:rsid w:val="005517A8"/>
    <w:rsid w:val="00551CE4"/>
    <w:rsid w:val="00552766"/>
    <w:rsid w:val="0055491B"/>
    <w:rsid w:val="0056358B"/>
    <w:rsid w:val="005663FC"/>
    <w:rsid w:val="005704BB"/>
    <w:rsid w:val="00574258"/>
    <w:rsid w:val="0058236C"/>
    <w:rsid w:val="00584699"/>
    <w:rsid w:val="00584A79"/>
    <w:rsid w:val="00586441"/>
    <w:rsid w:val="0059510E"/>
    <w:rsid w:val="00595B62"/>
    <w:rsid w:val="005A0CB3"/>
    <w:rsid w:val="005A5058"/>
    <w:rsid w:val="005A579C"/>
    <w:rsid w:val="005B2DF9"/>
    <w:rsid w:val="005B3284"/>
    <w:rsid w:val="005B3508"/>
    <w:rsid w:val="005B6A2A"/>
    <w:rsid w:val="005B7F28"/>
    <w:rsid w:val="005C2698"/>
    <w:rsid w:val="005C35AB"/>
    <w:rsid w:val="005C661F"/>
    <w:rsid w:val="005D1853"/>
    <w:rsid w:val="005D3D79"/>
    <w:rsid w:val="005D4C4A"/>
    <w:rsid w:val="005D5420"/>
    <w:rsid w:val="005E248E"/>
    <w:rsid w:val="005E4907"/>
    <w:rsid w:val="00600EC8"/>
    <w:rsid w:val="0060471C"/>
    <w:rsid w:val="00606CE3"/>
    <w:rsid w:val="00611971"/>
    <w:rsid w:val="0061258B"/>
    <w:rsid w:val="00612B37"/>
    <w:rsid w:val="00613089"/>
    <w:rsid w:val="00617A5B"/>
    <w:rsid w:val="00627DD3"/>
    <w:rsid w:val="00632D8C"/>
    <w:rsid w:val="006343C3"/>
    <w:rsid w:val="0063550A"/>
    <w:rsid w:val="006357F0"/>
    <w:rsid w:val="006358E0"/>
    <w:rsid w:val="0063668F"/>
    <w:rsid w:val="0063687F"/>
    <w:rsid w:val="00637489"/>
    <w:rsid w:val="00640CF4"/>
    <w:rsid w:val="00640D1E"/>
    <w:rsid w:val="00646926"/>
    <w:rsid w:val="00650AD2"/>
    <w:rsid w:val="00650F3A"/>
    <w:rsid w:val="00651A58"/>
    <w:rsid w:val="00653A03"/>
    <w:rsid w:val="00653C93"/>
    <w:rsid w:val="00657052"/>
    <w:rsid w:val="00657874"/>
    <w:rsid w:val="00661CC0"/>
    <w:rsid w:val="00661F6E"/>
    <w:rsid w:val="0066253D"/>
    <w:rsid w:val="00662FA1"/>
    <w:rsid w:val="00663750"/>
    <w:rsid w:val="0066402C"/>
    <w:rsid w:val="006645C4"/>
    <w:rsid w:val="006651C9"/>
    <w:rsid w:val="0066640B"/>
    <w:rsid w:val="00667270"/>
    <w:rsid w:val="00671E5C"/>
    <w:rsid w:val="0067259D"/>
    <w:rsid w:val="00672FD9"/>
    <w:rsid w:val="00675A9B"/>
    <w:rsid w:val="0068321D"/>
    <w:rsid w:val="00684EE2"/>
    <w:rsid w:val="00685506"/>
    <w:rsid w:val="00686AAA"/>
    <w:rsid w:val="00691323"/>
    <w:rsid w:val="00692632"/>
    <w:rsid w:val="006941ED"/>
    <w:rsid w:val="006955C3"/>
    <w:rsid w:val="00697E6F"/>
    <w:rsid w:val="006A1DAA"/>
    <w:rsid w:val="006A2D45"/>
    <w:rsid w:val="006B1A42"/>
    <w:rsid w:val="006B21CD"/>
    <w:rsid w:val="006B3AE0"/>
    <w:rsid w:val="006C09C2"/>
    <w:rsid w:val="006C309D"/>
    <w:rsid w:val="006C3526"/>
    <w:rsid w:val="006C7BE6"/>
    <w:rsid w:val="006D0116"/>
    <w:rsid w:val="006D0BE6"/>
    <w:rsid w:val="006D4D7E"/>
    <w:rsid w:val="006D4DDD"/>
    <w:rsid w:val="006E0F94"/>
    <w:rsid w:val="006E2AE3"/>
    <w:rsid w:val="006E5652"/>
    <w:rsid w:val="006E6979"/>
    <w:rsid w:val="006F139B"/>
    <w:rsid w:val="006F4ADC"/>
    <w:rsid w:val="006F5D8D"/>
    <w:rsid w:val="007008E0"/>
    <w:rsid w:val="00703247"/>
    <w:rsid w:val="007045DA"/>
    <w:rsid w:val="00704E48"/>
    <w:rsid w:val="00704EAE"/>
    <w:rsid w:val="00716984"/>
    <w:rsid w:val="00721221"/>
    <w:rsid w:val="00727CC3"/>
    <w:rsid w:val="00730B96"/>
    <w:rsid w:val="0073252F"/>
    <w:rsid w:val="00733CFF"/>
    <w:rsid w:val="00752013"/>
    <w:rsid w:val="00756321"/>
    <w:rsid w:val="0076088D"/>
    <w:rsid w:val="007662AD"/>
    <w:rsid w:val="00770B7F"/>
    <w:rsid w:val="007779E3"/>
    <w:rsid w:val="00781525"/>
    <w:rsid w:val="0078329B"/>
    <w:rsid w:val="0078332A"/>
    <w:rsid w:val="00784059"/>
    <w:rsid w:val="0078480B"/>
    <w:rsid w:val="007900AD"/>
    <w:rsid w:val="00792639"/>
    <w:rsid w:val="00792919"/>
    <w:rsid w:val="00793EDB"/>
    <w:rsid w:val="007963C0"/>
    <w:rsid w:val="00796F6A"/>
    <w:rsid w:val="007A0C19"/>
    <w:rsid w:val="007A1B0C"/>
    <w:rsid w:val="007A5621"/>
    <w:rsid w:val="007A65FB"/>
    <w:rsid w:val="007B3D24"/>
    <w:rsid w:val="007B568B"/>
    <w:rsid w:val="007C0D6C"/>
    <w:rsid w:val="007C32D4"/>
    <w:rsid w:val="007C4774"/>
    <w:rsid w:val="007C488C"/>
    <w:rsid w:val="007D166B"/>
    <w:rsid w:val="007D23A4"/>
    <w:rsid w:val="007D2A9E"/>
    <w:rsid w:val="007E0BD9"/>
    <w:rsid w:val="007E2F0E"/>
    <w:rsid w:val="007E4FD4"/>
    <w:rsid w:val="007F0ECB"/>
    <w:rsid w:val="007F2E1D"/>
    <w:rsid w:val="007F6469"/>
    <w:rsid w:val="00801751"/>
    <w:rsid w:val="0081114C"/>
    <w:rsid w:val="00822379"/>
    <w:rsid w:val="008243FA"/>
    <w:rsid w:val="00827F3C"/>
    <w:rsid w:val="008316F6"/>
    <w:rsid w:val="0083196C"/>
    <w:rsid w:val="008319EC"/>
    <w:rsid w:val="00834D67"/>
    <w:rsid w:val="00835B5B"/>
    <w:rsid w:val="0084031A"/>
    <w:rsid w:val="00842F9F"/>
    <w:rsid w:val="0084458A"/>
    <w:rsid w:val="00844CBC"/>
    <w:rsid w:val="00850EAD"/>
    <w:rsid w:val="00854ECD"/>
    <w:rsid w:val="00855719"/>
    <w:rsid w:val="008576BD"/>
    <w:rsid w:val="0086019D"/>
    <w:rsid w:val="0086107F"/>
    <w:rsid w:val="008709D3"/>
    <w:rsid w:val="00871C3D"/>
    <w:rsid w:val="00872949"/>
    <w:rsid w:val="00874788"/>
    <w:rsid w:val="00876D69"/>
    <w:rsid w:val="00880959"/>
    <w:rsid w:val="00884DB9"/>
    <w:rsid w:val="00885DD3"/>
    <w:rsid w:val="00890017"/>
    <w:rsid w:val="00893173"/>
    <w:rsid w:val="008947F1"/>
    <w:rsid w:val="008968B4"/>
    <w:rsid w:val="00896FA6"/>
    <w:rsid w:val="008A5091"/>
    <w:rsid w:val="008A5E29"/>
    <w:rsid w:val="008A6310"/>
    <w:rsid w:val="008A785C"/>
    <w:rsid w:val="008B0AA1"/>
    <w:rsid w:val="008B0BC2"/>
    <w:rsid w:val="008B4854"/>
    <w:rsid w:val="008C32F1"/>
    <w:rsid w:val="008D1149"/>
    <w:rsid w:val="008D29B0"/>
    <w:rsid w:val="008E0625"/>
    <w:rsid w:val="008E0E52"/>
    <w:rsid w:val="008E0EBF"/>
    <w:rsid w:val="008E2C45"/>
    <w:rsid w:val="008E2F32"/>
    <w:rsid w:val="008E33BB"/>
    <w:rsid w:val="008E6AE5"/>
    <w:rsid w:val="008F3F08"/>
    <w:rsid w:val="008F55D5"/>
    <w:rsid w:val="0090477B"/>
    <w:rsid w:val="00906FF8"/>
    <w:rsid w:val="00910871"/>
    <w:rsid w:val="009125EE"/>
    <w:rsid w:val="009269A0"/>
    <w:rsid w:val="00930365"/>
    <w:rsid w:val="00930629"/>
    <w:rsid w:val="00930803"/>
    <w:rsid w:val="009308FA"/>
    <w:rsid w:val="00933653"/>
    <w:rsid w:val="0093642A"/>
    <w:rsid w:val="00937BE7"/>
    <w:rsid w:val="00940EF2"/>
    <w:rsid w:val="009411B5"/>
    <w:rsid w:val="0094217A"/>
    <w:rsid w:val="009468E5"/>
    <w:rsid w:val="00947B6B"/>
    <w:rsid w:val="00951007"/>
    <w:rsid w:val="009572A5"/>
    <w:rsid w:val="00957376"/>
    <w:rsid w:val="009601E4"/>
    <w:rsid w:val="00962BDE"/>
    <w:rsid w:val="00962CCE"/>
    <w:rsid w:val="00963269"/>
    <w:rsid w:val="00964075"/>
    <w:rsid w:val="00971907"/>
    <w:rsid w:val="00971A2B"/>
    <w:rsid w:val="00974191"/>
    <w:rsid w:val="00975646"/>
    <w:rsid w:val="00980D65"/>
    <w:rsid w:val="00982053"/>
    <w:rsid w:val="00983BD1"/>
    <w:rsid w:val="0099283C"/>
    <w:rsid w:val="00992978"/>
    <w:rsid w:val="00996983"/>
    <w:rsid w:val="00996D6E"/>
    <w:rsid w:val="00997040"/>
    <w:rsid w:val="009A1C74"/>
    <w:rsid w:val="009A38A7"/>
    <w:rsid w:val="009A5A1F"/>
    <w:rsid w:val="009A5C9F"/>
    <w:rsid w:val="009A6C69"/>
    <w:rsid w:val="009B1404"/>
    <w:rsid w:val="009B1D03"/>
    <w:rsid w:val="009B1E98"/>
    <w:rsid w:val="009B5F01"/>
    <w:rsid w:val="009C02B1"/>
    <w:rsid w:val="009C4BB3"/>
    <w:rsid w:val="009D260F"/>
    <w:rsid w:val="009D31B4"/>
    <w:rsid w:val="009D6A6F"/>
    <w:rsid w:val="009E0065"/>
    <w:rsid w:val="009E0AD1"/>
    <w:rsid w:val="009E34BE"/>
    <w:rsid w:val="009E449F"/>
    <w:rsid w:val="009E512A"/>
    <w:rsid w:val="009F0B86"/>
    <w:rsid w:val="009F296B"/>
    <w:rsid w:val="009F2C2F"/>
    <w:rsid w:val="00A0428E"/>
    <w:rsid w:val="00A06E80"/>
    <w:rsid w:val="00A125E5"/>
    <w:rsid w:val="00A136CB"/>
    <w:rsid w:val="00A16BE7"/>
    <w:rsid w:val="00A22DD7"/>
    <w:rsid w:val="00A23766"/>
    <w:rsid w:val="00A25435"/>
    <w:rsid w:val="00A27895"/>
    <w:rsid w:val="00A27A47"/>
    <w:rsid w:val="00A31A77"/>
    <w:rsid w:val="00A31E23"/>
    <w:rsid w:val="00A33782"/>
    <w:rsid w:val="00A40C3C"/>
    <w:rsid w:val="00A45238"/>
    <w:rsid w:val="00A46682"/>
    <w:rsid w:val="00A473E1"/>
    <w:rsid w:val="00A555D2"/>
    <w:rsid w:val="00A565C5"/>
    <w:rsid w:val="00A56873"/>
    <w:rsid w:val="00A609ED"/>
    <w:rsid w:val="00A638BE"/>
    <w:rsid w:val="00A63A6A"/>
    <w:rsid w:val="00A65521"/>
    <w:rsid w:val="00A65E2B"/>
    <w:rsid w:val="00A66765"/>
    <w:rsid w:val="00A70C46"/>
    <w:rsid w:val="00A71172"/>
    <w:rsid w:val="00A720DF"/>
    <w:rsid w:val="00A729E6"/>
    <w:rsid w:val="00A742F7"/>
    <w:rsid w:val="00A81B4E"/>
    <w:rsid w:val="00A826E1"/>
    <w:rsid w:val="00A86D62"/>
    <w:rsid w:val="00A90559"/>
    <w:rsid w:val="00A91A4A"/>
    <w:rsid w:val="00A92609"/>
    <w:rsid w:val="00A9540B"/>
    <w:rsid w:val="00A97563"/>
    <w:rsid w:val="00AA289B"/>
    <w:rsid w:val="00AA453A"/>
    <w:rsid w:val="00AA6BAC"/>
    <w:rsid w:val="00AA6C00"/>
    <w:rsid w:val="00AA78AC"/>
    <w:rsid w:val="00AB72C3"/>
    <w:rsid w:val="00AC2105"/>
    <w:rsid w:val="00AC2786"/>
    <w:rsid w:val="00AC5242"/>
    <w:rsid w:val="00AC793C"/>
    <w:rsid w:val="00AD34B8"/>
    <w:rsid w:val="00AD7A0F"/>
    <w:rsid w:val="00AE0629"/>
    <w:rsid w:val="00AE0AFC"/>
    <w:rsid w:val="00AE32AD"/>
    <w:rsid w:val="00AE5FE5"/>
    <w:rsid w:val="00AE76A3"/>
    <w:rsid w:val="00AF3B70"/>
    <w:rsid w:val="00AF4FF2"/>
    <w:rsid w:val="00AF6AA2"/>
    <w:rsid w:val="00AF6D3E"/>
    <w:rsid w:val="00AF7168"/>
    <w:rsid w:val="00AF7921"/>
    <w:rsid w:val="00B0027F"/>
    <w:rsid w:val="00B00BDE"/>
    <w:rsid w:val="00B02B59"/>
    <w:rsid w:val="00B034FB"/>
    <w:rsid w:val="00B05566"/>
    <w:rsid w:val="00B114FC"/>
    <w:rsid w:val="00B14182"/>
    <w:rsid w:val="00B14EC9"/>
    <w:rsid w:val="00B1705D"/>
    <w:rsid w:val="00B21D36"/>
    <w:rsid w:val="00B23BC3"/>
    <w:rsid w:val="00B248A1"/>
    <w:rsid w:val="00B26152"/>
    <w:rsid w:val="00B26535"/>
    <w:rsid w:val="00B26AB1"/>
    <w:rsid w:val="00B271A4"/>
    <w:rsid w:val="00B27316"/>
    <w:rsid w:val="00B27698"/>
    <w:rsid w:val="00B3560E"/>
    <w:rsid w:val="00B37EBD"/>
    <w:rsid w:val="00B4005A"/>
    <w:rsid w:val="00B41C35"/>
    <w:rsid w:val="00B44CF4"/>
    <w:rsid w:val="00B45468"/>
    <w:rsid w:val="00B46F15"/>
    <w:rsid w:val="00B47EEB"/>
    <w:rsid w:val="00B51083"/>
    <w:rsid w:val="00B51857"/>
    <w:rsid w:val="00B51B10"/>
    <w:rsid w:val="00B52449"/>
    <w:rsid w:val="00B53420"/>
    <w:rsid w:val="00B54994"/>
    <w:rsid w:val="00B55F40"/>
    <w:rsid w:val="00B63059"/>
    <w:rsid w:val="00B70157"/>
    <w:rsid w:val="00B70557"/>
    <w:rsid w:val="00B70873"/>
    <w:rsid w:val="00B73154"/>
    <w:rsid w:val="00B74CD7"/>
    <w:rsid w:val="00B75D7E"/>
    <w:rsid w:val="00B77864"/>
    <w:rsid w:val="00B8143A"/>
    <w:rsid w:val="00B835DA"/>
    <w:rsid w:val="00B83D38"/>
    <w:rsid w:val="00B84F7A"/>
    <w:rsid w:val="00B859CC"/>
    <w:rsid w:val="00B87714"/>
    <w:rsid w:val="00B9704D"/>
    <w:rsid w:val="00BA1379"/>
    <w:rsid w:val="00BA2EC9"/>
    <w:rsid w:val="00BA3B7C"/>
    <w:rsid w:val="00BA635A"/>
    <w:rsid w:val="00BB1EB8"/>
    <w:rsid w:val="00BB303D"/>
    <w:rsid w:val="00BC1270"/>
    <w:rsid w:val="00BC285C"/>
    <w:rsid w:val="00BC51C1"/>
    <w:rsid w:val="00BC7817"/>
    <w:rsid w:val="00BD1558"/>
    <w:rsid w:val="00BD209C"/>
    <w:rsid w:val="00BD3E38"/>
    <w:rsid w:val="00BD3FD2"/>
    <w:rsid w:val="00BD4B5E"/>
    <w:rsid w:val="00BD4F21"/>
    <w:rsid w:val="00BD5BCD"/>
    <w:rsid w:val="00BE06D2"/>
    <w:rsid w:val="00BE0DE0"/>
    <w:rsid w:val="00BE4A91"/>
    <w:rsid w:val="00BE61CA"/>
    <w:rsid w:val="00BE7C01"/>
    <w:rsid w:val="00BE7CDA"/>
    <w:rsid w:val="00BF146A"/>
    <w:rsid w:val="00BF1876"/>
    <w:rsid w:val="00BF6CC2"/>
    <w:rsid w:val="00BF76AD"/>
    <w:rsid w:val="00C005B3"/>
    <w:rsid w:val="00C0630A"/>
    <w:rsid w:val="00C0659D"/>
    <w:rsid w:val="00C07730"/>
    <w:rsid w:val="00C12D3B"/>
    <w:rsid w:val="00C132C7"/>
    <w:rsid w:val="00C13C88"/>
    <w:rsid w:val="00C16400"/>
    <w:rsid w:val="00C166AD"/>
    <w:rsid w:val="00C17509"/>
    <w:rsid w:val="00C22405"/>
    <w:rsid w:val="00C247F8"/>
    <w:rsid w:val="00C26E14"/>
    <w:rsid w:val="00C30F94"/>
    <w:rsid w:val="00C3198A"/>
    <w:rsid w:val="00C321DA"/>
    <w:rsid w:val="00C329E3"/>
    <w:rsid w:val="00C336D0"/>
    <w:rsid w:val="00C46624"/>
    <w:rsid w:val="00C4747B"/>
    <w:rsid w:val="00C50B6D"/>
    <w:rsid w:val="00C518CA"/>
    <w:rsid w:val="00C570DB"/>
    <w:rsid w:val="00C601E8"/>
    <w:rsid w:val="00C61926"/>
    <w:rsid w:val="00C641BD"/>
    <w:rsid w:val="00C64F15"/>
    <w:rsid w:val="00C67C74"/>
    <w:rsid w:val="00C708CF"/>
    <w:rsid w:val="00C71C75"/>
    <w:rsid w:val="00C72024"/>
    <w:rsid w:val="00C746B1"/>
    <w:rsid w:val="00C77B12"/>
    <w:rsid w:val="00C83B23"/>
    <w:rsid w:val="00C86488"/>
    <w:rsid w:val="00C90AEA"/>
    <w:rsid w:val="00C91A2C"/>
    <w:rsid w:val="00C92E53"/>
    <w:rsid w:val="00CA0CA6"/>
    <w:rsid w:val="00CB1011"/>
    <w:rsid w:val="00CB52CE"/>
    <w:rsid w:val="00CB757D"/>
    <w:rsid w:val="00CB7FAD"/>
    <w:rsid w:val="00CC18C1"/>
    <w:rsid w:val="00CC25B8"/>
    <w:rsid w:val="00CC3EAF"/>
    <w:rsid w:val="00CC4A34"/>
    <w:rsid w:val="00CC70A5"/>
    <w:rsid w:val="00CD331B"/>
    <w:rsid w:val="00CD4700"/>
    <w:rsid w:val="00CD656C"/>
    <w:rsid w:val="00CD7C08"/>
    <w:rsid w:val="00CE1CA2"/>
    <w:rsid w:val="00CE219C"/>
    <w:rsid w:val="00CE310D"/>
    <w:rsid w:val="00CE4142"/>
    <w:rsid w:val="00CE5D55"/>
    <w:rsid w:val="00CE6B75"/>
    <w:rsid w:val="00CF0A35"/>
    <w:rsid w:val="00CF7E68"/>
    <w:rsid w:val="00D00BBA"/>
    <w:rsid w:val="00D02133"/>
    <w:rsid w:val="00D07734"/>
    <w:rsid w:val="00D07A15"/>
    <w:rsid w:val="00D10AC2"/>
    <w:rsid w:val="00D129B2"/>
    <w:rsid w:val="00D12A0B"/>
    <w:rsid w:val="00D12E67"/>
    <w:rsid w:val="00D148DF"/>
    <w:rsid w:val="00D204F1"/>
    <w:rsid w:val="00D20B85"/>
    <w:rsid w:val="00D228C8"/>
    <w:rsid w:val="00D25304"/>
    <w:rsid w:val="00D307E2"/>
    <w:rsid w:val="00D3288A"/>
    <w:rsid w:val="00D36116"/>
    <w:rsid w:val="00D40DEE"/>
    <w:rsid w:val="00D413A3"/>
    <w:rsid w:val="00D422A8"/>
    <w:rsid w:val="00D55823"/>
    <w:rsid w:val="00D6161A"/>
    <w:rsid w:val="00D62105"/>
    <w:rsid w:val="00D64FFB"/>
    <w:rsid w:val="00D70AE9"/>
    <w:rsid w:val="00D72855"/>
    <w:rsid w:val="00D72BC3"/>
    <w:rsid w:val="00D80E30"/>
    <w:rsid w:val="00D87B52"/>
    <w:rsid w:val="00D92D18"/>
    <w:rsid w:val="00D97843"/>
    <w:rsid w:val="00D97AA9"/>
    <w:rsid w:val="00D97F31"/>
    <w:rsid w:val="00DA00C6"/>
    <w:rsid w:val="00DA1137"/>
    <w:rsid w:val="00DA15E9"/>
    <w:rsid w:val="00DA2FEA"/>
    <w:rsid w:val="00DA6D58"/>
    <w:rsid w:val="00DB28C0"/>
    <w:rsid w:val="00DB3375"/>
    <w:rsid w:val="00DB654D"/>
    <w:rsid w:val="00DB6619"/>
    <w:rsid w:val="00DB7A95"/>
    <w:rsid w:val="00DB7ED7"/>
    <w:rsid w:val="00DC16C6"/>
    <w:rsid w:val="00DC16DB"/>
    <w:rsid w:val="00DC3C1E"/>
    <w:rsid w:val="00DC57CE"/>
    <w:rsid w:val="00DD37F1"/>
    <w:rsid w:val="00DD455A"/>
    <w:rsid w:val="00DD4A76"/>
    <w:rsid w:val="00DD6752"/>
    <w:rsid w:val="00DE05F8"/>
    <w:rsid w:val="00DE0ACB"/>
    <w:rsid w:val="00DE35F7"/>
    <w:rsid w:val="00DE4E07"/>
    <w:rsid w:val="00DE5D26"/>
    <w:rsid w:val="00DE7611"/>
    <w:rsid w:val="00DF1C6B"/>
    <w:rsid w:val="00E050F7"/>
    <w:rsid w:val="00E07C21"/>
    <w:rsid w:val="00E20E06"/>
    <w:rsid w:val="00E32D12"/>
    <w:rsid w:val="00E3301D"/>
    <w:rsid w:val="00E35AB6"/>
    <w:rsid w:val="00E41206"/>
    <w:rsid w:val="00E41396"/>
    <w:rsid w:val="00E44E42"/>
    <w:rsid w:val="00E4690D"/>
    <w:rsid w:val="00E5306C"/>
    <w:rsid w:val="00E61F8B"/>
    <w:rsid w:val="00E65D99"/>
    <w:rsid w:val="00E662B0"/>
    <w:rsid w:val="00E7016D"/>
    <w:rsid w:val="00E71B6A"/>
    <w:rsid w:val="00E752E7"/>
    <w:rsid w:val="00E75CC0"/>
    <w:rsid w:val="00E7678D"/>
    <w:rsid w:val="00E76F7B"/>
    <w:rsid w:val="00E77384"/>
    <w:rsid w:val="00E807BE"/>
    <w:rsid w:val="00E83603"/>
    <w:rsid w:val="00E90F6B"/>
    <w:rsid w:val="00E954D8"/>
    <w:rsid w:val="00E96CE9"/>
    <w:rsid w:val="00E96DC0"/>
    <w:rsid w:val="00E97DAD"/>
    <w:rsid w:val="00EA01FB"/>
    <w:rsid w:val="00EA2189"/>
    <w:rsid w:val="00EA2BD8"/>
    <w:rsid w:val="00EA6373"/>
    <w:rsid w:val="00EB0728"/>
    <w:rsid w:val="00EB7B13"/>
    <w:rsid w:val="00EC0FAF"/>
    <w:rsid w:val="00EC1A6E"/>
    <w:rsid w:val="00EC2D54"/>
    <w:rsid w:val="00EC6127"/>
    <w:rsid w:val="00EC6DD1"/>
    <w:rsid w:val="00ED5066"/>
    <w:rsid w:val="00EE2481"/>
    <w:rsid w:val="00EE4E83"/>
    <w:rsid w:val="00EF1BB5"/>
    <w:rsid w:val="00EF2822"/>
    <w:rsid w:val="00EF35B4"/>
    <w:rsid w:val="00EF4303"/>
    <w:rsid w:val="00EF4B16"/>
    <w:rsid w:val="00EF5120"/>
    <w:rsid w:val="00F00DCA"/>
    <w:rsid w:val="00F03742"/>
    <w:rsid w:val="00F043CB"/>
    <w:rsid w:val="00F04ECD"/>
    <w:rsid w:val="00F0576D"/>
    <w:rsid w:val="00F1138C"/>
    <w:rsid w:val="00F11757"/>
    <w:rsid w:val="00F11CB6"/>
    <w:rsid w:val="00F11EEA"/>
    <w:rsid w:val="00F147FE"/>
    <w:rsid w:val="00F14A57"/>
    <w:rsid w:val="00F14B4A"/>
    <w:rsid w:val="00F222AC"/>
    <w:rsid w:val="00F2525F"/>
    <w:rsid w:val="00F336F3"/>
    <w:rsid w:val="00F40A29"/>
    <w:rsid w:val="00F41195"/>
    <w:rsid w:val="00F4536B"/>
    <w:rsid w:val="00F464EF"/>
    <w:rsid w:val="00F514C9"/>
    <w:rsid w:val="00F53A38"/>
    <w:rsid w:val="00F57F57"/>
    <w:rsid w:val="00F70A9C"/>
    <w:rsid w:val="00F75249"/>
    <w:rsid w:val="00F75491"/>
    <w:rsid w:val="00F755A1"/>
    <w:rsid w:val="00F807AE"/>
    <w:rsid w:val="00F86966"/>
    <w:rsid w:val="00F90300"/>
    <w:rsid w:val="00F913BA"/>
    <w:rsid w:val="00F9532F"/>
    <w:rsid w:val="00F9669B"/>
    <w:rsid w:val="00FA0495"/>
    <w:rsid w:val="00FA1682"/>
    <w:rsid w:val="00FA2987"/>
    <w:rsid w:val="00FA64C9"/>
    <w:rsid w:val="00FA72BE"/>
    <w:rsid w:val="00FB20A4"/>
    <w:rsid w:val="00FC5DFE"/>
    <w:rsid w:val="00FD1E90"/>
    <w:rsid w:val="00FD5368"/>
    <w:rsid w:val="00FD5585"/>
    <w:rsid w:val="00FD6A69"/>
    <w:rsid w:val="00FD7726"/>
    <w:rsid w:val="00FD7D33"/>
    <w:rsid w:val="00FE1520"/>
    <w:rsid w:val="00FE2F85"/>
    <w:rsid w:val="00FE502A"/>
    <w:rsid w:val="00FE7031"/>
    <w:rsid w:val="00FF0D1D"/>
    <w:rsid w:val="00FF15FF"/>
    <w:rsid w:val="00FF2A06"/>
    <w:rsid w:val="00FF2E42"/>
    <w:rsid w:val="00FF376A"/>
    <w:rsid w:val="00FF3D12"/>
    <w:rsid w:val="00FF46C0"/>
    <w:rsid w:val="01CF5C01"/>
    <w:rsid w:val="04079122"/>
    <w:rsid w:val="0B2E9722"/>
    <w:rsid w:val="0E09939B"/>
    <w:rsid w:val="128D8F7F"/>
    <w:rsid w:val="1436EAB7"/>
    <w:rsid w:val="1A78866E"/>
    <w:rsid w:val="1F38ADCD"/>
    <w:rsid w:val="210CF712"/>
    <w:rsid w:val="2162197E"/>
    <w:rsid w:val="253B6B62"/>
    <w:rsid w:val="2741C77D"/>
    <w:rsid w:val="2A25468B"/>
    <w:rsid w:val="2E4A810A"/>
    <w:rsid w:val="2FCDB40D"/>
    <w:rsid w:val="3456FFEF"/>
    <w:rsid w:val="346D9F04"/>
    <w:rsid w:val="35793FE3"/>
    <w:rsid w:val="405E9A84"/>
    <w:rsid w:val="440EB62E"/>
    <w:rsid w:val="44D6EF7B"/>
    <w:rsid w:val="4584ACD3"/>
    <w:rsid w:val="48A7B444"/>
    <w:rsid w:val="49A7F7ED"/>
    <w:rsid w:val="4D4577A1"/>
    <w:rsid w:val="4D6EAAEC"/>
    <w:rsid w:val="51852A7C"/>
    <w:rsid w:val="527321BC"/>
    <w:rsid w:val="55B4E0A6"/>
    <w:rsid w:val="55CDC990"/>
    <w:rsid w:val="5E48111D"/>
    <w:rsid w:val="60E83DE9"/>
    <w:rsid w:val="62CC13B2"/>
    <w:rsid w:val="6466C2F2"/>
    <w:rsid w:val="64DC77EC"/>
    <w:rsid w:val="691B2251"/>
    <w:rsid w:val="6A20EDB1"/>
    <w:rsid w:val="6AFAD337"/>
    <w:rsid w:val="6D8C6CE3"/>
    <w:rsid w:val="70A5C775"/>
    <w:rsid w:val="75E14745"/>
    <w:rsid w:val="799DB1E8"/>
    <w:rsid w:val="7A1DD726"/>
    <w:rsid w:val="7B86CC4A"/>
    <w:rsid w:val="7F60544E"/>
    <w:rsid w:val="7FA87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4:docId w14:val="2D288894"/>
  <w15:chartTrackingRefBased/>
  <w15:docId w15:val="{91F8643B-13F7-48DC-B128-CAF57492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98A"/>
  </w:style>
  <w:style w:type="paragraph" w:styleId="Heading1">
    <w:name w:val="heading 1"/>
    <w:basedOn w:val="Normal"/>
    <w:next w:val="Normal"/>
    <w:link w:val="Heading1Char"/>
    <w:uiPriority w:val="9"/>
    <w:qFormat/>
    <w:rsid w:val="00850E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47C2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47C2D"/>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47C2D"/>
    <w:pPr>
      <w:keepNext/>
      <w:keepLines/>
      <w:spacing w:before="40" w:after="0" w:line="240"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7C2D"/>
    <w:pPr>
      <w:keepNext/>
      <w:keepLines/>
      <w:spacing w:before="40" w:after="0" w:line="240"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147C2D"/>
    <w:pPr>
      <w:keepNext/>
      <w:keepLines/>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147C2D"/>
    <w:pPr>
      <w:keepNext/>
      <w:keepLines/>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147C2D"/>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147C2D"/>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EA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50EAD"/>
    <w:pPr>
      <w:ind w:left="720"/>
      <w:contextualSpacing/>
    </w:pPr>
  </w:style>
  <w:style w:type="character" w:styleId="CommentReference">
    <w:name w:val="annotation reference"/>
    <w:basedOn w:val="DefaultParagraphFont"/>
    <w:uiPriority w:val="99"/>
    <w:semiHidden/>
    <w:unhideWhenUsed/>
    <w:rsid w:val="00850EAD"/>
    <w:rPr>
      <w:sz w:val="16"/>
      <w:szCs w:val="16"/>
    </w:rPr>
  </w:style>
  <w:style w:type="paragraph" w:styleId="CommentText">
    <w:name w:val="annotation text"/>
    <w:basedOn w:val="Normal"/>
    <w:link w:val="CommentTextChar"/>
    <w:uiPriority w:val="99"/>
    <w:unhideWhenUsed/>
    <w:rsid w:val="00850EAD"/>
    <w:pPr>
      <w:spacing w:after="0" w:line="240" w:lineRule="auto"/>
    </w:pPr>
    <w:rPr>
      <w:sz w:val="20"/>
      <w:szCs w:val="20"/>
    </w:rPr>
  </w:style>
  <w:style w:type="character" w:customStyle="1" w:styleId="CommentTextChar">
    <w:name w:val="Comment Text Char"/>
    <w:basedOn w:val="DefaultParagraphFont"/>
    <w:link w:val="CommentText"/>
    <w:uiPriority w:val="99"/>
    <w:rsid w:val="00850EAD"/>
    <w:rPr>
      <w:sz w:val="20"/>
      <w:szCs w:val="20"/>
    </w:rPr>
  </w:style>
  <w:style w:type="paragraph" w:styleId="BalloonText">
    <w:name w:val="Balloon Text"/>
    <w:basedOn w:val="Normal"/>
    <w:link w:val="BalloonTextChar"/>
    <w:uiPriority w:val="99"/>
    <w:semiHidden/>
    <w:unhideWhenUsed/>
    <w:rsid w:val="00850E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EAD"/>
    <w:rPr>
      <w:rFonts w:ascii="Segoe UI" w:hAnsi="Segoe UI" w:cs="Segoe UI"/>
      <w:sz w:val="18"/>
      <w:szCs w:val="18"/>
    </w:rPr>
  </w:style>
  <w:style w:type="character" w:customStyle="1" w:styleId="Heading2Char">
    <w:name w:val="Heading 2 Char"/>
    <w:basedOn w:val="DefaultParagraphFont"/>
    <w:link w:val="Heading2"/>
    <w:uiPriority w:val="9"/>
    <w:rsid w:val="00147C2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47C2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47C2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147C2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147C2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147C2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147C2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147C2D"/>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147C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C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7C2D"/>
    <w:pPr>
      <w:numPr>
        <w:ilvl w:val="1"/>
      </w:numPr>
      <w:spacing w:after="0"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47C2D"/>
    <w:rPr>
      <w:rFonts w:eastAsiaTheme="minorEastAsia"/>
      <w:color w:val="5A5A5A" w:themeColor="text1" w:themeTint="A5"/>
      <w:spacing w:val="15"/>
    </w:rPr>
  </w:style>
  <w:style w:type="character" w:styleId="SubtleEmphasis">
    <w:name w:val="Subtle Emphasis"/>
    <w:basedOn w:val="DefaultParagraphFont"/>
    <w:uiPriority w:val="19"/>
    <w:qFormat/>
    <w:rsid w:val="00147C2D"/>
    <w:rPr>
      <w:i/>
      <w:iCs/>
      <w:color w:val="404040" w:themeColor="text1" w:themeTint="BF"/>
    </w:rPr>
  </w:style>
  <w:style w:type="character" w:styleId="Emphasis">
    <w:name w:val="Emphasis"/>
    <w:basedOn w:val="DefaultParagraphFont"/>
    <w:uiPriority w:val="20"/>
    <w:qFormat/>
    <w:rsid w:val="00147C2D"/>
    <w:rPr>
      <w:i/>
      <w:iCs/>
    </w:rPr>
  </w:style>
  <w:style w:type="character" w:styleId="IntenseEmphasis">
    <w:name w:val="Intense Emphasis"/>
    <w:basedOn w:val="DefaultParagraphFont"/>
    <w:uiPriority w:val="21"/>
    <w:qFormat/>
    <w:rsid w:val="00147C2D"/>
    <w:rPr>
      <w:i/>
      <w:iCs/>
      <w:color w:val="5B9BD5" w:themeColor="accent1"/>
    </w:rPr>
  </w:style>
  <w:style w:type="character" w:styleId="Strong">
    <w:name w:val="Strong"/>
    <w:basedOn w:val="DefaultParagraphFont"/>
    <w:uiPriority w:val="22"/>
    <w:qFormat/>
    <w:rsid w:val="00147C2D"/>
    <w:rPr>
      <w:b/>
      <w:bCs/>
    </w:rPr>
  </w:style>
  <w:style w:type="paragraph" w:styleId="Quote">
    <w:name w:val="Quote"/>
    <w:basedOn w:val="Normal"/>
    <w:next w:val="Normal"/>
    <w:link w:val="QuoteChar"/>
    <w:uiPriority w:val="29"/>
    <w:qFormat/>
    <w:rsid w:val="00147C2D"/>
    <w:pPr>
      <w:spacing w:before="200" w:after="0" w:line="240" w:lineRule="auto"/>
      <w:ind w:left="864" w:right="864"/>
      <w:jc w:val="center"/>
    </w:pPr>
    <w:rPr>
      <w:i/>
      <w:iCs/>
      <w:color w:val="404040" w:themeColor="text1" w:themeTint="BF"/>
    </w:rPr>
  </w:style>
  <w:style w:type="character" w:customStyle="1" w:styleId="QuoteChar">
    <w:name w:val="Quote Char"/>
    <w:basedOn w:val="DefaultParagraphFont"/>
    <w:link w:val="Quote"/>
    <w:uiPriority w:val="29"/>
    <w:rsid w:val="00147C2D"/>
    <w:rPr>
      <w:i/>
      <w:iCs/>
      <w:color w:val="404040" w:themeColor="text1" w:themeTint="BF"/>
    </w:rPr>
  </w:style>
  <w:style w:type="paragraph" w:styleId="IntenseQuote">
    <w:name w:val="Intense Quote"/>
    <w:basedOn w:val="Normal"/>
    <w:next w:val="Normal"/>
    <w:link w:val="IntenseQuoteChar"/>
    <w:uiPriority w:val="30"/>
    <w:qFormat/>
    <w:rsid w:val="00147C2D"/>
    <w:pPr>
      <w:pBdr>
        <w:top w:val="single" w:sz="4" w:space="10" w:color="5B9BD5" w:themeColor="accent1"/>
        <w:bottom w:val="single" w:sz="4" w:space="10" w:color="5B9BD5" w:themeColor="accent1"/>
      </w:pBdr>
      <w:spacing w:before="360" w:after="360" w:line="240" w:lineRule="auto"/>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47C2D"/>
    <w:rPr>
      <w:i/>
      <w:iCs/>
      <w:color w:val="5B9BD5" w:themeColor="accent1"/>
    </w:rPr>
  </w:style>
  <w:style w:type="character" w:styleId="SubtleReference">
    <w:name w:val="Subtle Reference"/>
    <w:basedOn w:val="DefaultParagraphFont"/>
    <w:uiPriority w:val="31"/>
    <w:qFormat/>
    <w:rsid w:val="00147C2D"/>
    <w:rPr>
      <w:smallCaps/>
      <w:color w:val="5A5A5A" w:themeColor="text1" w:themeTint="A5"/>
    </w:rPr>
  </w:style>
  <w:style w:type="character" w:styleId="IntenseReference">
    <w:name w:val="Intense Reference"/>
    <w:basedOn w:val="DefaultParagraphFont"/>
    <w:uiPriority w:val="32"/>
    <w:qFormat/>
    <w:rsid w:val="00147C2D"/>
    <w:rPr>
      <w:b/>
      <w:bCs/>
      <w:smallCaps/>
      <w:color w:val="5B9BD5" w:themeColor="accent1"/>
      <w:spacing w:val="5"/>
    </w:rPr>
  </w:style>
  <w:style w:type="character" w:styleId="BookTitle">
    <w:name w:val="Book Title"/>
    <w:basedOn w:val="DefaultParagraphFont"/>
    <w:uiPriority w:val="33"/>
    <w:qFormat/>
    <w:rsid w:val="00147C2D"/>
    <w:rPr>
      <w:b/>
      <w:bCs/>
      <w:i/>
      <w:iCs/>
      <w:spacing w:val="5"/>
    </w:rPr>
  </w:style>
  <w:style w:type="character" w:styleId="Hyperlink">
    <w:name w:val="Hyperlink"/>
    <w:basedOn w:val="DefaultParagraphFont"/>
    <w:uiPriority w:val="99"/>
    <w:unhideWhenUsed/>
    <w:rsid w:val="00147C2D"/>
    <w:rPr>
      <w:color w:val="0563C1" w:themeColor="hyperlink"/>
      <w:u w:val="single"/>
    </w:rPr>
  </w:style>
  <w:style w:type="character" w:styleId="FollowedHyperlink">
    <w:name w:val="FollowedHyperlink"/>
    <w:basedOn w:val="DefaultParagraphFont"/>
    <w:uiPriority w:val="99"/>
    <w:unhideWhenUsed/>
    <w:rsid w:val="00147C2D"/>
    <w:rPr>
      <w:color w:val="954F72" w:themeColor="followedHyperlink"/>
      <w:u w:val="single"/>
    </w:rPr>
  </w:style>
  <w:style w:type="paragraph" w:styleId="Caption">
    <w:name w:val="caption"/>
    <w:basedOn w:val="Normal"/>
    <w:next w:val="Normal"/>
    <w:uiPriority w:val="35"/>
    <w:unhideWhenUsed/>
    <w:qFormat/>
    <w:rsid w:val="00147C2D"/>
    <w:pPr>
      <w:spacing w:after="200" w:line="240" w:lineRule="auto"/>
    </w:pPr>
    <w:rPr>
      <w:i/>
      <w:iCs/>
      <w:color w:val="44546A" w:themeColor="text2"/>
      <w:sz w:val="18"/>
      <w:szCs w:val="18"/>
    </w:rPr>
  </w:style>
  <w:style w:type="paragraph" w:styleId="Header">
    <w:name w:val="header"/>
    <w:basedOn w:val="Normal"/>
    <w:link w:val="HeaderChar"/>
    <w:uiPriority w:val="99"/>
    <w:unhideWhenUsed/>
    <w:rsid w:val="00147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C2D"/>
  </w:style>
  <w:style w:type="paragraph" w:styleId="Footer">
    <w:name w:val="footer"/>
    <w:basedOn w:val="Normal"/>
    <w:link w:val="FooterChar"/>
    <w:uiPriority w:val="99"/>
    <w:unhideWhenUsed/>
    <w:rsid w:val="00147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C2D"/>
  </w:style>
  <w:style w:type="paragraph" w:styleId="CommentSubject">
    <w:name w:val="annotation subject"/>
    <w:basedOn w:val="CommentText"/>
    <w:next w:val="CommentText"/>
    <w:link w:val="CommentSubjectChar"/>
    <w:uiPriority w:val="99"/>
    <w:semiHidden/>
    <w:unhideWhenUsed/>
    <w:rsid w:val="00147C2D"/>
    <w:rPr>
      <w:b/>
      <w:bCs/>
    </w:rPr>
  </w:style>
  <w:style w:type="character" w:customStyle="1" w:styleId="CommentSubjectChar">
    <w:name w:val="Comment Subject Char"/>
    <w:basedOn w:val="CommentTextChar"/>
    <w:link w:val="CommentSubject"/>
    <w:uiPriority w:val="99"/>
    <w:semiHidden/>
    <w:rsid w:val="00147C2D"/>
    <w:rPr>
      <w:b/>
      <w:bCs/>
      <w:sz w:val="20"/>
      <w:szCs w:val="20"/>
    </w:rPr>
  </w:style>
  <w:style w:type="table" w:styleId="TableGrid">
    <w:name w:val="Table Grid"/>
    <w:basedOn w:val="TableNormal"/>
    <w:uiPriority w:val="39"/>
    <w:rsid w:val="00147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14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47C2D"/>
    <w:rPr>
      <w:rFonts w:ascii="Courier New" w:eastAsia="Times New Roman" w:hAnsi="Courier New" w:cs="Courier New"/>
      <w:sz w:val="20"/>
      <w:szCs w:val="20"/>
    </w:rPr>
  </w:style>
  <w:style w:type="paragraph" w:customStyle="1" w:styleId="lbexindentsubpar">
    <w:name w:val="lbexindentsubpar"/>
    <w:basedOn w:val="Normal"/>
    <w:rsid w:val="00147C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bexindentclause">
    <w:name w:val="lbexindentclause"/>
    <w:basedOn w:val="Normal"/>
    <w:rsid w:val="00147C2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47C2D"/>
    <w:pPr>
      <w:spacing w:after="0" w:line="240" w:lineRule="auto"/>
    </w:pPr>
  </w:style>
  <w:style w:type="paragraph" w:styleId="BodyText">
    <w:name w:val="Body Text"/>
    <w:basedOn w:val="Normal"/>
    <w:link w:val="BodyTextChar"/>
    <w:uiPriority w:val="1"/>
    <w:qFormat/>
    <w:rsid w:val="00147C2D"/>
    <w:pPr>
      <w:widowControl w:val="0"/>
      <w:autoSpaceDE w:val="0"/>
      <w:autoSpaceDN w:val="0"/>
      <w:adjustRightInd w:val="0"/>
      <w:spacing w:after="0" w:line="240" w:lineRule="auto"/>
      <w:ind w:left="800"/>
    </w:pPr>
    <w:rPr>
      <w:rFonts w:ascii="Times New Roman" w:eastAsiaTheme="minorEastAsia" w:hAnsi="Times New Roman" w:cs="Times New Roman"/>
    </w:rPr>
  </w:style>
  <w:style w:type="character" w:customStyle="1" w:styleId="BodyTextChar">
    <w:name w:val="Body Text Char"/>
    <w:basedOn w:val="DefaultParagraphFont"/>
    <w:link w:val="BodyText"/>
    <w:uiPriority w:val="1"/>
    <w:rsid w:val="00147C2D"/>
    <w:rPr>
      <w:rFonts w:ascii="Times New Roman" w:eastAsiaTheme="minorEastAsia" w:hAnsi="Times New Roman" w:cs="Times New Roman"/>
    </w:rPr>
  </w:style>
  <w:style w:type="paragraph" w:styleId="TOCHeading">
    <w:name w:val="TOC Heading"/>
    <w:basedOn w:val="Heading1"/>
    <w:next w:val="Normal"/>
    <w:uiPriority w:val="39"/>
    <w:unhideWhenUsed/>
    <w:qFormat/>
    <w:rsid w:val="00C92E53"/>
    <w:pPr>
      <w:outlineLvl w:val="9"/>
    </w:pPr>
  </w:style>
  <w:style w:type="paragraph" w:styleId="TOC1">
    <w:name w:val="toc 1"/>
    <w:basedOn w:val="Normal"/>
    <w:next w:val="Normal"/>
    <w:autoRedefine/>
    <w:uiPriority w:val="39"/>
    <w:unhideWhenUsed/>
    <w:rsid w:val="00C92E53"/>
    <w:pPr>
      <w:spacing w:after="100"/>
    </w:pPr>
  </w:style>
  <w:style w:type="paragraph" w:styleId="TOC2">
    <w:name w:val="toc 2"/>
    <w:basedOn w:val="Normal"/>
    <w:next w:val="Normal"/>
    <w:autoRedefine/>
    <w:uiPriority w:val="39"/>
    <w:unhideWhenUsed/>
    <w:rsid w:val="00C92E53"/>
    <w:pPr>
      <w:spacing w:after="100"/>
      <w:ind w:left="220"/>
    </w:pPr>
  </w:style>
  <w:style w:type="paragraph" w:styleId="TOC3">
    <w:name w:val="toc 3"/>
    <w:basedOn w:val="Normal"/>
    <w:next w:val="Normal"/>
    <w:autoRedefine/>
    <w:uiPriority w:val="39"/>
    <w:unhideWhenUsed/>
    <w:rsid w:val="00A33782"/>
    <w:pPr>
      <w:spacing w:after="100"/>
      <w:ind w:left="440"/>
    </w:pPr>
    <w:rPr>
      <w:rFonts w:eastAsiaTheme="minorEastAsia" w:cs="Times New Roman"/>
    </w:rPr>
  </w:style>
  <w:style w:type="paragraph" w:styleId="Revision">
    <w:name w:val="Revision"/>
    <w:hidden/>
    <w:uiPriority w:val="99"/>
    <w:semiHidden/>
    <w:rsid w:val="00F4536B"/>
    <w:pPr>
      <w:spacing w:after="0" w:line="240" w:lineRule="auto"/>
    </w:pPr>
  </w:style>
  <w:style w:type="character" w:styleId="Mention">
    <w:name w:val="Mention"/>
    <w:basedOn w:val="DefaultParagraphFont"/>
    <w:uiPriority w:val="99"/>
    <w:unhideWhenUsed/>
    <w:rsid w:val="00733CFF"/>
    <w:rPr>
      <w:color w:val="2B579A"/>
      <w:shd w:val="clear" w:color="auto" w:fill="E6E6E6"/>
    </w:rPr>
  </w:style>
  <w:style w:type="character" w:styleId="PlaceholderText">
    <w:name w:val="Placeholder Text"/>
    <w:basedOn w:val="DefaultParagraphFont"/>
    <w:uiPriority w:val="99"/>
    <w:semiHidden/>
    <w:rsid w:val="00A31A77"/>
    <w:rPr>
      <w:color w:val="808080"/>
    </w:rPr>
  </w:style>
  <w:style w:type="paragraph" w:styleId="z-TopofForm">
    <w:name w:val="HTML Top of Form"/>
    <w:basedOn w:val="Normal"/>
    <w:next w:val="Normal"/>
    <w:link w:val="z-TopofFormChar"/>
    <w:hidden/>
    <w:uiPriority w:val="99"/>
    <w:semiHidden/>
    <w:unhideWhenUsed/>
    <w:rsid w:val="004A69E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A69E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A69E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A69EB"/>
    <w:rPr>
      <w:rFonts w:ascii="Arial" w:hAnsi="Arial" w:cs="Arial"/>
      <w:vanish/>
      <w:sz w:val="16"/>
      <w:szCs w:val="16"/>
    </w:rPr>
  </w:style>
  <w:style w:type="character" w:styleId="UnresolvedMention">
    <w:name w:val="Unresolved Mention"/>
    <w:basedOn w:val="DefaultParagraphFont"/>
    <w:uiPriority w:val="99"/>
    <w:unhideWhenUsed/>
    <w:rsid w:val="007E2F0E"/>
    <w:rPr>
      <w:color w:val="605E5C"/>
      <w:shd w:val="clear" w:color="auto" w:fill="E1DFDD"/>
    </w:rPr>
  </w:style>
  <w:style w:type="character" w:styleId="LineNumber">
    <w:name w:val="line number"/>
    <w:basedOn w:val="DefaultParagraphFont"/>
    <w:uiPriority w:val="99"/>
    <w:semiHidden/>
    <w:unhideWhenUsed/>
    <w:rsid w:val="004F6B83"/>
  </w:style>
  <w:style w:type="paragraph" w:styleId="FootnoteText">
    <w:name w:val="footnote text"/>
    <w:basedOn w:val="Normal"/>
    <w:link w:val="FootnoteTextChar"/>
    <w:uiPriority w:val="99"/>
    <w:semiHidden/>
    <w:unhideWhenUsed/>
    <w:rsid w:val="00EF28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2822"/>
    <w:rPr>
      <w:sz w:val="20"/>
      <w:szCs w:val="20"/>
    </w:rPr>
  </w:style>
  <w:style w:type="character" w:styleId="FootnoteReference">
    <w:name w:val="footnote reference"/>
    <w:basedOn w:val="DefaultParagraphFont"/>
    <w:uiPriority w:val="99"/>
    <w:semiHidden/>
    <w:unhideWhenUsed/>
    <w:rsid w:val="00EF2822"/>
    <w:rPr>
      <w:vertAlign w:val="superscript"/>
    </w:rPr>
  </w:style>
  <w:style w:type="paragraph" w:customStyle="1" w:styleId="body">
    <w:name w:val="body"/>
    <w:autoRedefine/>
    <w:uiPriority w:val="99"/>
    <w:qFormat/>
    <w:rsid w:val="006B3AE0"/>
    <w:pPr>
      <w:widowControl w:val="0"/>
      <w:suppressAutoHyphens/>
      <w:autoSpaceDE w:val="0"/>
      <w:autoSpaceDN w:val="0"/>
      <w:adjustRightInd w:val="0"/>
      <w:spacing w:line="276" w:lineRule="auto"/>
      <w:textAlignment w:val="center"/>
    </w:pPr>
    <w:rPr>
      <w:rFonts w:ascii="Calibri" w:eastAsia="MS Mincho" w:hAnsi="Calibri" w:cs="MinionPro-Regular"/>
      <w:noProof/>
      <w:color w:val="3B4044"/>
    </w:rPr>
  </w:style>
  <w:style w:type="character" w:customStyle="1" w:styleId="ui-provider">
    <w:name w:val="ui-provider"/>
    <w:basedOn w:val="DefaultParagraphFont"/>
    <w:rsid w:val="00031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8674">
      <w:bodyDiv w:val="1"/>
      <w:marLeft w:val="0"/>
      <w:marRight w:val="0"/>
      <w:marTop w:val="0"/>
      <w:marBottom w:val="0"/>
      <w:divBdr>
        <w:top w:val="none" w:sz="0" w:space="0" w:color="auto"/>
        <w:left w:val="none" w:sz="0" w:space="0" w:color="auto"/>
        <w:bottom w:val="none" w:sz="0" w:space="0" w:color="auto"/>
        <w:right w:val="none" w:sz="0" w:space="0" w:color="auto"/>
      </w:divBdr>
    </w:div>
    <w:div w:id="77530188">
      <w:bodyDiv w:val="1"/>
      <w:marLeft w:val="0"/>
      <w:marRight w:val="0"/>
      <w:marTop w:val="0"/>
      <w:marBottom w:val="0"/>
      <w:divBdr>
        <w:top w:val="none" w:sz="0" w:space="0" w:color="auto"/>
        <w:left w:val="none" w:sz="0" w:space="0" w:color="auto"/>
        <w:bottom w:val="none" w:sz="0" w:space="0" w:color="auto"/>
        <w:right w:val="none" w:sz="0" w:space="0" w:color="auto"/>
      </w:divBdr>
    </w:div>
    <w:div w:id="132257241">
      <w:bodyDiv w:val="1"/>
      <w:marLeft w:val="0"/>
      <w:marRight w:val="0"/>
      <w:marTop w:val="0"/>
      <w:marBottom w:val="0"/>
      <w:divBdr>
        <w:top w:val="none" w:sz="0" w:space="0" w:color="auto"/>
        <w:left w:val="none" w:sz="0" w:space="0" w:color="auto"/>
        <w:bottom w:val="none" w:sz="0" w:space="0" w:color="auto"/>
        <w:right w:val="none" w:sz="0" w:space="0" w:color="auto"/>
      </w:divBdr>
    </w:div>
    <w:div w:id="133258921">
      <w:bodyDiv w:val="1"/>
      <w:marLeft w:val="0"/>
      <w:marRight w:val="0"/>
      <w:marTop w:val="0"/>
      <w:marBottom w:val="0"/>
      <w:divBdr>
        <w:top w:val="none" w:sz="0" w:space="0" w:color="auto"/>
        <w:left w:val="none" w:sz="0" w:space="0" w:color="auto"/>
        <w:bottom w:val="none" w:sz="0" w:space="0" w:color="auto"/>
        <w:right w:val="none" w:sz="0" w:space="0" w:color="auto"/>
      </w:divBdr>
    </w:div>
    <w:div w:id="216552944">
      <w:bodyDiv w:val="1"/>
      <w:marLeft w:val="0"/>
      <w:marRight w:val="0"/>
      <w:marTop w:val="0"/>
      <w:marBottom w:val="0"/>
      <w:divBdr>
        <w:top w:val="none" w:sz="0" w:space="0" w:color="auto"/>
        <w:left w:val="none" w:sz="0" w:space="0" w:color="auto"/>
        <w:bottom w:val="none" w:sz="0" w:space="0" w:color="auto"/>
        <w:right w:val="none" w:sz="0" w:space="0" w:color="auto"/>
      </w:divBdr>
    </w:div>
    <w:div w:id="448397709">
      <w:bodyDiv w:val="1"/>
      <w:marLeft w:val="0"/>
      <w:marRight w:val="0"/>
      <w:marTop w:val="0"/>
      <w:marBottom w:val="0"/>
      <w:divBdr>
        <w:top w:val="none" w:sz="0" w:space="0" w:color="auto"/>
        <w:left w:val="none" w:sz="0" w:space="0" w:color="auto"/>
        <w:bottom w:val="none" w:sz="0" w:space="0" w:color="auto"/>
        <w:right w:val="none" w:sz="0" w:space="0" w:color="auto"/>
      </w:divBdr>
    </w:div>
    <w:div w:id="455105357">
      <w:bodyDiv w:val="1"/>
      <w:marLeft w:val="0"/>
      <w:marRight w:val="0"/>
      <w:marTop w:val="0"/>
      <w:marBottom w:val="0"/>
      <w:divBdr>
        <w:top w:val="none" w:sz="0" w:space="0" w:color="auto"/>
        <w:left w:val="none" w:sz="0" w:space="0" w:color="auto"/>
        <w:bottom w:val="none" w:sz="0" w:space="0" w:color="auto"/>
        <w:right w:val="none" w:sz="0" w:space="0" w:color="auto"/>
      </w:divBdr>
    </w:div>
    <w:div w:id="503978211">
      <w:bodyDiv w:val="1"/>
      <w:marLeft w:val="0"/>
      <w:marRight w:val="0"/>
      <w:marTop w:val="0"/>
      <w:marBottom w:val="0"/>
      <w:divBdr>
        <w:top w:val="none" w:sz="0" w:space="0" w:color="auto"/>
        <w:left w:val="none" w:sz="0" w:space="0" w:color="auto"/>
        <w:bottom w:val="none" w:sz="0" w:space="0" w:color="auto"/>
        <w:right w:val="none" w:sz="0" w:space="0" w:color="auto"/>
      </w:divBdr>
    </w:div>
    <w:div w:id="516120755">
      <w:bodyDiv w:val="1"/>
      <w:marLeft w:val="0"/>
      <w:marRight w:val="0"/>
      <w:marTop w:val="0"/>
      <w:marBottom w:val="0"/>
      <w:divBdr>
        <w:top w:val="none" w:sz="0" w:space="0" w:color="auto"/>
        <w:left w:val="none" w:sz="0" w:space="0" w:color="auto"/>
        <w:bottom w:val="none" w:sz="0" w:space="0" w:color="auto"/>
        <w:right w:val="none" w:sz="0" w:space="0" w:color="auto"/>
      </w:divBdr>
    </w:div>
    <w:div w:id="641734494">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713164522">
      <w:bodyDiv w:val="1"/>
      <w:marLeft w:val="0"/>
      <w:marRight w:val="0"/>
      <w:marTop w:val="0"/>
      <w:marBottom w:val="0"/>
      <w:divBdr>
        <w:top w:val="none" w:sz="0" w:space="0" w:color="auto"/>
        <w:left w:val="none" w:sz="0" w:space="0" w:color="auto"/>
        <w:bottom w:val="none" w:sz="0" w:space="0" w:color="auto"/>
        <w:right w:val="none" w:sz="0" w:space="0" w:color="auto"/>
      </w:divBdr>
    </w:div>
    <w:div w:id="729157974">
      <w:bodyDiv w:val="1"/>
      <w:marLeft w:val="0"/>
      <w:marRight w:val="0"/>
      <w:marTop w:val="0"/>
      <w:marBottom w:val="0"/>
      <w:divBdr>
        <w:top w:val="none" w:sz="0" w:space="0" w:color="auto"/>
        <w:left w:val="none" w:sz="0" w:space="0" w:color="auto"/>
        <w:bottom w:val="none" w:sz="0" w:space="0" w:color="auto"/>
        <w:right w:val="none" w:sz="0" w:space="0" w:color="auto"/>
      </w:divBdr>
    </w:div>
    <w:div w:id="768820238">
      <w:bodyDiv w:val="1"/>
      <w:marLeft w:val="0"/>
      <w:marRight w:val="0"/>
      <w:marTop w:val="0"/>
      <w:marBottom w:val="0"/>
      <w:divBdr>
        <w:top w:val="none" w:sz="0" w:space="0" w:color="auto"/>
        <w:left w:val="none" w:sz="0" w:space="0" w:color="auto"/>
        <w:bottom w:val="none" w:sz="0" w:space="0" w:color="auto"/>
        <w:right w:val="none" w:sz="0" w:space="0" w:color="auto"/>
      </w:divBdr>
    </w:div>
    <w:div w:id="780615464">
      <w:bodyDiv w:val="1"/>
      <w:marLeft w:val="0"/>
      <w:marRight w:val="0"/>
      <w:marTop w:val="0"/>
      <w:marBottom w:val="0"/>
      <w:divBdr>
        <w:top w:val="none" w:sz="0" w:space="0" w:color="auto"/>
        <w:left w:val="none" w:sz="0" w:space="0" w:color="auto"/>
        <w:bottom w:val="none" w:sz="0" w:space="0" w:color="auto"/>
        <w:right w:val="none" w:sz="0" w:space="0" w:color="auto"/>
      </w:divBdr>
    </w:div>
    <w:div w:id="781725798">
      <w:bodyDiv w:val="1"/>
      <w:marLeft w:val="0"/>
      <w:marRight w:val="0"/>
      <w:marTop w:val="0"/>
      <w:marBottom w:val="0"/>
      <w:divBdr>
        <w:top w:val="none" w:sz="0" w:space="0" w:color="auto"/>
        <w:left w:val="none" w:sz="0" w:space="0" w:color="auto"/>
        <w:bottom w:val="none" w:sz="0" w:space="0" w:color="auto"/>
        <w:right w:val="none" w:sz="0" w:space="0" w:color="auto"/>
      </w:divBdr>
    </w:div>
    <w:div w:id="854878395">
      <w:bodyDiv w:val="1"/>
      <w:marLeft w:val="0"/>
      <w:marRight w:val="0"/>
      <w:marTop w:val="0"/>
      <w:marBottom w:val="0"/>
      <w:divBdr>
        <w:top w:val="none" w:sz="0" w:space="0" w:color="auto"/>
        <w:left w:val="none" w:sz="0" w:space="0" w:color="auto"/>
        <w:bottom w:val="none" w:sz="0" w:space="0" w:color="auto"/>
        <w:right w:val="none" w:sz="0" w:space="0" w:color="auto"/>
      </w:divBdr>
    </w:div>
    <w:div w:id="946428304">
      <w:bodyDiv w:val="1"/>
      <w:marLeft w:val="0"/>
      <w:marRight w:val="0"/>
      <w:marTop w:val="0"/>
      <w:marBottom w:val="0"/>
      <w:divBdr>
        <w:top w:val="none" w:sz="0" w:space="0" w:color="auto"/>
        <w:left w:val="none" w:sz="0" w:space="0" w:color="auto"/>
        <w:bottom w:val="none" w:sz="0" w:space="0" w:color="auto"/>
        <w:right w:val="none" w:sz="0" w:space="0" w:color="auto"/>
      </w:divBdr>
    </w:div>
    <w:div w:id="948390830">
      <w:bodyDiv w:val="1"/>
      <w:marLeft w:val="0"/>
      <w:marRight w:val="0"/>
      <w:marTop w:val="0"/>
      <w:marBottom w:val="0"/>
      <w:divBdr>
        <w:top w:val="none" w:sz="0" w:space="0" w:color="auto"/>
        <w:left w:val="none" w:sz="0" w:space="0" w:color="auto"/>
        <w:bottom w:val="none" w:sz="0" w:space="0" w:color="auto"/>
        <w:right w:val="none" w:sz="0" w:space="0" w:color="auto"/>
      </w:divBdr>
    </w:div>
    <w:div w:id="952173042">
      <w:bodyDiv w:val="1"/>
      <w:marLeft w:val="0"/>
      <w:marRight w:val="0"/>
      <w:marTop w:val="0"/>
      <w:marBottom w:val="0"/>
      <w:divBdr>
        <w:top w:val="none" w:sz="0" w:space="0" w:color="auto"/>
        <w:left w:val="none" w:sz="0" w:space="0" w:color="auto"/>
        <w:bottom w:val="none" w:sz="0" w:space="0" w:color="auto"/>
        <w:right w:val="none" w:sz="0" w:space="0" w:color="auto"/>
      </w:divBdr>
    </w:div>
    <w:div w:id="961763267">
      <w:bodyDiv w:val="1"/>
      <w:marLeft w:val="0"/>
      <w:marRight w:val="0"/>
      <w:marTop w:val="0"/>
      <w:marBottom w:val="0"/>
      <w:divBdr>
        <w:top w:val="none" w:sz="0" w:space="0" w:color="auto"/>
        <w:left w:val="none" w:sz="0" w:space="0" w:color="auto"/>
        <w:bottom w:val="none" w:sz="0" w:space="0" w:color="auto"/>
        <w:right w:val="none" w:sz="0" w:space="0" w:color="auto"/>
      </w:divBdr>
    </w:div>
    <w:div w:id="1025445884">
      <w:bodyDiv w:val="1"/>
      <w:marLeft w:val="0"/>
      <w:marRight w:val="0"/>
      <w:marTop w:val="0"/>
      <w:marBottom w:val="0"/>
      <w:divBdr>
        <w:top w:val="none" w:sz="0" w:space="0" w:color="auto"/>
        <w:left w:val="none" w:sz="0" w:space="0" w:color="auto"/>
        <w:bottom w:val="none" w:sz="0" w:space="0" w:color="auto"/>
        <w:right w:val="none" w:sz="0" w:space="0" w:color="auto"/>
      </w:divBdr>
    </w:div>
    <w:div w:id="1036663073">
      <w:bodyDiv w:val="1"/>
      <w:marLeft w:val="0"/>
      <w:marRight w:val="0"/>
      <w:marTop w:val="0"/>
      <w:marBottom w:val="0"/>
      <w:divBdr>
        <w:top w:val="none" w:sz="0" w:space="0" w:color="auto"/>
        <w:left w:val="none" w:sz="0" w:space="0" w:color="auto"/>
        <w:bottom w:val="none" w:sz="0" w:space="0" w:color="auto"/>
        <w:right w:val="none" w:sz="0" w:space="0" w:color="auto"/>
      </w:divBdr>
    </w:div>
    <w:div w:id="1082028002">
      <w:bodyDiv w:val="1"/>
      <w:marLeft w:val="0"/>
      <w:marRight w:val="0"/>
      <w:marTop w:val="0"/>
      <w:marBottom w:val="0"/>
      <w:divBdr>
        <w:top w:val="none" w:sz="0" w:space="0" w:color="auto"/>
        <w:left w:val="none" w:sz="0" w:space="0" w:color="auto"/>
        <w:bottom w:val="none" w:sz="0" w:space="0" w:color="auto"/>
        <w:right w:val="none" w:sz="0" w:space="0" w:color="auto"/>
      </w:divBdr>
    </w:div>
    <w:div w:id="1096945491">
      <w:bodyDiv w:val="1"/>
      <w:marLeft w:val="0"/>
      <w:marRight w:val="0"/>
      <w:marTop w:val="0"/>
      <w:marBottom w:val="0"/>
      <w:divBdr>
        <w:top w:val="none" w:sz="0" w:space="0" w:color="auto"/>
        <w:left w:val="none" w:sz="0" w:space="0" w:color="auto"/>
        <w:bottom w:val="none" w:sz="0" w:space="0" w:color="auto"/>
        <w:right w:val="none" w:sz="0" w:space="0" w:color="auto"/>
      </w:divBdr>
    </w:div>
    <w:div w:id="1116216965">
      <w:bodyDiv w:val="1"/>
      <w:marLeft w:val="0"/>
      <w:marRight w:val="0"/>
      <w:marTop w:val="0"/>
      <w:marBottom w:val="0"/>
      <w:divBdr>
        <w:top w:val="none" w:sz="0" w:space="0" w:color="auto"/>
        <w:left w:val="none" w:sz="0" w:space="0" w:color="auto"/>
        <w:bottom w:val="none" w:sz="0" w:space="0" w:color="auto"/>
        <w:right w:val="none" w:sz="0" w:space="0" w:color="auto"/>
      </w:divBdr>
    </w:div>
    <w:div w:id="1164468496">
      <w:bodyDiv w:val="1"/>
      <w:marLeft w:val="0"/>
      <w:marRight w:val="0"/>
      <w:marTop w:val="0"/>
      <w:marBottom w:val="0"/>
      <w:divBdr>
        <w:top w:val="none" w:sz="0" w:space="0" w:color="auto"/>
        <w:left w:val="none" w:sz="0" w:space="0" w:color="auto"/>
        <w:bottom w:val="none" w:sz="0" w:space="0" w:color="auto"/>
        <w:right w:val="none" w:sz="0" w:space="0" w:color="auto"/>
      </w:divBdr>
    </w:div>
    <w:div w:id="1184247413">
      <w:bodyDiv w:val="1"/>
      <w:marLeft w:val="0"/>
      <w:marRight w:val="0"/>
      <w:marTop w:val="0"/>
      <w:marBottom w:val="0"/>
      <w:divBdr>
        <w:top w:val="none" w:sz="0" w:space="0" w:color="auto"/>
        <w:left w:val="none" w:sz="0" w:space="0" w:color="auto"/>
        <w:bottom w:val="none" w:sz="0" w:space="0" w:color="auto"/>
        <w:right w:val="none" w:sz="0" w:space="0" w:color="auto"/>
      </w:divBdr>
    </w:div>
    <w:div w:id="1248854105">
      <w:bodyDiv w:val="1"/>
      <w:marLeft w:val="0"/>
      <w:marRight w:val="0"/>
      <w:marTop w:val="0"/>
      <w:marBottom w:val="0"/>
      <w:divBdr>
        <w:top w:val="none" w:sz="0" w:space="0" w:color="auto"/>
        <w:left w:val="none" w:sz="0" w:space="0" w:color="auto"/>
        <w:bottom w:val="none" w:sz="0" w:space="0" w:color="auto"/>
        <w:right w:val="none" w:sz="0" w:space="0" w:color="auto"/>
      </w:divBdr>
    </w:div>
    <w:div w:id="1314480895">
      <w:bodyDiv w:val="1"/>
      <w:marLeft w:val="0"/>
      <w:marRight w:val="0"/>
      <w:marTop w:val="0"/>
      <w:marBottom w:val="0"/>
      <w:divBdr>
        <w:top w:val="none" w:sz="0" w:space="0" w:color="auto"/>
        <w:left w:val="none" w:sz="0" w:space="0" w:color="auto"/>
        <w:bottom w:val="none" w:sz="0" w:space="0" w:color="auto"/>
        <w:right w:val="none" w:sz="0" w:space="0" w:color="auto"/>
      </w:divBdr>
    </w:div>
    <w:div w:id="1321151139">
      <w:bodyDiv w:val="1"/>
      <w:marLeft w:val="0"/>
      <w:marRight w:val="0"/>
      <w:marTop w:val="0"/>
      <w:marBottom w:val="0"/>
      <w:divBdr>
        <w:top w:val="none" w:sz="0" w:space="0" w:color="auto"/>
        <w:left w:val="none" w:sz="0" w:space="0" w:color="auto"/>
        <w:bottom w:val="none" w:sz="0" w:space="0" w:color="auto"/>
        <w:right w:val="none" w:sz="0" w:space="0" w:color="auto"/>
      </w:divBdr>
    </w:div>
    <w:div w:id="1326856530">
      <w:bodyDiv w:val="1"/>
      <w:marLeft w:val="0"/>
      <w:marRight w:val="0"/>
      <w:marTop w:val="0"/>
      <w:marBottom w:val="0"/>
      <w:divBdr>
        <w:top w:val="none" w:sz="0" w:space="0" w:color="auto"/>
        <w:left w:val="none" w:sz="0" w:space="0" w:color="auto"/>
        <w:bottom w:val="none" w:sz="0" w:space="0" w:color="auto"/>
        <w:right w:val="none" w:sz="0" w:space="0" w:color="auto"/>
      </w:divBdr>
    </w:div>
    <w:div w:id="1393847959">
      <w:bodyDiv w:val="1"/>
      <w:marLeft w:val="0"/>
      <w:marRight w:val="0"/>
      <w:marTop w:val="0"/>
      <w:marBottom w:val="0"/>
      <w:divBdr>
        <w:top w:val="none" w:sz="0" w:space="0" w:color="auto"/>
        <w:left w:val="none" w:sz="0" w:space="0" w:color="auto"/>
        <w:bottom w:val="none" w:sz="0" w:space="0" w:color="auto"/>
        <w:right w:val="none" w:sz="0" w:space="0" w:color="auto"/>
      </w:divBdr>
    </w:div>
    <w:div w:id="1407260627">
      <w:bodyDiv w:val="1"/>
      <w:marLeft w:val="0"/>
      <w:marRight w:val="0"/>
      <w:marTop w:val="0"/>
      <w:marBottom w:val="0"/>
      <w:divBdr>
        <w:top w:val="none" w:sz="0" w:space="0" w:color="auto"/>
        <w:left w:val="none" w:sz="0" w:space="0" w:color="auto"/>
        <w:bottom w:val="none" w:sz="0" w:space="0" w:color="auto"/>
        <w:right w:val="none" w:sz="0" w:space="0" w:color="auto"/>
      </w:divBdr>
    </w:div>
    <w:div w:id="1436248409">
      <w:bodyDiv w:val="1"/>
      <w:marLeft w:val="0"/>
      <w:marRight w:val="0"/>
      <w:marTop w:val="0"/>
      <w:marBottom w:val="0"/>
      <w:divBdr>
        <w:top w:val="none" w:sz="0" w:space="0" w:color="auto"/>
        <w:left w:val="none" w:sz="0" w:space="0" w:color="auto"/>
        <w:bottom w:val="none" w:sz="0" w:space="0" w:color="auto"/>
        <w:right w:val="none" w:sz="0" w:space="0" w:color="auto"/>
      </w:divBdr>
    </w:div>
    <w:div w:id="1473792812">
      <w:bodyDiv w:val="1"/>
      <w:marLeft w:val="0"/>
      <w:marRight w:val="0"/>
      <w:marTop w:val="0"/>
      <w:marBottom w:val="0"/>
      <w:divBdr>
        <w:top w:val="none" w:sz="0" w:space="0" w:color="auto"/>
        <w:left w:val="none" w:sz="0" w:space="0" w:color="auto"/>
        <w:bottom w:val="none" w:sz="0" w:space="0" w:color="auto"/>
        <w:right w:val="none" w:sz="0" w:space="0" w:color="auto"/>
      </w:divBdr>
      <w:divsChild>
        <w:div w:id="2098943968">
          <w:marLeft w:val="0"/>
          <w:marRight w:val="0"/>
          <w:marTop w:val="0"/>
          <w:marBottom w:val="0"/>
          <w:divBdr>
            <w:top w:val="none" w:sz="0" w:space="0" w:color="auto"/>
            <w:left w:val="none" w:sz="0" w:space="0" w:color="auto"/>
            <w:bottom w:val="none" w:sz="0" w:space="0" w:color="auto"/>
            <w:right w:val="none" w:sz="0" w:space="0" w:color="auto"/>
          </w:divBdr>
        </w:div>
      </w:divsChild>
    </w:div>
    <w:div w:id="1474176826">
      <w:bodyDiv w:val="1"/>
      <w:marLeft w:val="0"/>
      <w:marRight w:val="0"/>
      <w:marTop w:val="0"/>
      <w:marBottom w:val="0"/>
      <w:divBdr>
        <w:top w:val="none" w:sz="0" w:space="0" w:color="auto"/>
        <w:left w:val="none" w:sz="0" w:space="0" w:color="auto"/>
        <w:bottom w:val="none" w:sz="0" w:space="0" w:color="auto"/>
        <w:right w:val="none" w:sz="0" w:space="0" w:color="auto"/>
      </w:divBdr>
    </w:div>
    <w:div w:id="1619214143">
      <w:bodyDiv w:val="1"/>
      <w:marLeft w:val="0"/>
      <w:marRight w:val="0"/>
      <w:marTop w:val="0"/>
      <w:marBottom w:val="0"/>
      <w:divBdr>
        <w:top w:val="none" w:sz="0" w:space="0" w:color="auto"/>
        <w:left w:val="none" w:sz="0" w:space="0" w:color="auto"/>
        <w:bottom w:val="none" w:sz="0" w:space="0" w:color="auto"/>
        <w:right w:val="none" w:sz="0" w:space="0" w:color="auto"/>
      </w:divBdr>
    </w:div>
    <w:div w:id="1635334942">
      <w:bodyDiv w:val="1"/>
      <w:marLeft w:val="0"/>
      <w:marRight w:val="0"/>
      <w:marTop w:val="0"/>
      <w:marBottom w:val="0"/>
      <w:divBdr>
        <w:top w:val="none" w:sz="0" w:space="0" w:color="auto"/>
        <w:left w:val="none" w:sz="0" w:space="0" w:color="auto"/>
        <w:bottom w:val="none" w:sz="0" w:space="0" w:color="auto"/>
        <w:right w:val="none" w:sz="0" w:space="0" w:color="auto"/>
      </w:divBdr>
    </w:div>
    <w:div w:id="1693263708">
      <w:bodyDiv w:val="1"/>
      <w:marLeft w:val="0"/>
      <w:marRight w:val="0"/>
      <w:marTop w:val="0"/>
      <w:marBottom w:val="0"/>
      <w:divBdr>
        <w:top w:val="none" w:sz="0" w:space="0" w:color="auto"/>
        <w:left w:val="none" w:sz="0" w:space="0" w:color="auto"/>
        <w:bottom w:val="none" w:sz="0" w:space="0" w:color="auto"/>
        <w:right w:val="none" w:sz="0" w:space="0" w:color="auto"/>
      </w:divBdr>
    </w:div>
    <w:div w:id="1876235128">
      <w:bodyDiv w:val="1"/>
      <w:marLeft w:val="0"/>
      <w:marRight w:val="0"/>
      <w:marTop w:val="0"/>
      <w:marBottom w:val="0"/>
      <w:divBdr>
        <w:top w:val="none" w:sz="0" w:space="0" w:color="auto"/>
        <w:left w:val="none" w:sz="0" w:space="0" w:color="auto"/>
        <w:bottom w:val="none" w:sz="0" w:space="0" w:color="auto"/>
        <w:right w:val="none" w:sz="0" w:space="0" w:color="auto"/>
      </w:divBdr>
    </w:div>
    <w:div w:id="1993682253">
      <w:bodyDiv w:val="1"/>
      <w:marLeft w:val="0"/>
      <w:marRight w:val="0"/>
      <w:marTop w:val="0"/>
      <w:marBottom w:val="0"/>
      <w:divBdr>
        <w:top w:val="none" w:sz="0" w:space="0" w:color="auto"/>
        <w:left w:val="none" w:sz="0" w:space="0" w:color="auto"/>
        <w:bottom w:val="none" w:sz="0" w:space="0" w:color="auto"/>
        <w:right w:val="none" w:sz="0" w:space="0" w:color="auto"/>
      </w:divBdr>
    </w:div>
    <w:div w:id="2077361185">
      <w:bodyDiv w:val="1"/>
      <w:marLeft w:val="0"/>
      <w:marRight w:val="0"/>
      <w:marTop w:val="0"/>
      <w:marBottom w:val="0"/>
      <w:divBdr>
        <w:top w:val="none" w:sz="0" w:space="0" w:color="auto"/>
        <w:left w:val="none" w:sz="0" w:space="0" w:color="auto"/>
        <w:bottom w:val="none" w:sz="0" w:space="0" w:color="auto"/>
        <w:right w:val="none" w:sz="0" w:space="0" w:color="auto"/>
      </w:divBdr>
      <w:divsChild>
        <w:div w:id="397704581">
          <w:marLeft w:val="547"/>
          <w:marRight w:val="0"/>
          <w:marTop w:val="0"/>
          <w:marBottom w:val="0"/>
          <w:divBdr>
            <w:top w:val="none" w:sz="0" w:space="0" w:color="auto"/>
            <w:left w:val="none" w:sz="0" w:space="0" w:color="auto"/>
            <w:bottom w:val="none" w:sz="0" w:space="0" w:color="auto"/>
            <w:right w:val="none" w:sz="0" w:space="0" w:color="auto"/>
          </w:divBdr>
        </w:div>
        <w:div w:id="918054722">
          <w:marLeft w:val="547"/>
          <w:marRight w:val="0"/>
          <w:marTop w:val="0"/>
          <w:marBottom w:val="0"/>
          <w:divBdr>
            <w:top w:val="none" w:sz="0" w:space="0" w:color="auto"/>
            <w:left w:val="none" w:sz="0" w:space="0" w:color="auto"/>
            <w:bottom w:val="none" w:sz="0" w:space="0" w:color="auto"/>
            <w:right w:val="none" w:sz="0" w:space="0" w:color="auto"/>
          </w:divBdr>
        </w:div>
        <w:div w:id="1860003407">
          <w:marLeft w:val="547"/>
          <w:marRight w:val="0"/>
          <w:marTop w:val="0"/>
          <w:marBottom w:val="0"/>
          <w:divBdr>
            <w:top w:val="none" w:sz="0" w:space="0" w:color="auto"/>
            <w:left w:val="none" w:sz="0" w:space="0" w:color="auto"/>
            <w:bottom w:val="none" w:sz="0" w:space="0" w:color="auto"/>
            <w:right w:val="none" w:sz="0" w:space="0" w:color="auto"/>
          </w:divBdr>
        </w:div>
      </w:divsChild>
    </w:div>
    <w:div w:id="214388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pa.gov/wifia" TargetMode="External"/><Relationship Id="rId18" Type="http://schemas.openxmlformats.org/officeDocument/2006/relationships/hyperlink" Target="https://www.pay.gov/public/form/start/169789225" TargetMode="External"/><Relationship Id="rId26" Type="http://schemas.openxmlformats.org/officeDocument/2006/relationships/hyperlink" Target="https://www.epa.gov/wifia/wifia-program-handbook" TargetMode="External"/><Relationship Id="rId39" Type="http://schemas.openxmlformats.org/officeDocument/2006/relationships/hyperlink" Target="https://www.epa.gov/grants/sf-lll-disclosure-lobbying-activities" TargetMode="External"/><Relationship Id="rId21" Type="http://schemas.openxmlformats.org/officeDocument/2006/relationships/hyperlink" Target="https://epa.gov/wifia" TargetMode="External"/><Relationship Id="rId34" Type="http://schemas.openxmlformats.org/officeDocument/2006/relationships/hyperlink" Target="https://www.epa.gov/wifia/wifia-borrower-guide-federal-requirements"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federalregister.gov/documents/2017/06/28/2017-13438/fees-for-water-infrastructure-project-applications-under-wifia" TargetMode="External"/><Relationship Id="rId29" Type="http://schemas.openxmlformats.org/officeDocument/2006/relationships/control" Target="activeX/activeX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pa.gov/grants/sf-lll-disclosure-lobbying-activities" TargetMode="External"/><Relationship Id="rId32" Type="http://schemas.openxmlformats.org/officeDocument/2006/relationships/hyperlink" Target="https://www.epa.gov/wifia/wifia-resources" TargetMode="External"/><Relationship Id="rId37" Type="http://schemas.openxmlformats.org/officeDocument/2006/relationships/hyperlink" Target="https://www.fhwa.dot.gov/real_estate/uniform_act/acquisition/real_property.cfm" TargetMode="External"/><Relationship Id="rId40" Type="http://schemas.openxmlformats.org/officeDocument/2006/relationships/hyperlink" Target="https://www.epa.gov/sites/default/files/2014-09/documents/epa_form_4700_4.pdf" TargetMode="External"/><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wifia@epa.gov" TargetMode="External"/><Relationship Id="rId23" Type="http://schemas.openxmlformats.org/officeDocument/2006/relationships/hyperlink" Target="https://www.epa.gov/system/files/documents/2021-08/epa_form_6600_06.pdf" TargetMode="External"/><Relationship Id="rId28" Type="http://schemas.openxmlformats.org/officeDocument/2006/relationships/image" Target="media/image2.wmf"/><Relationship Id="rId36" Type="http://schemas.openxmlformats.org/officeDocument/2006/relationships/hyperlink" Target="https://www.epa.gov/sites/default/files/2021-03/documents/wifia_borrower_guide_to_federal_requirements.pdf" TargetMode="External"/><Relationship Id="rId10" Type="http://schemas.openxmlformats.org/officeDocument/2006/relationships/footnotes" Target="footnotes.xml"/><Relationship Id="rId19" Type="http://schemas.openxmlformats.org/officeDocument/2006/relationships/hyperlink" Target="mailto:wifia_portfolio@epa.gov" TargetMode="External"/><Relationship Id="rId31" Type="http://schemas.openxmlformats.org/officeDocument/2006/relationships/control" Target="activeX/activeX2.xm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wifia/wifia-funding-currently-available" TargetMode="External"/><Relationship Id="rId22" Type="http://schemas.openxmlformats.org/officeDocument/2006/relationships/hyperlink" Target="mailto:wifia@epa.gov" TargetMode="External"/><Relationship Id="rId27" Type="http://schemas.openxmlformats.org/officeDocument/2006/relationships/image" Target="media/image1.png"/><Relationship Id="rId30" Type="http://schemas.openxmlformats.org/officeDocument/2006/relationships/image" Target="media/image3.wmf"/><Relationship Id="rId35" Type="http://schemas.openxmlformats.org/officeDocument/2006/relationships/hyperlink" Target="https://www.epa.gov/wifia/wifia-programmatic-environmental-assessment-questionnaires"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epa.gov/wifia/wifia-program-handbook" TargetMode="External"/><Relationship Id="rId17" Type="http://schemas.openxmlformats.org/officeDocument/2006/relationships/hyperlink" Target="https://www.pay.gov" TargetMode="External"/><Relationship Id="rId25" Type="http://schemas.openxmlformats.org/officeDocument/2006/relationships/hyperlink" Target="https://www.epa.gov/sites/default/files/2014-09/documents/epa_form_4700_4.pdf" TargetMode="External"/><Relationship Id="rId33" Type="http://schemas.openxmlformats.org/officeDocument/2006/relationships/hyperlink" Target="https://www.epa.gov/sites/default/files/2020-07/documents/sample_financial_pro_forma.pdf" TargetMode="External"/><Relationship Id="rId38" Type="http://schemas.openxmlformats.org/officeDocument/2006/relationships/hyperlink" Target="https://www.epa.gov/system/files/documents/2021-08/epa_form_6600_06.pdf" TargetMode="External"/><Relationship Id="rId46" Type="http://schemas.openxmlformats.org/officeDocument/2006/relationships/footer" Target="footer3.xml"/><Relationship Id="rId20" Type="http://schemas.openxmlformats.org/officeDocument/2006/relationships/hyperlink" Target="mailto:wifia_portfolio@epa.gov" TargetMode="Externa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LastSyncTimeStamp="2016-08-25T00:16:07.24Z"/>
</file>

<file path=customXml/item2.xml><?xml version="1.0" encoding="utf-8"?>
<ct:contentTypeSchema xmlns:ct="http://schemas.microsoft.com/office/2006/metadata/contentType" xmlns:ma="http://schemas.microsoft.com/office/2006/metadata/properties/metaAttributes" ct:_="" ma:_="" ma:contentTypeName="Document" ma:contentTypeID="0x010100ADFC0221B8026C4897C3458C2531D2B6" ma:contentTypeVersion="16" ma:contentTypeDescription="Create a new document." ma:contentTypeScope="" ma:versionID="f45d95fa5511b18b3a001631409f400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ebabad43-4953-4a57-9cf4-487d27ebaa75" xmlns:ns6="fc4e06de-4966-4175-bd34-28727f62bfbe" xmlns:ns7="75c23bad-a434-4428-9fdf-cc5559cef7c3" targetNamespace="http://schemas.microsoft.com/office/2006/metadata/properties" ma:root="true" ma:fieldsID="3a9249deccc8d3e5dc8817bda9d84979" ns1:_="" ns2:_="" ns3:_="" ns4:_="" ns5:_="" ns6:_="" ns7:_="">
    <xsd:import namespace="http://schemas.microsoft.com/sharepoint/v3"/>
    <xsd:import namespace="4ffa91fb-a0ff-4ac5-b2db-65c790d184a4"/>
    <xsd:import namespace="http://schemas.microsoft.com/sharepoint.v3"/>
    <xsd:import namespace="http://schemas.microsoft.com/sharepoint/v3/fields"/>
    <xsd:import namespace="ebabad43-4953-4a57-9cf4-487d27ebaa75"/>
    <xsd:import namespace="fc4e06de-4966-4175-bd34-28727f62bfbe"/>
    <xsd:import namespace="75c23bad-a434-4428-9fdf-cc5559cef7c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e3f09c3df709400db2417a7161762d62" minOccurs="0"/>
                <xsd:element ref="ns6:SharedWithUsers" minOccurs="0"/>
                <xsd:element ref="ns6:SharedWithDetails" minOccurs="0"/>
                <xsd:element ref="ns7:MediaServiceMetadata" minOccurs="0"/>
                <xsd:element ref="ns7:MediaServiceFastMetadata" minOccurs="0"/>
                <xsd:element ref="ns7:MediaServiceObjectDetectorVersions" minOccurs="0"/>
                <xsd:element ref="ns7:MediaServiceSearchProperties" minOccurs="0"/>
                <xsd:element ref="ns7:lcf76f155ced4ddcb4097134ff3c332f" minOccurs="0"/>
                <xsd:element ref="ns7:MediaServiceDateTaken" minOccurs="0"/>
                <xsd:element ref="ns7:MediaServiceOCR" minOccurs="0"/>
                <xsd:element ref="ns7:MediaServiceGenerationTime" minOccurs="0"/>
                <xsd:element ref="ns7: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3"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8"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9"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10"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11"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15"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7"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8"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20"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22"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24"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5"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7b837ef6-5f90-47ba-8c42-295f10558f27}" ma:internalName="TaxCatchAllLabel" ma:readOnly="true" ma:showField="CatchAllDataLabel" ma:web="ebabad43-4953-4a57-9cf4-487d27ebaa75">
      <xsd:complexType>
        <xsd:complexContent>
          <xsd:extension base="dms:MultiChoiceLookup">
            <xsd:sequence>
              <xsd:element name="Value" type="dms:Lookup" maxOccurs="unbounded" minOccurs="0" nillable="true"/>
            </xsd:sequence>
          </xsd:extension>
        </xsd:complexContent>
      </xsd:complexType>
    </xsd:element>
    <xsd:element name="TaxCatchAll" ma:index="27" nillable="true" ma:displayName="Taxonomy Catch All Column" ma:hidden="true" ma:list="{7b837ef6-5f90-47ba-8c42-295f10558f27}" ma:internalName="TaxCatchAll" ma:showField="CatchAllData" ma:web="ebabad43-4953-4a57-9cf4-487d27ebaa7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9"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21"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ad43-4953-4a57-9cf4-487d27ebaa75" elementFormDefault="qualified">
    <xsd:import namespace="http://schemas.microsoft.com/office/2006/documentManagement/types"/>
    <xsd:import namespace="http://schemas.microsoft.com/office/infopath/2007/PartnerControls"/>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4e06de-4966-4175-bd34-28727f62bfbe" elementFormDefault="qualified">
    <xsd:import namespace="http://schemas.microsoft.com/office/2006/documentManagement/types"/>
    <xsd:import namespace="http://schemas.microsoft.com/office/infopath/2007/PartnerControls"/>
    <xsd:element name="SharedWithUsers" ma:index="2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c23bad-a434-4428-9fdf-cc5559cef7c3"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DateTaken" ma:index="37" nillable="true" ma:displayName="MediaServiceDateTaken" ma:hidden="true" ma:indexed="true" ma:internalName="MediaServiceDateTake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TaxCatchAllLabel xmlns="4ffa91fb-a0ff-4ac5-b2db-65c790d184a4" xsi:nil="true"/>
    <e3f09c3df709400db2417a7161762d62 xmlns="ebabad43-4953-4a57-9cf4-487d27ebaa75">
      <Terms xmlns="http://schemas.microsoft.com/office/infopath/2007/PartnerControls"/>
    </e3f09c3df709400db2417a7161762d62>
    <Rights xmlns="4ffa91fb-a0ff-4ac5-b2db-65c790d184a4" xsi:nil="true"/>
    <Document_x0020_Creation_x0020_Date xmlns="4ffa91fb-a0ff-4ac5-b2db-65c790d184a4">2019-02-08T18:59:02+00:00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lcf76f155ced4ddcb4097134ff3c332f xmlns="75c23bad-a434-4428-9fdf-cc5559cef7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CE2042-9649-496F-8AA6-1F80D7742B5C}">
  <ds:schemaRefs>
    <ds:schemaRef ds:uri="Microsoft.SharePoint.Taxonomy.ContentTypeSync"/>
  </ds:schemaRefs>
</ds:datastoreItem>
</file>

<file path=customXml/itemProps2.xml><?xml version="1.0" encoding="utf-8"?>
<ds:datastoreItem xmlns:ds="http://schemas.openxmlformats.org/officeDocument/2006/customXml" ds:itemID="{8F902195-621B-4D79-BE3C-3C1D5F2F7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ebabad43-4953-4a57-9cf4-487d27ebaa75"/>
    <ds:schemaRef ds:uri="fc4e06de-4966-4175-bd34-28727f62bfbe"/>
    <ds:schemaRef ds:uri="75c23bad-a434-4428-9fdf-cc5559cef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D59BAE-4293-45AA-A405-44F53CB8DE38}">
  <ds:schemaRefs>
    <ds:schemaRef ds:uri="http://schemas.openxmlformats.org/officeDocument/2006/bibliography"/>
  </ds:schemaRefs>
</ds:datastoreItem>
</file>

<file path=customXml/itemProps4.xml><?xml version="1.0" encoding="utf-8"?>
<ds:datastoreItem xmlns:ds="http://schemas.openxmlformats.org/officeDocument/2006/customXml" ds:itemID="{83168F14-2795-4DB5-AD83-89268B37555B}">
  <ds:schemaRefs>
    <ds:schemaRef ds:uri="http://schemas.microsoft.com/sharepoint/v3/contenttype/forms"/>
  </ds:schemaRefs>
</ds:datastoreItem>
</file>

<file path=customXml/itemProps5.xml><?xml version="1.0" encoding="utf-8"?>
<ds:datastoreItem xmlns:ds="http://schemas.openxmlformats.org/officeDocument/2006/customXml" ds:itemID="{1A2FE8C8-716B-4E3A-A724-CBFB892A55A4}">
  <ds:schemaRefs>
    <ds:schemaRef ds:uri="ebabad43-4953-4a57-9cf4-487d27ebaa75"/>
    <ds:schemaRef ds:uri="http://schemas.microsoft.com/office/2006/documentManagement/types"/>
    <ds:schemaRef ds:uri="http://purl.org/dc/dcmitype/"/>
    <ds:schemaRef ds:uri="http://schemas.microsoft.com/office/2006/metadata/properties"/>
    <ds:schemaRef ds:uri="http://purl.org/dc/elements/1.1/"/>
    <ds:schemaRef ds:uri="http://schemas.microsoft.com/sharepoint/v3"/>
    <ds:schemaRef ds:uri="http://schemas.microsoft.com/office/infopath/2007/PartnerControls"/>
    <ds:schemaRef ds:uri="http://schemas.openxmlformats.org/package/2006/metadata/core-properties"/>
    <ds:schemaRef ds:uri="http://purl.org/dc/terms/"/>
    <ds:schemaRef ds:uri="75c23bad-a434-4428-9fdf-cc5559cef7c3"/>
    <ds:schemaRef ds:uri="http://www.w3.org/XML/1998/namespace"/>
    <ds:schemaRef ds:uri="fc4e06de-4966-4175-bd34-28727f62bfbe"/>
    <ds:schemaRef ds:uri="http://schemas.microsoft.com/sharepoint/v3/fields"/>
    <ds:schemaRef ds:uri="http://schemas.microsoft.com/sharepoint.v3"/>
    <ds:schemaRef ds:uri="4ffa91fb-a0ff-4ac5-b2db-65c790d184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5006</Words>
  <Characters>28537</Characters>
  <Application>Microsoft Office Word</Application>
  <DocSecurity>0</DocSecurity>
  <Lines>237</Lines>
  <Paragraphs>66</Paragraphs>
  <ScaleCrop>false</ScaleCrop>
  <Company/>
  <LinksUpToDate>false</LinksUpToDate>
  <CharactersWithSpaces>33477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Milani</dc:creator>
  <cp:keywords/>
  <dc:description/>
  <cp:lastModifiedBy>Shattuck, Dallas</cp:lastModifiedBy>
  <cp:revision>2</cp:revision>
  <cp:lastPrinted>2022-08-03T20:35:00Z</cp:lastPrinted>
  <dcterms:created xsi:type="dcterms:W3CDTF">2025-04-15T11:51:00Z</dcterms:created>
  <dcterms:modified xsi:type="dcterms:W3CDTF">2025-04-15T11:51:00Z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0x010100ADFC0221B8026C4897C3458C2531D2B6</vt:lpwstr>
  </property>
  <property fmtid="{D5CDD505-2E9C-101B-9397-08002B2CF9AE}" pid="3" name="AuthorIds_UIVersion_512">
    <vt:lpwstr>48</vt:lpwstr>
  </property>
  <property fmtid="{D5CDD505-2E9C-101B-9397-08002B2CF9AE}" pid="4" name="TaxKeyword">
    <vt:lpwstr/>
  </property>
  <property fmtid="{D5CDD505-2E9C-101B-9397-08002B2CF9AE}" pid="5" name="EPA Subject">
    <vt:lpwstr/>
  </property>
  <property fmtid="{D5CDD505-2E9C-101B-9397-08002B2CF9AE}" pid="6" name="Document Type">
    <vt:lpwstr/>
  </property>
  <property fmtid="{D5CDD505-2E9C-101B-9397-08002B2CF9AE}" pid="7" name="AuthorIds_UIVersion_20">
    <vt:lpwstr>689</vt:lpwstr>
  </property>
  <property fmtid="{D5CDD505-2E9C-101B-9397-08002B2CF9AE}" pid="8" name="MediaServiceImageTags">
    <vt:lpwstr/>
  </property>
  <property fmtid="{D5CDD505-2E9C-101B-9397-08002B2CF9AE}" pid="9" name="Document_x0020_Type">
    <vt:lpwstr/>
  </property>
  <property fmtid="{D5CDD505-2E9C-101B-9397-08002B2CF9AE}" pid="10" name="EPA_x0020_Subject">
    <vt:lpwstr/>
  </property>
</Properties>
</file>