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075A" w14:textId="694DB410" w:rsidR="008A380E" w:rsidRPr="0068001B" w:rsidRDefault="005950C2" w:rsidP="00630AA3">
      <w:pPr>
        <w:pStyle w:val="Heading1"/>
        <w:spacing w:before="0" w:after="0"/>
        <w:contextualSpacing/>
        <w:jc w:val="center"/>
        <w:rPr>
          <w:rFonts w:ascii="Calibri" w:eastAsia="Times New Roman" w:hAnsi="Calibri" w:cs="Calibri"/>
          <w:b/>
          <w:bCs/>
          <w:color w:val="auto"/>
          <w:sz w:val="36"/>
          <w:szCs w:val="36"/>
        </w:rPr>
      </w:pPr>
      <w:r w:rsidRPr="0068001B">
        <w:rPr>
          <w:rFonts w:ascii="Calibri" w:eastAsia="Times New Roman" w:hAnsi="Calibri" w:cs="Calibri"/>
          <w:b/>
          <w:bCs/>
          <w:color w:val="auto"/>
          <w:sz w:val="36"/>
          <w:szCs w:val="36"/>
        </w:rPr>
        <w:t>INSTRUCTIONS FOR CERTIFICATION OF DELIVERY FOR THE CONSUMER NOTIFICATION OF LSL AND OF LSL INFORMATION MATERIALS</w:t>
      </w:r>
    </w:p>
    <w:p w14:paraId="3F1CFBC2" w14:textId="16626248" w:rsidR="008A380E" w:rsidRPr="00114F0B" w:rsidRDefault="008A380E" w:rsidP="00E75FC6">
      <w:pPr>
        <w:pStyle w:val="Heading1"/>
        <w:spacing w:before="240" w:after="40"/>
        <w:rPr>
          <w:rFonts w:ascii="Calibri" w:eastAsia="Times New Roman" w:hAnsi="Calibri" w:cs="Calibri"/>
          <w:b/>
          <w:bCs/>
          <w:color w:val="auto"/>
          <w:sz w:val="24"/>
          <w:szCs w:val="24"/>
        </w:rPr>
      </w:pPr>
      <w:r w:rsidRPr="00114F0B">
        <w:rPr>
          <w:rFonts w:ascii="Calibri" w:eastAsia="Times New Roman" w:hAnsi="Calibri" w:cs="Calibri"/>
          <w:b/>
          <w:bCs/>
          <w:color w:val="auto"/>
          <w:sz w:val="24"/>
          <w:szCs w:val="24"/>
        </w:rPr>
        <w:t>LSL INVENTORY AND PUBLIC EDUCATION REPORTING REQUIREMENTS:</w:t>
      </w:r>
    </w:p>
    <w:p w14:paraId="55F3292D" w14:textId="2AC864A0" w:rsidR="008A380E" w:rsidRPr="008A380E" w:rsidRDefault="008A380E" w:rsidP="00E75FC6">
      <w:pPr>
        <w:numPr>
          <w:ilvl w:val="0"/>
          <w:numId w:val="2"/>
        </w:numPr>
        <w:spacing w:after="40"/>
        <w:rPr>
          <w:rFonts w:ascii="Calibri" w:eastAsia="Calibri" w:hAnsi="Calibri" w:cs="Times New Roman"/>
        </w:rPr>
      </w:pPr>
      <w:r w:rsidRPr="008A380E">
        <w:rPr>
          <w:rFonts w:ascii="Calibri" w:eastAsia="Calibri" w:hAnsi="Calibri" w:cs="Times New Roman"/>
        </w:rPr>
        <w:t xml:space="preserve">In accordance with the lead service line inventory and replacement reporting requirements under </w:t>
      </w:r>
      <w:hyperlink r:id="rId11" w:anchor="p-141.90(e)(13)" w:history="1">
        <w:r w:rsidRPr="008A380E">
          <w:rPr>
            <w:rFonts w:ascii="Calibri" w:eastAsia="Calibri" w:hAnsi="Calibri" w:cs="Times New Roman"/>
            <w:color w:val="467886"/>
            <w:u w:val="single"/>
          </w:rPr>
          <w:t>§ 141.90(e)(13)</w:t>
        </w:r>
      </w:hyperlink>
      <w:r w:rsidRPr="008A380E">
        <w:rPr>
          <w:rFonts w:ascii="Calibri" w:eastAsia="Calibri" w:hAnsi="Calibri" w:cs="Times New Roman"/>
        </w:rPr>
        <w:t xml:space="preserve">, any system with lead service lines in its inventory must certify on an annual basis that the system has complied with the consumer notification of lead service line materials as specified in </w:t>
      </w:r>
      <w:hyperlink r:id="rId12" w:anchor="p-141.85(e)" w:history="1">
        <w:r w:rsidRPr="008A380E">
          <w:rPr>
            <w:rFonts w:ascii="Calibri" w:eastAsia="Calibri" w:hAnsi="Calibri" w:cs="Times New Roman"/>
            <w:color w:val="467886"/>
            <w:u w:val="single"/>
          </w:rPr>
          <w:t>§ 141.85(e)</w:t>
        </w:r>
      </w:hyperlink>
      <w:r>
        <w:rPr>
          <w:rFonts w:ascii="Calibri" w:eastAsia="Calibri" w:hAnsi="Calibri" w:cs="Times New Roman"/>
        </w:rPr>
        <w:t>.</w:t>
      </w:r>
    </w:p>
    <w:p w14:paraId="6C7F8C2C" w14:textId="77777777" w:rsidR="008A380E" w:rsidRPr="008A380E" w:rsidRDefault="008A380E" w:rsidP="00E75FC6">
      <w:pPr>
        <w:numPr>
          <w:ilvl w:val="0"/>
          <w:numId w:val="2"/>
        </w:numPr>
        <w:spacing w:after="0"/>
        <w:rPr>
          <w:rFonts w:ascii="Calibri" w:eastAsia="Calibri" w:hAnsi="Calibri" w:cs="Times New Roman"/>
        </w:rPr>
      </w:pPr>
      <w:r w:rsidRPr="008A380E">
        <w:rPr>
          <w:rFonts w:ascii="Calibri" w:eastAsia="Calibri" w:hAnsi="Calibri" w:cs="Times New Roman"/>
        </w:rPr>
        <w:t xml:space="preserve">Additionally, in accordance with public education program reporting requirements under </w:t>
      </w:r>
      <w:hyperlink r:id="rId13" w:anchor="p-141.90(f)(4)" w:history="1">
        <w:r w:rsidRPr="008A380E">
          <w:rPr>
            <w:rFonts w:ascii="Calibri" w:eastAsia="Calibri" w:hAnsi="Calibri" w:cs="Times New Roman"/>
            <w:color w:val="467886"/>
            <w:u w:val="single"/>
          </w:rPr>
          <w:t>§ 141.90(f)(4)</w:t>
        </w:r>
      </w:hyperlink>
      <w:r w:rsidRPr="008A380E">
        <w:rPr>
          <w:rFonts w:ascii="Calibri" w:eastAsia="Calibri" w:hAnsi="Calibri" w:cs="Times New Roman"/>
        </w:rPr>
        <w:t>,</w:t>
      </w:r>
      <w:r w:rsidRPr="008A380E">
        <w:rPr>
          <w:rFonts w:ascii="Calibri" w:eastAsia="Calibri" w:hAnsi="Calibri" w:cs="Times New Roman"/>
          <w:color w:val="467886"/>
        </w:rPr>
        <w:t xml:space="preserve"> </w:t>
      </w:r>
      <w:r w:rsidRPr="008A380E">
        <w:rPr>
          <w:rFonts w:ascii="Calibri" w:eastAsia="Calibri" w:hAnsi="Calibri" w:cs="Times New Roman"/>
        </w:rPr>
        <w:t xml:space="preserve">annually by July 1, the water system must demonstrate to EPA Region 8 that it delivered the annual consumer notification and delivered lead service line information materials to affected consumers with a lead, galvanized requiring replacement, or lead status unknown service line in accordance with </w:t>
      </w:r>
      <w:hyperlink r:id="rId14" w:anchor="p-141.85(e)" w:history="1">
        <w:r w:rsidRPr="008A380E">
          <w:rPr>
            <w:rFonts w:ascii="Calibri" w:eastAsia="Calibri" w:hAnsi="Calibri" w:cs="Times New Roman"/>
            <w:color w:val="467886"/>
            <w:u w:val="single"/>
          </w:rPr>
          <w:t>§ 141.85(e)</w:t>
        </w:r>
      </w:hyperlink>
      <w:r w:rsidRPr="008A380E">
        <w:rPr>
          <w:rFonts w:ascii="Calibri" w:eastAsia="Calibri" w:hAnsi="Calibri" w:cs="Times New Roman"/>
        </w:rPr>
        <w:t xml:space="preserve"> for the previous calendar year. The water system shall also provide a copy of the notification and information materials to EPA Region 8. </w:t>
      </w:r>
    </w:p>
    <w:p w14:paraId="7431523E" w14:textId="47D4B623" w:rsidR="008A380E" w:rsidRPr="00114F0B" w:rsidRDefault="00472932" w:rsidP="00E75FC6">
      <w:pPr>
        <w:pStyle w:val="Heading1"/>
        <w:spacing w:before="80" w:after="40"/>
        <w:rPr>
          <w:rFonts w:ascii="Calibri" w:eastAsia="Times New Roman" w:hAnsi="Calibri" w:cs="Calibri"/>
          <w:b/>
          <w:bCs/>
          <w:color w:val="auto"/>
          <w:sz w:val="24"/>
          <w:szCs w:val="24"/>
        </w:rPr>
      </w:pPr>
      <w:r w:rsidRPr="00114F0B">
        <w:rPr>
          <w:rFonts w:ascii="Calibri" w:eastAsia="Times New Roman" w:hAnsi="Calibri" w:cs="Calibri"/>
          <w:b/>
          <w:bCs/>
          <w:color w:val="auto"/>
          <w:sz w:val="24"/>
          <w:szCs w:val="24"/>
        </w:rPr>
        <w:t xml:space="preserve">SUBMIT ANNUAL CERTIFICATION AND DEMONSTRATION OF COMPLIANCE TO EPA REGION 8 LSLI TEAM: </w:t>
      </w:r>
    </w:p>
    <w:p w14:paraId="232D01D9" w14:textId="77777777" w:rsidR="008A380E" w:rsidRPr="008A380E" w:rsidRDefault="008A380E" w:rsidP="000C0D6A">
      <w:pPr>
        <w:numPr>
          <w:ilvl w:val="0"/>
          <w:numId w:val="3"/>
        </w:numPr>
        <w:spacing w:afterLines="40" w:after="96"/>
        <w:rPr>
          <w:rFonts w:ascii="Calibri" w:eastAsia="Calibri" w:hAnsi="Calibri" w:cs="Times New Roman"/>
        </w:rPr>
      </w:pPr>
      <w:r w:rsidRPr="008A380E">
        <w:rPr>
          <w:rFonts w:ascii="Calibri" w:eastAsia="Calibri" w:hAnsi="Calibri" w:cs="Times New Roman"/>
          <w:b/>
          <w:bCs/>
        </w:rPr>
        <w:t>Email:</w:t>
      </w:r>
      <w:r w:rsidRPr="008A380E">
        <w:rPr>
          <w:rFonts w:ascii="Calibri" w:eastAsia="Calibri" w:hAnsi="Calibri" w:cs="Times New Roman"/>
        </w:rPr>
        <w:t xml:space="preserve">  </w:t>
      </w:r>
      <w:hyperlink r:id="rId15" w:history="1">
        <w:r w:rsidRPr="008A380E">
          <w:rPr>
            <w:rFonts w:ascii="Calibri" w:eastAsia="Calibri" w:hAnsi="Calibri" w:cs="Times New Roman"/>
            <w:color w:val="467886"/>
            <w:u w:val="single"/>
          </w:rPr>
          <w:t>R8DWU@epa.gov</w:t>
        </w:r>
      </w:hyperlink>
      <w:r w:rsidRPr="008A380E">
        <w:rPr>
          <w:rFonts w:ascii="Calibri" w:eastAsia="Calibri" w:hAnsi="Calibri" w:cs="Times New Roman"/>
        </w:rPr>
        <w:t xml:space="preserve"> In Subject – “&lt;Water System’s PWSID&gt; LSL Notice Cert”, or;</w:t>
      </w:r>
    </w:p>
    <w:p w14:paraId="10AC95E9" w14:textId="77777777" w:rsidR="008A380E" w:rsidRPr="008A380E" w:rsidRDefault="008A380E" w:rsidP="000C0D6A">
      <w:pPr>
        <w:numPr>
          <w:ilvl w:val="0"/>
          <w:numId w:val="3"/>
        </w:numPr>
        <w:spacing w:afterLines="40" w:after="96"/>
        <w:rPr>
          <w:rFonts w:ascii="Calibri" w:eastAsia="Calibri" w:hAnsi="Calibri" w:cs="Times New Roman"/>
        </w:rPr>
      </w:pPr>
      <w:r w:rsidRPr="008A380E">
        <w:rPr>
          <w:rFonts w:ascii="Calibri" w:eastAsia="Calibri" w:hAnsi="Calibri" w:cs="Times New Roman"/>
          <w:b/>
          <w:bCs/>
        </w:rPr>
        <w:t>Mail:</w:t>
      </w:r>
      <w:r w:rsidRPr="008A380E">
        <w:rPr>
          <w:rFonts w:ascii="Calibri" w:eastAsia="Calibri" w:hAnsi="Calibri" w:cs="Times New Roman"/>
        </w:rPr>
        <w:t xml:space="preserve"> U.S. Environmental Protection Agency, Region 8, Mail code: 8WD-SDP, 1595 Wynkoop Street, Denver, Colorado 80202, Attn: LSLI Team, or;</w:t>
      </w:r>
    </w:p>
    <w:p w14:paraId="2FCB30C9" w14:textId="5DB6C8F4" w:rsidR="008A380E" w:rsidRPr="00472932" w:rsidRDefault="008A380E" w:rsidP="000C0D6A">
      <w:pPr>
        <w:numPr>
          <w:ilvl w:val="0"/>
          <w:numId w:val="3"/>
        </w:numPr>
        <w:spacing w:after="0"/>
        <w:rPr>
          <w:rFonts w:ascii="Calibri" w:eastAsia="Calibri" w:hAnsi="Calibri" w:cs="Times New Roman"/>
        </w:rPr>
      </w:pPr>
      <w:r w:rsidRPr="008A380E">
        <w:rPr>
          <w:rFonts w:ascii="Calibri" w:eastAsia="Calibri" w:hAnsi="Calibri" w:cs="Times New Roman"/>
          <w:b/>
          <w:bCs/>
        </w:rPr>
        <w:t>Fax:</w:t>
      </w:r>
      <w:r w:rsidRPr="008A380E">
        <w:rPr>
          <w:rFonts w:ascii="Calibri" w:eastAsia="Calibri" w:hAnsi="Calibri" w:cs="Times New Roman"/>
        </w:rPr>
        <w:t xml:space="preserve"> Attention LSLI Team, 1-303-312-7517</w:t>
      </w:r>
    </w:p>
    <w:p w14:paraId="3AB56A07" w14:textId="73393C0C" w:rsidR="008A380E" w:rsidRPr="00472932" w:rsidRDefault="00472932" w:rsidP="00B64678">
      <w:pPr>
        <w:pStyle w:val="Heading1"/>
        <w:spacing w:before="240" w:after="40"/>
        <w:rPr>
          <w:rFonts w:ascii="Calibri" w:eastAsia="Times New Roman" w:hAnsi="Calibri" w:cs="Calibri"/>
          <w:color w:val="auto"/>
          <w:sz w:val="24"/>
          <w:szCs w:val="24"/>
        </w:rPr>
      </w:pPr>
      <w:r w:rsidRPr="00472932">
        <w:rPr>
          <w:rFonts w:ascii="Calibri" w:eastAsia="Times New Roman" w:hAnsi="Calibri" w:cs="Calibri"/>
          <w:color w:val="auto"/>
          <w:sz w:val="24"/>
          <w:szCs w:val="24"/>
        </w:rPr>
        <w:t>LSL CONSUMER NOTIFICATION REQUIREMENTS:</w:t>
      </w:r>
    </w:p>
    <w:p w14:paraId="5CB15FC4" w14:textId="77777777" w:rsidR="008A380E" w:rsidRPr="008A380E" w:rsidRDefault="008A380E" w:rsidP="006F2BB0">
      <w:pPr>
        <w:spacing w:after="80"/>
        <w:rPr>
          <w:rFonts w:ascii="Calibri" w:eastAsia="Calibri" w:hAnsi="Calibri" w:cs="Times New Roman"/>
        </w:rPr>
      </w:pPr>
      <w:r w:rsidRPr="008A380E">
        <w:rPr>
          <w:rFonts w:ascii="Calibri" w:eastAsia="Calibri" w:hAnsi="Calibri" w:cs="Times New Roman"/>
        </w:rPr>
        <w:t xml:space="preserve">As codified July 1, 2024, in </w:t>
      </w:r>
      <w:hyperlink r:id="rId16" w:anchor="p-141.85(e)" w:history="1">
        <w:r w:rsidRPr="008A380E">
          <w:rPr>
            <w:rFonts w:ascii="Calibri" w:eastAsia="Calibri" w:hAnsi="Calibri" w:cs="Times New Roman"/>
            <w:color w:val="467886"/>
            <w:u w:val="single"/>
          </w:rPr>
          <w:t>§ 141.85(e)</w:t>
        </w:r>
      </w:hyperlink>
      <w:r w:rsidRPr="008A380E">
        <w:rPr>
          <w:rFonts w:ascii="Calibri" w:eastAsia="Calibri" w:hAnsi="Calibri" w:cs="Times New Roman"/>
        </w:rPr>
        <w:t xml:space="preserve">, all water systems with lead, galvanized requiring replacement, or lead status unknown service lines in their inventory pursuant to </w:t>
      </w:r>
      <w:hyperlink r:id="rId17" w:anchor="p-141.84(a)" w:history="1">
        <w:bookmarkStart w:id="0" w:name="_Hlk194924778"/>
        <w:r w:rsidRPr="008A380E">
          <w:rPr>
            <w:rFonts w:ascii="Calibri" w:eastAsia="Calibri" w:hAnsi="Calibri" w:cs="Times New Roman"/>
            <w:color w:val="467886"/>
            <w:u w:val="single"/>
          </w:rPr>
          <w:t>§</w:t>
        </w:r>
        <w:bookmarkEnd w:id="0"/>
        <w:r w:rsidRPr="008A380E">
          <w:rPr>
            <w:rFonts w:ascii="Calibri" w:eastAsia="Calibri" w:hAnsi="Calibri" w:cs="Times New Roman"/>
            <w:color w:val="467886"/>
            <w:u w:val="single"/>
          </w:rPr>
          <w:t xml:space="preserve"> 141.84(a)</w:t>
        </w:r>
      </w:hyperlink>
      <w:r w:rsidRPr="008A380E">
        <w:rPr>
          <w:rFonts w:ascii="Calibri" w:eastAsia="Calibri" w:hAnsi="Calibri" w:cs="Times New Roman"/>
        </w:rPr>
        <w:t xml:space="preserve"> must inform all persons served by the water system at the service connection with a lead, galvanized requiring replacement, or lead status unknown service line.</w:t>
      </w:r>
    </w:p>
    <w:p w14:paraId="1BB3B826" w14:textId="77777777" w:rsidR="008A380E" w:rsidRPr="00472932" w:rsidRDefault="008A380E" w:rsidP="000B2B36">
      <w:pPr>
        <w:spacing w:after="0"/>
      </w:pPr>
      <w:r w:rsidRPr="00472932">
        <w:t>Timing of Notification:</w:t>
      </w:r>
    </w:p>
    <w:p w14:paraId="58AC4A64" w14:textId="77777777" w:rsidR="008A380E" w:rsidRPr="008A380E" w:rsidRDefault="008A380E" w:rsidP="006F2BB0">
      <w:pPr>
        <w:spacing w:after="80"/>
        <w:rPr>
          <w:rFonts w:ascii="Calibri" w:eastAsia="Calibri" w:hAnsi="Calibri" w:cs="Times New Roman"/>
        </w:rPr>
      </w:pPr>
      <w:r w:rsidRPr="008A380E">
        <w:rPr>
          <w:rFonts w:ascii="Calibri" w:eastAsia="Calibri" w:hAnsi="Calibri" w:cs="Times New Roman"/>
        </w:rPr>
        <w:t xml:space="preserve">Water system must provide the initial notification within 30 days of completion of the initial LSL inventory required under </w:t>
      </w:r>
      <w:hyperlink r:id="rId18" w:history="1">
        <w:r w:rsidRPr="008A380E">
          <w:rPr>
            <w:rFonts w:ascii="Calibri" w:eastAsia="Calibri" w:hAnsi="Calibri" w:cs="Times New Roman"/>
            <w:color w:val="467886"/>
            <w:u w:val="single"/>
          </w:rPr>
          <w:t>§ 141.84</w:t>
        </w:r>
      </w:hyperlink>
      <w:r w:rsidRPr="008A380E">
        <w:rPr>
          <w:rFonts w:ascii="Calibri" w:eastAsia="Calibri" w:hAnsi="Calibri" w:cs="Times New Roman"/>
        </w:rPr>
        <w:t xml:space="preserve">. Water systems that complete their inventory on time and by October 16, 2024, must deliver the notices by November 15, 2024. Water system must repeat the notification on an annual basis until the entire service connection is no longer a lead, galvanized requiring replacement, or lead status unknown service line. For new customers, the water system must also provide the notice at the time-of-service initiation. </w:t>
      </w:r>
    </w:p>
    <w:p w14:paraId="64AECE32" w14:textId="77777777" w:rsidR="008A380E" w:rsidRPr="00D516BD" w:rsidRDefault="008A380E" w:rsidP="000B2B36">
      <w:pPr>
        <w:spacing w:after="0"/>
      </w:pPr>
      <w:r w:rsidRPr="00D516BD">
        <w:t>Content:</w:t>
      </w:r>
    </w:p>
    <w:p w14:paraId="21293546" w14:textId="77777777" w:rsidR="008A380E" w:rsidRPr="009F61DF" w:rsidRDefault="008A380E" w:rsidP="009F61DF">
      <w:pPr>
        <w:pStyle w:val="ListParagraph"/>
        <w:numPr>
          <w:ilvl w:val="0"/>
          <w:numId w:val="4"/>
        </w:numPr>
        <w:rPr>
          <w:rFonts w:ascii="Calibri" w:hAnsi="Calibri" w:cs="Calibri"/>
        </w:rPr>
      </w:pPr>
      <w:r w:rsidRPr="009F61DF">
        <w:rPr>
          <w:rFonts w:ascii="Calibri" w:hAnsi="Calibri" w:cs="Calibri"/>
        </w:rPr>
        <w:t>A statement that the service line is either: lead, galvanized requiring replacement, or unknown but may be lead.</w:t>
      </w:r>
    </w:p>
    <w:p w14:paraId="44ED817E" w14:textId="77777777" w:rsidR="008A380E" w:rsidRPr="009F61DF" w:rsidRDefault="008A380E" w:rsidP="009F61DF">
      <w:pPr>
        <w:pStyle w:val="ListParagraph"/>
        <w:numPr>
          <w:ilvl w:val="0"/>
          <w:numId w:val="4"/>
        </w:numPr>
        <w:rPr>
          <w:rFonts w:ascii="Calibri" w:hAnsi="Calibri" w:cs="Calibri"/>
        </w:rPr>
      </w:pPr>
      <w:r w:rsidRPr="009F61DF">
        <w:rPr>
          <w:rFonts w:ascii="Calibri" w:hAnsi="Calibri" w:cs="Calibri"/>
        </w:rPr>
        <w:t xml:space="preserve">An explanation of the health effects of lead that meets the requirements of  </w:t>
      </w:r>
      <w:hyperlink r:id="rId19" w:anchor="p-141.85(a)(1)(ii)" w:history="1">
        <w:r w:rsidRPr="009F61DF">
          <w:rPr>
            <w:rFonts w:ascii="Calibri" w:hAnsi="Calibri" w:cs="Calibri"/>
            <w:color w:val="467886"/>
            <w:u w:val="single"/>
          </w:rPr>
          <w:t>§ 141.85(a)(1)(ii)</w:t>
        </w:r>
      </w:hyperlink>
      <w:r w:rsidRPr="009F61DF">
        <w:rPr>
          <w:rFonts w:ascii="Calibri" w:hAnsi="Calibri" w:cs="Calibri"/>
        </w:rPr>
        <w:t>.</w:t>
      </w:r>
    </w:p>
    <w:p w14:paraId="668D880D" w14:textId="77777777" w:rsidR="008A380E" w:rsidRPr="009F61DF" w:rsidRDefault="008A380E" w:rsidP="009F61DF">
      <w:pPr>
        <w:pStyle w:val="ListParagraph"/>
        <w:numPr>
          <w:ilvl w:val="0"/>
          <w:numId w:val="4"/>
        </w:numPr>
        <w:rPr>
          <w:rFonts w:ascii="Calibri" w:hAnsi="Calibri" w:cs="Calibri"/>
        </w:rPr>
      </w:pPr>
      <w:r w:rsidRPr="009F61DF">
        <w:rPr>
          <w:rFonts w:ascii="Calibri" w:hAnsi="Calibri" w:cs="Calibri"/>
        </w:rPr>
        <w:t>Steps persons at the service connection can take to reduce exposure to lead in drinking water.</w:t>
      </w:r>
    </w:p>
    <w:p w14:paraId="5EA94D49" w14:textId="77777777" w:rsidR="008A380E" w:rsidRPr="009F61DF" w:rsidRDefault="008A380E" w:rsidP="009F61DF">
      <w:pPr>
        <w:pStyle w:val="ListParagraph"/>
        <w:numPr>
          <w:ilvl w:val="0"/>
          <w:numId w:val="4"/>
        </w:numPr>
        <w:rPr>
          <w:rFonts w:ascii="Calibri" w:hAnsi="Calibri" w:cs="Calibri"/>
        </w:rPr>
      </w:pPr>
      <w:r w:rsidRPr="009F61DF">
        <w:rPr>
          <w:rFonts w:ascii="Calibri" w:hAnsi="Calibri" w:cs="Calibri"/>
        </w:rPr>
        <w:t>For lead notices: Information about opportunities to replace LSLs as well as programs that provide financing solutions to replace the LSL.</w:t>
      </w:r>
    </w:p>
    <w:p w14:paraId="2006DF4F" w14:textId="77777777" w:rsidR="008A380E" w:rsidRPr="009F61DF" w:rsidRDefault="008A380E" w:rsidP="009F61DF">
      <w:pPr>
        <w:pStyle w:val="ListParagraph"/>
        <w:numPr>
          <w:ilvl w:val="0"/>
          <w:numId w:val="4"/>
        </w:numPr>
        <w:rPr>
          <w:rFonts w:ascii="Calibri" w:hAnsi="Calibri" w:cs="Calibri"/>
        </w:rPr>
      </w:pPr>
      <w:r w:rsidRPr="009F61DF">
        <w:rPr>
          <w:rFonts w:ascii="Calibri" w:hAnsi="Calibri" w:cs="Calibri"/>
        </w:rPr>
        <w:t>For GRR notices: Information about opportunities for replacement of the service line.</w:t>
      </w:r>
    </w:p>
    <w:p w14:paraId="42B1A1DB" w14:textId="77777777" w:rsidR="008A380E" w:rsidRPr="009F61DF" w:rsidRDefault="008A380E" w:rsidP="00306CAF">
      <w:pPr>
        <w:pStyle w:val="ListParagraph"/>
        <w:numPr>
          <w:ilvl w:val="0"/>
          <w:numId w:val="4"/>
        </w:numPr>
        <w:spacing w:after="80"/>
        <w:rPr>
          <w:rFonts w:ascii="Calibri" w:hAnsi="Calibri" w:cs="Calibri"/>
        </w:rPr>
      </w:pPr>
      <w:r w:rsidRPr="009F61DF">
        <w:rPr>
          <w:rFonts w:ascii="Calibri" w:hAnsi="Calibri" w:cs="Calibri"/>
        </w:rPr>
        <w:t>For lead status unknown notices: Information about opportunities to verify the material of the service line.</w:t>
      </w:r>
      <w:r w:rsidRPr="009F61DF">
        <w:rPr>
          <w:rFonts w:ascii="Calibri" w:hAnsi="Calibri" w:cs="Calibri"/>
          <w:b/>
          <w:bCs/>
        </w:rPr>
        <w:t xml:space="preserve"> </w:t>
      </w:r>
    </w:p>
    <w:p w14:paraId="339B2554" w14:textId="77777777" w:rsidR="008A380E" w:rsidRPr="00D516BD" w:rsidRDefault="008A380E" w:rsidP="000B2B36">
      <w:pPr>
        <w:spacing w:after="0"/>
      </w:pPr>
      <w:r w:rsidRPr="00D516BD">
        <w:t>Delivery:</w:t>
      </w:r>
    </w:p>
    <w:p w14:paraId="61F3C807" w14:textId="77777777" w:rsidR="008A380E" w:rsidRPr="008A380E" w:rsidRDefault="008A380E" w:rsidP="006F2BB0">
      <w:pPr>
        <w:spacing w:after="80"/>
        <w:rPr>
          <w:rFonts w:ascii="Calibri" w:eastAsia="Calibri" w:hAnsi="Calibri" w:cs="Times New Roman"/>
        </w:rPr>
      </w:pPr>
      <w:r w:rsidRPr="008A380E">
        <w:rPr>
          <w:rFonts w:ascii="Calibri" w:eastAsia="Calibri" w:hAnsi="Calibri" w:cs="Times New Roman"/>
        </w:rPr>
        <w:t>All water systems must provide the notification by mail or hand delivery. Some non-transient non-community water systems that do not have residential populations, may post the notice in a common area at the facility to allow consumers to review if approved by the primacy agency.</w:t>
      </w:r>
    </w:p>
    <w:p w14:paraId="545585CB" w14:textId="77777777" w:rsidR="00781E2B" w:rsidRPr="00781E2B" w:rsidRDefault="00B64678" w:rsidP="00E843F4">
      <w:pPr>
        <w:pStyle w:val="Heading1"/>
        <w:spacing w:before="120" w:after="40"/>
        <w:rPr>
          <w:rFonts w:ascii="Calibri" w:hAnsi="Calibri" w:cs="Calibri"/>
          <w:b/>
          <w:bCs/>
          <w:color w:val="auto"/>
          <w:sz w:val="24"/>
          <w:szCs w:val="24"/>
        </w:rPr>
      </w:pPr>
      <w:r w:rsidRPr="00781E2B">
        <w:rPr>
          <w:rFonts w:ascii="Calibri" w:hAnsi="Calibri" w:cs="Calibri"/>
          <w:b/>
          <w:bCs/>
          <w:color w:val="auto"/>
          <w:sz w:val="24"/>
          <w:szCs w:val="24"/>
        </w:rPr>
        <w:t xml:space="preserve">QUESTIONS? </w:t>
      </w:r>
    </w:p>
    <w:p w14:paraId="038B1C8B" w14:textId="53EDBA4E" w:rsidR="008A380E" w:rsidRPr="00781E2B" w:rsidRDefault="00B64678" w:rsidP="00781E2B">
      <w:pPr>
        <w:rPr>
          <w:rFonts w:ascii="Calibri" w:hAnsi="Calibri" w:cs="Calibri"/>
        </w:rPr>
        <w:sectPr w:rsidR="008A380E" w:rsidRPr="00781E2B" w:rsidSect="00482FAF">
          <w:footerReference w:type="default" r:id="rId20"/>
          <w:pgSz w:w="12240" w:h="15840"/>
          <w:pgMar w:top="720" w:right="720" w:bottom="720" w:left="720" w:header="720" w:footer="288" w:gutter="0"/>
          <w:cols w:space="720"/>
          <w:docGrid w:linePitch="360"/>
        </w:sectPr>
      </w:pPr>
      <w:r w:rsidRPr="00781E2B">
        <w:rPr>
          <w:rStyle w:val="Heading1Char"/>
          <w:rFonts w:ascii="Calibri" w:hAnsi="Calibri" w:cs="Calibri"/>
          <w:color w:val="auto"/>
          <w:sz w:val="24"/>
          <w:szCs w:val="24"/>
        </w:rPr>
        <w:t>C</w:t>
      </w:r>
      <w:r w:rsidR="00781E2B">
        <w:rPr>
          <w:rStyle w:val="Heading1Char"/>
          <w:rFonts w:ascii="Calibri" w:hAnsi="Calibri" w:cs="Calibri"/>
          <w:color w:val="auto"/>
          <w:sz w:val="24"/>
          <w:szCs w:val="24"/>
        </w:rPr>
        <w:t>all</w:t>
      </w:r>
      <w:r w:rsidRPr="00781E2B">
        <w:rPr>
          <w:rStyle w:val="Heading1Char"/>
          <w:rFonts w:ascii="Calibri" w:hAnsi="Calibri" w:cs="Calibri"/>
          <w:color w:val="auto"/>
          <w:sz w:val="24"/>
          <w:szCs w:val="24"/>
        </w:rPr>
        <w:t>/E</w:t>
      </w:r>
      <w:r w:rsidR="00781E2B">
        <w:rPr>
          <w:rStyle w:val="Heading1Char"/>
          <w:rFonts w:ascii="Calibri" w:hAnsi="Calibri" w:cs="Calibri"/>
          <w:color w:val="auto"/>
          <w:sz w:val="24"/>
          <w:szCs w:val="24"/>
        </w:rPr>
        <w:t>mail</w:t>
      </w:r>
      <w:r w:rsidRPr="00781E2B">
        <w:rPr>
          <w:rStyle w:val="Heading1Char"/>
          <w:rFonts w:ascii="Calibri" w:hAnsi="Calibri" w:cs="Calibri"/>
          <w:color w:val="auto"/>
          <w:sz w:val="24"/>
          <w:szCs w:val="24"/>
        </w:rPr>
        <w:t xml:space="preserve"> </w:t>
      </w:r>
      <w:r w:rsidR="00781E2B">
        <w:rPr>
          <w:rStyle w:val="Heading1Char"/>
          <w:rFonts w:ascii="Calibri" w:hAnsi="Calibri" w:cs="Calibri"/>
          <w:color w:val="auto"/>
          <w:sz w:val="24"/>
          <w:szCs w:val="24"/>
        </w:rPr>
        <w:t>the</w:t>
      </w:r>
      <w:r w:rsidRPr="00781E2B">
        <w:rPr>
          <w:rStyle w:val="Heading1Char"/>
          <w:rFonts w:ascii="Calibri" w:hAnsi="Calibri" w:cs="Calibri"/>
          <w:color w:val="auto"/>
          <w:sz w:val="24"/>
          <w:szCs w:val="24"/>
        </w:rPr>
        <w:t xml:space="preserve"> LSLI </w:t>
      </w:r>
      <w:r w:rsidR="00781E2B">
        <w:rPr>
          <w:rStyle w:val="Heading1Char"/>
          <w:rFonts w:ascii="Calibri" w:hAnsi="Calibri" w:cs="Calibri"/>
          <w:color w:val="auto"/>
          <w:sz w:val="24"/>
          <w:szCs w:val="24"/>
        </w:rPr>
        <w:t>team:</w:t>
      </w:r>
      <w:r w:rsidR="008A380E" w:rsidRPr="00781E2B">
        <w:rPr>
          <w:rFonts w:ascii="Calibri" w:hAnsi="Calibri" w:cs="Calibri"/>
          <w:sz w:val="14"/>
          <w:szCs w:val="14"/>
        </w:rPr>
        <w:t xml:space="preserve"> </w:t>
      </w:r>
      <w:r w:rsidR="008A380E" w:rsidRPr="00781E2B">
        <w:rPr>
          <w:rFonts w:ascii="Calibri" w:hAnsi="Calibri" w:cs="Calibri"/>
        </w:rPr>
        <w:t xml:space="preserve">Jill Minter, Lead Service Line Coordinator-Tribal, at </w:t>
      </w:r>
      <w:hyperlink r:id="rId21" w:history="1">
        <w:r w:rsidR="008A380E" w:rsidRPr="00781E2B">
          <w:rPr>
            <w:rFonts w:ascii="Calibri" w:hAnsi="Calibri" w:cs="Calibri"/>
            <w:color w:val="467886"/>
            <w:u w:val="single"/>
          </w:rPr>
          <w:t>minter.jill@epa.gov</w:t>
        </w:r>
      </w:hyperlink>
      <w:r w:rsidR="008A380E" w:rsidRPr="00781E2B">
        <w:rPr>
          <w:rFonts w:ascii="Calibri" w:hAnsi="Calibri" w:cs="Calibri"/>
        </w:rPr>
        <w:t xml:space="preserve"> or (303) 312-6084 or</w:t>
      </w:r>
      <w:r w:rsidR="00810D7E">
        <w:rPr>
          <w:rFonts w:ascii="Calibri" w:hAnsi="Calibri" w:cs="Calibri"/>
        </w:rPr>
        <w:t>,</w:t>
      </w:r>
      <w:r w:rsidR="008A380E" w:rsidRPr="00781E2B">
        <w:rPr>
          <w:rFonts w:ascii="Calibri" w:hAnsi="Calibri" w:cs="Calibri"/>
        </w:rPr>
        <w:t xml:space="preserve"> Erica Wenzel, Lead Service Line Coordinator-Wyoming, at </w:t>
      </w:r>
      <w:hyperlink r:id="rId22" w:history="1">
        <w:r w:rsidR="008A380E" w:rsidRPr="00781E2B">
          <w:rPr>
            <w:rFonts w:ascii="Calibri" w:hAnsi="Calibri" w:cs="Calibri"/>
            <w:color w:val="467886"/>
            <w:u w:val="single"/>
          </w:rPr>
          <w:t>wenzel.erica@epa.gov</w:t>
        </w:r>
      </w:hyperlink>
      <w:r w:rsidR="008A380E" w:rsidRPr="00781E2B">
        <w:rPr>
          <w:rFonts w:ascii="Calibri" w:hAnsi="Calibri" w:cs="Calibri"/>
        </w:rPr>
        <w:t>, or (303) 312-6411.</w:t>
      </w:r>
    </w:p>
    <w:p w14:paraId="59733A5E" w14:textId="23B21223" w:rsidR="00434A1D" w:rsidRPr="003C06E9" w:rsidRDefault="005A3FA2" w:rsidP="00AE37EE">
      <w:pPr>
        <w:pStyle w:val="Heading1"/>
        <w:spacing w:before="0" w:after="0"/>
        <w:jc w:val="center"/>
        <w:rPr>
          <w:rFonts w:ascii="Calibri" w:hAnsi="Calibri" w:cs="Calibri"/>
          <w:b/>
          <w:bCs/>
          <w:color w:val="auto"/>
          <w:sz w:val="36"/>
          <w:szCs w:val="36"/>
        </w:rPr>
      </w:pPr>
      <w:r w:rsidRPr="003C06E9">
        <w:rPr>
          <w:rFonts w:ascii="Calibri" w:hAnsi="Calibri" w:cs="Calibri"/>
          <w:b/>
          <w:bCs/>
          <w:color w:val="auto"/>
          <w:sz w:val="36"/>
          <w:szCs w:val="36"/>
        </w:rPr>
        <w:lastRenderedPageBreak/>
        <w:t>CERTIFICATION OF DELIVERY FOR THE CONSUMER NOTIFICATION OF LSL AND OF LSL INFORMATION MATERIALS</w:t>
      </w:r>
    </w:p>
    <w:p w14:paraId="0AEA889B" w14:textId="77777777" w:rsidR="00434A1D" w:rsidRDefault="00434A1D" w:rsidP="007D6AB1">
      <w:pPr>
        <w:spacing w:before="240"/>
      </w:pPr>
    </w:p>
    <w:p w14:paraId="62875AF4" w14:textId="71775EBA" w:rsidR="00434A1D" w:rsidRPr="00434A1D" w:rsidRDefault="008A380E" w:rsidP="00966D74">
      <w:pPr>
        <w:rPr>
          <w:u w:val="single"/>
        </w:rPr>
      </w:pPr>
      <w:r>
        <w:rPr>
          <w:rStyle w:val="Heading1Char"/>
          <w:rFonts w:ascii="Calibri" w:hAnsi="Calibri" w:cs="Calibri"/>
          <w:b/>
          <w:bCs/>
          <w:color w:val="auto"/>
          <w:sz w:val="24"/>
          <w:szCs w:val="24"/>
        </w:rPr>
        <w:t>PWS</w:t>
      </w:r>
      <w:r w:rsidRPr="00434A1D">
        <w:rPr>
          <w:rStyle w:val="Heading1Char"/>
          <w:rFonts w:ascii="Calibri" w:hAnsi="Calibri" w:cs="Calibri"/>
          <w:b/>
          <w:bCs/>
          <w:color w:val="auto"/>
          <w:sz w:val="24"/>
          <w:szCs w:val="24"/>
        </w:rPr>
        <w:t xml:space="preserve"> NAME</w:t>
      </w:r>
      <w:r w:rsidR="00434A1D" w:rsidRPr="00434A1D">
        <w:rPr>
          <w:rStyle w:val="Heading1Char"/>
          <w:rFonts w:ascii="Calibri" w:hAnsi="Calibri" w:cs="Calibri"/>
          <w:b/>
          <w:bCs/>
          <w:color w:val="auto"/>
          <w:sz w:val="24"/>
          <w:szCs w:val="24"/>
        </w:rPr>
        <w:t>:</w:t>
      </w:r>
      <w:r w:rsidR="00434A1D">
        <w:t xml:space="preserve"> </w:t>
      </w:r>
      <w:r w:rsidR="00434A1D">
        <w:rPr>
          <w:u w:val="single"/>
        </w:rPr>
        <w:tab/>
      </w:r>
      <w:r w:rsidR="00434A1D">
        <w:rPr>
          <w:u w:val="single"/>
        </w:rPr>
        <w:tab/>
      </w:r>
      <w:r w:rsidR="00434A1D">
        <w:rPr>
          <w:u w:val="single"/>
        </w:rPr>
        <w:tab/>
      </w:r>
      <w:r w:rsidR="00434A1D">
        <w:rPr>
          <w:u w:val="single"/>
        </w:rPr>
        <w:tab/>
      </w:r>
      <w:r w:rsidR="00434A1D">
        <w:rPr>
          <w:u w:val="single"/>
        </w:rPr>
        <w:tab/>
      </w:r>
      <w:r w:rsidR="00434A1D">
        <w:rPr>
          <w:u w:val="single"/>
        </w:rPr>
        <w:tab/>
      </w:r>
      <w:r>
        <w:rPr>
          <w:u w:val="single"/>
        </w:rPr>
        <w:tab/>
      </w:r>
      <w:r>
        <w:rPr>
          <w:u w:val="single"/>
        </w:rPr>
        <w:tab/>
      </w:r>
      <w:r w:rsidR="00434A1D" w:rsidRPr="00434A1D">
        <w:t xml:space="preserve"> </w:t>
      </w:r>
      <w:r w:rsidR="00434A1D" w:rsidRPr="00434A1D">
        <w:rPr>
          <w:rStyle w:val="Heading1Char"/>
          <w:rFonts w:ascii="Calibri" w:hAnsi="Calibri" w:cs="Calibri"/>
          <w:b/>
          <w:bCs/>
          <w:color w:val="auto"/>
          <w:sz w:val="24"/>
          <w:szCs w:val="24"/>
        </w:rPr>
        <w:t>PWS ID No.:</w:t>
      </w:r>
      <w:r w:rsidR="00434A1D" w:rsidRPr="00434A1D">
        <w:t xml:space="preserve"> </w:t>
      </w:r>
      <w:r w:rsidR="00434A1D">
        <w:rPr>
          <w:u w:val="single"/>
        </w:rPr>
        <w:tab/>
      </w:r>
      <w:r w:rsidR="00434A1D">
        <w:rPr>
          <w:u w:val="single"/>
        </w:rPr>
        <w:tab/>
      </w:r>
      <w:r w:rsidR="00434A1D">
        <w:rPr>
          <w:u w:val="single"/>
        </w:rPr>
        <w:tab/>
      </w:r>
      <w:r w:rsidR="00434A1D">
        <w:rPr>
          <w:u w:val="single"/>
        </w:rPr>
        <w:tab/>
      </w:r>
    </w:p>
    <w:p w14:paraId="10AE693A" w14:textId="08575598" w:rsidR="00434A1D" w:rsidRPr="00434A1D" w:rsidRDefault="00434A1D" w:rsidP="00FF710D">
      <w:pPr>
        <w:spacing w:before="120" w:after="240"/>
        <w:rPr>
          <w:rFonts w:ascii="Calibri" w:hAnsi="Calibri" w:cs="Calibri"/>
          <w:u w:val="single"/>
        </w:rPr>
      </w:pPr>
      <w:r w:rsidRPr="00434A1D">
        <w:rPr>
          <w:rFonts w:ascii="Calibri" w:hAnsi="Calibri" w:cs="Calibri"/>
        </w:rPr>
        <w:t xml:space="preserve">It is the intent of this water system to certify that it has delivered the annual consumer notification and delivered lead service line information materials to affected consumers with a lead, galvanized requiring replacement, or lead status unknown service line in accordance with </w:t>
      </w:r>
      <w:hyperlink r:id="rId23" w:history="1">
        <w:r w:rsidRPr="00434A1D">
          <w:rPr>
            <w:rStyle w:val="Hyperlink"/>
            <w:rFonts w:ascii="Calibri" w:hAnsi="Calibri" w:cs="Calibri"/>
          </w:rPr>
          <w:t>§ 141.85(e)</w:t>
        </w:r>
      </w:hyperlink>
      <w:r w:rsidRPr="00434A1D">
        <w:rPr>
          <w:rFonts w:ascii="Calibri" w:hAnsi="Calibri" w:cs="Calibri"/>
        </w:rPr>
        <w:t xml:space="preserve"> for the previous calendar year of:</w:t>
      </w:r>
      <w:r w:rsidRPr="00434A1D">
        <w:rPr>
          <w:rFonts w:ascii="Calibri" w:hAnsi="Calibri" w:cs="Calibri"/>
          <w:b/>
          <w:bCs/>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sidRPr="00D85925">
        <w:rPr>
          <w:rFonts w:ascii="Calibri" w:hAnsi="Calibri" w:cs="Calibri"/>
        </w:rPr>
        <w:t>.</w:t>
      </w:r>
    </w:p>
    <w:p w14:paraId="435DD725" w14:textId="0B98658F" w:rsidR="00434A1D" w:rsidRPr="00D341BF" w:rsidRDefault="008A380E" w:rsidP="002B3CE5">
      <w:pPr>
        <w:rPr>
          <w:rFonts w:ascii="Calibri" w:hAnsi="Calibri" w:cs="Calibri"/>
          <w:b/>
          <w:bCs/>
          <w:sz w:val="24"/>
          <w:szCs w:val="24"/>
        </w:rPr>
      </w:pPr>
      <w:r w:rsidRPr="00D341BF">
        <w:rPr>
          <w:rFonts w:ascii="Calibri" w:hAnsi="Calibri" w:cs="Calibri"/>
          <w:b/>
          <w:bCs/>
          <w:sz w:val="24"/>
          <w:szCs w:val="24"/>
        </w:rPr>
        <w:t>CERTIFIED BY</w:t>
      </w:r>
      <w:r w:rsidR="00434A1D" w:rsidRPr="00D341BF">
        <w:rPr>
          <w:rFonts w:ascii="Calibri" w:hAnsi="Calibri" w:cs="Calibri"/>
          <w:b/>
          <w:bCs/>
          <w:sz w:val="24"/>
          <w:szCs w:val="24"/>
        </w:rPr>
        <w:t>:</w:t>
      </w:r>
    </w:p>
    <w:p w14:paraId="02138EAC" w14:textId="141D1D8E" w:rsidR="00434A1D" w:rsidRPr="00434A1D" w:rsidRDefault="008A380E" w:rsidP="00434A1D">
      <w:pPr>
        <w:spacing w:before="100" w:beforeAutospacing="1" w:after="100" w:afterAutospacing="1"/>
        <w:rPr>
          <w:rFonts w:ascii="Calibri" w:hAnsi="Calibri" w:cs="Calibri"/>
          <w:u w:val="single"/>
        </w:rPr>
      </w:pPr>
      <w:r w:rsidRPr="00434A1D">
        <w:rPr>
          <w:rFonts w:ascii="Calibri" w:hAnsi="Calibri" w:cs="Calibri"/>
          <w:b/>
          <w:bCs/>
        </w:rPr>
        <w:t>Name</w:t>
      </w:r>
      <w:r w:rsidR="00434A1D" w:rsidRPr="00434A1D">
        <w:rPr>
          <w:rFonts w:ascii="Calibri" w:hAnsi="Calibri" w:cs="Calibri"/>
          <w:b/>
          <w:bCs/>
        </w:rPr>
        <w:t>:</w:t>
      </w:r>
      <w:r w:rsidR="00434A1D" w:rsidRPr="00434A1D">
        <w:rPr>
          <w:rFonts w:ascii="Calibri" w:hAnsi="Calibri" w:cs="Calibri"/>
        </w:rPr>
        <w:t xml:space="preserve"> </w:t>
      </w:r>
      <w:r w:rsidR="00434A1D">
        <w:rPr>
          <w:rFonts w:ascii="Calibri" w:hAnsi="Calibri" w:cs="Calibri"/>
          <w:u w:val="single"/>
        </w:rPr>
        <w:tab/>
      </w:r>
      <w:r w:rsidR="00434A1D">
        <w:rPr>
          <w:rFonts w:ascii="Calibri" w:hAnsi="Calibri" w:cs="Calibri"/>
          <w:u w:val="single"/>
        </w:rPr>
        <w:tab/>
      </w:r>
      <w:r w:rsidR="00434A1D">
        <w:rPr>
          <w:rFonts w:ascii="Calibri" w:hAnsi="Calibri" w:cs="Calibri"/>
          <w:u w:val="single"/>
        </w:rPr>
        <w:tab/>
      </w:r>
      <w:r w:rsidR="00434A1D">
        <w:rPr>
          <w:rFonts w:ascii="Calibri" w:hAnsi="Calibri" w:cs="Calibri"/>
          <w:u w:val="single"/>
        </w:rPr>
        <w:tab/>
      </w:r>
      <w:r w:rsidR="00434A1D">
        <w:rPr>
          <w:rFonts w:ascii="Calibri" w:hAnsi="Calibri" w:cs="Calibri"/>
          <w:u w:val="single"/>
        </w:rPr>
        <w:tab/>
      </w:r>
      <w:r w:rsidR="00434A1D">
        <w:rPr>
          <w:rFonts w:ascii="Calibri" w:hAnsi="Calibri" w:cs="Calibri"/>
          <w:u w:val="single"/>
        </w:rPr>
        <w:tab/>
      </w:r>
      <w:r w:rsidR="00434A1D">
        <w:rPr>
          <w:rFonts w:ascii="Calibri" w:hAnsi="Calibri" w:cs="Calibri"/>
          <w:u w:val="single"/>
        </w:rPr>
        <w:tab/>
      </w:r>
      <w:r w:rsidR="00434A1D">
        <w:rPr>
          <w:rFonts w:ascii="Calibri" w:hAnsi="Calibri" w:cs="Calibri"/>
          <w:u w:val="single"/>
        </w:rPr>
        <w:tab/>
      </w:r>
      <w:r>
        <w:rPr>
          <w:rFonts w:ascii="Calibri" w:hAnsi="Calibri" w:cs="Calibri"/>
        </w:rPr>
        <w:t xml:space="preserve"> </w:t>
      </w:r>
      <w:r w:rsidR="00434A1D" w:rsidRPr="00434A1D">
        <w:rPr>
          <w:rFonts w:ascii="Calibri" w:hAnsi="Calibri" w:cs="Calibri"/>
          <w:b/>
          <w:bCs/>
        </w:rPr>
        <w:t>Title:</w:t>
      </w:r>
      <w:r w:rsidR="00434A1D">
        <w:rPr>
          <w:rFonts w:ascii="Calibri" w:hAnsi="Calibri" w:cs="Calibri"/>
        </w:rPr>
        <w:t xml:space="preserve"> </w:t>
      </w:r>
      <w:r w:rsidR="00434A1D">
        <w:rPr>
          <w:rFonts w:ascii="Calibri" w:hAnsi="Calibri" w:cs="Calibri"/>
          <w:u w:val="single"/>
        </w:rPr>
        <w:tab/>
      </w:r>
      <w:r w:rsidR="00434A1D">
        <w:rPr>
          <w:rFonts w:ascii="Calibri" w:hAnsi="Calibri" w:cs="Calibri"/>
          <w:u w:val="single"/>
        </w:rPr>
        <w:tab/>
      </w:r>
      <w:r w:rsidR="00434A1D">
        <w:rPr>
          <w:rFonts w:ascii="Calibri" w:hAnsi="Calibri" w:cs="Calibri"/>
          <w:u w:val="single"/>
        </w:rPr>
        <w:tab/>
      </w:r>
      <w:r w:rsidR="00434A1D">
        <w:rPr>
          <w:rFonts w:ascii="Calibri" w:hAnsi="Calibri" w:cs="Calibri"/>
          <w:u w:val="single"/>
        </w:rPr>
        <w:tab/>
      </w:r>
      <w:r w:rsidR="00434A1D">
        <w:rPr>
          <w:rFonts w:ascii="Calibri" w:hAnsi="Calibri" w:cs="Calibri"/>
          <w:u w:val="single"/>
        </w:rPr>
        <w:tab/>
      </w:r>
      <w:r w:rsidR="00434A1D">
        <w:rPr>
          <w:rFonts w:ascii="Calibri" w:hAnsi="Calibri" w:cs="Calibri"/>
          <w:u w:val="single"/>
        </w:rPr>
        <w:tab/>
      </w:r>
    </w:p>
    <w:p w14:paraId="112B2E25" w14:textId="0BCA7B71" w:rsidR="008A380E" w:rsidRPr="008A380E" w:rsidRDefault="00434A1D" w:rsidP="008A380E">
      <w:pPr>
        <w:spacing w:before="100" w:beforeAutospacing="1" w:after="100" w:afterAutospacing="1"/>
        <w:rPr>
          <w:rFonts w:ascii="Calibri" w:hAnsi="Calibri" w:cs="Calibri"/>
          <w:b/>
          <w:bCs/>
        </w:rPr>
      </w:pPr>
      <w:r w:rsidRPr="00434A1D">
        <w:rPr>
          <w:rFonts w:ascii="Calibri" w:hAnsi="Calibri" w:cs="Calibri"/>
          <w:b/>
          <w:bCs/>
        </w:rPr>
        <w:t xml:space="preserve">Address or Phone No.: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315B3AF1" w14:textId="0A5D5FDE" w:rsidR="00434A1D" w:rsidRPr="00434A1D" w:rsidRDefault="00434A1D" w:rsidP="008A380E">
      <w:pPr>
        <w:spacing w:after="0"/>
        <w:rPr>
          <w:rFonts w:ascii="Calibri" w:hAnsi="Calibri" w:cs="Calibri"/>
        </w:rPr>
      </w:pPr>
      <w:r w:rsidRPr="00434A1D">
        <w:rPr>
          <w:rFonts w:ascii="Calibri" w:hAnsi="Calibri" w:cs="Calibri"/>
        </w:rPr>
        <w:t xml:space="preserve">By signing below the respondent identified above herby certifies that the water system has complied with the consumer notification of lead service line materials as specified in </w:t>
      </w:r>
      <w:hyperlink r:id="rId24" w:history="1">
        <w:r w:rsidRPr="008A380E">
          <w:rPr>
            <w:rStyle w:val="Hyperlink"/>
            <w:rFonts w:ascii="Calibri" w:hAnsi="Calibri" w:cs="Calibri"/>
          </w:rPr>
          <w:t>§ 141.85(e)</w:t>
        </w:r>
      </w:hyperlink>
      <w:r w:rsidRPr="00434A1D">
        <w:rPr>
          <w:rFonts w:ascii="Calibri" w:hAnsi="Calibri" w:cs="Calibri"/>
        </w:rPr>
        <w:t>.</w:t>
      </w:r>
    </w:p>
    <w:p w14:paraId="54070B5C" w14:textId="77777777" w:rsidR="008A380E" w:rsidRDefault="008A380E" w:rsidP="008A380E">
      <w:pPr>
        <w:spacing w:after="100" w:afterAutospacing="1"/>
        <w:rPr>
          <w:rFonts w:ascii="Calibri" w:hAnsi="Calibri" w:cs="Calibri"/>
        </w:rPr>
      </w:pPr>
    </w:p>
    <w:p w14:paraId="55CA4BA2" w14:textId="3C038B1B" w:rsidR="00092E5B" w:rsidRPr="008A380E" w:rsidRDefault="00434A1D" w:rsidP="008A380E">
      <w:pPr>
        <w:spacing w:after="100" w:afterAutospacing="1"/>
        <w:rPr>
          <w:rFonts w:ascii="Calibri" w:hAnsi="Calibri" w:cs="Calibri"/>
          <w:u w:val="single"/>
        </w:rPr>
      </w:pPr>
      <w:r w:rsidRPr="008A380E">
        <w:rPr>
          <w:rFonts w:ascii="Calibri" w:hAnsi="Calibri" w:cs="Calibri"/>
          <w:b/>
          <w:bCs/>
        </w:rPr>
        <w:t>Signature:</w:t>
      </w:r>
      <w:r w:rsidRPr="00434A1D">
        <w:rPr>
          <w:rFonts w:ascii="Calibri" w:hAnsi="Calibri" w:cs="Calibri"/>
        </w:rPr>
        <w:t xml:space="preserve"> </w:t>
      </w:r>
      <w:r w:rsidR="008A380E">
        <w:rPr>
          <w:rFonts w:ascii="Calibri" w:hAnsi="Calibri" w:cs="Calibri"/>
          <w:u w:val="single"/>
        </w:rPr>
        <w:tab/>
      </w:r>
      <w:r w:rsidR="008A380E">
        <w:rPr>
          <w:rFonts w:ascii="Calibri" w:hAnsi="Calibri" w:cs="Calibri"/>
          <w:u w:val="single"/>
        </w:rPr>
        <w:tab/>
      </w:r>
      <w:r w:rsidR="008A380E">
        <w:rPr>
          <w:rFonts w:ascii="Calibri" w:hAnsi="Calibri" w:cs="Calibri"/>
          <w:u w:val="single"/>
        </w:rPr>
        <w:tab/>
      </w:r>
      <w:r w:rsidR="008A380E">
        <w:rPr>
          <w:rFonts w:ascii="Calibri" w:hAnsi="Calibri" w:cs="Calibri"/>
          <w:u w:val="single"/>
        </w:rPr>
        <w:tab/>
      </w:r>
      <w:r w:rsidR="008A380E">
        <w:rPr>
          <w:rFonts w:ascii="Calibri" w:hAnsi="Calibri" w:cs="Calibri"/>
          <w:u w:val="single"/>
        </w:rPr>
        <w:tab/>
      </w:r>
      <w:r w:rsidR="008A380E">
        <w:rPr>
          <w:rFonts w:ascii="Calibri" w:hAnsi="Calibri" w:cs="Calibri"/>
          <w:u w:val="single"/>
        </w:rPr>
        <w:tab/>
      </w:r>
      <w:r w:rsidR="008A380E">
        <w:rPr>
          <w:rFonts w:ascii="Calibri" w:hAnsi="Calibri" w:cs="Calibri"/>
          <w:u w:val="single"/>
        </w:rPr>
        <w:tab/>
      </w:r>
      <w:r w:rsidR="008A380E">
        <w:rPr>
          <w:rFonts w:ascii="Calibri" w:hAnsi="Calibri" w:cs="Calibri"/>
          <w:u w:val="single"/>
        </w:rPr>
        <w:tab/>
      </w:r>
      <w:r w:rsidR="008A380E">
        <w:rPr>
          <w:rFonts w:ascii="Calibri" w:hAnsi="Calibri" w:cs="Calibri"/>
          <w:u w:val="single"/>
        </w:rPr>
        <w:tab/>
      </w:r>
      <w:r w:rsidR="008A380E" w:rsidRPr="00BC6242">
        <w:rPr>
          <w:rFonts w:ascii="Calibri" w:hAnsi="Calibri" w:cs="Calibri"/>
          <w:b/>
          <w:bCs/>
        </w:rPr>
        <w:t xml:space="preserve"> </w:t>
      </w:r>
      <w:r w:rsidRPr="00BC6242">
        <w:rPr>
          <w:rFonts w:ascii="Calibri" w:hAnsi="Calibri" w:cs="Calibri"/>
          <w:b/>
          <w:bCs/>
        </w:rPr>
        <w:t>Date:</w:t>
      </w:r>
      <w:r w:rsidRPr="00434A1D">
        <w:rPr>
          <w:rFonts w:ascii="Calibri" w:hAnsi="Calibri" w:cs="Calibri"/>
        </w:rPr>
        <w:t xml:space="preserve"> </w:t>
      </w:r>
      <w:r w:rsidR="008A380E">
        <w:rPr>
          <w:rFonts w:ascii="Calibri" w:hAnsi="Calibri" w:cs="Calibri"/>
          <w:u w:val="single"/>
        </w:rPr>
        <w:tab/>
      </w:r>
      <w:r w:rsidR="008A380E">
        <w:rPr>
          <w:rFonts w:ascii="Calibri" w:hAnsi="Calibri" w:cs="Calibri"/>
          <w:u w:val="single"/>
        </w:rPr>
        <w:tab/>
      </w:r>
      <w:r w:rsidR="008A380E">
        <w:rPr>
          <w:rFonts w:ascii="Calibri" w:hAnsi="Calibri" w:cs="Calibri"/>
          <w:u w:val="single"/>
        </w:rPr>
        <w:tab/>
      </w:r>
      <w:r w:rsidR="008A380E">
        <w:rPr>
          <w:rFonts w:ascii="Calibri" w:hAnsi="Calibri" w:cs="Calibri"/>
          <w:u w:val="single"/>
        </w:rPr>
        <w:tab/>
      </w:r>
    </w:p>
    <w:sectPr w:rsidR="00092E5B" w:rsidRPr="008A380E" w:rsidSect="00B57BAF">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91AE" w14:textId="77777777" w:rsidR="00291FD8" w:rsidRDefault="00291FD8" w:rsidP="001D2A0D">
      <w:pPr>
        <w:spacing w:after="0" w:line="240" w:lineRule="auto"/>
      </w:pPr>
      <w:r>
        <w:separator/>
      </w:r>
    </w:p>
  </w:endnote>
  <w:endnote w:type="continuationSeparator" w:id="0">
    <w:p w14:paraId="4029B32E" w14:textId="77777777" w:rsidR="00291FD8" w:rsidRDefault="00291FD8" w:rsidP="001D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F4C2" w14:textId="5E8CA3D3" w:rsidR="008849E3" w:rsidRPr="008849E3" w:rsidRDefault="008849E3" w:rsidP="008849E3">
    <w:pPr>
      <w:pStyle w:val="Footer"/>
      <w:jc w:val="right"/>
      <w:rPr>
        <w:rFonts w:ascii="Calibri" w:hAnsi="Calibri" w:cs="Calibri"/>
        <w:sz w:val="20"/>
        <w:szCs w:val="20"/>
      </w:rPr>
    </w:pPr>
    <w:r w:rsidRPr="008849E3">
      <w:rPr>
        <w:rFonts w:ascii="Calibri" w:hAnsi="Calibri" w:cs="Calibri"/>
        <w:sz w:val="20"/>
        <w:szCs w:val="20"/>
      </w:rPr>
      <w:t>April 2025</w:t>
    </w:r>
  </w:p>
  <w:p w14:paraId="55865F4A" w14:textId="7B56F96E" w:rsidR="001D2A0D" w:rsidRDefault="001D2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E459" w14:textId="77777777" w:rsidR="00291FD8" w:rsidRDefault="00291FD8" w:rsidP="001D2A0D">
      <w:pPr>
        <w:spacing w:after="0" w:line="240" w:lineRule="auto"/>
      </w:pPr>
      <w:r>
        <w:separator/>
      </w:r>
    </w:p>
  </w:footnote>
  <w:footnote w:type="continuationSeparator" w:id="0">
    <w:p w14:paraId="176A1CE2" w14:textId="77777777" w:rsidR="00291FD8" w:rsidRDefault="00291FD8" w:rsidP="001D2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F22AF"/>
    <w:multiLevelType w:val="hybridMultilevel"/>
    <w:tmpl w:val="646A8C4E"/>
    <w:lvl w:ilvl="0" w:tplc="2B1A126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70F16"/>
    <w:multiLevelType w:val="hybridMultilevel"/>
    <w:tmpl w:val="FDF2EA5E"/>
    <w:lvl w:ilvl="0" w:tplc="9EE66E2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E250B"/>
    <w:multiLevelType w:val="hybridMultilevel"/>
    <w:tmpl w:val="671897CA"/>
    <w:lvl w:ilvl="0" w:tplc="C898071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A3676F"/>
    <w:multiLevelType w:val="hybridMultilevel"/>
    <w:tmpl w:val="266EAC42"/>
    <w:lvl w:ilvl="0" w:tplc="0C36C05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511119">
    <w:abstractNumId w:val="0"/>
  </w:num>
  <w:num w:numId="2" w16cid:durableId="1275869202">
    <w:abstractNumId w:val="2"/>
  </w:num>
  <w:num w:numId="3" w16cid:durableId="569731360">
    <w:abstractNumId w:val="1"/>
  </w:num>
  <w:num w:numId="4" w16cid:durableId="569342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1D"/>
    <w:rsid w:val="00054A12"/>
    <w:rsid w:val="00092E5B"/>
    <w:rsid w:val="000A127B"/>
    <w:rsid w:val="000B2B36"/>
    <w:rsid w:val="000C0D6A"/>
    <w:rsid w:val="000E46A5"/>
    <w:rsid w:val="00114F0B"/>
    <w:rsid w:val="001737C2"/>
    <w:rsid w:val="0018796A"/>
    <w:rsid w:val="001D2A0D"/>
    <w:rsid w:val="00201751"/>
    <w:rsid w:val="00225EA9"/>
    <w:rsid w:val="00245910"/>
    <w:rsid w:val="00291FD8"/>
    <w:rsid w:val="002B3CE5"/>
    <w:rsid w:val="002E5CC8"/>
    <w:rsid w:val="00305C61"/>
    <w:rsid w:val="00306CAF"/>
    <w:rsid w:val="0037735F"/>
    <w:rsid w:val="003C06E9"/>
    <w:rsid w:val="004149E3"/>
    <w:rsid w:val="00434A1D"/>
    <w:rsid w:val="00472932"/>
    <w:rsid w:val="00482FAF"/>
    <w:rsid w:val="004A6390"/>
    <w:rsid w:val="004F0EB9"/>
    <w:rsid w:val="005032AA"/>
    <w:rsid w:val="005467A1"/>
    <w:rsid w:val="005950C2"/>
    <w:rsid w:val="005A3FA2"/>
    <w:rsid w:val="005B4675"/>
    <w:rsid w:val="005C4836"/>
    <w:rsid w:val="00623F0D"/>
    <w:rsid w:val="00630AA3"/>
    <w:rsid w:val="0066277B"/>
    <w:rsid w:val="0068001B"/>
    <w:rsid w:val="00680919"/>
    <w:rsid w:val="006E45E1"/>
    <w:rsid w:val="006F2BB0"/>
    <w:rsid w:val="00781E2B"/>
    <w:rsid w:val="007D6AB1"/>
    <w:rsid w:val="00810D7E"/>
    <w:rsid w:val="00837F3E"/>
    <w:rsid w:val="00850637"/>
    <w:rsid w:val="008849E3"/>
    <w:rsid w:val="008A380E"/>
    <w:rsid w:val="008E5694"/>
    <w:rsid w:val="00914540"/>
    <w:rsid w:val="00931446"/>
    <w:rsid w:val="00966D74"/>
    <w:rsid w:val="00970268"/>
    <w:rsid w:val="009A6D10"/>
    <w:rsid w:val="009F61DF"/>
    <w:rsid w:val="00A92ECC"/>
    <w:rsid w:val="00AC347F"/>
    <w:rsid w:val="00AD0C27"/>
    <w:rsid w:val="00AD1FE4"/>
    <w:rsid w:val="00AE37EE"/>
    <w:rsid w:val="00B57BAF"/>
    <w:rsid w:val="00B64678"/>
    <w:rsid w:val="00B9523A"/>
    <w:rsid w:val="00BA54F0"/>
    <w:rsid w:val="00BC6242"/>
    <w:rsid w:val="00BD7ABB"/>
    <w:rsid w:val="00C1720C"/>
    <w:rsid w:val="00D341BF"/>
    <w:rsid w:val="00D516BD"/>
    <w:rsid w:val="00D85925"/>
    <w:rsid w:val="00DA3F32"/>
    <w:rsid w:val="00DC0980"/>
    <w:rsid w:val="00E75FC6"/>
    <w:rsid w:val="00E843F4"/>
    <w:rsid w:val="00FB6A46"/>
    <w:rsid w:val="00FF5190"/>
    <w:rsid w:val="00FF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6199"/>
  <w15:chartTrackingRefBased/>
  <w15:docId w15:val="{6FE49574-928D-4C94-B8CF-7B55FEA2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77B"/>
  </w:style>
  <w:style w:type="paragraph" w:styleId="Heading1">
    <w:name w:val="heading 1"/>
    <w:basedOn w:val="Normal"/>
    <w:next w:val="Normal"/>
    <w:link w:val="Heading1Char"/>
    <w:uiPriority w:val="9"/>
    <w:qFormat/>
    <w:rsid w:val="00434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34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A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A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737C2"/>
    <w:pPr>
      <w:keepNext/>
      <w:keepLines/>
      <w:spacing w:before="120" w:after="0" w:line="252" w:lineRule="auto"/>
      <w:outlineLvl w:val="4"/>
    </w:pPr>
    <w:rPr>
      <w:rFonts w:eastAsiaTheme="majorEastAsia" w:cstheme="minorHAnsi"/>
    </w:rPr>
  </w:style>
  <w:style w:type="paragraph" w:styleId="Heading6">
    <w:name w:val="heading 6"/>
    <w:basedOn w:val="Normal"/>
    <w:next w:val="Normal"/>
    <w:link w:val="Heading6Char"/>
    <w:uiPriority w:val="9"/>
    <w:semiHidden/>
    <w:unhideWhenUsed/>
    <w:qFormat/>
    <w:rsid w:val="00434A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A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A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A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737C2"/>
    <w:rPr>
      <w:rFonts w:eastAsiaTheme="majorEastAsia" w:cstheme="minorHAnsi"/>
    </w:rPr>
  </w:style>
  <w:style w:type="character" w:customStyle="1" w:styleId="Heading1Char">
    <w:name w:val="Heading 1 Char"/>
    <w:basedOn w:val="DefaultParagraphFont"/>
    <w:link w:val="Heading1"/>
    <w:uiPriority w:val="9"/>
    <w:rsid w:val="00434A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34A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A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A1D"/>
    <w:rPr>
      <w:rFonts w:eastAsiaTheme="majorEastAsia" w:cstheme="majorBidi"/>
      <w:i/>
      <w:iCs/>
      <w:color w:val="0F4761" w:themeColor="accent1" w:themeShade="BF"/>
    </w:rPr>
  </w:style>
  <w:style w:type="character" w:customStyle="1" w:styleId="Heading6Char">
    <w:name w:val="Heading 6 Char"/>
    <w:basedOn w:val="DefaultParagraphFont"/>
    <w:link w:val="Heading6"/>
    <w:uiPriority w:val="9"/>
    <w:semiHidden/>
    <w:rsid w:val="00434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A1D"/>
    <w:rPr>
      <w:rFonts w:eastAsiaTheme="majorEastAsia" w:cstheme="majorBidi"/>
      <w:color w:val="272727" w:themeColor="text1" w:themeTint="D8"/>
    </w:rPr>
  </w:style>
  <w:style w:type="paragraph" w:styleId="Title">
    <w:name w:val="Title"/>
    <w:basedOn w:val="Normal"/>
    <w:next w:val="Normal"/>
    <w:link w:val="TitleChar"/>
    <w:uiPriority w:val="10"/>
    <w:qFormat/>
    <w:rsid w:val="00434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A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A1D"/>
    <w:pPr>
      <w:spacing w:before="160"/>
      <w:jc w:val="center"/>
    </w:pPr>
    <w:rPr>
      <w:i/>
      <w:iCs/>
      <w:color w:val="404040" w:themeColor="text1" w:themeTint="BF"/>
    </w:rPr>
  </w:style>
  <w:style w:type="character" w:customStyle="1" w:styleId="QuoteChar">
    <w:name w:val="Quote Char"/>
    <w:basedOn w:val="DefaultParagraphFont"/>
    <w:link w:val="Quote"/>
    <w:uiPriority w:val="29"/>
    <w:rsid w:val="00434A1D"/>
    <w:rPr>
      <w:i/>
      <w:iCs/>
      <w:color w:val="404040" w:themeColor="text1" w:themeTint="BF"/>
    </w:rPr>
  </w:style>
  <w:style w:type="paragraph" w:styleId="ListParagraph">
    <w:name w:val="List Paragraph"/>
    <w:basedOn w:val="Normal"/>
    <w:uiPriority w:val="34"/>
    <w:qFormat/>
    <w:rsid w:val="00434A1D"/>
    <w:pPr>
      <w:ind w:left="720"/>
      <w:contextualSpacing/>
    </w:pPr>
  </w:style>
  <w:style w:type="character" w:styleId="IntenseEmphasis">
    <w:name w:val="Intense Emphasis"/>
    <w:basedOn w:val="DefaultParagraphFont"/>
    <w:uiPriority w:val="21"/>
    <w:qFormat/>
    <w:rsid w:val="00434A1D"/>
    <w:rPr>
      <w:i/>
      <w:iCs/>
      <w:color w:val="0F4761" w:themeColor="accent1" w:themeShade="BF"/>
    </w:rPr>
  </w:style>
  <w:style w:type="paragraph" w:styleId="IntenseQuote">
    <w:name w:val="Intense Quote"/>
    <w:basedOn w:val="Normal"/>
    <w:next w:val="Normal"/>
    <w:link w:val="IntenseQuoteChar"/>
    <w:uiPriority w:val="30"/>
    <w:qFormat/>
    <w:rsid w:val="00434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A1D"/>
    <w:rPr>
      <w:i/>
      <w:iCs/>
      <w:color w:val="0F4761" w:themeColor="accent1" w:themeShade="BF"/>
    </w:rPr>
  </w:style>
  <w:style w:type="character" w:styleId="IntenseReference">
    <w:name w:val="Intense Reference"/>
    <w:basedOn w:val="DefaultParagraphFont"/>
    <w:uiPriority w:val="32"/>
    <w:qFormat/>
    <w:rsid w:val="00434A1D"/>
    <w:rPr>
      <w:b/>
      <w:bCs/>
      <w:smallCaps/>
      <w:color w:val="0F4761" w:themeColor="accent1" w:themeShade="BF"/>
      <w:spacing w:val="5"/>
    </w:rPr>
  </w:style>
  <w:style w:type="character" w:styleId="Hyperlink">
    <w:name w:val="Hyperlink"/>
    <w:basedOn w:val="DefaultParagraphFont"/>
    <w:uiPriority w:val="99"/>
    <w:unhideWhenUsed/>
    <w:rsid w:val="00434A1D"/>
    <w:rPr>
      <w:color w:val="467886" w:themeColor="hyperlink"/>
      <w:u w:val="single"/>
    </w:rPr>
  </w:style>
  <w:style w:type="character" w:styleId="UnresolvedMention">
    <w:name w:val="Unresolved Mention"/>
    <w:basedOn w:val="DefaultParagraphFont"/>
    <w:uiPriority w:val="99"/>
    <w:semiHidden/>
    <w:unhideWhenUsed/>
    <w:rsid w:val="00434A1D"/>
    <w:rPr>
      <w:color w:val="605E5C"/>
      <w:shd w:val="clear" w:color="auto" w:fill="E1DFDD"/>
    </w:rPr>
  </w:style>
  <w:style w:type="paragraph" w:styleId="Header">
    <w:name w:val="header"/>
    <w:basedOn w:val="Normal"/>
    <w:link w:val="HeaderChar"/>
    <w:uiPriority w:val="99"/>
    <w:unhideWhenUsed/>
    <w:rsid w:val="001D2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A0D"/>
  </w:style>
  <w:style w:type="paragraph" w:styleId="Footer">
    <w:name w:val="footer"/>
    <w:basedOn w:val="Normal"/>
    <w:link w:val="FooterChar"/>
    <w:uiPriority w:val="99"/>
    <w:unhideWhenUsed/>
    <w:rsid w:val="001D2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on/2024-07-01/title-40/part-141" TargetMode="External"/><Relationship Id="rId18" Type="http://schemas.openxmlformats.org/officeDocument/2006/relationships/hyperlink" Target="https://www.ecfr.gov/on/2024-07-01/title-40/section-141.8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inter.jill@epa.gov" TargetMode="External"/><Relationship Id="rId7" Type="http://schemas.openxmlformats.org/officeDocument/2006/relationships/settings" Target="settings.xml"/><Relationship Id="rId12" Type="http://schemas.openxmlformats.org/officeDocument/2006/relationships/hyperlink" Target="https://www.ecfr.gov/on/2024-07-01/title-40/section-141.85" TargetMode="External"/><Relationship Id="rId17" Type="http://schemas.openxmlformats.org/officeDocument/2006/relationships/hyperlink" Target="https://www.ecfr.gov/on/2024-07-01/title-40/part-14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cfr.gov/on/2024-07-01/title-40/section-141.8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on/2024-07-01/title-40/part-141" TargetMode="External"/><Relationship Id="rId24" Type="http://schemas.openxmlformats.org/officeDocument/2006/relationships/hyperlink" Target="https://gcc02.safelinks.protection.outlook.com/?url=https%3A%2F%2Fwww.ecfr.gov%2Fon%2F2024-07-01%2Ftitle-40%2Fsection-141.85%23p-141.85(e)&amp;data=05%7C02%7CMaguire.Timothy%40epa.gov%7C8cc3232908ac4c983a0b08dd7c77a9c6%7C88b378b367484867acf976aacbeca6a7%7C0%7C0%7C638803575593073670%7CUnknown%7CTWFpbGZsb3d8eyJFbXB0eU1hcGkiOnRydWUsIlYiOiIwLjAuMDAwMCIsIlAiOiJXaW4zMiIsIkFOIjoiTWFpbCIsIldUIjoyfQ%3D%3D%7C0%7C%7C%7C&amp;sdata=LWxLIKK7pgR85TjzV3gaPmySr5LOPkr85klwW6Nl51g%3D&amp;reserved=0" TargetMode="External"/><Relationship Id="rId5" Type="http://schemas.openxmlformats.org/officeDocument/2006/relationships/numbering" Target="numbering.xml"/><Relationship Id="rId15" Type="http://schemas.openxmlformats.org/officeDocument/2006/relationships/hyperlink" Target="mailto:R8DWU@epa.gov" TargetMode="External"/><Relationship Id="rId23" Type="http://schemas.openxmlformats.org/officeDocument/2006/relationships/hyperlink" Target="https://gcc02.safelinks.protection.outlook.com/?url=https%3A%2F%2Fwww.ecfr.gov%2Fon%2F2024-07-01%2Ftitle-40%2Fsection-141.85%23p-141.85(e)&amp;data=05%7C02%7CMaguire.Timothy%40epa.gov%7C8cc3232908ac4c983a0b08dd7c77a9c6%7C88b378b367484867acf976aacbeca6a7%7C0%7C0%7C638803575593073670%7CUnknown%7CTWFpbGZsb3d8eyJFbXB0eU1hcGkiOnRydWUsIlYiOiIwLjAuMDAwMCIsIlAiOiJXaW4zMiIsIkFOIjoiTWFpbCIsIldUIjoyfQ%3D%3D%7C0%7C%7C%7C&amp;sdata=LWxLIKK7pgR85TjzV3gaPmySr5LOPkr85klwW6Nl51g%3D&amp;reserved=0" TargetMode="External"/><Relationship Id="rId10" Type="http://schemas.openxmlformats.org/officeDocument/2006/relationships/endnotes" Target="endnotes.xml"/><Relationship Id="rId19" Type="http://schemas.openxmlformats.org/officeDocument/2006/relationships/hyperlink" Target="https://www.ecfr.gov/on/2024-07-01/title-40/part-14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on/2024-07-01/title-40/section-141.85" TargetMode="External"/><Relationship Id="rId22" Type="http://schemas.openxmlformats.org/officeDocument/2006/relationships/hyperlink" Target="mailto:wenzel.erica@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42D8F15AD26428595C030749CB3B3" ma:contentTypeVersion="22" ma:contentTypeDescription="Create a new document." ma:contentTypeScope="" ma:versionID="6976ef4d63cba8b43a95214fa230770d">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44e581b-2b1c-4e8e-8b6a-6ee5358573d8" xmlns:ns6="5a498c76-8b3f-4260-a564-2b3c7ef12414" targetNamespace="http://schemas.microsoft.com/office/2006/metadata/properties" ma:root="true" ma:fieldsID="b6f14da37a1002a43c9377bad1f6fc28" ns1:_="" ns2:_="" ns3:_="" ns4:_="" ns5:_="" ns6:_="">
    <xsd:import namespace="http://schemas.microsoft.com/sharepoint/v3"/>
    <xsd:import namespace="4ffa91fb-a0ff-4ac5-b2db-65c790d184a4"/>
    <xsd:import namespace="http://schemas.microsoft.com/sharepoint.v3"/>
    <xsd:import namespace="http://schemas.microsoft.com/sharepoint/v3/fields"/>
    <xsd:import namespace="c44e581b-2b1c-4e8e-8b6a-6ee5358573d8"/>
    <xsd:import namespace="5a498c76-8b3f-4260-a564-2b3c7ef1241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6:MediaServiceObjectDetectorVersions" minOccurs="0"/>
                <xsd:element ref="ns6:MediaServiceSearchProperties" minOccurs="0"/>
                <xsd:element ref="ns5:SharedWithUsers" minOccurs="0"/>
                <xsd:element ref="ns5:SharedWithDetail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1857b8-5eac-443d-832c-b2dd14d0a263}" ma:internalName="TaxCatchAllLabel" ma:readOnly="true" ma:showField="CatchAllDataLabel" ma:web="c44e581b-2b1c-4e8e-8b6a-6ee5358573d8">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a31857b8-5eac-443d-832c-b2dd14d0a263}" ma:internalName="TaxCatchAll" ma:showField="CatchAllData" ma:web="c44e581b-2b1c-4e8e-8b6a-6ee535857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4e581b-2b1c-4e8e-8b6a-6ee5358573d8"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98c76-8b3f-4260-a564-2b3c7ef1241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ReviewStatus" ma:index="41" nillable="true" ma:displayName="Review Status" ma:format="Dropdown" ma:internalName="ReviewStatus">
      <xsd:simpleType>
        <xsd:restriction base="dms:Choice">
          <xsd:enumeration value="In Progress"/>
          <xsd:enumeration value="ORC Review"/>
          <xsd:enumeration value="Manager Review"/>
          <xsd:enumeration value="Returned for Ed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LastSyncTimeStamp="2016-08-25T00:16:07.24Z"/>
</file>

<file path=customXml/item3.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Document_x0020_Creation_x0020_Date xmlns="4ffa91fb-a0ff-4ac5-b2db-65c790d184a4">2025-04-17T11:49:38+00:00</Document_x0020_Creation_x0020_Date>
    <EPA_x0020_Related_x0020_Documents xmlns="4ffa91fb-a0ff-4ac5-b2db-65c790d184a4" xsi:nil="true"/>
    <_Source xmlns="http://schemas.microsoft.com/sharepoint/v3/fields" xsi:nil="true"/>
    <CategoryDescription xmlns="http://schemas.microsoft.com/sharepoint.v3" xsi:nil="true"/>
    <EPA_x0020_Contributor xmlns="4ffa91fb-a0ff-4ac5-b2db-65c790d184a4">
      <UserInfo>
        <DisplayName/>
        <AccountId xsi:nil="true"/>
        <AccountType/>
      </UserInfo>
    </EPA_x0020_Contributor>
    <TaxKeywordTaxHTField xmlns="4ffa91fb-a0ff-4ac5-b2db-65c790d184a4">
      <Terms xmlns="http://schemas.microsoft.com/office/infopath/2007/PartnerControls"/>
    </TaxKeywordTaxHTField>
    <Rights xmlns="4ffa91fb-a0ff-4ac5-b2db-65c790d184a4" xsi:nil="true"/>
    <e3f09c3df709400db2417a7161762d62 xmlns="c44e581b-2b1c-4e8e-8b6a-6ee5358573d8">
      <Terms xmlns="http://schemas.microsoft.com/office/infopath/2007/PartnerControls"/>
    </e3f09c3df709400db2417a7161762d62>
    <ReviewStatus xmlns="5a498c76-8b3f-4260-a564-2b3c7ef12414" xsi:nil="true"/>
    <External_x0020_Contributor xmlns="4ffa91fb-a0ff-4ac5-b2db-65c790d184a4" xsi:nil="true"/>
    <Identifier xmlns="4ffa91fb-a0ff-4ac5-b2db-65c790d184a4" xsi:nil="true"/>
    <Creator xmlns="4ffa91fb-a0ff-4ac5-b2db-65c790d184a4">
      <UserInfo>
        <DisplayName/>
        <AccountId xsi:nil="true"/>
        <AccountType/>
      </UserInfo>
    </Creator>
    <Language xmlns="http://schemas.microsoft.com/sharepoint/v3">English</Language>
    <j747ac98061d40f0aa7bd47e1db5675d xmlns="4ffa91fb-a0ff-4ac5-b2db-65c790d184a4">
      <Terms xmlns="http://schemas.microsoft.com/office/infopath/2007/PartnerControls"/>
    </j747ac98061d40f0aa7bd47e1db5675d>
    <lcf76f155ced4ddcb4097134ff3c332f xmlns="5a498c76-8b3f-4260-a564-2b3c7ef12414">
      <Terms xmlns="http://schemas.microsoft.com/office/infopath/2007/PartnerControls"/>
    </lcf76f155ced4ddcb4097134ff3c332f>
    <TaxCatchAll xmlns="4ffa91fb-a0ff-4ac5-b2db-65c790d184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604FF-DDD3-40CA-9E25-317C302B3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44e581b-2b1c-4e8e-8b6a-6ee5358573d8"/>
    <ds:schemaRef ds:uri="5a498c76-8b3f-4260-a564-2b3c7ef12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0FAC2-89CF-4899-A39D-2B8040844A18}">
  <ds:schemaRefs>
    <ds:schemaRef ds:uri="Microsoft.SharePoint.Taxonomy.ContentTypeSync"/>
  </ds:schemaRefs>
</ds:datastoreItem>
</file>

<file path=customXml/itemProps3.xml><?xml version="1.0" encoding="utf-8"?>
<ds:datastoreItem xmlns:ds="http://schemas.openxmlformats.org/officeDocument/2006/customXml" ds:itemID="{96F3159E-C09F-4A41-946E-55614CB20D25}">
  <ds:schemaRefs>
    <ds:schemaRef ds:uri="http://schemas.microsoft.com/office/2006/metadata/properties"/>
    <ds:schemaRef ds:uri="http://schemas.microsoft.com/office/infopath/2007/PartnerControls"/>
    <ds:schemaRef ds:uri="http://schemas.microsoft.com/sharepoint/v3/fields"/>
    <ds:schemaRef ds:uri="4ffa91fb-a0ff-4ac5-b2db-65c790d184a4"/>
    <ds:schemaRef ds:uri="http://schemas.microsoft.com/sharepoint.v3"/>
    <ds:schemaRef ds:uri="c44e581b-2b1c-4e8e-8b6a-6ee5358573d8"/>
    <ds:schemaRef ds:uri="5a498c76-8b3f-4260-a564-2b3c7ef12414"/>
    <ds:schemaRef ds:uri="http://schemas.microsoft.com/sharepoint/v3"/>
  </ds:schemaRefs>
</ds:datastoreItem>
</file>

<file path=customXml/itemProps4.xml><?xml version="1.0" encoding="utf-8"?>
<ds:datastoreItem xmlns:ds="http://schemas.openxmlformats.org/officeDocument/2006/customXml" ds:itemID="{7B4CEA6B-1175-40C3-BBB5-8ED76CF1B7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Links>
    <vt:vector size="78" baseType="variant">
      <vt:variant>
        <vt:i4>7405694</vt:i4>
      </vt:variant>
      <vt:variant>
        <vt:i4>36</vt:i4>
      </vt:variant>
      <vt:variant>
        <vt:i4>0</vt:i4>
      </vt:variant>
      <vt:variant>
        <vt:i4>5</vt:i4>
      </vt:variant>
      <vt:variant>
        <vt:lpwstr>https://gcc02.safelinks.protection.outlook.com/?url=https%3A%2F%2Fwww.ecfr.gov%2Fon%2F2024-07-01%2Ftitle-40%2Fsection-141.85%23p-141.85(e)&amp;data=05%7C02%7CMaguire.Timothy%40epa.gov%7C8cc3232908ac4c983a0b08dd7c77a9c6%7C88b378b367484867acf976aacbeca6a7%7C0%7C0%7C638803575593073670%7CUnknown%7CTWFpbGZsb3d8eyJFbXB0eU1hcGkiOnRydWUsIlYiOiIwLjAuMDAwMCIsIlAiOiJXaW4zMiIsIkFOIjoiTWFpbCIsIldUIjoyfQ%3D%3D%7C0%7C%7C%7C&amp;sdata=LWxLIKK7pgR85TjzV3gaPmySr5LOPkr85klwW6Nl51g%3D&amp;reserved=0</vt:lpwstr>
      </vt:variant>
      <vt:variant>
        <vt:lpwstr/>
      </vt:variant>
      <vt:variant>
        <vt:i4>7405694</vt:i4>
      </vt:variant>
      <vt:variant>
        <vt:i4>33</vt:i4>
      </vt:variant>
      <vt:variant>
        <vt:i4>0</vt:i4>
      </vt:variant>
      <vt:variant>
        <vt:i4>5</vt:i4>
      </vt:variant>
      <vt:variant>
        <vt:lpwstr>https://gcc02.safelinks.protection.outlook.com/?url=https%3A%2F%2Fwww.ecfr.gov%2Fon%2F2024-07-01%2Ftitle-40%2Fsection-141.85%23p-141.85(e)&amp;data=05%7C02%7CMaguire.Timothy%40epa.gov%7C8cc3232908ac4c983a0b08dd7c77a9c6%7C88b378b367484867acf976aacbeca6a7%7C0%7C0%7C638803575593073670%7CUnknown%7CTWFpbGZsb3d8eyJFbXB0eU1hcGkiOnRydWUsIlYiOiIwLjAuMDAwMCIsIlAiOiJXaW4zMiIsIkFOIjoiTWFpbCIsIldUIjoyfQ%3D%3D%7C0%7C%7C%7C&amp;sdata=LWxLIKK7pgR85TjzV3gaPmySr5LOPkr85klwW6Nl51g%3D&amp;reserved=0</vt:lpwstr>
      </vt:variant>
      <vt:variant>
        <vt:lpwstr/>
      </vt:variant>
      <vt:variant>
        <vt:i4>5242935</vt:i4>
      </vt:variant>
      <vt:variant>
        <vt:i4>30</vt:i4>
      </vt:variant>
      <vt:variant>
        <vt:i4>0</vt:i4>
      </vt:variant>
      <vt:variant>
        <vt:i4>5</vt:i4>
      </vt:variant>
      <vt:variant>
        <vt:lpwstr>mailto:wenzel.erica@epa.gov</vt:lpwstr>
      </vt:variant>
      <vt:variant>
        <vt:lpwstr/>
      </vt:variant>
      <vt:variant>
        <vt:i4>3801170</vt:i4>
      </vt:variant>
      <vt:variant>
        <vt:i4>27</vt:i4>
      </vt:variant>
      <vt:variant>
        <vt:i4>0</vt:i4>
      </vt:variant>
      <vt:variant>
        <vt:i4>5</vt:i4>
      </vt:variant>
      <vt:variant>
        <vt:lpwstr>mailto:minter.jill@epa.gov</vt:lpwstr>
      </vt:variant>
      <vt:variant>
        <vt:lpwstr/>
      </vt:variant>
      <vt:variant>
        <vt:i4>6881404</vt:i4>
      </vt:variant>
      <vt:variant>
        <vt:i4>24</vt:i4>
      </vt:variant>
      <vt:variant>
        <vt:i4>0</vt:i4>
      </vt:variant>
      <vt:variant>
        <vt:i4>5</vt:i4>
      </vt:variant>
      <vt:variant>
        <vt:lpwstr>https://www.ecfr.gov/on/2024-07-01/title-40/part-141</vt:lpwstr>
      </vt:variant>
      <vt:variant>
        <vt:lpwstr>p-141.85(a)(1)(ii)</vt:lpwstr>
      </vt:variant>
      <vt:variant>
        <vt:i4>2293873</vt:i4>
      </vt:variant>
      <vt:variant>
        <vt:i4>21</vt:i4>
      </vt:variant>
      <vt:variant>
        <vt:i4>0</vt:i4>
      </vt:variant>
      <vt:variant>
        <vt:i4>5</vt:i4>
      </vt:variant>
      <vt:variant>
        <vt:lpwstr>https://www.ecfr.gov/on/2024-07-01/title-40/section-141.84</vt:lpwstr>
      </vt:variant>
      <vt:variant>
        <vt:lpwstr/>
      </vt:variant>
      <vt:variant>
        <vt:i4>2687013</vt:i4>
      </vt:variant>
      <vt:variant>
        <vt:i4>18</vt:i4>
      </vt:variant>
      <vt:variant>
        <vt:i4>0</vt:i4>
      </vt:variant>
      <vt:variant>
        <vt:i4>5</vt:i4>
      </vt:variant>
      <vt:variant>
        <vt:lpwstr>https://www.ecfr.gov/on/2024-07-01/title-40/part-141</vt:lpwstr>
      </vt:variant>
      <vt:variant>
        <vt:lpwstr>p-141.84(a)</vt:lpwstr>
      </vt:variant>
      <vt:variant>
        <vt:i4>4522001</vt:i4>
      </vt:variant>
      <vt:variant>
        <vt:i4>15</vt:i4>
      </vt:variant>
      <vt:variant>
        <vt:i4>0</vt:i4>
      </vt:variant>
      <vt:variant>
        <vt:i4>5</vt:i4>
      </vt:variant>
      <vt:variant>
        <vt:lpwstr>https://www.ecfr.gov/on/2024-07-01/title-40/section-141.85</vt:lpwstr>
      </vt:variant>
      <vt:variant>
        <vt:lpwstr>p-141.85(e)</vt:lpwstr>
      </vt:variant>
      <vt:variant>
        <vt:i4>1310836</vt:i4>
      </vt:variant>
      <vt:variant>
        <vt:i4>12</vt:i4>
      </vt:variant>
      <vt:variant>
        <vt:i4>0</vt:i4>
      </vt:variant>
      <vt:variant>
        <vt:i4>5</vt:i4>
      </vt:variant>
      <vt:variant>
        <vt:lpwstr>mailto:R8DWU@epa.gov</vt:lpwstr>
      </vt:variant>
      <vt:variant>
        <vt:lpwstr/>
      </vt:variant>
      <vt:variant>
        <vt:i4>4522001</vt:i4>
      </vt:variant>
      <vt:variant>
        <vt:i4>9</vt:i4>
      </vt:variant>
      <vt:variant>
        <vt:i4>0</vt:i4>
      </vt:variant>
      <vt:variant>
        <vt:i4>5</vt:i4>
      </vt:variant>
      <vt:variant>
        <vt:lpwstr>https://www.ecfr.gov/on/2024-07-01/title-40/section-141.85</vt:lpwstr>
      </vt:variant>
      <vt:variant>
        <vt:lpwstr>p-141.85(e)</vt:lpwstr>
      </vt:variant>
      <vt:variant>
        <vt:i4>2818105</vt:i4>
      </vt:variant>
      <vt:variant>
        <vt:i4>6</vt:i4>
      </vt:variant>
      <vt:variant>
        <vt:i4>0</vt:i4>
      </vt:variant>
      <vt:variant>
        <vt:i4>5</vt:i4>
      </vt:variant>
      <vt:variant>
        <vt:lpwstr>https://www.ecfr.gov/on/2024-07-01/title-40/part-141</vt:lpwstr>
      </vt:variant>
      <vt:variant>
        <vt:lpwstr>p-141.90(f)(4)</vt:lpwstr>
      </vt:variant>
      <vt:variant>
        <vt:i4>4522001</vt:i4>
      </vt:variant>
      <vt:variant>
        <vt:i4>3</vt:i4>
      </vt:variant>
      <vt:variant>
        <vt:i4>0</vt:i4>
      </vt:variant>
      <vt:variant>
        <vt:i4>5</vt:i4>
      </vt:variant>
      <vt:variant>
        <vt:lpwstr>https://www.ecfr.gov/on/2024-07-01/title-40/section-141.85</vt:lpwstr>
      </vt:variant>
      <vt:variant>
        <vt:lpwstr>p-141.85(e)</vt:lpwstr>
      </vt:variant>
      <vt:variant>
        <vt:i4>3276860</vt:i4>
      </vt:variant>
      <vt:variant>
        <vt:i4>0</vt:i4>
      </vt:variant>
      <vt:variant>
        <vt:i4>0</vt:i4>
      </vt:variant>
      <vt:variant>
        <vt:i4>5</vt:i4>
      </vt:variant>
      <vt:variant>
        <vt:lpwstr>https://www.ecfr.gov/on/2024-07-01/title-40/part-141</vt:lpwstr>
      </vt:variant>
      <vt:variant>
        <vt:lpwstr>p-141.90(e)(13)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Wenzel, Erica</dc:creator>
  <cp:keywords/>
  <dc:description/>
  <cp:lastModifiedBy>Wenzel, Erica</cp:lastModifiedBy>
  <cp:revision>59</cp:revision>
  <dcterms:created xsi:type="dcterms:W3CDTF">2025-04-17T19:07:00Z</dcterms:created>
  <dcterms:modified xsi:type="dcterms:W3CDTF">2025-04-17T23:02:00Z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0x01010076B42D8F15AD26428595C030749CB3B3</vt:lpwstr>
  </property>
  <property fmtid="{D5CDD505-2E9C-101B-9397-08002B2CF9AE}" pid="4" name="Document_x0020_Type">
    <vt:lpwstr/>
  </property>
  <property fmtid="{D5CDD505-2E9C-101B-9397-08002B2CF9AE}" pid="5" name="MediaServiceImageTags">
    <vt:lpwstr/>
  </property>
  <property fmtid="{D5CDD505-2E9C-101B-9397-08002B2CF9AE}" pid="6" name="EPA Subject">
    <vt:lpwstr/>
  </property>
  <property fmtid="{D5CDD505-2E9C-101B-9397-08002B2CF9AE}" pid="7" name="EPA_x0020_Subject">
    <vt:lpwstr/>
  </property>
  <property fmtid="{D5CDD505-2E9C-101B-9397-08002B2CF9AE}" pid="8" name="Document Type">
    <vt:lpwstr/>
  </property>
</Properties>
</file>