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DEA08" w14:textId="77777777" w:rsidR="000E1BFE" w:rsidRDefault="000E1BFE" w:rsidP="000E1BFE">
      <w:pPr>
        <w:pStyle w:val="Heading1"/>
        <w:spacing w:before="0"/>
        <w:jc w:val="center"/>
        <w:rPr>
          <w:b/>
          <w:bCs/>
        </w:rPr>
      </w:pPr>
    </w:p>
    <w:p w14:paraId="57680DD9" w14:textId="77777777" w:rsidR="000E1BFE" w:rsidRDefault="000E1BFE" w:rsidP="000E1BFE">
      <w:pPr>
        <w:rPr>
          <w:b/>
          <w:bCs/>
        </w:rPr>
      </w:pPr>
    </w:p>
    <w:p w14:paraId="4DE81679" w14:textId="77777777" w:rsidR="000E1BFE" w:rsidRDefault="000E1BFE" w:rsidP="000E1BFE">
      <w:pPr>
        <w:rPr>
          <w:b/>
          <w:bCs/>
        </w:rPr>
      </w:pPr>
    </w:p>
    <w:p w14:paraId="5BB2F539" w14:textId="77777777" w:rsidR="000E1BFE" w:rsidRPr="001561BB" w:rsidRDefault="000E1BFE" w:rsidP="000E1BFE">
      <w:pPr>
        <w:rPr>
          <w:b/>
          <w:bCs/>
          <w:sz w:val="28"/>
          <w:szCs w:val="28"/>
        </w:rPr>
      </w:pPr>
    </w:p>
    <w:p w14:paraId="7B7680AB" w14:textId="77777777" w:rsidR="000E1BFE" w:rsidRPr="001561BB" w:rsidRDefault="000E1BFE" w:rsidP="000E1BFE">
      <w:pPr>
        <w:pStyle w:val="Title"/>
        <w:rPr>
          <w:sz w:val="32"/>
          <w:szCs w:val="32"/>
        </w:rPr>
      </w:pPr>
      <w:r w:rsidRPr="001561BB">
        <w:rPr>
          <w:sz w:val="32"/>
          <w:szCs w:val="32"/>
        </w:rPr>
        <w:t>US EPA Region 1</w:t>
      </w:r>
    </w:p>
    <w:p w14:paraId="0C330EB8" w14:textId="77777777" w:rsidR="000E1BFE" w:rsidRPr="001561BB" w:rsidRDefault="000E1BFE" w:rsidP="000E1BFE">
      <w:pPr>
        <w:pStyle w:val="Title"/>
        <w:rPr>
          <w:sz w:val="32"/>
          <w:szCs w:val="32"/>
        </w:rPr>
      </w:pPr>
      <w:r w:rsidRPr="001561BB">
        <w:rPr>
          <w:sz w:val="32"/>
          <w:szCs w:val="32"/>
        </w:rPr>
        <w:t>Quality Program</w:t>
      </w:r>
    </w:p>
    <w:p w14:paraId="1DC86038" w14:textId="77777777" w:rsidR="000E1BFE" w:rsidRDefault="000E1BFE" w:rsidP="000E1BFE">
      <w:pPr>
        <w:rPr>
          <w:b/>
          <w:bCs/>
        </w:rPr>
      </w:pPr>
    </w:p>
    <w:p w14:paraId="2B2000BD" w14:textId="77777777" w:rsidR="000E1BFE" w:rsidRDefault="000E1BFE" w:rsidP="000E1BFE">
      <w:pPr>
        <w:pStyle w:val="Title"/>
        <w:rPr>
          <w:sz w:val="56"/>
          <w:szCs w:val="56"/>
        </w:rPr>
      </w:pPr>
      <w:r>
        <w:rPr>
          <w:sz w:val="56"/>
          <w:szCs w:val="56"/>
        </w:rPr>
        <w:t>EPA Region 1</w:t>
      </w:r>
    </w:p>
    <w:p w14:paraId="05C91593" w14:textId="77777777" w:rsidR="000E1BFE" w:rsidRDefault="000E1BFE" w:rsidP="000E1BFE">
      <w:pPr>
        <w:pStyle w:val="Title"/>
        <w:rPr>
          <w:sz w:val="56"/>
          <w:szCs w:val="56"/>
        </w:rPr>
      </w:pPr>
      <w:r>
        <w:rPr>
          <w:sz w:val="56"/>
          <w:szCs w:val="56"/>
        </w:rPr>
        <w:t xml:space="preserve">Quality Management Plan </w:t>
      </w:r>
    </w:p>
    <w:p w14:paraId="460C5A6F" w14:textId="77777777" w:rsidR="008D6052" w:rsidRPr="001561BB" w:rsidRDefault="008D6052" w:rsidP="008D6052">
      <w:pPr>
        <w:pStyle w:val="Title"/>
        <w:rPr>
          <w:sz w:val="56"/>
          <w:szCs w:val="56"/>
        </w:rPr>
      </w:pPr>
      <w:r w:rsidRPr="001561BB">
        <w:rPr>
          <w:sz w:val="56"/>
          <w:szCs w:val="56"/>
        </w:rPr>
        <w:t>Guidance</w:t>
      </w:r>
    </w:p>
    <w:p w14:paraId="62F62DDD" w14:textId="77777777" w:rsidR="008D6052" w:rsidRPr="001561BB" w:rsidRDefault="008D6052" w:rsidP="008D6052">
      <w:pPr>
        <w:pStyle w:val="Title"/>
        <w:rPr>
          <w:sz w:val="24"/>
          <w:szCs w:val="24"/>
        </w:rPr>
      </w:pPr>
    </w:p>
    <w:p w14:paraId="194A5373" w14:textId="77777777" w:rsidR="008D6052" w:rsidRPr="001561BB" w:rsidRDefault="008D6052" w:rsidP="008D6052">
      <w:pPr>
        <w:pStyle w:val="Title"/>
        <w:rPr>
          <w:sz w:val="24"/>
          <w:szCs w:val="24"/>
        </w:rPr>
      </w:pPr>
    </w:p>
    <w:p w14:paraId="53702649" w14:textId="77777777" w:rsidR="008D6052" w:rsidRDefault="008D6052" w:rsidP="008D6052">
      <w:pPr>
        <w:pStyle w:val="Title"/>
        <w:rPr>
          <w:sz w:val="32"/>
          <w:szCs w:val="32"/>
        </w:rPr>
      </w:pPr>
      <w:r>
        <w:rPr>
          <w:sz w:val="32"/>
          <w:szCs w:val="32"/>
        </w:rPr>
        <w:t>June</w:t>
      </w:r>
      <w:r w:rsidRPr="001561BB">
        <w:rPr>
          <w:sz w:val="32"/>
          <w:szCs w:val="32"/>
        </w:rPr>
        <w:t xml:space="preserve"> 202</w:t>
      </w:r>
      <w:r>
        <w:rPr>
          <w:sz w:val="32"/>
          <w:szCs w:val="32"/>
        </w:rPr>
        <w:t>5</w:t>
      </w:r>
    </w:p>
    <w:p w14:paraId="362A1AB0" w14:textId="77777777" w:rsidR="00577D25" w:rsidRDefault="00577D25" w:rsidP="000E1BFE">
      <w:pPr>
        <w:pStyle w:val="Heading2"/>
        <w:rPr>
          <w:b/>
          <w:bCs/>
          <w:i/>
          <w:iCs/>
          <w:sz w:val="36"/>
          <w:szCs w:val="36"/>
        </w:rPr>
      </w:pPr>
    </w:p>
    <w:p w14:paraId="3CD590A1" w14:textId="77777777" w:rsidR="008D6052" w:rsidRPr="008D6052" w:rsidRDefault="008D6052" w:rsidP="008D6052"/>
    <w:p w14:paraId="76A32740" w14:textId="7D104B27" w:rsidR="000E1BFE" w:rsidRDefault="000E1BFE" w:rsidP="008D6052">
      <w:pPr>
        <w:pStyle w:val="Heading2"/>
        <w:jc w:val="center"/>
        <w:rPr>
          <w:b/>
          <w:bCs/>
          <w:i/>
          <w:iCs/>
          <w:sz w:val="36"/>
          <w:szCs w:val="36"/>
        </w:rPr>
      </w:pPr>
      <w:bookmarkStart w:id="0" w:name="_Toc200352799"/>
      <w:bookmarkStart w:id="1" w:name="_Toc200352973"/>
      <w:bookmarkStart w:id="2" w:name="_Toc200353811"/>
      <w:r w:rsidRPr="008D6C48">
        <w:rPr>
          <w:b/>
          <w:bCs/>
          <w:i/>
          <w:iCs/>
          <w:sz w:val="36"/>
          <w:szCs w:val="36"/>
        </w:rPr>
        <w:t xml:space="preserve">Appendix </w:t>
      </w:r>
      <w:r w:rsidR="000409F1">
        <w:rPr>
          <w:b/>
          <w:bCs/>
          <w:i/>
          <w:iCs/>
          <w:sz w:val="36"/>
          <w:szCs w:val="36"/>
        </w:rPr>
        <w:t>B</w:t>
      </w:r>
      <w:r w:rsidRPr="008D6C48">
        <w:rPr>
          <w:b/>
          <w:bCs/>
          <w:i/>
          <w:iCs/>
          <w:sz w:val="36"/>
          <w:szCs w:val="36"/>
        </w:rPr>
        <w:t xml:space="preserve">: </w:t>
      </w:r>
      <w:bookmarkEnd w:id="0"/>
      <w:bookmarkEnd w:id="1"/>
      <w:bookmarkEnd w:id="2"/>
      <w:r w:rsidR="000409F1">
        <w:rPr>
          <w:b/>
          <w:bCs/>
          <w:i/>
          <w:iCs/>
          <w:sz w:val="36"/>
          <w:szCs w:val="36"/>
        </w:rPr>
        <w:t>Optional QMP Completion Checklist</w:t>
      </w:r>
    </w:p>
    <w:p w14:paraId="4FF29F50" w14:textId="418A00C3" w:rsidR="000409F1" w:rsidRDefault="000409F1" w:rsidP="000409F1">
      <w:pPr>
        <w:rPr>
          <w:i/>
          <w:iCs/>
        </w:rPr>
        <w:sectPr w:rsidR="000409F1" w:rsidSect="000409F1">
          <w:footerReference w:type="default" r:id="rId13"/>
          <w:footerReference w:type="first" r:id="rId14"/>
          <w:pgSz w:w="12240" w:h="15840"/>
          <w:pgMar w:top="1080" w:right="1440" w:bottom="1080" w:left="1440" w:header="720" w:footer="432" w:gutter="0"/>
          <w:pgNumType w:start="1"/>
          <w:cols w:space="720"/>
          <w:titlePg/>
          <w:docGrid w:linePitch="360"/>
        </w:sectPr>
      </w:pPr>
      <w:bookmarkStart w:id="3" w:name="_Appendix_A:_Quality"/>
      <w:bookmarkEnd w:id="3"/>
    </w:p>
    <w:p w14:paraId="6580379D" w14:textId="77777777" w:rsidR="000409F1" w:rsidRDefault="000409F1" w:rsidP="000409F1">
      <w:pPr>
        <w:rPr>
          <w:i/>
          <w:iCs/>
        </w:rPr>
      </w:pPr>
      <w:r w:rsidRPr="005B0525">
        <w:rPr>
          <w:i/>
          <w:iCs/>
          <w:highlight w:val="yellow"/>
        </w:rPr>
        <w:lastRenderedPageBreak/>
        <w:t>Use of checklist is optional and not required with submission to EPA Region 1.</w:t>
      </w:r>
    </w:p>
    <w:p w14:paraId="02E26F23" w14:textId="77777777" w:rsidR="000409F1" w:rsidRPr="00933168" w:rsidRDefault="000409F1" w:rsidP="000409F1">
      <w:pPr>
        <w:spacing w:after="1"/>
        <w:rPr>
          <w:rFonts w:asciiTheme="majorHAnsi" w:hAnsiTheme="majorHAnsi" w:cstheme="majorHAnsi"/>
          <w:u w:val="single"/>
        </w:rPr>
      </w:pPr>
      <w:r w:rsidRPr="009B62CC">
        <w:rPr>
          <w:rFonts w:asciiTheme="majorHAnsi" w:hAnsiTheme="majorHAnsi" w:cstheme="majorHAnsi"/>
          <w:b/>
          <w:bCs/>
          <w:color w:val="000000" w:themeColor="text1"/>
          <w:u w:val="single"/>
        </w:rPr>
        <w:t>NOTE</w:t>
      </w:r>
      <w:r w:rsidRPr="00933168">
        <w:rPr>
          <w:rFonts w:asciiTheme="majorHAnsi" w:hAnsiTheme="majorHAnsi" w:cstheme="majorHAnsi"/>
          <w:b/>
          <w:bCs/>
          <w:u w:val="single"/>
        </w:rPr>
        <w:t xml:space="preserve">: </w:t>
      </w:r>
      <w:r w:rsidRPr="00933168">
        <w:rPr>
          <w:rFonts w:asciiTheme="majorHAnsi" w:hAnsiTheme="majorHAnsi" w:cstheme="majorHAnsi"/>
          <w:u w:val="single"/>
        </w:rPr>
        <w:t xml:space="preserve">Each element must be addressed. If an element does not apply to an organization’s quality program, the QMP must justify why it does not apply. </w:t>
      </w:r>
    </w:p>
    <w:p w14:paraId="43CE30CF" w14:textId="77777777" w:rsidR="000409F1" w:rsidRPr="00933168" w:rsidRDefault="000409F1" w:rsidP="000409F1">
      <w:pPr>
        <w:rPr>
          <w:rFonts w:asciiTheme="majorHAnsi" w:hAnsiTheme="majorHAnsi" w:cstheme="majorHAnsi"/>
          <w:sz w:val="12"/>
          <w:szCs w:val="12"/>
        </w:rPr>
      </w:pPr>
    </w:p>
    <w:tbl>
      <w:tblPr>
        <w:tblW w:w="13655" w:type="dxa"/>
        <w:tblInd w:w="1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225"/>
        <w:gridCol w:w="2880"/>
        <w:gridCol w:w="5490"/>
        <w:gridCol w:w="1080"/>
        <w:gridCol w:w="1980"/>
      </w:tblGrid>
      <w:tr w:rsidR="000409F1" w:rsidRPr="00933168" w14:paraId="0E7AB64E" w14:textId="77777777" w:rsidTr="0013385A">
        <w:trPr>
          <w:trHeight w:val="341"/>
          <w:tblHeader/>
        </w:trPr>
        <w:tc>
          <w:tcPr>
            <w:tcW w:w="2225" w:type="dxa"/>
            <w:shd w:val="clear" w:color="auto" w:fill="BEBEBE"/>
          </w:tcPr>
          <w:p w14:paraId="58335DA7" w14:textId="77777777" w:rsidR="000409F1" w:rsidRPr="00933168" w:rsidRDefault="000409F1" w:rsidP="0013385A">
            <w:pPr>
              <w:pStyle w:val="TableParagraph"/>
              <w:spacing w:line="268" w:lineRule="exact"/>
              <w:ind w:left="107"/>
              <w:rPr>
                <w:rFonts w:asciiTheme="majorHAnsi" w:hAnsiTheme="majorHAnsi" w:cstheme="majorHAnsi"/>
                <w:b/>
              </w:rPr>
            </w:pPr>
            <w:r w:rsidRPr="00933168">
              <w:rPr>
                <w:rFonts w:asciiTheme="majorHAnsi" w:hAnsiTheme="majorHAnsi" w:cstheme="majorHAnsi"/>
                <w:b/>
                <w:spacing w:val="-2"/>
              </w:rPr>
              <w:t>Element</w:t>
            </w:r>
          </w:p>
        </w:tc>
        <w:tc>
          <w:tcPr>
            <w:tcW w:w="2880" w:type="dxa"/>
            <w:shd w:val="clear" w:color="auto" w:fill="BEBEBE"/>
          </w:tcPr>
          <w:p w14:paraId="459CA217" w14:textId="77777777" w:rsidR="000409F1" w:rsidRPr="00933168" w:rsidRDefault="000409F1" w:rsidP="0013385A">
            <w:pPr>
              <w:pStyle w:val="TableParagraph"/>
              <w:spacing w:line="268" w:lineRule="exact"/>
              <w:ind w:left="107"/>
              <w:rPr>
                <w:rFonts w:asciiTheme="majorHAnsi" w:hAnsiTheme="majorHAnsi" w:cstheme="majorHAnsi"/>
                <w:b/>
              </w:rPr>
            </w:pPr>
            <w:r>
              <w:rPr>
                <w:rFonts w:asciiTheme="majorHAnsi" w:hAnsiTheme="majorHAnsi" w:cstheme="majorHAnsi"/>
                <w:b/>
                <w:spacing w:val="-2"/>
              </w:rPr>
              <w:t>Purpose &amp; Content</w:t>
            </w:r>
          </w:p>
        </w:tc>
        <w:tc>
          <w:tcPr>
            <w:tcW w:w="5490" w:type="dxa"/>
            <w:shd w:val="clear" w:color="auto" w:fill="BFBFBF" w:themeFill="background1" w:themeFillShade="BF"/>
          </w:tcPr>
          <w:p w14:paraId="25031EB4" w14:textId="77777777" w:rsidR="000409F1" w:rsidRPr="00933168" w:rsidRDefault="000409F1" w:rsidP="0013385A">
            <w:pPr>
              <w:pStyle w:val="TableParagraph"/>
              <w:spacing w:line="268" w:lineRule="exact"/>
              <w:ind w:left="105"/>
              <w:rPr>
                <w:rFonts w:asciiTheme="majorHAnsi" w:hAnsiTheme="majorHAnsi" w:cstheme="majorHAnsi"/>
                <w:b/>
                <w:bCs/>
                <w:spacing w:val="-2"/>
              </w:rPr>
            </w:pPr>
            <w:r>
              <w:rPr>
                <w:rFonts w:asciiTheme="majorHAnsi" w:hAnsiTheme="majorHAnsi" w:cstheme="majorHAnsi"/>
                <w:b/>
                <w:bCs/>
              </w:rPr>
              <w:t>Specifications</w:t>
            </w:r>
          </w:p>
        </w:tc>
        <w:tc>
          <w:tcPr>
            <w:tcW w:w="1080" w:type="dxa"/>
            <w:shd w:val="clear" w:color="auto" w:fill="BEBEBE"/>
          </w:tcPr>
          <w:p w14:paraId="03BDAAC6" w14:textId="77777777" w:rsidR="000409F1" w:rsidRPr="00933168" w:rsidRDefault="000409F1" w:rsidP="0013385A">
            <w:pPr>
              <w:pStyle w:val="TableParagraph"/>
              <w:spacing w:line="249" w:lineRule="exact"/>
              <w:ind w:left="104"/>
              <w:rPr>
                <w:rFonts w:asciiTheme="majorHAnsi" w:hAnsiTheme="majorHAnsi" w:cstheme="majorHAnsi"/>
                <w:b/>
              </w:rPr>
            </w:pPr>
            <w:r>
              <w:rPr>
                <w:rFonts w:asciiTheme="majorHAnsi" w:hAnsiTheme="majorHAnsi" w:cstheme="majorHAnsi"/>
                <w:b/>
              </w:rPr>
              <w:t>Included?</w:t>
            </w:r>
          </w:p>
        </w:tc>
        <w:tc>
          <w:tcPr>
            <w:tcW w:w="1980" w:type="dxa"/>
            <w:shd w:val="clear" w:color="auto" w:fill="BEBEBE"/>
          </w:tcPr>
          <w:p w14:paraId="1E4D1711" w14:textId="77777777" w:rsidR="000409F1" w:rsidRPr="00933168" w:rsidRDefault="000409F1" w:rsidP="0013385A">
            <w:pPr>
              <w:pStyle w:val="TableParagraph"/>
              <w:spacing w:line="249" w:lineRule="exact"/>
              <w:ind w:left="104"/>
              <w:rPr>
                <w:rFonts w:asciiTheme="majorHAnsi" w:hAnsiTheme="majorHAnsi" w:cstheme="majorHAnsi"/>
                <w:b/>
              </w:rPr>
            </w:pPr>
            <w:r>
              <w:rPr>
                <w:rFonts w:asciiTheme="majorHAnsi" w:hAnsiTheme="majorHAnsi" w:cstheme="majorHAnsi"/>
                <w:b/>
              </w:rPr>
              <w:t>Comments</w:t>
            </w:r>
          </w:p>
        </w:tc>
      </w:tr>
      <w:tr w:rsidR="000409F1" w:rsidRPr="00933168" w14:paraId="747F988E" w14:textId="77777777" w:rsidTr="0013385A">
        <w:trPr>
          <w:trHeight w:val="537"/>
        </w:trPr>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07A9F" w14:textId="77777777" w:rsidR="000409F1" w:rsidRPr="00933168" w:rsidRDefault="000409F1" w:rsidP="0013385A">
            <w:pPr>
              <w:pStyle w:val="TableParagraph"/>
              <w:numPr>
                <w:ilvl w:val="0"/>
                <w:numId w:val="55"/>
              </w:numPr>
              <w:spacing w:line="268" w:lineRule="exact"/>
              <w:ind w:left="330" w:right="173" w:hanging="223"/>
              <w:rPr>
                <w:rFonts w:asciiTheme="majorHAnsi" w:hAnsiTheme="majorHAnsi" w:cstheme="majorHAnsi"/>
              </w:rPr>
            </w:pPr>
            <w:r w:rsidRPr="00933168">
              <w:rPr>
                <w:rFonts w:asciiTheme="majorHAnsi" w:hAnsiTheme="majorHAnsi" w:cstheme="majorHAnsi"/>
              </w:rPr>
              <w:t>Title Page</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CE6A6" w14:textId="77777777" w:rsidR="000409F1" w:rsidRPr="00933168" w:rsidRDefault="000409F1" w:rsidP="0013385A">
            <w:pPr>
              <w:ind w:left="187"/>
              <w:rPr>
                <w:rFonts w:asciiTheme="majorHAnsi" w:hAnsiTheme="majorHAnsi" w:cstheme="majorHAnsi"/>
              </w:rPr>
            </w:pPr>
            <w:r w:rsidRPr="00933168">
              <w:rPr>
                <w:rFonts w:asciiTheme="majorHAnsi" w:hAnsiTheme="majorHAnsi" w:cstheme="majorHAnsi"/>
              </w:rPr>
              <w:t>Organizational and administrative identifying information</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953AE" w14:textId="77777777" w:rsidR="000409F1" w:rsidRPr="00933168" w:rsidRDefault="000409F1" w:rsidP="0013385A">
            <w:pPr>
              <w:pStyle w:val="TableParagraph"/>
              <w:numPr>
                <w:ilvl w:val="0"/>
                <w:numId w:val="47"/>
              </w:numPr>
              <w:ind w:left="270" w:hanging="180"/>
              <w:rPr>
                <w:rFonts w:asciiTheme="majorHAnsi" w:hAnsiTheme="majorHAnsi" w:cstheme="majorHAnsi"/>
                <w:sz w:val="20"/>
                <w:szCs w:val="20"/>
              </w:rPr>
            </w:pPr>
            <w:r w:rsidRPr="00933168">
              <w:rPr>
                <w:rFonts w:asciiTheme="majorHAnsi" w:hAnsiTheme="majorHAnsi" w:cstheme="majorHAnsi"/>
                <w:sz w:val="20"/>
                <w:szCs w:val="20"/>
              </w:rPr>
              <w:t>Include “Quality Management Plan” in title</w:t>
            </w:r>
          </w:p>
          <w:p w14:paraId="24DC3133" w14:textId="77777777" w:rsidR="000409F1" w:rsidRPr="00933168" w:rsidRDefault="000409F1" w:rsidP="0013385A">
            <w:pPr>
              <w:pStyle w:val="TableParagraph"/>
              <w:numPr>
                <w:ilvl w:val="0"/>
                <w:numId w:val="47"/>
              </w:numPr>
              <w:ind w:left="270" w:hanging="180"/>
              <w:rPr>
                <w:rFonts w:asciiTheme="majorHAnsi" w:hAnsiTheme="majorHAnsi" w:cstheme="majorHAnsi"/>
                <w:sz w:val="20"/>
                <w:szCs w:val="20"/>
              </w:rPr>
            </w:pPr>
            <w:r w:rsidRPr="00933168">
              <w:rPr>
                <w:rFonts w:asciiTheme="majorHAnsi" w:hAnsiTheme="majorHAnsi" w:cstheme="majorHAnsi"/>
                <w:sz w:val="20"/>
                <w:szCs w:val="20"/>
              </w:rPr>
              <w:t>Date of QMP Preparation</w:t>
            </w:r>
          </w:p>
          <w:p w14:paraId="2E583617" w14:textId="77777777" w:rsidR="000409F1" w:rsidRPr="00933168" w:rsidRDefault="000409F1" w:rsidP="0013385A">
            <w:pPr>
              <w:pStyle w:val="TableParagraph"/>
              <w:numPr>
                <w:ilvl w:val="0"/>
                <w:numId w:val="47"/>
              </w:numPr>
              <w:ind w:left="270" w:hanging="180"/>
              <w:rPr>
                <w:rFonts w:asciiTheme="majorHAnsi" w:hAnsiTheme="majorHAnsi" w:cstheme="majorHAnsi"/>
                <w:sz w:val="20"/>
                <w:szCs w:val="20"/>
              </w:rPr>
            </w:pPr>
            <w:r w:rsidRPr="00933168">
              <w:rPr>
                <w:rFonts w:asciiTheme="majorHAnsi" w:hAnsiTheme="majorHAnsi" w:cstheme="majorHAnsi"/>
                <w:sz w:val="20"/>
                <w:szCs w:val="20"/>
              </w:rPr>
              <w:t>Name of Organization</w:t>
            </w:r>
          </w:p>
          <w:p w14:paraId="091FCB8D" w14:textId="77777777" w:rsidR="000409F1" w:rsidRPr="00933168" w:rsidRDefault="000409F1" w:rsidP="0013385A">
            <w:pPr>
              <w:pStyle w:val="TableParagraph"/>
              <w:numPr>
                <w:ilvl w:val="0"/>
                <w:numId w:val="47"/>
              </w:numPr>
              <w:ind w:left="270" w:hanging="180"/>
              <w:rPr>
                <w:rFonts w:asciiTheme="majorHAnsi" w:hAnsiTheme="majorHAnsi" w:cstheme="majorHAnsi"/>
                <w:sz w:val="20"/>
                <w:szCs w:val="20"/>
              </w:rPr>
            </w:pPr>
            <w:r w:rsidRPr="00933168">
              <w:rPr>
                <w:rFonts w:asciiTheme="majorHAnsi" w:hAnsiTheme="majorHAnsi" w:cstheme="majorHAnsi"/>
                <w:sz w:val="20"/>
                <w:szCs w:val="20"/>
              </w:rPr>
              <w:t>Extramural agreement identifier (e.g., Grant or Contract Number), if applicable</w:t>
            </w:r>
          </w:p>
          <w:p w14:paraId="23D0A6BB" w14:textId="77777777" w:rsidR="000409F1" w:rsidRPr="00933168" w:rsidRDefault="000409F1" w:rsidP="0013385A">
            <w:pPr>
              <w:pStyle w:val="TableParagraph"/>
              <w:numPr>
                <w:ilvl w:val="0"/>
                <w:numId w:val="47"/>
              </w:numPr>
              <w:ind w:left="270" w:hanging="180"/>
              <w:rPr>
                <w:rFonts w:asciiTheme="majorHAnsi" w:hAnsiTheme="majorHAnsi" w:cstheme="majorHAnsi"/>
                <w:sz w:val="20"/>
                <w:szCs w:val="20"/>
              </w:rPr>
            </w:pPr>
            <w:r w:rsidRPr="00933168">
              <w:rPr>
                <w:rFonts w:asciiTheme="majorHAnsi" w:hAnsiTheme="majorHAnsi" w:cstheme="majorHAnsi"/>
                <w:sz w:val="20"/>
                <w:szCs w:val="20"/>
              </w:rPr>
              <w:t xml:space="preserve">Period of performance (i.e., </w:t>
            </w:r>
            <w:r w:rsidRPr="00933168">
              <w:rPr>
                <w:rFonts w:asciiTheme="majorHAnsi" w:hAnsiTheme="majorHAnsi" w:cstheme="majorHAnsi"/>
                <w:sz w:val="20"/>
                <w:szCs w:val="20"/>
                <w:u w:val="single"/>
              </w:rPr>
              <w:t>&lt;</w:t>
            </w:r>
            <w:r w:rsidRPr="00933168">
              <w:rPr>
                <w:rFonts w:asciiTheme="majorHAnsi" w:hAnsiTheme="majorHAnsi" w:cstheme="majorHAnsi"/>
                <w:sz w:val="20"/>
                <w:szCs w:val="20"/>
              </w:rPr>
              <w:t>5-years from approval)</w:t>
            </w:r>
          </w:p>
          <w:p w14:paraId="16992ADA" w14:textId="77777777" w:rsidR="000409F1" w:rsidRPr="00933168" w:rsidRDefault="000409F1" w:rsidP="0013385A">
            <w:pPr>
              <w:pStyle w:val="TableParagraph"/>
              <w:numPr>
                <w:ilvl w:val="0"/>
                <w:numId w:val="47"/>
              </w:numPr>
              <w:ind w:left="270" w:hanging="180"/>
              <w:rPr>
                <w:rFonts w:asciiTheme="majorHAnsi" w:hAnsiTheme="majorHAnsi" w:cstheme="majorHAnsi"/>
                <w:sz w:val="20"/>
                <w:szCs w:val="20"/>
              </w:rPr>
            </w:pPr>
            <w:r w:rsidRPr="00933168">
              <w:rPr>
                <w:rFonts w:asciiTheme="majorHAnsi" w:hAnsiTheme="majorHAnsi" w:cstheme="majorHAnsi"/>
                <w:sz w:val="20"/>
                <w:szCs w:val="20"/>
              </w:rPr>
              <w:t>Version Control Information</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DBBA6" w14:textId="77777777" w:rsidR="000409F1" w:rsidRPr="00933168" w:rsidRDefault="000409F1" w:rsidP="0013385A">
            <w:pPr>
              <w:pStyle w:val="TableParagraph"/>
              <w:jc w:val="center"/>
              <w:rPr>
                <w:rFonts w:asciiTheme="majorHAnsi" w:hAnsiTheme="majorHAnsi" w:cstheme="majorHAnsi"/>
                <w:sz w:val="20"/>
                <w:szCs w:val="20"/>
              </w:rPr>
            </w:pPr>
            <w:r w:rsidRPr="00933168">
              <w:rPr>
                <w:rFonts w:asciiTheme="majorHAnsi" w:hAnsiTheme="majorHAnsi" w:cstheme="majorHAnsi"/>
                <w:sz w:val="20"/>
                <w:szCs w:val="20"/>
              </w:rPr>
              <w:fldChar w:fldCharType="begin">
                <w:ffData>
                  <w:name w:val="Check1"/>
                  <w:enabled/>
                  <w:calcOnExit w:val="0"/>
                  <w:checkBox>
                    <w:sizeAuto/>
                    <w:default w:val="0"/>
                    <w:checked w:val="0"/>
                  </w:checkBox>
                </w:ffData>
              </w:fldChar>
            </w:r>
            <w:r w:rsidRPr="00933168">
              <w:rPr>
                <w:rFonts w:asciiTheme="majorHAnsi" w:hAnsiTheme="majorHAnsi" w:cstheme="majorHAnsi"/>
                <w:sz w:val="20"/>
                <w:szCs w:val="20"/>
              </w:rPr>
              <w:instrText xml:space="preserve"> FORMCHECKBOX </w:instrText>
            </w:r>
            <w:r w:rsidR="00F54B54">
              <w:rPr>
                <w:rFonts w:asciiTheme="majorHAnsi" w:hAnsiTheme="majorHAnsi" w:cstheme="majorHAnsi"/>
                <w:sz w:val="20"/>
                <w:szCs w:val="20"/>
              </w:rPr>
            </w:r>
            <w:r w:rsidR="00F54B54">
              <w:rPr>
                <w:rFonts w:asciiTheme="majorHAnsi" w:hAnsiTheme="majorHAnsi" w:cstheme="majorHAnsi"/>
                <w:sz w:val="20"/>
                <w:szCs w:val="20"/>
              </w:rPr>
              <w:fldChar w:fldCharType="separate"/>
            </w:r>
            <w:r w:rsidRPr="00933168">
              <w:rPr>
                <w:rFonts w:asciiTheme="majorHAnsi" w:hAnsiTheme="majorHAnsi" w:cstheme="majorHAnsi"/>
                <w:sz w:val="20"/>
                <w:szCs w:val="20"/>
              </w:rPr>
              <w:fldChar w:fldCharType="end"/>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48999" w14:textId="77777777" w:rsidR="000409F1" w:rsidRPr="00933168" w:rsidRDefault="000409F1" w:rsidP="0013385A">
            <w:pPr>
              <w:rPr>
                <w:rFonts w:asciiTheme="majorHAnsi" w:hAnsiTheme="majorHAnsi" w:cstheme="majorHAnsi"/>
              </w:rPr>
            </w:pPr>
            <w:r w:rsidRPr="00933168">
              <w:rPr>
                <w:rFonts w:asciiTheme="majorHAnsi" w:hAnsiTheme="majorHAnsi" w:cstheme="majorHAnsi"/>
              </w:rPr>
              <w:t xml:space="preserve"> </w:t>
            </w:r>
          </w:p>
        </w:tc>
      </w:tr>
      <w:tr w:rsidR="000409F1" w:rsidRPr="00933168" w14:paraId="19DCBA22" w14:textId="77777777" w:rsidTr="0013385A">
        <w:trPr>
          <w:trHeight w:val="440"/>
        </w:trPr>
        <w:tc>
          <w:tcPr>
            <w:tcW w:w="2225" w:type="dxa"/>
          </w:tcPr>
          <w:p w14:paraId="5E0C87F4" w14:textId="77777777" w:rsidR="000409F1" w:rsidRPr="00933168" w:rsidRDefault="000409F1" w:rsidP="0013385A">
            <w:pPr>
              <w:pStyle w:val="TableParagraph"/>
              <w:numPr>
                <w:ilvl w:val="0"/>
                <w:numId w:val="55"/>
              </w:numPr>
              <w:spacing w:line="268" w:lineRule="exact"/>
              <w:ind w:left="330" w:hanging="223"/>
              <w:rPr>
                <w:rFonts w:asciiTheme="majorHAnsi" w:hAnsiTheme="majorHAnsi" w:cstheme="majorHAnsi"/>
              </w:rPr>
            </w:pPr>
            <w:r w:rsidRPr="00933168">
              <w:rPr>
                <w:rFonts w:asciiTheme="majorHAnsi" w:hAnsiTheme="majorHAnsi" w:cstheme="majorHAnsi"/>
              </w:rPr>
              <w:t>Approval Page</w:t>
            </w:r>
          </w:p>
        </w:tc>
        <w:tc>
          <w:tcPr>
            <w:tcW w:w="2880" w:type="dxa"/>
          </w:tcPr>
          <w:p w14:paraId="21C88BF6" w14:textId="77777777" w:rsidR="000409F1" w:rsidRPr="00933168" w:rsidRDefault="000409F1" w:rsidP="0013385A">
            <w:pPr>
              <w:pStyle w:val="TableParagraph"/>
              <w:ind w:left="107" w:right="169"/>
              <w:rPr>
                <w:rFonts w:asciiTheme="majorHAnsi" w:hAnsiTheme="majorHAnsi" w:cstheme="majorHAnsi"/>
              </w:rPr>
            </w:pPr>
            <w:r w:rsidRPr="00933168">
              <w:rPr>
                <w:rFonts w:asciiTheme="majorHAnsi" w:hAnsiTheme="majorHAnsi" w:cstheme="majorHAnsi"/>
              </w:rPr>
              <w:t>Documentation of QMP approval by org.’s senior manager, QA Manager, and managers between them</w:t>
            </w:r>
          </w:p>
        </w:tc>
        <w:tc>
          <w:tcPr>
            <w:tcW w:w="5490" w:type="dxa"/>
          </w:tcPr>
          <w:p w14:paraId="25AE1A8F" w14:textId="77777777" w:rsidR="000409F1" w:rsidRPr="00933168" w:rsidRDefault="000409F1" w:rsidP="0013385A">
            <w:pPr>
              <w:pStyle w:val="TableParagraph"/>
              <w:ind w:left="270"/>
              <w:rPr>
                <w:rFonts w:asciiTheme="majorHAnsi" w:hAnsiTheme="majorHAnsi" w:cstheme="majorHAnsi"/>
                <w:sz w:val="20"/>
                <w:szCs w:val="20"/>
              </w:rPr>
            </w:pPr>
            <w:r w:rsidRPr="00933168">
              <w:rPr>
                <w:rFonts w:asciiTheme="majorHAnsi" w:hAnsiTheme="majorHAnsi" w:cstheme="majorHAnsi"/>
                <w:sz w:val="20"/>
                <w:szCs w:val="20"/>
              </w:rPr>
              <w:t>Signature lines for:</w:t>
            </w:r>
          </w:p>
          <w:p w14:paraId="233DB0A6" w14:textId="77777777" w:rsidR="000409F1" w:rsidRPr="00933168" w:rsidRDefault="000409F1" w:rsidP="0013385A">
            <w:pPr>
              <w:pStyle w:val="TableParagraph"/>
              <w:numPr>
                <w:ilvl w:val="0"/>
                <w:numId w:val="48"/>
              </w:numPr>
              <w:ind w:left="270" w:hanging="180"/>
              <w:rPr>
                <w:rFonts w:asciiTheme="majorHAnsi" w:hAnsiTheme="majorHAnsi" w:cstheme="majorHAnsi"/>
                <w:sz w:val="20"/>
                <w:szCs w:val="20"/>
              </w:rPr>
            </w:pPr>
            <w:r w:rsidRPr="00933168">
              <w:rPr>
                <w:rFonts w:asciiTheme="majorHAnsi" w:hAnsiTheme="majorHAnsi" w:cstheme="majorHAnsi"/>
                <w:sz w:val="20"/>
                <w:szCs w:val="20"/>
              </w:rPr>
              <w:t>Organization’s QA Manager</w:t>
            </w:r>
          </w:p>
          <w:p w14:paraId="10AE9BD6" w14:textId="77777777" w:rsidR="000409F1" w:rsidRPr="00933168" w:rsidRDefault="000409F1" w:rsidP="0013385A">
            <w:pPr>
              <w:pStyle w:val="TableParagraph"/>
              <w:numPr>
                <w:ilvl w:val="0"/>
                <w:numId w:val="48"/>
              </w:numPr>
              <w:ind w:left="270" w:hanging="180"/>
              <w:rPr>
                <w:rFonts w:asciiTheme="majorHAnsi" w:hAnsiTheme="majorHAnsi" w:cstheme="majorHAnsi"/>
                <w:sz w:val="20"/>
                <w:szCs w:val="20"/>
              </w:rPr>
            </w:pPr>
            <w:r w:rsidRPr="00933168">
              <w:rPr>
                <w:rFonts w:asciiTheme="majorHAnsi" w:hAnsiTheme="majorHAnsi" w:cstheme="majorHAnsi"/>
                <w:sz w:val="20"/>
                <w:szCs w:val="20"/>
              </w:rPr>
              <w:t>Senior Manager</w:t>
            </w:r>
          </w:p>
          <w:p w14:paraId="159D17D1" w14:textId="77777777" w:rsidR="000409F1" w:rsidRPr="00933168" w:rsidRDefault="000409F1" w:rsidP="0013385A">
            <w:pPr>
              <w:pStyle w:val="TableParagraph"/>
              <w:numPr>
                <w:ilvl w:val="0"/>
                <w:numId w:val="48"/>
              </w:numPr>
              <w:ind w:left="270" w:hanging="180"/>
              <w:rPr>
                <w:rFonts w:asciiTheme="majorHAnsi" w:hAnsiTheme="majorHAnsi" w:cstheme="majorHAnsi"/>
                <w:sz w:val="20"/>
                <w:szCs w:val="20"/>
              </w:rPr>
            </w:pPr>
            <w:r w:rsidRPr="00933168">
              <w:rPr>
                <w:rFonts w:asciiTheme="majorHAnsi" w:hAnsiTheme="majorHAnsi" w:cstheme="majorHAnsi"/>
                <w:sz w:val="20"/>
                <w:szCs w:val="20"/>
              </w:rPr>
              <w:t>Managers organizationally between senior manager and QAM (e.g., “senior line management”)</w:t>
            </w:r>
          </w:p>
          <w:p w14:paraId="46A773CF" w14:textId="77777777" w:rsidR="000409F1" w:rsidRPr="00933168" w:rsidRDefault="000409F1" w:rsidP="0013385A">
            <w:pPr>
              <w:pStyle w:val="TableParagraph"/>
              <w:numPr>
                <w:ilvl w:val="0"/>
                <w:numId w:val="48"/>
              </w:numPr>
              <w:ind w:left="270" w:hanging="180"/>
              <w:rPr>
                <w:rFonts w:asciiTheme="majorHAnsi" w:hAnsiTheme="majorHAnsi" w:cstheme="majorHAnsi"/>
                <w:sz w:val="20"/>
                <w:szCs w:val="20"/>
              </w:rPr>
            </w:pPr>
            <w:r w:rsidRPr="00933168">
              <w:rPr>
                <w:rFonts w:asciiTheme="majorHAnsi" w:hAnsiTheme="majorHAnsi" w:cstheme="majorHAnsi"/>
                <w:sz w:val="20"/>
                <w:szCs w:val="20"/>
              </w:rPr>
              <w:t>EPA QA Manager (or designee)</w:t>
            </w:r>
          </w:p>
        </w:tc>
        <w:tc>
          <w:tcPr>
            <w:tcW w:w="1080" w:type="dxa"/>
          </w:tcPr>
          <w:p w14:paraId="21129F99" w14:textId="77777777" w:rsidR="000409F1" w:rsidRPr="00933168" w:rsidRDefault="000409F1" w:rsidP="0013385A">
            <w:pPr>
              <w:pStyle w:val="TableParagraph"/>
              <w:jc w:val="center"/>
              <w:rPr>
                <w:rFonts w:asciiTheme="majorHAnsi" w:hAnsiTheme="majorHAnsi" w:cstheme="majorHAnsi"/>
                <w:b/>
                <w:sz w:val="20"/>
                <w:szCs w:val="20"/>
              </w:rPr>
            </w:pPr>
            <w:r w:rsidRPr="00933168">
              <w:rPr>
                <w:rFonts w:asciiTheme="majorHAnsi" w:hAnsiTheme="majorHAnsi" w:cstheme="majorHAnsi"/>
                <w:sz w:val="20"/>
                <w:szCs w:val="20"/>
              </w:rPr>
              <w:fldChar w:fldCharType="begin">
                <w:ffData>
                  <w:name w:val="Check1"/>
                  <w:enabled/>
                  <w:calcOnExit w:val="0"/>
                  <w:checkBox>
                    <w:sizeAuto/>
                    <w:default w:val="0"/>
                  </w:checkBox>
                </w:ffData>
              </w:fldChar>
            </w:r>
            <w:r w:rsidRPr="00933168">
              <w:rPr>
                <w:rFonts w:asciiTheme="majorHAnsi" w:hAnsiTheme="majorHAnsi" w:cstheme="majorHAnsi"/>
                <w:sz w:val="20"/>
                <w:szCs w:val="20"/>
              </w:rPr>
              <w:instrText xml:space="preserve"> FORMCHECKBOX </w:instrText>
            </w:r>
            <w:r w:rsidR="00F54B54">
              <w:rPr>
                <w:rFonts w:asciiTheme="majorHAnsi" w:hAnsiTheme="majorHAnsi" w:cstheme="majorHAnsi"/>
                <w:sz w:val="20"/>
                <w:szCs w:val="20"/>
              </w:rPr>
            </w:r>
            <w:r w:rsidR="00F54B54">
              <w:rPr>
                <w:rFonts w:asciiTheme="majorHAnsi" w:hAnsiTheme="majorHAnsi" w:cstheme="majorHAnsi"/>
                <w:sz w:val="20"/>
                <w:szCs w:val="20"/>
              </w:rPr>
              <w:fldChar w:fldCharType="separate"/>
            </w:r>
            <w:r w:rsidRPr="00933168">
              <w:rPr>
                <w:rFonts w:asciiTheme="majorHAnsi" w:hAnsiTheme="majorHAnsi" w:cstheme="majorHAnsi"/>
                <w:sz w:val="20"/>
                <w:szCs w:val="20"/>
              </w:rPr>
              <w:fldChar w:fldCharType="end"/>
            </w:r>
          </w:p>
        </w:tc>
        <w:tc>
          <w:tcPr>
            <w:tcW w:w="1980" w:type="dxa"/>
          </w:tcPr>
          <w:p w14:paraId="62816A6D" w14:textId="77777777" w:rsidR="000409F1" w:rsidRPr="00933168" w:rsidRDefault="000409F1" w:rsidP="0013385A">
            <w:pPr>
              <w:pStyle w:val="TableParagraph"/>
              <w:rPr>
                <w:rFonts w:asciiTheme="majorHAnsi" w:hAnsiTheme="majorHAnsi" w:cstheme="majorHAnsi"/>
              </w:rPr>
            </w:pPr>
            <w:r w:rsidRPr="00933168">
              <w:rPr>
                <w:rFonts w:asciiTheme="majorHAnsi" w:hAnsiTheme="majorHAnsi" w:cstheme="majorHAnsi"/>
              </w:rPr>
              <w:t xml:space="preserve"> </w:t>
            </w:r>
          </w:p>
        </w:tc>
      </w:tr>
      <w:tr w:rsidR="000409F1" w:rsidRPr="00933168" w14:paraId="2F9B653A" w14:textId="77777777" w:rsidTr="0013385A">
        <w:trPr>
          <w:trHeight w:val="1074"/>
        </w:trPr>
        <w:tc>
          <w:tcPr>
            <w:tcW w:w="2225" w:type="dxa"/>
          </w:tcPr>
          <w:p w14:paraId="43DD585C" w14:textId="77777777" w:rsidR="000409F1" w:rsidRPr="00933168" w:rsidRDefault="000409F1" w:rsidP="0013385A">
            <w:pPr>
              <w:pStyle w:val="TableParagraph"/>
              <w:numPr>
                <w:ilvl w:val="0"/>
                <w:numId w:val="55"/>
              </w:numPr>
              <w:spacing w:before="1"/>
              <w:ind w:left="330" w:hanging="223"/>
              <w:rPr>
                <w:rFonts w:asciiTheme="majorHAnsi" w:hAnsiTheme="majorHAnsi" w:cstheme="majorHAnsi"/>
              </w:rPr>
            </w:pPr>
            <w:r w:rsidRPr="00933168">
              <w:rPr>
                <w:rFonts w:asciiTheme="majorHAnsi" w:hAnsiTheme="majorHAnsi" w:cstheme="majorHAnsi"/>
              </w:rPr>
              <w:t>Organization’s Quality Statement</w:t>
            </w:r>
          </w:p>
        </w:tc>
        <w:tc>
          <w:tcPr>
            <w:tcW w:w="2880" w:type="dxa"/>
          </w:tcPr>
          <w:p w14:paraId="1D938921" w14:textId="77777777" w:rsidR="000409F1" w:rsidRPr="00933168" w:rsidRDefault="000409F1" w:rsidP="0013385A">
            <w:pPr>
              <w:pStyle w:val="TableParagraph"/>
              <w:spacing w:before="1"/>
              <w:ind w:left="107"/>
              <w:rPr>
                <w:rFonts w:asciiTheme="majorHAnsi" w:hAnsiTheme="majorHAnsi" w:cstheme="majorHAnsi"/>
              </w:rPr>
            </w:pPr>
            <w:r w:rsidRPr="00933168">
              <w:rPr>
                <w:rFonts w:asciiTheme="majorHAnsi" w:hAnsiTheme="majorHAnsi" w:cstheme="majorHAnsi"/>
              </w:rPr>
              <w:t>Expression of the organization’s commitment to quality in its environmental programs and operations</w:t>
            </w:r>
          </w:p>
        </w:tc>
        <w:tc>
          <w:tcPr>
            <w:tcW w:w="5490" w:type="dxa"/>
          </w:tcPr>
          <w:p w14:paraId="40008A4F" w14:textId="77777777" w:rsidR="000409F1" w:rsidRPr="00933168" w:rsidRDefault="000409F1" w:rsidP="0013385A">
            <w:pPr>
              <w:pStyle w:val="TableParagraph"/>
              <w:ind w:left="270"/>
              <w:rPr>
                <w:rFonts w:asciiTheme="majorHAnsi" w:hAnsiTheme="majorHAnsi" w:cstheme="majorHAnsi"/>
                <w:sz w:val="20"/>
                <w:szCs w:val="20"/>
              </w:rPr>
            </w:pPr>
            <w:r w:rsidRPr="00933168">
              <w:rPr>
                <w:rFonts w:asciiTheme="majorHAnsi" w:hAnsiTheme="majorHAnsi" w:cstheme="majorHAnsi"/>
                <w:sz w:val="20"/>
                <w:szCs w:val="20"/>
              </w:rPr>
              <w:t>Statement includes (at a minimum):</w:t>
            </w:r>
          </w:p>
          <w:p w14:paraId="6FC6D1F0" w14:textId="77777777" w:rsidR="000409F1" w:rsidRPr="00933168" w:rsidRDefault="000409F1" w:rsidP="0013385A">
            <w:pPr>
              <w:pStyle w:val="TableParagraph"/>
              <w:numPr>
                <w:ilvl w:val="0"/>
                <w:numId w:val="49"/>
              </w:numPr>
              <w:ind w:left="270" w:hanging="180"/>
              <w:rPr>
                <w:rFonts w:asciiTheme="majorHAnsi" w:hAnsiTheme="majorHAnsi" w:cstheme="majorHAnsi"/>
                <w:sz w:val="20"/>
                <w:szCs w:val="20"/>
              </w:rPr>
            </w:pPr>
            <w:r w:rsidRPr="00933168">
              <w:rPr>
                <w:rFonts w:asciiTheme="majorHAnsi" w:hAnsiTheme="majorHAnsi" w:cstheme="majorHAnsi"/>
                <w:sz w:val="20"/>
                <w:szCs w:val="20"/>
              </w:rPr>
              <w:t>The importance of quality in the org.’s environmental information operations</w:t>
            </w:r>
          </w:p>
          <w:p w14:paraId="3970CAD7" w14:textId="77777777" w:rsidR="000409F1" w:rsidRPr="00933168" w:rsidRDefault="000409F1" w:rsidP="0013385A">
            <w:pPr>
              <w:pStyle w:val="TableParagraph"/>
              <w:numPr>
                <w:ilvl w:val="0"/>
                <w:numId w:val="49"/>
              </w:numPr>
              <w:ind w:left="270" w:hanging="180"/>
              <w:rPr>
                <w:rFonts w:asciiTheme="majorHAnsi" w:hAnsiTheme="majorHAnsi" w:cstheme="majorHAnsi"/>
                <w:sz w:val="20"/>
                <w:szCs w:val="20"/>
              </w:rPr>
            </w:pPr>
            <w:r w:rsidRPr="00933168">
              <w:rPr>
                <w:rFonts w:asciiTheme="majorHAnsi" w:hAnsiTheme="majorHAnsi" w:cstheme="majorHAnsi"/>
                <w:sz w:val="20"/>
                <w:szCs w:val="20"/>
              </w:rPr>
              <w:t>General objectives and goals of the QMP</w:t>
            </w:r>
          </w:p>
          <w:p w14:paraId="37226E40" w14:textId="77777777" w:rsidR="000409F1" w:rsidRPr="00933168" w:rsidRDefault="000409F1" w:rsidP="0013385A">
            <w:pPr>
              <w:pStyle w:val="TableParagraph"/>
              <w:numPr>
                <w:ilvl w:val="0"/>
                <w:numId w:val="49"/>
              </w:numPr>
              <w:ind w:left="270" w:hanging="180"/>
              <w:rPr>
                <w:rFonts w:asciiTheme="majorHAnsi" w:hAnsiTheme="majorHAnsi" w:cstheme="majorHAnsi"/>
                <w:sz w:val="20"/>
                <w:szCs w:val="20"/>
              </w:rPr>
            </w:pPr>
            <w:r w:rsidRPr="00933168">
              <w:rPr>
                <w:rFonts w:asciiTheme="majorHAnsi" w:hAnsiTheme="majorHAnsi" w:cstheme="majorHAnsi"/>
                <w:sz w:val="20"/>
                <w:szCs w:val="20"/>
              </w:rPr>
              <w:t>A description of management and staff responsibilities for implementing the QMP</w:t>
            </w:r>
          </w:p>
          <w:p w14:paraId="3EEC666A" w14:textId="4AD9D0A4" w:rsidR="000409F1" w:rsidRPr="00933168" w:rsidRDefault="000409F1" w:rsidP="0013385A">
            <w:pPr>
              <w:pStyle w:val="TableParagraph"/>
              <w:numPr>
                <w:ilvl w:val="0"/>
                <w:numId w:val="49"/>
              </w:numPr>
              <w:ind w:left="270" w:hanging="180"/>
              <w:rPr>
                <w:rFonts w:asciiTheme="majorHAnsi" w:hAnsiTheme="majorHAnsi" w:cstheme="majorHAnsi"/>
                <w:sz w:val="20"/>
                <w:szCs w:val="20"/>
              </w:rPr>
            </w:pPr>
            <w:r w:rsidRPr="00933168">
              <w:rPr>
                <w:rFonts w:asciiTheme="majorHAnsi" w:hAnsiTheme="majorHAnsi" w:cstheme="majorHAnsi"/>
                <w:sz w:val="20"/>
                <w:szCs w:val="20"/>
              </w:rPr>
              <w:t>Commitment to quality management principles, practices and resource allocation for the org.’s Quality Program</w:t>
            </w:r>
          </w:p>
        </w:tc>
        <w:tc>
          <w:tcPr>
            <w:tcW w:w="1080" w:type="dxa"/>
          </w:tcPr>
          <w:p w14:paraId="0E21D032" w14:textId="77777777" w:rsidR="000409F1" w:rsidRPr="00933168" w:rsidRDefault="000409F1" w:rsidP="0013385A">
            <w:pPr>
              <w:pStyle w:val="TableParagraph"/>
              <w:jc w:val="center"/>
              <w:rPr>
                <w:rFonts w:asciiTheme="majorHAnsi" w:hAnsiTheme="majorHAnsi" w:cstheme="majorHAnsi"/>
                <w:sz w:val="20"/>
                <w:szCs w:val="20"/>
              </w:rPr>
            </w:pPr>
            <w:r w:rsidRPr="00933168">
              <w:rPr>
                <w:rFonts w:asciiTheme="majorHAnsi" w:hAnsiTheme="majorHAnsi" w:cstheme="majorHAnsi"/>
                <w:sz w:val="20"/>
                <w:szCs w:val="20"/>
              </w:rPr>
              <w:fldChar w:fldCharType="begin">
                <w:ffData>
                  <w:name w:val="Check1"/>
                  <w:enabled/>
                  <w:calcOnExit w:val="0"/>
                  <w:checkBox>
                    <w:sizeAuto/>
                    <w:default w:val="0"/>
                  </w:checkBox>
                </w:ffData>
              </w:fldChar>
            </w:r>
            <w:r w:rsidRPr="00933168">
              <w:rPr>
                <w:rFonts w:asciiTheme="majorHAnsi" w:hAnsiTheme="majorHAnsi" w:cstheme="majorHAnsi"/>
                <w:sz w:val="20"/>
                <w:szCs w:val="20"/>
              </w:rPr>
              <w:instrText xml:space="preserve"> FORMCHECKBOX </w:instrText>
            </w:r>
            <w:r w:rsidR="00F54B54">
              <w:rPr>
                <w:rFonts w:asciiTheme="majorHAnsi" w:hAnsiTheme="majorHAnsi" w:cstheme="majorHAnsi"/>
                <w:sz w:val="20"/>
                <w:szCs w:val="20"/>
              </w:rPr>
            </w:r>
            <w:r w:rsidR="00F54B54">
              <w:rPr>
                <w:rFonts w:asciiTheme="majorHAnsi" w:hAnsiTheme="majorHAnsi" w:cstheme="majorHAnsi"/>
                <w:sz w:val="20"/>
                <w:szCs w:val="20"/>
              </w:rPr>
              <w:fldChar w:fldCharType="separate"/>
            </w:r>
            <w:r w:rsidRPr="00933168">
              <w:rPr>
                <w:rFonts w:asciiTheme="majorHAnsi" w:hAnsiTheme="majorHAnsi" w:cstheme="majorHAnsi"/>
                <w:sz w:val="20"/>
                <w:szCs w:val="20"/>
              </w:rPr>
              <w:fldChar w:fldCharType="end"/>
            </w:r>
          </w:p>
        </w:tc>
        <w:tc>
          <w:tcPr>
            <w:tcW w:w="1980" w:type="dxa"/>
          </w:tcPr>
          <w:p w14:paraId="423CBFEB" w14:textId="77777777" w:rsidR="000409F1" w:rsidRPr="00933168" w:rsidRDefault="000409F1" w:rsidP="0013385A">
            <w:pPr>
              <w:pStyle w:val="TableParagraph"/>
              <w:rPr>
                <w:rFonts w:asciiTheme="majorHAnsi" w:hAnsiTheme="majorHAnsi" w:cstheme="majorHAnsi"/>
              </w:rPr>
            </w:pPr>
          </w:p>
        </w:tc>
      </w:tr>
      <w:tr w:rsidR="000409F1" w:rsidRPr="00933168" w14:paraId="5E35241D" w14:textId="77777777" w:rsidTr="0013385A">
        <w:trPr>
          <w:trHeight w:val="1075"/>
        </w:trPr>
        <w:tc>
          <w:tcPr>
            <w:tcW w:w="2225" w:type="dxa"/>
          </w:tcPr>
          <w:p w14:paraId="77872727" w14:textId="77777777" w:rsidR="000409F1" w:rsidRPr="00933168" w:rsidRDefault="000409F1" w:rsidP="0013385A">
            <w:pPr>
              <w:pStyle w:val="TableParagraph"/>
              <w:numPr>
                <w:ilvl w:val="0"/>
                <w:numId w:val="55"/>
              </w:numPr>
              <w:ind w:left="330" w:hanging="223"/>
              <w:rPr>
                <w:rFonts w:asciiTheme="majorHAnsi" w:hAnsiTheme="majorHAnsi" w:cstheme="majorHAnsi"/>
              </w:rPr>
            </w:pPr>
            <w:r w:rsidRPr="00933168">
              <w:rPr>
                <w:rFonts w:asciiTheme="majorHAnsi" w:hAnsiTheme="majorHAnsi" w:cstheme="majorHAnsi"/>
              </w:rPr>
              <w:t>Organizational Chart</w:t>
            </w:r>
          </w:p>
        </w:tc>
        <w:tc>
          <w:tcPr>
            <w:tcW w:w="2880" w:type="dxa"/>
          </w:tcPr>
          <w:p w14:paraId="16F5EF24" w14:textId="629CB789" w:rsidR="000409F1" w:rsidRPr="00933168" w:rsidRDefault="000409F1" w:rsidP="0013385A">
            <w:pPr>
              <w:pStyle w:val="TableParagraph"/>
              <w:ind w:left="107"/>
              <w:rPr>
                <w:rFonts w:asciiTheme="majorHAnsi" w:hAnsiTheme="majorHAnsi" w:cstheme="majorHAnsi"/>
              </w:rPr>
            </w:pPr>
            <w:r w:rsidRPr="00933168">
              <w:rPr>
                <w:rFonts w:asciiTheme="majorHAnsi" w:hAnsiTheme="majorHAnsi" w:cstheme="majorHAnsi"/>
              </w:rPr>
              <w:t xml:space="preserve">Displays all components of the organization covered by the QMP, including positions, lines of communication and authority, and lines of reporting for the QAM and QA Staff. It documents the independence of the QAM from groups conducting </w:t>
            </w:r>
            <w:r w:rsidR="00EE2A1C">
              <w:rPr>
                <w:rFonts w:asciiTheme="majorHAnsi" w:hAnsiTheme="majorHAnsi" w:cstheme="majorHAnsi"/>
              </w:rPr>
              <w:lastRenderedPageBreak/>
              <w:t>environmental information operations (EIO)</w:t>
            </w:r>
          </w:p>
        </w:tc>
        <w:tc>
          <w:tcPr>
            <w:tcW w:w="5490" w:type="dxa"/>
          </w:tcPr>
          <w:p w14:paraId="73E4082C" w14:textId="77777777" w:rsidR="000409F1" w:rsidRPr="00933168" w:rsidRDefault="000409F1" w:rsidP="0013385A">
            <w:pPr>
              <w:pStyle w:val="TableParagraph"/>
              <w:numPr>
                <w:ilvl w:val="0"/>
                <w:numId w:val="49"/>
              </w:numPr>
              <w:ind w:left="270" w:hanging="180"/>
              <w:rPr>
                <w:rFonts w:asciiTheme="majorHAnsi" w:hAnsiTheme="majorHAnsi" w:cstheme="majorHAnsi"/>
                <w:sz w:val="20"/>
                <w:szCs w:val="20"/>
              </w:rPr>
            </w:pPr>
            <w:r w:rsidRPr="00933168">
              <w:rPr>
                <w:rFonts w:asciiTheme="majorHAnsi" w:hAnsiTheme="majorHAnsi" w:cstheme="majorHAnsi"/>
                <w:sz w:val="20"/>
                <w:szCs w:val="20"/>
              </w:rPr>
              <w:lastRenderedPageBreak/>
              <w:t>Identify organizational positions and their lines of communication and authority</w:t>
            </w:r>
          </w:p>
          <w:p w14:paraId="0E1A86DC" w14:textId="77777777" w:rsidR="000409F1" w:rsidRPr="00933168" w:rsidRDefault="000409F1" w:rsidP="0013385A">
            <w:pPr>
              <w:pStyle w:val="TableParagraph"/>
              <w:numPr>
                <w:ilvl w:val="0"/>
                <w:numId w:val="49"/>
              </w:numPr>
              <w:ind w:left="270" w:hanging="180"/>
              <w:rPr>
                <w:rFonts w:asciiTheme="majorHAnsi" w:hAnsiTheme="majorHAnsi" w:cstheme="majorHAnsi"/>
                <w:sz w:val="20"/>
                <w:szCs w:val="20"/>
              </w:rPr>
            </w:pPr>
            <w:r w:rsidRPr="00933168">
              <w:rPr>
                <w:rFonts w:asciiTheme="majorHAnsi" w:hAnsiTheme="majorHAnsi" w:cstheme="majorHAnsi"/>
                <w:sz w:val="20"/>
                <w:szCs w:val="20"/>
              </w:rPr>
              <w:t xml:space="preserve">Identify lines of reporting for the QAM, including QAM’s ability to report to the organization’s senior manager, even if outside of direct supervisory chain (indicated with dashed line on org. chart). </w:t>
            </w:r>
          </w:p>
          <w:p w14:paraId="2AB4579A" w14:textId="77777777" w:rsidR="000409F1" w:rsidRPr="00933168" w:rsidRDefault="000409F1" w:rsidP="0013385A">
            <w:pPr>
              <w:pStyle w:val="TableParagraph"/>
              <w:numPr>
                <w:ilvl w:val="0"/>
                <w:numId w:val="49"/>
              </w:numPr>
              <w:ind w:left="270" w:hanging="180"/>
              <w:rPr>
                <w:rFonts w:asciiTheme="majorHAnsi" w:hAnsiTheme="majorHAnsi" w:cstheme="majorHAnsi"/>
                <w:sz w:val="20"/>
                <w:szCs w:val="20"/>
              </w:rPr>
            </w:pPr>
            <w:r w:rsidRPr="00933168">
              <w:rPr>
                <w:rFonts w:asciiTheme="majorHAnsi" w:hAnsiTheme="majorHAnsi" w:cstheme="majorHAnsi"/>
                <w:sz w:val="20"/>
                <w:szCs w:val="20"/>
              </w:rPr>
              <w:t>Document independence of the QAM from groups conducting direct EIO</w:t>
            </w:r>
          </w:p>
          <w:p w14:paraId="639172D4" w14:textId="77777777" w:rsidR="000409F1" w:rsidRPr="00933168" w:rsidRDefault="000409F1" w:rsidP="0013385A">
            <w:pPr>
              <w:pStyle w:val="TableParagraph"/>
              <w:numPr>
                <w:ilvl w:val="0"/>
                <w:numId w:val="49"/>
              </w:numPr>
              <w:ind w:left="270" w:hanging="180"/>
              <w:rPr>
                <w:rFonts w:asciiTheme="majorHAnsi" w:hAnsiTheme="majorHAnsi" w:cstheme="majorHAnsi"/>
                <w:sz w:val="20"/>
                <w:szCs w:val="20"/>
              </w:rPr>
            </w:pPr>
            <w:r w:rsidRPr="00933168">
              <w:rPr>
                <w:rFonts w:asciiTheme="majorHAnsi" w:hAnsiTheme="majorHAnsi" w:cstheme="majorHAnsi"/>
                <w:sz w:val="20"/>
                <w:szCs w:val="20"/>
              </w:rPr>
              <w:t>Identify environmental programs within organization conducting EIO</w:t>
            </w:r>
          </w:p>
        </w:tc>
        <w:tc>
          <w:tcPr>
            <w:tcW w:w="1080" w:type="dxa"/>
          </w:tcPr>
          <w:p w14:paraId="5DEF1E95" w14:textId="77777777" w:rsidR="000409F1" w:rsidRPr="00933168" w:rsidRDefault="000409F1" w:rsidP="0013385A">
            <w:pPr>
              <w:pStyle w:val="TableParagraph"/>
              <w:jc w:val="center"/>
              <w:rPr>
                <w:rFonts w:asciiTheme="majorHAnsi" w:hAnsiTheme="majorHAnsi" w:cstheme="majorHAnsi"/>
                <w:sz w:val="20"/>
                <w:szCs w:val="20"/>
              </w:rPr>
            </w:pPr>
            <w:r w:rsidRPr="00933168">
              <w:rPr>
                <w:rFonts w:asciiTheme="majorHAnsi" w:hAnsiTheme="majorHAnsi" w:cstheme="majorHAnsi"/>
                <w:sz w:val="20"/>
                <w:szCs w:val="20"/>
              </w:rPr>
              <w:fldChar w:fldCharType="begin">
                <w:ffData>
                  <w:name w:val="Check1"/>
                  <w:enabled/>
                  <w:calcOnExit w:val="0"/>
                  <w:checkBox>
                    <w:sizeAuto/>
                    <w:default w:val="0"/>
                  </w:checkBox>
                </w:ffData>
              </w:fldChar>
            </w:r>
            <w:r w:rsidRPr="00933168">
              <w:rPr>
                <w:rFonts w:asciiTheme="majorHAnsi" w:hAnsiTheme="majorHAnsi" w:cstheme="majorHAnsi"/>
                <w:sz w:val="20"/>
                <w:szCs w:val="20"/>
              </w:rPr>
              <w:instrText xml:space="preserve"> FORMCHECKBOX </w:instrText>
            </w:r>
            <w:r w:rsidR="00F54B54">
              <w:rPr>
                <w:rFonts w:asciiTheme="majorHAnsi" w:hAnsiTheme="majorHAnsi" w:cstheme="majorHAnsi"/>
                <w:sz w:val="20"/>
                <w:szCs w:val="20"/>
              </w:rPr>
            </w:r>
            <w:r w:rsidR="00F54B54">
              <w:rPr>
                <w:rFonts w:asciiTheme="majorHAnsi" w:hAnsiTheme="majorHAnsi" w:cstheme="majorHAnsi"/>
                <w:sz w:val="20"/>
                <w:szCs w:val="20"/>
              </w:rPr>
              <w:fldChar w:fldCharType="separate"/>
            </w:r>
            <w:r w:rsidRPr="00933168">
              <w:rPr>
                <w:rFonts w:asciiTheme="majorHAnsi" w:hAnsiTheme="majorHAnsi" w:cstheme="majorHAnsi"/>
                <w:sz w:val="20"/>
                <w:szCs w:val="20"/>
              </w:rPr>
              <w:fldChar w:fldCharType="end"/>
            </w:r>
          </w:p>
        </w:tc>
        <w:tc>
          <w:tcPr>
            <w:tcW w:w="1980" w:type="dxa"/>
          </w:tcPr>
          <w:p w14:paraId="397525BA" w14:textId="77777777" w:rsidR="000409F1" w:rsidRPr="00933168" w:rsidRDefault="000409F1" w:rsidP="0013385A">
            <w:pPr>
              <w:pStyle w:val="TableParagraph"/>
              <w:rPr>
                <w:rFonts w:asciiTheme="majorHAnsi" w:hAnsiTheme="majorHAnsi" w:cstheme="majorHAnsi"/>
              </w:rPr>
            </w:pPr>
            <w:r w:rsidRPr="00933168">
              <w:rPr>
                <w:rFonts w:asciiTheme="majorHAnsi" w:hAnsiTheme="majorHAnsi" w:cstheme="majorHAnsi"/>
              </w:rPr>
              <w:t xml:space="preserve"> </w:t>
            </w:r>
          </w:p>
        </w:tc>
      </w:tr>
      <w:tr w:rsidR="000409F1" w:rsidRPr="00933168" w14:paraId="49FA63A0" w14:textId="77777777" w:rsidTr="0013385A">
        <w:trPr>
          <w:trHeight w:val="803"/>
        </w:trPr>
        <w:tc>
          <w:tcPr>
            <w:tcW w:w="2225" w:type="dxa"/>
          </w:tcPr>
          <w:p w14:paraId="37B75AAE" w14:textId="77777777" w:rsidR="000409F1" w:rsidRPr="00933168" w:rsidRDefault="000409F1" w:rsidP="0013385A">
            <w:pPr>
              <w:pStyle w:val="TableParagraph"/>
              <w:numPr>
                <w:ilvl w:val="0"/>
                <w:numId w:val="55"/>
              </w:numPr>
              <w:ind w:left="330" w:right="395" w:hanging="223"/>
              <w:rPr>
                <w:rFonts w:asciiTheme="majorHAnsi" w:hAnsiTheme="majorHAnsi" w:cstheme="majorHAnsi"/>
              </w:rPr>
            </w:pPr>
            <w:r w:rsidRPr="00933168">
              <w:rPr>
                <w:rFonts w:asciiTheme="majorHAnsi" w:hAnsiTheme="majorHAnsi" w:cstheme="majorHAnsi"/>
              </w:rPr>
              <w:t>Roles, Responsibilities, and Authorities</w:t>
            </w:r>
          </w:p>
        </w:tc>
        <w:tc>
          <w:tcPr>
            <w:tcW w:w="2880" w:type="dxa"/>
          </w:tcPr>
          <w:p w14:paraId="101E9F81" w14:textId="77777777" w:rsidR="000409F1" w:rsidRPr="00933168" w:rsidRDefault="000409F1" w:rsidP="0013385A">
            <w:pPr>
              <w:pStyle w:val="TableParagraph"/>
              <w:ind w:left="107"/>
              <w:rPr>
                <w:rFonts w:asciiTheme="majorHAnsi" w:hAnsiTheme="majorHAnsi" w:cstheme="majorHAnsi"/>
              </w:rPr>
            </w:pPr>
            <w:r w:rsidRPr="00933168">
              <w:rPr>
                <w:rFonts w:asciiTheme="majorHAnsi" w:hAnsiTheme="majorHAnsi" w:cstheme="majorHAnsi"/>
              </w:rPr>
              <w:t>Describes the responsibilities and authorities of the QA Manager, Senior Manager, and other managers and staff in context of the overall organizational structure</w:t>
            </w:r>
          </w:p>
        </w:tc>
        <w:tc>
          <w:tcPr>
            <w:tcW w:w="5490" w:type="dxa"/>
          </w:tcPr>
          <w:p w14:paraId="01D9C69F" w14:textId="77777777" w:rsidR="000409F1" w:rsidRPr="00933168" w:rsidRDefault="000409F1" w:rsidP="0013385A">
            <w:pPr>
              <w:pStyle w:val="TableParagraph"/>
              <w:numPr>
                <w:ilvl w:val="0"/>
                <w:numId w:val="50"/>
              </w:numPr>
              <w:ind w:left="270" w:hanging="180"/>
              <w:rPr>
                <w:rFonts w:asciiTheme="majorHAnsi" w:hAnsiTheme="majorHAnsi" w:cstheme="majorHAnsi"/>
                <w:sz w:val="20"/>
                <w:szCs w:val="20"/>
              </w:rPr>
            </w:pPr>
            <w:r w:rsidRPr="00933168">
              <w:rPr>
                <w:rFonts w:asciiTheme="majorHAnsi" w:hAnsiTheme="majorHAnsi" w:cstheme="majorHAnsi"/>
                <w:sz w:val="20"/>
                <w:szCs w:val="20"/>
              </w:rPr>
              <w:t>Describe roles and responsibilities of the senior manager with executive authority for the organization, managers, QA staff, technical staff, and others involved in implementing the QMP</w:t>
            </w:r>
          </w:p>
          <w:p w14:paraId="1AA5826D" w14:textId="77777777" w:rsidR="000409F1" w:rsidRPr="00933168" w:rsidRDefault="000409F1" w:rsidP="0013385A">
            <w:pPr>
              <w:pStyle w:val="TableParagraph"/>
              <w:ind w:left="270"/>
              <w:rPr>
                <w:rFonts w:asciiTheme="majorHAnsi" w:hAnsiTheme="majorHAnsi" w:cstheme="majorHAnsi"/>
                <w:sz w:val="20"/>
                <w:szCs w:val="20"/>
              </w:rPr>
            </w:pPr>
          </w:p>
          <w:p w14:paraId="5A896012" w14:textId="77777777" w:rsidR="000409F1" w:rsidRPr="00933168" w:rsidRDefault="000409F1" w:rsidP="0013385A">
            <w:pPr>
              <w:pStyle w:val="TableParagraph"/>
              <w:ind w:left="270"/>
              <w:rPr>
                <w:rFonts w:asciiTheme="majorHAnsi" w:hAnsiTheme="majorHAnsi" w:cstheme="majorHAnsi"/>
                <w:sz w:val="20"/>
                <w:szCs w:val="20"/>
              </w:rPr>
            </w:pPr>
            <w:r w:rsidRPr="00933168">
              <w:rPr>
                <w:rFonts w:asciiTheme="majorHAnsi" w:hAnsiTheme="majorHAnsi" w:cstheme="majorHAnsi"/>
                <w:sz w:val="20"/>
                <w:szCs w:val="20"/>
              </w:rPr>
              <w:t>For QA Managers, specifically:</w:t>
            </w:r>
          </w:p>
          <w:p w14:paraId="63378687" w14:textId="77777777" w:rsidR="000409F1" w:rsidRPr="00933168" w:rsidRDefault="000409F1" w:rsidP="0013385A">
            <w:pPr>
              <w:pStyle w:val="TableParagraph"/>
              <w:numPr>
                <w:ilvl w:val="0"/>
                <w:numId w:val="50"/>
              </w:numPr>
              <w:ind w:left="270" w:hanging="180"/>
              <w:rPr>
                <w:rFonts w:asciiTheme="majorHAnsi" w:hAnsiTheme="majorHAnsi" w:cstheme="majorHAnsi"/>
                <w:sz w:val="20"/>
                <w:szCs w:val="20"/>
              </w:rPr>
            </w:pPr>
            <w:r w:rsidRPr="00933168">
              <w:rPr>
                <w:rFonts w:asciiTheme="majorHAnsi" w:hAnsiTheme="majorHAnsi" w:cstheme="majorHAnsi"/>
                <w:sz w:val="20"/>
                <w:szCs w:val="20"/>
              </w:rPr>
              <w:t>Document the QAM’s delegation of authority for management of the QMP. If QAM procedures/processes are redelegated to others in the organization, that shall also be documented.</w:t>
            </w:r>
          </w:p>
          <w:p w14:paraId="6430C9C6" w14:textId="77777777" w:rsidR="000409F1" w:rsidRPr="00933168" w:rsidRDefault="000409F1" w:rsidP="0013385A">
            <w:pPr>
              <w:pStyle w:val="TableParagraph"/>
              <w:numPr>
                <w:ilvl w:val="0"/>
                <w:numId w:val="50"/>
              </w:numPr>
              <w:ind w:left="270" w:hanging="180"/>
              <w:rPr>
                <w:rFonts w:asciiTheme="majorHAnsi" w:hAnsiTheme="majorHAnsi" w:cstheme="majorHAnsi"/>
                <w:sz w:val="20"/>
                <w:szCs w:val="20"/>
              </w:rPr>
            </w:pPr>
            <w:r w:rsidRPr="00933168">
              <w:rPr>
                <w:rFonts w:asciiTheme="majorHAnsi" w:hAnsiTheme="majorHAnsi" w:cstheme="majorHAnsi"/>
                <w:sz w:val="20"/>
                <w:szCs w:val="20"/>
              </w:rPr>
              <w:t>State that QAM has authority to conduct independent oversight of the quality program and functions independently of direct EIO.</w:t>
            </w:r>
          </w:p>
          <w:p w14:paraId="3EB99DE0" w14:textId="77777777" w:rsidR="000409F1" w:rsidRPr="00933168" w:rsidRDefault="000409F1" w:rsidP="0013385A">
            <w:pPr>
              <w:pStyle w:val="TableParagraph"/>
              <w:numPr>
                <w:ilvl w:val="0"/>
                <w:numId w:val="50"/>
              </w:numPr>
              <w:ind w:left="270" w:hanging="180"/>
              <w:rPr>
                <w:rFonts w:asciiTheme="majorHAnsi" w:hAnsiTheme="majorHAnsi" w:cstheme="majorHAnsi"/>
                <w:sz w:val="20"/>
                <w:szCs w:val="20"/>
              </w:rPr>
            </w:pPr>
            <w:r w:rsidRPr="00933168">
              <w:rPr>
                <w:rFonts w:asciiTheme="majorHAnsi" w:hAnsiTheme="majorHAnsi" w:cstheme="majorHAnsi"/>
                <w:sz w:val="20"/>
                <w:szCs w:val="20"/>
              </w:rPr>
              <w:t>Document QAM’s ability to access and discuss quality-related issues with their organization’s senior manager, even if the senior manager does not directly supervise the QAM</w:t>
            </w:r>
          </w:p>
          <w:p w14:paraId="71EA7842" w14:textId="77777777" w:rsidR="000409F1" w:rsidRPr="00933168" w:rsidRDefault="000409F1" w:rsidP="0013385A">
            <w:pPr>
              <w:pStyle w:val="TableParagraph"/>
              <w:numPr>
                <w:ilvl w:val="0"/>
                <w:numId w:val="50"/>
              </w:numPr>
              <w:ind w:left="270" w:hanging="180"/>
              <w:rPr>
                <w:rFonts w:asciiTheme="majorHAnsi" w:hAnsiTheme="majorHAnsi" w:cstheme="majorHAnsi"/>
                <w:sz w:val="20"/>
                <w:szCs w:val="20"/>
              </w:rPr>
            </w:pPr>
            <w:r w:rsidRPr="00933168">
              <w:rPr>
                <w:rFonts w:asciiTheme="majorHAnsi" w:hAnsiTheme="majorHAnsi" w:cstheme="majorHAnsi"/>
                <w:sz w:val="20"/>
                <w:szCs w:val="20"/>
              </w:rPr>
              <w:t>State that Operations Managers do not have authority to sign QA documentation for the QAM, nor will the QAM have authority to sign documentation for operations</w:t>
            </w:r>
          </w:p>
        </w:tc>
        <w:tc>
          <w:tcPr>
            <w:tcW w:w="1080" w:type="dxa"/>
          </w:tcPr>
          <w:p w14:paraId="4B146CAB" w14:textId="77777777" w:rsidR="000409F1" w:rsidRPr="00933168" w:rsidRDefault="000409F1" w:rsidP="0013385A">
            <w:pPr>
              <w:pStyle w:val="TableParagraph"/>
              <w:jc w:val="center"/>
              <w:rPr>
                <w:rFonts w:asciiTheme="majorHAnsi" w:hAnsiTheme="majorHAnsi" w:cstheme="majorHAnsi"/>
                <w:sz w:val="20"/>
                <w:szCs w:val="20"/>
              </w:rPr>
            </w:pPr>
            <w:r w:rsidRPr="00933168">
              <w:rPr>
                <w:rFonts w:asciiTheme="majorHAnsi" w:hAnsiTheme="majorHAnsi" w:cstheme="majorHAnsi"/>
                <w:sz w:val="20"/>
                <w:szCs w:val="20"/>
              </w:rPr>
              <w:fldChar w:fldCharType="begin">
                <w:ffData>
                  <w:name w:val="Check1"/>
                  <w:enabled/>
                  <w:calcOnExit w:val="0"/>
                  <w:checkBox>
                    <w:sizeAuto/>
                    <w:default w:val="0"/>
                  </w:checkBox>
                </w:ffData>
              </w:fldChar>
            </w:r>
            <w:r w:rsidRPr="00933168">
              <w:rPr>
                <w:rFonts w:asciiTheme="majorHAnsi" w:hAnsiTheme="majorHAnsi" w:cstheme="majorHAnsi"/>
                <w:sz w:val="20"/>
                <w:szCs w:val="20"/>
              </w:rPr>
              <w:instrText xml:space="preserve"> FORMCHECKBOX </w:instrText>
            </w:r>
            <w:r w:rsidR="00F54B54">
              <w:rPr>
                <w:rFonts w:asciiTheme="majorHAnsi" w:hAnsiTheme="majorHAnsi" w:cstheme="majorHAnsi"/>
                <w:sz w:val="20"/>
                <w:szCs w:val="20"/>
              </w:rPr>
            </w:r>
            <w:r w:rsidR="00F54B54">
              <w:rPr>
                <w:rFonts w:asciiTheme="majorHAnsi" w:hAnsiTheme="majorHAnsi" w:cstheme="majorHAnsi"/>
                <w:sz w:val="20"/>
                <w:szCs w:val="20"/>
              </w:rPr>
              <w:fldChar w:fldCharType="separate"/>
            </w:r>
            <w:r w:rsidRPr="00933168">
              <w:rPr>
                <w:rFonts w:asciiTheme="majorHAnsi" w:hAnsiTheme="majorHAnsi" w:cstheme="majorHAnsi"/>
                <w:sz w:val="20"/>
                <w:szCs w:val="20"/>
              </w:rPr>
              <w:fldChar w:fldCharType="end"/>
            </w:r>
          </w:p>
        </w:tc>
        <w:tc>
          <w:tcPr>
            <w:tcW w:w="1980" w:type="dxa"/>
          </w:tcPr>
          <w:p w14:paraId="6999BD27" w14:textId="77777777" w:rsidR="000409F1" w:rsidRPr="00933168" w:rsidRDefault="000409F1" w:rsidP="0013385A">
            <w:pPr>
              <w:pStyle w:val="TableParagraph"/>
              <w:rPr>
                <w:rFonts w:asciiTheme="majorHAnsi" w:hAnsiTheme="majorHAnsi" w:cstheme="majorHAnsi"/>
              </w:rPr>
            </w:pPr>
            <w:r w:rsidRPr="00933168">
              <w:rPr>
                <w:rFonts w:asciiTheme="majorHAnsi" w:hAnsiTheme="majorHAnsi" w:cstheme="majorHAnsi"/>
              </w:rPr>
              <w:t xml:space="preserve"> </w:t>
            </w:r>
          </w:p>
        </w:tc>
      </w:tr>
      <w:tr w:rsidR="000409F1" w:rsidRPr="00933168" w14:paraId="0B4D8BEB" w14:textId="77777777" w:rsidTr="0013385A">
        <w:trPr>
          <w:trHeight w:val="1075"/>
        </w:trPr>
        <w:tc>
          <w:tcPr>
            <w:tcW w:w="2225" w:type="dxa"/>
          </w:tcPr>
          <w:p w14:paraId="25CCBE87" w14:textId="77777777" w:rsidR="000409F1" w:rsidRPr="00933168" w:rsidRDefault="000409F1" w:rsidP="0013385A">
            <w:pPr>
              <w:pStyle w:val="TableParagraph"/>
              <w:numPr>
                <w:ilvl w:val="0"/>
                <w:numId w:val="55"/>
              </w:numPr>
              <w:ind w:left="330" w:right="83" w:hanging="223"/>
              <w:rPr>
                <w:rFonts w:asciiTheme="majorHAnsi" w:hAnsiTheme="majorHAnsi" w:cstheme="majorHAnsi"/>
              </w:rPr>
            </w:pPr>
            <w:r w:rsidRPr="00933168">
              <w:rPr>
                <w:rFonts w:asciiTheme="majorHAnsi" w:hAnsiTheme="majorHAnsi" w:cstheme="majorHAnsi"/>
              </w:rPr>
              <w:t>Technical Activities and Programs Supported by QMP</w:t>
            </w:r>
          </w:p>
        </w:tc>
        <w:tc>
          <w:tcPr>
            <w:tcW w:w="2880" w:type="dxa"/>
          </w:tcPr>
          <w:p w14:paraId="3AB60CDF" w14:textId="77777777" w:rsidR="000409F1" w:rsidRPr="00933168" w:rsidRDefault="000409F1" w:rsidP="0013385A">
            <w:pPr>
              <w:pStyle w:val="TableParagraph"/>
              <w:ind w:left="107" w:right="169"/>
              <w:rPr>
                <w:rFonts w:asciiTheme="majorHAnsi" w:hAnsiTheme="majorHAnsi" w:cstheme="majorHAnsi"/>
              </w:rPr>
            </w:pPr>
            <w:r w:rsidRPr="00933168">
              <w:rPr>
                <w:rFonts w:asciiTheme="majorHAnsi" w:hAnsiTheme="majorHAnsi" w:cstheme="majorHAnsi"/>
              </w:rPr>
              <w:t>Documents the environmental programs and/or technical activities supported by the QMP</w:t>
            </w:r>
          </w:p>
        </w:tc>
        <w:tc>
          <w:tcPr>
            <w:tcW w:w="5490" w:type="dxa"/>
          </w:tcPr>
          <w:p w14:paraId="751899F4" w14:textId="77777777" w:rsidR="000409F1" w:rsidRPr="00933168" w:rsidRDefault="000409F1" w:rsidP="0013385A">
            <w:pPr>
              <w:pStyle w:val="TableParagraph"/>
              <w:numPr>
                <w:ilvl w:val="0"/>
                <w:numId w:val="51"/>
              </w:numPr>
              <w:ind w:left="270" w:hanging="180"/>
              <w:rPr>
                <w:rFonts w:asciiTheme="majorHAnsi" w:hAnsiTheme="majorHAnsi" w:cstheme="majorHAnsi"/>
                <w:sz w:val="20"/>
                <w:szCs w:val="20"/>
              </w:rPr>
            </w:pPr>
            <w:r w:rsidRPr="00933168">
              <w:rPr>
                <w:rFonts w:asciiTheme="majorHAnsi" w:hAnsiTheme="majorHAnsi" w:cstheme="majorHAnsi"/>
                <w:sz w:val="20"/>
                <w:szCs w:val="20"/>
              </w:rPr>
              <w:t>Identify and describe all parts of the organization to which the QMP applies (correlating to organization chart)</w:t>
            </w:r>
          </w:p>
          <w:p w14:paraId="4BD728C4" w14:textId="77777777" w:rsidR="000409F1" w:rsidRPr="00933168" w:rsidRDefault="000409F1" w:rsidP="0013385A">
            <w:pPr>
              <w:pStyle w:val="TableParagraph"/>
              <w:numPr>
                <w:ilvl w:val="0"/>
                <w:numId w:val="51"/>
              </w:numPr>
              <w:ind w:left="270" w:hanging="180"/>
              <w:rPr>
                <w:rFonts w:asciiTheme="majorHAnsi" w:hAnsiTheme="majorHAnsi" w:cstheme="majorHAnsi"/>
                <w:sz w:val="20"/>
                <w:szCs w:val="20"/>
              </w:rPr>
            </w:pPr>
            <w:r w:rsidRPr="00933168">
              <w:rPr>
                <w:rFonts w:asciiTheme="majorHAnsi" w:hAnsiTheme="majorHAnsi" w:cstheme="majorHAnsi"/>
                <w:sz w:val="20"/>
                <w:szCs w:val="20"/>
              </w:rPr>
              <w:t>Identify and describe environmental programs and/or technical activities involving EIO to which the QMP applies</w:t>
            </w:r>
          </w:p>
          <w:p w14:paraId="1843BC40" w14:textId="77777777" w:rsidR="000409F1" w:rsidRPr="00933168" w:rsidRDefault="000409F1" w:rsidP="0013385A">
            <w:pPr>
              <w:pStyle w:val="TableParagraph"/>
              <w:numPr>
                <w:ilvl w:val="0"/>
                <w:numId w:val="51"/>
              </w:numPr>
              <w:ind w:left="270" w:hanging="180"/>
              <w:rPr>
                <w:rFonts w:asciiTheme="majorHAnsi" w:hAnsiTheme="majorHAnsi" w:cstheme="majorHAnsi"/>
                <w:sz w:val="20"/>
                <w:szCs w:val="20"/>
              </w:rPr>
            </w:pPr>
            <w:r w:rsidRPr="00933168">
              <w:rPr>
                <w:rFonts w:asciiTheme="majorHAnsi" w:hAnsiTheme="majorHAnsi" w:cstheme="majorHAnsi"/>
                <w:sz w:val="20"/>
                <w:szCs w:val="20"/>
              </w:rPr>
              <w:t>Describe how programs will integrate QA procedures and quality planning documents (i.e., QAPPs) into all its environmental programs and operations</w:t>
            </w:r>
          </w:p>
        </w:tc>
        <w:tc>
          <w:tcPr>
            <w:tcW w:w="1080" w:type="dxa"/>
          </w:tcPr>
          <w:p w14:paraId="79999CF1" w14:textId="77777777" w:rsidR="000409F1" w:rsidRPr="00933168" w:rsidRDefault="000409F1" w:rsidP="0013385A">
            <w:pPr>
              <w:pStyle w:val="TableParagraph"/>
              <w:jc w:val="center"/>
              <w:rPr>
                <w:rFonts w:asciiTheme="majorHAnsi" w:hAnsiTheme="majorHAnsi" w:cstheme="majorHAnsi"/>
                <w:sz w:val="20"/>
                <w:szCs w:val="20"/>
              </w:rPr>
            </w:pPr>
            <w:r w:rsidRPr="00933168">
              <w:rPr>
                <w:rFonts w:asciiTheme="majorHAnsi" w:hAnsiTheme="majorHAnsi" w:cstheme="majorHAnsi"/>
                <w:sz w:val="20"/>
                <w:szCs w:val="20"/>
              </w:rPr>
              <w:fldChar w:fldCharType="begin">
                <w:ffData>
                  <w:name w:val="Check1"/>
                  <w:enabled/>
                  <w:calcOnExit w:val="0"/>
                  <w:checkBox>
                    <w:sizeAuto/>
                    <w:default w:val="0"/>
                  </w:checkBox>
                </w:ffData>
              </w:fldChar>
            </w:r>
            <w:r w:rsidRPr="00933168">
              <w:rPr>
                <w:rFonts w:asciiTheme="majorHAnsi" w:hAnsiTheme="majorHAnsi" w:cstheme="majorHAnsi"/>
                <w:sz w:val="20"/>
                <w:szCs w:val="20"/>
              </w:rPr>
              <w:instrText xml:space="preserve"> FORMCHECKBOX </w:instrText>
            </w:r>
            <w:r w:rsidR="00F54B54">
              <w:rPr>
                <w:rFonts w:asciiTheme="majorHAnsi" w:hAnsiTheme="majorHAnsi" w:cstheme="majorHAnsi"/>
                <w:sz w:val="20"/>
                <w:szCs w:val="20"/>
              </w:rPr>
            </w:r>
            <w:r w:rsidR="00F54B54">
              <w:rPr>
                <w:rFonts w:asciiTheme="majorHAnsi" w:hAnsiTheme="majorHAnsi" w:cstheme="majorHAnsi"/>
                <w:sz w:val="20"/>
                <w:szCs w:val="20"/>
              </w:rPr>
              <w:fldChar w:fldCharType="separate"/>
            </w:r>
            <w:r w:rsidRPr="00933168">
              <w:rPr>
                <w:rFonts w:asciiTheme="majorHAnsi" w:hAnsiTheme="majorHAnsi" w:cstheme="majorHAnsi"/>
                <w:sz w:val="20"/>
                <w:szCs w:val="20"/>
              </w:rPr>
              <w:fldChar w:fldCharType="end"/>
            </w:r>
          </w:p>
        </w:tc>
        <w:tc>
          <w:tcPr>
            <w:tcW w:w="1980" w:type="dxa"/>
          </w:tcPr>
          <w:p w14:paraId="1526C483" w14:textId="77777777" w:rsidR="000409F1" w:rsidRPr="00933168" w:rsidRDefault="000409F1" w:rsidP="0013385A">
            <w:pPr>
              <w:pStyle w:val="TableParagraph"/>
              <w:rPr>
                <w:rFonts w:asciiTheme="majorHAnsi" w:hAnsiTheme="majorHAnsi" w:cstheme="majorHAnsi"/>
              </w:rPr>
            </w:pPr>
            <w:r w:rsidRPr="00933168">
              <w:rPr>
                <w:rFonts w:asciiTheme="majorHAnsi" w:hAnsiTheme="majorHAnsi" w:cstheme="majorHAnsi"/>
              </w:rPr>
              <w:t xml:space="preserve"> </w:t>
            </w:r>
          </w:p>
        </w:tc>
      </w:tr>
      <w:tr w:rsidR="000409F1" w:rsidRPr="00933168" w14:paraId="2104F65C" w14:textId="77777777" w:rsidTr="0013385A">
        <w:trPr>
          <w:trHeight w:val="926"/>
        </w:trPr>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D5DEF" w14:textId="77777777" w:rsidR="000409F1" w:rsidRPr="00933168" w:rsidRDefault="000409F1" w:rsidP="0013385A">
            <w:pPr>
              <w:pStyle w:val="TableParagraph"/>
              <w:numPr>
                <w:ilvl w:val="0"/>
                <w:numId w:val="55"/>
              </w:numPr>
              <w:spacing w:line="268" w:lineRule="exact"/>
              <w:ind w:left="330" w:hanging="223"/>
              <w:rPr>
                <w:rFonts w:asciiTheme="majorHAnsi" w:hAnsiTheme="majorHAnsi" w:cstheme="majorHAnsi"/>
              </w:rPr>
            </w:pPr>
            <w:r w:rsidRPr="00933168">
              <w:rPr>
                <w:rFonts w:asciiTheme="majorHAnsi" w:hAnsiTheme="majorHAnsi" w:cstheme="majorHAnsi"/>
              </w:rPr>
              <w:t>Conformance with Policies, Procedures, Standards, and Regulations</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097010" w14:textId="77777777" w:rsidR="000409F1" w:rsidRPr="00933168" w:rsidRDefault="000409F1" w:rsidP="0013385A">
            <w:pPr>
              <w:pStyle w:val="TableParagraph"/>
              <w:ind w:left="107" w:right="103"/>
              <w:rPr>
                <w:rFonts w:asciiTheme="majorHAnsi" w:hAnsiTheme="majorHAnsi" w:cstheme="majorHAnsi"/>
              </w:rPr>
            </w:pPr>
            <w:r w:rsidRPr="00933168">
              <w:rPr>
                <w:rFonts w:asciiTheme="majorHAnsi" w:hAnsiTheme="majorHAnsi" w:cstheme="majorHAnsi"/>
              </w:rPr>
              <w:t>Documents the quality-related requirements and terms and conditions specified in the organization’s extramural agreement(s) with EPA</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D18A3" w14:textId="77777777" w:rsidR="000409F1" w:rsidRPr="00933168" w:rsidRDefault="000409F1" w:rsidP="0013385A">
            <w:pPr>
              <w:pStyle w:val="TableParagraph"/>
              <w:numPr>
                <w:ilvl w:val="0"/>
                <w:numId w:val="52"/>
              </w:numPr>
              <w:ind w:left="270" w:hanging="180"/>
              <w:rPr>
                <w:rFonts w:asciiTheme="majorHAnsi" w:hAnsiTheme="majorHAnsi" w:cstheme="majorHAnsi"/>
                <w:sz w:val="20"/>
                <w:szCs w:val="20"/>
              </w:rPr>
            </w:pPr>
            <w:r w:rsidRPr="00933168">
              <w:rPr>
                <w:rFonts w:asciiTheme="majorHAnsi" w:hAnsiTheme="majorHAnsi" w:cstheme="majorHAnsi"/>
                <w:sz w:val="20"/>
                <w:szCs w:val="20"/>
              </w:rPr>
              <w:t>Identify extramural agreement(s) and their terms and conditions and requirements</w:t>
            </w:r>
          </w:p>
          <w:p w14:paraId="4B4704C0" w14:textId="77777777" w:rsidR="000409F1" w:rsidRPr="00933168" w:rsidRDefault="000409F1" w:rsidP="0013385A">
            <w:pPr>
              <w:pStyle w:val="TableParagraph"/>
              <w:numPr>
                <w:ilvl w:val="0"/>
                <w:numId w:val="52"/>
              </w:numPr>
              <w:ind w:left="270" w:hanging="180"/>
              <w:rPr>
                <w:rFonts w:asciiTheme="majorHAnsi" w:hAnsiTheme="majorHAnsi" w:cstheme="majorHAnsi"/>
                <w:sz w:val="20"/>
                <w:szCs w:val="20"/>
              </w:rPr>
            </w:pPr>
            <w:r w:rsidRPr="00933168">
              <w:rPr>
                <w:rFonts w:asciiTheme="majorHAnsi" w:hAnsiTheme="majorHAnsi" w:cstheme="majorHAnsi"/>
                <w:sz w:val="20"/>
                <w:szCs w:val="20"/>
              </w:rPr>
              <w:t>Describe implementation of these terms and conditions or requirements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E03ED" w14:textId="77777777" w:rsidR="000409F1" w:rsidRPr="00933168" w:rsidRDefault="000409F1" w:rsidP="0013385A">
            <w:pPr>
              <w:pStyle w:val="TableParagraph"/>
              <w:jc w:val="center"/>
              <w:rPr>
                <w:rFonts w:asciiTheme="majorHAnsi" w:hAnsiTheme="majorHAnsi" w:cstheme="majorHAnsi"/>
                <w:sz w:val="20"/>
                <w:szCs w:val="20"/>
              </w:rPr>
            </w:pPr>
            <w:r w:rsidRPr="00933168">
              <w:rPr>
                <w:rFonts w:asciiTheme="majorHAnsi" w:hAnsiTheme="majorHAnsi" w:cstheme="majorHAnsi"/>
                <w:sz w:val="20"/>
                <w:szCs w:val="20"/>
              </w:rPr>
              <w:fldChar w:fldCharType="begin">
                <w:ffData>
                  <w:name w:val="Check1"/>
                  <w:enabled/>
                  <w:calcOnExit w:val="0"/>
                  <w:checkBox>
                    <w:sizeAuto/>
                    <w:default w:val="0"/>
                  </w:checkBox>
                </w:ffData>
              </w:fldChar>
            </w:r>
            <w:r w:rsidRPr="00933168">
              <w:rPr>
                <w:rFonts w:asciiTheme="majorHAnsi" w:hAnsiTheme="majorHAnsi" w:cstheme="majorHAnsi"/>
                <w:sz w:val="20"/>
                <w:szCs w:val="20"/>
              </w:rPr>
              <w:instrText xml:space="preserve"> FORMCHECKBOX </w:instrText>
            </w:r>
            <w:r w:rsidR="00F54B54">
              <w:rPr>
                <w:rFonts w:asciiTheme="majorHAnsi" w:hAnsiTheme="majorHAnsi" w:cstheme="majorHAnsi"/>
                <w:sz w:val="20"/>
                <w:szCs w:val="20"/>
              </w:rPr>
            </w:r>
            <w:r w:rsidR="00F54B54">
              <w:rPr>
                <w:rFonts w:asciiTheme="majorHAnsi" w:hAnsiTheme="majorHAnsi" w:cstheme="majorHAnsi"/>
                <w:sz w:val="20"/>
                <w:szCs w:val="20"/>
              </w:rPr>
              <w:fldChar w:fldCharType="separate"/>
            </w:r>
            <w:r w:rsidRPr="00933168">
              <w:rPr>
                <w:rFonts w:asciiTheme="majorHAnsi" w:hAnsiTheme="majorHAnsi" w:cstheme="majorHAnsi"/>
                <w:sz w:val="20"/>
                <w:szCs w:val="20"/>
              </w:rPr>
              <w:fldChar w:fldCharType="end"/>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9948F" w14:textId="77777777" w:rsidR="000409F1" w:rsidRPr="00933168" w:rsidRDefault="000409F1" w:rsidP="0013385A">
            <w:pPr>
              <w:pStyle w:val="TableParagraph"/>
              <w:rPr>
                <w:rFonts w:asciiTheme="majorHAnsi" w:hAnsiTheme="majorHAnsi" w:cstheme="majorHAnsi"/>
              </w:rPr>
            </w:pPr>
            <w:r w:rsidRPr="00933168">
              <w:rPr>
                <w:rFonts w:asciiTheme="majorHAnsi" w:hAnsiTheme="majorHAnsi" w:cstheme="majorHAnsi"/>
              </w:rPr>
              <w:t xml:space="preserve"> </w:t>
            </w:r>
          </w:p>
        </w:tc>
      </w:tr>
      <w:tr w:rsidR="000409F1" w:rsidRPr="00933168" w14:paraId="15AB82AC" w14:textId="77777777" w:rsidTr="0013385A">
        <w:trPr>
          <w:trHeight w:val="537"/>
        </w:trPr>
        <w:tc>
          <w:tcPr>
            <w:tcW w:w="2225" w:type="dxa"/>
          </w:tcPr>
          <w:p w14:paraId="566BFB0A" w14:textId="77777777" w:rsidR="000409F1" w:rsidRPr="00933168" w:rsidRDefault="000409F1" w:rsidP="0013385A">
            <w:pPr>
              <w:pStyle w:val="TableParagraph"/>
              <w:numPr>
                <w:ilvl w:val="0"/>
                <w:numId w:val="55"/>
              </w:numPr>
              <w:spacing w:line="268" w:lineRule="exact"/>
              <w:ind w:left="330" w:hanging="223"/>
              <w:rPr>
                <w:rFonts w:asciiTheme="majorHAnsi" w:hAnsiTheme="majorHAnsi" w:cstheme="majorHAnsi"/>
              </w:rPr>
            </w:pPr>
            <w:r w:rsidRPr="00933168">
              <w:rPr>
                <w:rFonts w:asciiTheme="majorHAnsi" w:hAnsiTheme="majorHAnsi" w:cstheme="majorHAnsi"/>
              </w:rPr>
              <w:lastRenderedPageBreak/>
              <w:t>QA Field Activities</w:t>
            </w:r>
          </w:p>
        </w:tc>
        <w:tc>
          <w:tcPr>
            <w:tcW w:w="2880" w:type="dxa"/>
          </w:tcPr>
          <w:p w14:paraId="078AA3C0" w14:textId="77777777" w:rsidR="000409F1" w:rsidRPr="00933168" w:rsidRDefault="000409F1" w:rsidP="0013385A">
            <w:pPr>
              <w:pStyle w:val="TableParagraph"/>
              <w:spacing w:line="268" w:lineRule="exact"/>
              <w:ind w:left="107"/>
              <w:rPr>
                <w:rFonts w:asciiTheme="majorHAnsi" w:hAnsiTheme="majorHAnsi" w:cstheme="majorHAnsi"/>
              </w:rPr>
            </w:pPr>
            <w:r w:rsidRPr="00933168">
              <w:rPr>
                <w:rFonts w:asciiTheme="majorHAnsi" w:hAnsiTheme="majorHAnsi" w:cstheme="majorHAnsi"/>
              </w:rPr>
              <w:t>Describes how field activities involving EIO are applied consistently</w:t>
            </w:r>
          </w:p>
        </w:tc>
        <w:tc>
          <w:tcPr>
            <w:tcW w:w="5490" w:type="dxa"/>
          </w:tcPr>
          <w:p w14:paraId="02C78C72" w14:textId="77777777" w:rsidR="000409F1" w:rsidRDefault="000409F1" w:rsidP="0013385A">
            <w:pPr>
              <w:pStyle w:val="TableParagraph"/>
              <w:numPr>
                <w:ilvl w:val="0"/>
                <w:numId w:val="53"/>
              </w:numPr>
              <w:ind w:left="270" w:hanging="180"/>
              <w:rPr>
                <w:rFonts w:asciiTheme="majorHAnsi" w:hAnsiTheme="majorHAnsi" w:cstheme="majorHAnsi"/>
                <w:sz w:val="20"/>
                <w:szCs w:val="20"/>
              </w:rPr>
            </w:pPr>
            <w:r w:rsidRPr="00933168">
              <w:rPr>
                <w:rFonts w:asciiTheme="majorHAnsi" w:hAnsiTheme="majorHAnsi" w:cstheme="majorHAnsi"/>
                <w:sz w:val="20"/>
                <w:szCs w:val="20"/>
              </w:rPr>
              <w:t>Describe, reference, or confirm that organizations have quality-related procedures for field activities involving EIO</w:t>
            </w:r>
          </w:p>
          <w:p w14:paraId="1014CEA5" w14:textId="77777777" w:rsidR="00EE2A1C" w:rsidRPr="00EE2A1C" w:rsidRDefault="00EE2A1C" w:rsidP="00EE2A1C"/>
          <w:p w14:paraId="6CB8AC8D" w14:textId="09485CBF" w:rsidR="00EE2A1C" w:rsidRPr="00EE2A1C" w:rsidRDefault="00EE2A1C" w:rsidP="00EE2A1C">
            <w:pPr>
              <w:tabs>
                <w:tab w:val="left" w:pos="1554"/>
              </w:tabs>
            </w:pPr>
            <w:r>
              <w:tab/>
            </w:r>
          </w:p>
        </w:tc>
        <w:tc>
          <w:tcPr>
            <w:tcW w:w="1080" w:type="dxa"/>
          </w:tcPr>
          <w:p w14:paraId="03C09915" w14:textId="77777777" w:rsidR="000409F1" w:rsidRPr="00933168" w:rsidRDefault="000409F1" w:rsidP="0013385A">
            <w:pPr>
              <w:pStyle w:val="TableParagraph"/>
              <w:jc w:val="center"/>
              <w:rPr>
                <w:rFonts w:asciiTheme="majorHAnsi" w:hAnsiTheme="majorHAnsi" w:cstheme="majorHAnsi"/>
                <w:sz w:val="20"/>
                <w:szCs w:val="20"/>
              </w:rPr>
            </w:pPr>
            <w:r w:rsidRPr="00933168">
              <w:rPr>
                <w:rFonts w:asciiTheme="majorHAnsi" w:hAnsiTheme="majorHAnsi" w:cstheme="majorHAnsi"/>
                <w:sz w:val="20"/>
                <w:szCs w:val="20"/>
              </w:rPr>
              <w:fldChar w:fldCharType="begin">
                <w:ffData>
                  <w:name w:val="Check1"/>
                  <w:enabled/>
                  <w:calcOnExit w:val="0"/>
                  <w:checkBox>
                    <w:sizeAuto/>
                    <w:default w:val="0"/>
                  </w:checkBox>
                </w:ffData>
              </w:fldChar>
            </w:r>
            <w:r w:rsidRPr="00933168">
              <w:rPr>
                <w:rFonts w:asciiTheme="majorHAnsi" w:hAnsiTheme="majorHAnsi" w:cstheme="majorHAnsi"/>
                <w:sz w:val="20"/>
                <w:szCs w:val="20"/>
              </w:rPr>
              <w:instrText xml:space="preserve"> FORMCHECKBOX </w:instrText>
            </w:r>
            <w:r w:rsidR="00F54B54">
              <w:rPr>
                <w:rFonts w:asciiTheme="majorHAnsi" w:hAnsiTheme="majorHAnsi" w:cstheme="majorHAnsi"/>
                <w:sz w:val="20"/>
                <w:szCs w:val="20"/>
              </w:rPr>
            </w:r>
            <w:r w:rsidR="00F54B54">
              <w:rPr>
                <w:rFonts w:asciiTheme="majorHAnsi" w:hAnsiTheme="majorHAnsi" w:cstheme="majorHAnsi"/>
                <w:sz w:val="20"/>
                <w:szCs w:val="20"/>
              </w:rPr>
              <w:fldChar w:fldCharType="separate"/>
            </w:r>
            <w:r w:rsidRPr="00933168">
              <w:rPr>
                <w:rFonts w:asciiTheme="majorHAnsi" w:hAnsiTheme="majorHAnsi" w:cstheme="majorHAnsi"/>
                <w:sz w:val="20"/>
                <w:szCs w:val="20"/>
              </w:rPr>
              <w:fldChar w:fldCharType="end"/>
            </w:r>
          </w:p>
        </w:tc>
        <w:tc>
          <w:tcPr>
            <w:tcW w:w="1980" w:type="dxa"/>
          </w:tcPr>
          <w:p w14:paraId="0EBD77D9" w14:textId="77777777" w:rsidR="000409F1" w:rsidRPr="00933168" w:rsidRDefault="000409F1" w:rsidP="0013385A">
            <w:pPr>
              <w:pStyle w:val="TableParagraph"/>
              <w:rPr>
                <w:rFonts w:asciiTheme="majorHAnsi" w:hAnsiTheme="majorHAnsi" w:cstheme="majorHAnsi"/>
              </w:rPr>
            </w:pPr>
            <w:r w:rsidRPr="00933168">
              <w:rPr>
                <w:rFonts w:asciiTheme="majorHAnsi" w:hAnsiTheme="majorHAnsi" w:cstheme="majorHAnsi"/>
              </w:rPr>
              <w:t xml:space="preserve"> </w:t>
            </w:r>
          </w:p>
        </w:tc>
      </w:tr>
      <w:tr w:rsidR="000409F1" w:rsidRPr="00933168" w14:paraId="688F3EF5" w14:textId="77777777" w:rsidTr="0013385A">
        <w:trPr>
          <w:trHeight w:val="806"/>
        </w:trPr>
        <w:tc>
          <w:tcPr>
            <w:tcW w:w="2225" w:type="dxa"/>
          </w:tcPr>
          <w:p w14:paraId="6FC0B4DB" w14:textId="77777777" w:rsidR="000409F1" w:rsidRPr="00933168" w:rsidRDefault="000409F1" w:rsidP="0013385A">
            <w:pPr>
              <w:pStyle w:val="TableParagraph"/>
              <w:numPr>
                <w:ilvl w:val="0"/>
                <w:numId w:val="55"/>
              </w:numPr>
              <w:ind w:left="330" w:right="395" w:hanging="223"/>
              <w:rPr>
                <w:rFonts w:asciiTheme="majorHAnsi" w:hAnsiTheme="majorHAnsi" w:cstheme="majorHAnsi"/>
              </w:rPr>
            </w:pPr>
            <w:r w:rsidRPr="00933168">
              <w:rPr>
                <w:rFonts w:asciiTheme="majorHAnsi" w:hAnsiTheme="majorHAnsi" w:cstheme="majorHAnsi"/>
              </w:rPr>
              <w:t>Computer Hardware and Software</w:t>
            </w:r>
          </w:p>
        </w:tc>
        <w:tc>
          <w:tcPr>
            <w:tcW w:w="2880" w:type="dxa"/>
          </w:tcPr>
          <w:p w14:paraId="4EE7347D" w14:textId="77777777" w:rsidR="000409F1" w:rsidRPr="00933168" w:rsidRDefault="000409F1" w:rsidP="0013385A">
            <w:pPr>
              <w:pStyle w:val="TableParagraph"/>
              <w:ind w:left="107" w:right="169"/>
              <w:rPr>
                <w:rFonts w:asciiTheme="majorHAnsi" w:hAnsiTheme="majorHAnsi" w:cstheme="majorHAnsi"/>
              </w:rPr>
            </w:pPr>
            <w:r w:rsidRPr="00933168">
              <w:rPr>
                <w:rFonts w:asciiTheme="majorHAnsi" w:hAnsiTheme="majorHAnsi" w:cstheme="majorHAnsi"/>
              </w:rPr>
              <w:t>Ensures information produced from or collected by computers meet applicable requirements and standards</w:t>
            </w:r>
          </w:p>
        </w:tc>
        <w:tc>
          <w:tcPr>
            <w:tcW w:w="5490" w:type="dxa"/>
          </w:tcPr>
          <w:p w14:paraId="16D56DDD" w14:textId="77777777" w:rsidR="000409F1" w:rsidRPr="00933168" w:rsidRDefault="000409F1" w:rsidP="0013385A">
            <w:pPr>
              <w:pStyle w:val="TableParagraph"/>
              <w:numPr>
                <w:ilvl w:val="0"/>
                <w:numId w:val="53"/>
              </w:numPr>
              <w:ind w:left="270" w:hanging="180"/>
              <w:rPr>
                <w:rFonts w:asciiTheme="majorHAnsi" w:hAnsiTheme="majorHAnsi" w:cstheme="majorHAnsi"/>
                <w:sz w:val="20"/>
                <w:szCs w:val="20"/>
              </w:rPr>
            </w:pPr>
            <w:r w:rsidRPr="00933168">
              <w:rPr>
                <w:rFonts w:asciiTheme="majorHAnsi" w:hAnsiTheme="majorHAnsi" w:cstheme="majorHAnsi"/>
                <w:sz w:val="20"/>
                <w:szCs w:val="20"/>
              </w:rPr>
              <w:t>Describe/reference internal processes to satisfy the requirements of</w:t>
            </w:r>
          </w:p>
          <w:p w14:paraId="14E47195" w14:textId="77777777" w:rsidR="000409F1" w:rsidRPr="00933168" w:rsidRDefault="000409F1" w:rsidP="0013385A">
            <w:pPr>
              <w:pStyle w:val="TableParagraph"/>
              <w:numPr>
                <w:ilvl w:val="1"/>
                <w:numId w:val="53"/>
              </w:numPr>
              <w:ind w:left="480" w:hanging="180"/>
              <w:rPr>
                <w:rFonts w:asciiTheme="majorHAnsi" w:hAnsiTheme="majorHAnsi" w:cstheme="majorHAnsi"/>
                <w:b/>
                <w:bCs/>
                <w:sz w:val="20"/>
                <w:szCs w:val="20"/>
              </w:rPr>
            </w:pPr>
            <w:r w:rsidRPr="00933168">
              <w:rPr>
                <w:rFonts w:asciiTheme="majorHAnsi" w:hAnsiTheme="majorHAnsi" w:cstheme="majorHAnsi"/>
                <w:b/>
                <w:bCs/>
                <w:i/>
                <w:iCs/>
                <w:sz w:val="20"/>
                <w:szCs w:val="20"/>
              </w:rPr>
              <w:t xml:space="preserve">EPA CIO 2122-P-03 Enterprise Architecture IT Standards Procedure </w:t>
            </w:r>
          </w:p>
          <w:p w14:paraId="1AE620BF" w14:textId="77777777" w:rsidR="000409F1" w:rsidRPr="00933168" w:rsidRDefault="000409F1" w:rsidP="0013385A">
            <w:pPr>
              <w:pStyle w:val="TableParagraph"/>
              <w:ind w:left="480"/>
              <w:rPr>
                <w:rFonts w:asciiTheme="majorHAnsi" w:hAnsiTheme="majorHAnsi" w:cstheme="majorHAnsi"/>
                <w:sz w:val="20"/>
                <w:szCs w:val="20"/>
              </w:rPr>
            </w:pPr>
            <w:r w:rsidRPr="00933168">
              <w:rPr>
                <w:rFonts w:asciiTheme="majorHAnsi" w:hAnsiTheme="majorHAnsi" w:cstheme="majorHAnsi"/>
                <w:sz w:val="20"/>
                <w:szCs w:val="20"/>
                <w:u w:val="single"/>
              </w:rPr>
              <w:t>Summary</w:t>
            </w:r>
            <w:r w:rsidRPr="00933168">
              <w:rPr>
                <w:rFonts w:asciiTheme="majorHAnsi" w:hAnsiTheme="majorHAnsi" w:cstheme="majorHAnsi"/>
                <w:sz w:val="20"/>
                <w:szCs w:val="20"/>
              </w:rPr>
              <w:t>: If hardware, software, or other IT services will be delivered to EPA by the external org., they must meet EPA IT Standards</w:t>
            </w:r>
          </w:p>
          <w:p w14:paraId="0982FB09" w14:textId="77777777" w:rsidR="000409F1" w:rsidRPr="00933168" w:rsidRDefault="000409F1" w:rsidP="0013385A">
            <w:pPr>
              <w:pStyle w:val="TableParagraph"/>
              <w:numPr>
                <w:ilvl w:val="1"/>
                <w:numId w:val="53"/>
              </w:numPr>
              <w:ind w:left="480" w:hanging="180"/>
              <w:rPr>
                <w:rFonts w:asciiTheme="majorHAnsi" w:hAnsiTheme="majorHAnsi" w:cstheme="majorHAnsi"/>
                <w:b/>
                <w:bCs/>
                <w:sz w:val="20"/>
                <w:szCs w:val="20"/>
              </w:rPr>
            </w:pPr>
            <w:r w:rsidRPr="00933168">
              <w:rPr>
                <w:rFonts w:asciiTheme="majorHAnsi" w:hAnsiTheme="majorHAnsi" w:cstheme="majorHAnsi"/>
                <w:b/>
                <w:bCs/>
                <w:i/>
                <w:iCs/>
                <w:sz w:val="20"/>
                <w:szCs w:val="20"/>
              </w:rPr>
              <w:t xml:space="preserve">EPA CIO 2104.1 </w:t>
            </w:r>
            <w:r w:rsidRPr="00933168">
              <w:rPr>
                <w:rFonts w:asciiTheme="majorHAnsi" w:hAnsiTheme="majorHAnsi" w:cstheme="majorHAnsi"/>
                <w:b/>
                <w:bCs/>
                <w:sz w:val="20"/>
                <w:szCs w:val="20"/>
              </w:rPr>
              <w:t>and</w:t>
            </w:r>
            <w:r w:rsidRPr="00933168">
              <w:rPr>
                <w:rFonts w:asciiTheme="majorHAnsi" w:hAnsiTheme="majorHAnsi" w:cstheme="majorHAnsi"/>
                <w:b/>
                <w:bCs/>
                <w:i/>
                <w:iCs/>
                <w:sz w:val="20"/>
                <w:szCs w:val="20"/>
              </w:rPr>
              <w:t xml:space="preserve"> CIO 2104-p-01 Software Management and Piracy Policy </w:t>
            </w:r>
            <w:r w:rsidRPr="00933168">
              <w:rPr>
                <w:rFonts w:asciiTheme="majorHAnsi" w:hAnsiTheme="majorHAnsi" w:cstheme="majorHAnsi"/>
                <w:b/>
                <w:bCs/>
                <w:sz w:val="20"/>
                <w:szCs w:val="20"/>
              </w:rPr>
              <w:t>and</w:t>
            </w:r>
            <w:r w:rsidRPr="00933168">
              <w:rPr>
                <w:rFonts w:asciiTheme="majorHAnsi" w:hAnsiTheme="majorHAnsi" w:cstheme="majorHAnsi"/>
                <w:b/>
                <w:bCs/>
                <w:i/>
                <w:iCs/>
                <w:sz w:val="20"/>
                <w:szCs w:val="20"/>
              </w:rPr>
              <w:t xml:space="preserve"> Procedure</w:t>
            </w:r>
          </w:p>
          <w:p w14:paraId="00E52BDD" w14:textId="77777777" w:rsidR="000409F1" w:rsidRPr="00933168" w:rsidRDefault="000409F1" w:rsidP="0013385A">
            <w:pPr>
              <w:pStyle w:val="TableParagraph"/>
              <w:ind w:left="480"/>
              <w:rPr>
                <w:rFonts w:asciiTheme="majorHAnsi" w:hAnsiTheme="majorHAnsi" w:cstheme="majorHAnsi"/>
                <w:sz w:val="20"/>
                <w:szCs w:val="20"/>
              </w:rPr>
            </w:pPr>
            <w:r w:rsidRPr="00933168">
              <w:rPr>
                <w:rFonts w:asciiTheme="majorHAnsi" w:hAnsiTheme="majorHAnsi" w:cstheme="majorHAnsi"/>
                <w:sz w:val="20"/>
                <w:szCs w:val="20"/>
                <w:u w:val="single"/>
              </w:rPr>
              <w:t>Summary</w:t>
            </w:r>
            <w:r w:rsidRPr="00933168">
              <w:rPr>
                <w:rFonts w:asciiTheme="majorHAnsi" w:hAnsiTheme="majorHAnsi" w:cstheme="majorHAnsi"/>
                <w:sz w:val="20"/>
                <w:szCs w:val="20"/>
              </w:rPr>
              <w:t>: Ensures all software used by the Agency or those receiving financial assistance from the Agency is appropriately licensed, approved for use, and is not pirated.</w:t>
            </w:r>
          </w:p>
        </w:tc>
        <w:tc>
          <w:tcPr>
            <w:tcW w:w="1080" w:type="dxa"/>
          </w:tcPr>
          <w:p w14:paraId="72D07B79" w14:textId="77777777" w:rsidR="000409F1" w:rsidRPr="00933168" w:rsidRDefault="000409F1" w:rsidP="0013385A">
            <w:pPr>
              <w:pStyle w:val="TableParagraph"/>
              <w:jc w:val="center"/>
              <w:rPr>
                <w:rFonts w:asciiTheme="majorHAnsi" w:hAnsiTheme="majorHAnsi" w:cstheme="majorHAnsi"/>
                <w:sz w:val="20"/>
                <w:szCs w:val="20"/>
              </w:rPr>
            </w:pPr>
            <w:r w:rsidRPr="00933168">
              <w:rPr>
                <w:rFonts w:asciiTheme="majorHAnsi" w:hAnsiTheme="majorHAnsi" w:cstheme="majorHAnsi"/>
                <w:sz w:val="20"/>
                <w:szCs w:val="20"/>
              </w:rPr>
              <w:fldChar w:fldCharType="begin">
                <w:ffData>
                  <w:name w:val="Check1"/>
                  <w:enabled/>
                  <w:calcOnExit w:val="0"/>
                  <w:checkBox>
                    <w:sizeAuto/>
                    <w:default w:val="0"/>
                  </w:checkBox>
                </w:ffData>
              </w:fldChar>
            </w:r>
            <w:r w:rsidRPr="00933168">
              <w:rPr>
                <w:rFonts w:asciiTheme="majorHAnsi" w:hAnsiTheme="majorHAnsi" w:cstheme="majorHAnsi"/>
                <w:sz w:val="20"/>
                <w:szCs w:val="20"/>
              </w:rPr>
              <w:instrText xml:space="preserve"> FORMCHECKBOX </w:instrText>
            </w:r>
            <w:r w:rsidR="00F54B54">
              <w:rPr>
                <w:rFonts w:asciiTheme="majorHAnsi" w:hAnsiTheme="majorHAnsi" w:cstheme="majorHAnsi"/>
                <w:sz w:val="20"/>
                <w:szCs w:val="20"/>
              </w:rPr>
            </w:r>
            <w:r w:rsidR="00F54B54">
              <w:rPr>
                <w:rFonts w:asciiTheme="majorHAnsi" w:hAnsiTheme="majorHAnsi" w:cstheme="majorHAnsi"/>
                <w:sz w:val="20"/>
                <w:szCs w:val="20"/>
              </w:rPr>
              <w:fldChar w:fldCharType="separate"/>
            </w:r>
            <w:r w:rsidRPr="00933168">
              <w:rPr>
                <w:rFonts w:asciiTheme="majorHAnsi" w:hAnsiTheme="majorHAnsi" w:cstheme="majorHAnsi"/>
                <w:sz w:val="20"/>
                <w:szCs w:val="20"/>
              </w:rPr>
              <w:fldChar w:fldCharType="end"/>
            </w:r>
          </w:p>
        </w:tc>
        <w:tc>
          <w:tcPr>
            <w:tcW w:w="1980" w:type="dxa"/>
          </w:tcPr>
          <w:p w14:paraId="431DC805" w14:textId="77777777" w:rsidR="000409F1" w:rsidRPr="00933168" w:rsidRDefault="000409F1" w:rsidP="0013385A">
            <w:pPr>
              <w:pStyle w:val="TableParagraph"/>
              <w:rPr>
                <w:rFonts w:asciiTheme="majorHAnsi" w:hAnsiTheme="majorHAnsi" w:cstheme="majorHAnsi"/>
              </w:rPr>
            </w:pPr>
            <w:r w:rsidRPr="00933168">
              <w:rPr>
                <w:rFonts w:asciiTheme="majorHAnsi" w:hAnsiTheme="majorHAnsi" w:cstheme="majorHAnsi"/>
              </w:rPr>
              <w:t xml:space="preserve"> </w:t>
            </w:r>
          </w:p>
        </w:tc>
      </w:tr>
      <w:tr w:rsidR="000409F1" w:rsidRPr="00933168" w14:paraId="7485EC3D" w14:textId="77777777" w:rsidTr="0013385A">
        <w:trPr>
          <w:trHeight w:val="806"/>
        </w:trPr>
        <w:tc>
          <w:tcPr>
            <w:tcW w:w="2225" w:type="dxa"/>
            <w:shd w:val="clear" w:color="auto" w:fill="auto"/>
          </w:tcPr>
          <w:p w14:paraId="5A6F205C" w14:textId="77777777" w:rsidR="000409F1" w:rsidRPr="00933168" w:rsidRDefault="000409F1" w:rsidP="0013385A">
            <w:pPr>
              <w:pStyle w:val="TableParagraph"/>
              <w:numPr>
                <w:ilvl w:val="0"/>
                <w:numId w:val="55"/>
              </w:numPr>
              <w:spacing w:line="268" w:lineRule="exact"/>
              <w:ind w:left="330" w:hanging="223"/>
              <w:rPr>
                <w:rFonts w:asciiTheme="majorHAnsi" w:hAnsiTheme="majorHAnsi" w:cstheme="majorHAnsi"/>
              </w:rPr>
            </w:pPr>
            <w:r w:rsidRPr="00933168">
              <w:rPr>
                <w:rFonts w:asciiTheme="majorHAnsi" w:hAnsiTheme="majorHAnsi" w:cstheme="majorHAnsi"/>
              </w:rPr>
              <w:t xml:space="preserve">Information Quality Guidelines </w:t>
            </w:r>
          </w:p>
        </w:tc>
        <w:tc>
          <w:tcPr>
            <w:tcW w:w="2880" w:type="dxa"/>
            <w:shd w:val="clear" w:color="auto" w:fill="auto"/>
            <w:vAlign w:val="center"/>
          </w:tcPr>
          <w:p w14:paraId="74393DB7" w14:textId="77777777" w:rsidR="000409F1" w:rsidRPr="00933168" w:rsidRDefault="000409F1" w:rsidP="0013385A">
            <w:pPr>
              <w:pStyle w:val="TableParagraph"/>
              <w:ind w:left="270"/>
              <w:jc w:val="center"/>
              <w:rPr>
                <w:rFonts w:asciiTheme="majorHAnsi" w:hAnsiTheme="majorHAnsi" w:cstheme="majorHAnsi"/>
                <w:sz w:val="20"/>
                <w:szCs w:val="20"/>
                <w:highlight w:val="yellow"/>
              </w:rPr>
            </w:pPr>
            <w:r w:rsidRPr="00933168">
              <w:rPr>
                <w:rFonts w:asciiTheme="majorHAnsi" w:hAnsiTheme="majorHAnsi" w:cstheme="majorHAnsi"/>
                <w:b/>
                <w:bCs/>
                <w:u w:val="single"/>
              </w:rPr>
              <w:t>Does not apply to non-EPA organizations</w:t>
            </w:r>
          </w:p>
        </w:tc>
        <w:tc>
          <w:tcPr>
            <w:tcW w:w="5490" w:type="dxa"/>
            <w:shd w:val="clear" w:color="auto" w:fill="auto"/>
            <w:vAlign w:val="center"/>
          </w:tcPr>
          <w:p w14:paraId="53017C95" w14:textId="77777777" w:rsidR="000409F1" w:rsidRPr="00933168" w:rsidRDefault="000409F1" w:rsidP="0013385A">
            <w:pPr>
              <w:pStyle w:val="TableParagraph"/>
              <w:ind w:left="285"/>
              <w:rPr>
                <w:rFonts w:asciiTheme="majorHAnsi" w:hAnsiTheme="majorHAnsi" w:cstheme="majorHAnsi"/>
                <w:b/>
                <w:bCs/>
                <w:sz w:val="20"/>
                <w:szCs w:val="20"/>
                <w:u w:val="single"/>
              </w:rPr>
            </w:pPr>
            <w:r w:rsidRPr="00933168">
              <w:rPr>
                <w:rFonts w:asciiTheme="majorHAnsi" w:hAnsiTheme="majorHAnsi" w:cstheme="majorHAnsi"/>
                <w:b/>
                <w:bCs/>
                <w:u w:val="single"/>
              </w:rPr>
              <w:t>Does not apply to non-EPA organizations</w:t>
            </w:r>
          </w:p>
        </w:tc>
        <w:tc>
          <w:tcPr>
            <w:tcW w:w="1080" w:type="dxa"/>
          </w:tcPr>
          <w:p w14:paraId="7B153791" w14:textId="77777777" w:rsidR="000409F1" w:rsidRPr="00933168" w:rsidRDefault="000409F1" w:rsidP="0013385A">
            <w:pPr>
              <w:pStyle w:val="TableParagraph"/>
              <w:jc w:val="center"/>
              <w:rPr>
                <w:rFonts w:asciiTheme="majorHAnsi" w:hAnsiTheme="majorHAnsi" w:cstheme="majorHAnsi"/>
                <w:sz w:val="20"/>
                <w:szCs w:val="20"/>
              </w:rPr>
            </w:pPr>
          </w:p>
        </w:tc>
        <w:tc>
          <w:tcPr>
            <w:tcW w:w="1980" w:type="dxa"/>
          </w:tcPr>
          <w:p w14:paraId="7801B4E7" w14:textId="77777777" w:rsidR="000409F1" w:rsidRPr="00933168" w:rsidRDefault="000409F1" w:rsidP="0013385A">
            <w:pPr>
              <w:pStyle w:val="TableParagraph"/>
              <w:rPr>
                <w:rFonts w:asciiTheme="majorHAnsi" w:hAnsiTheme="majorHAnsi" w:cstheme="majorHAnsi"/>
              </w:rPr>
            </w:pPr>
            <w:r w:rsidRPr="00933168">
              <w:rPr>
                <w:rFonts w:asciiTheme="majorHAnsi" w:hAnsiTheme="majorHAnsi" w:cstheme="majorHAnsi"/>
              </w:rPr>
              <w:t xml:space="preserve"> </w:t>
            </w:r>
          </w:p>
        </w:tc>
      </w:tr>
      <w:tr w:rsidR="000409F1" w:rsidRPr="00933168" w14:paraId="6FAFB089" w14:textId="77777777" w:rsidTr="0013385A">
        <w:trPr>
          <w:trHeight w:val="806"/>
        </w:trPr>
        <w:tc>
          <w:tcPr>
            <w:tcW w:w="2225" w:type="dxa"/>
          </w:tcPr>
          <w:p w14:paraId="50C4D6C5" w14:textId="77777777" w:rsidR="000409F1" w:rsidRPr="00933168" w:rsidRDefault="000409F1" w:rsidP="0013385A">
            <w:pPr>
              <w:pStyle w:val="TableParagraph"/>
              <w:numPr>
                <w:ilvl w:val="0"/>
                <w:numId w:val="55"/>
              </w:numPr>
              <w:spacing w:line="268" w:lineRule="exact"/>
              <w:ind w:left="330" w:hanging="223"/>
              <w:rPr>
                <w:rFonts w:asciiTheme="majorHAnsi" w:hAnsiTheme="majorHAnsi" w:cstheme="majorHAnsi"/>
              </w:rPr>
            </w:pPr>
            <w:r w:rsidRPr="00933168">
              <w:rPr>
                <w:rFonts w:asciiTheme="majorHAnsi" w:hAnsiTheme="majorHAnsi" w:cstheme="majorHAnsi"/>
              </w:rPr>
              <w:t>Organization Competence</w:t>
            </w:r>
          </w:p>
        </w:tc>
        <w:tc>
          <w:tcPr>
            <w:tcW w:w="2880" w:type="dxa"/>
          </w:tcPr>
          <w:p w14:paraId="2A703216" w14:textId="77777777" w:rsidR="000409F1" w:rsidRPr="00933168" w:rsidRDefault="000409F1" w:rsidP="0013385A">
            <w:pPr>
              <w:pStyle w:val="TableParagraph"/>
              <w:ind w:left="107" w:right="169"/>
              <w:rPr>
                <w:rFonts w:asciiTheme="majorHAnsi" w:hAnsiTheme="majorHAnsi" w:cstheme="majorHAnsi"/>
              </w:rPr>
            </w:pPr>
            <w:r w:rsidRPr="00933168">
              <w:rPr>
                <w:rFonts w:asciiTheme="majorHAnsi" w:hAnsiTheme="majorHAnsi" w:cstheme="majorHAnsi"/>
              </w:rPr>
              <w:t>Documents the process for ensuring adequate competence for personnel conducting EIO</w:t>
            </w:r>
          </w:p>
        </w:tc>
        <w:tc>
          <w:tcPr>
            <w:tcW w:w="5490" w:type="dxa"/>
          </w:tcPr>
          <w:p w14:paraId="2D3E4CC3" w14:textId="77777777" w:rsidR="000409F1" w:rsidRPr="00933168" w:rsidRDefault="000409F1" w:rsidP="0013385A">
            <w:pPr>
              <w:pStyle w:val="TableParagraph"/>
              <w:numPr>
                <w:ilvl w:val="0"/>
                <w:numId w:val="54"/>
              </w:numPr>
              <w:ind w:left="270" w:hanging="180"/>
              <w:rPr>
                <w:rFonts w:asciiTheme="majorHAnsi" w:hAnsiTheme="majorHAnsi" w:cstheme="majorHAnsi"/>
                <w:sz w:val="20"/>
                <w:szCs w:val="20"/>
              </w:rPr>
            </w:pPr>
            <w:r w:rsidRPr="00933168">
              <w:rPr>
                <w:rFonts w:asciiTheme="majorHAnsi" w:hAnsiTheme="majorHAnsi" w:cstheme="majorHAnsi"/>
                <w:sz w:val="20"/>
                <w:szCs w:val="20"/>
              </w:rPr>
              <w:t>Document how the organization determines minimum requirements for personnel conducting EIO</w:t>
            </w:r>
          </w:p>
          <w:p w14:paraId="4A13955A" w14:textId="77777777" w:rsidR="000409F1" w:rsidRPr="00933168" w:rsidRDefault="000409F1" w:rsidP="0013385A">
            <w:pPr>
              <w:pStyle w:val="TableParagraph"/>
              <w:numPr>
                <w:ilvl w:val="0"/>
                <w:numId w:val="54"/>
              </w:numPr>
              <w:ind w:left="270" w:hanging="180"/>
              <w:rPr>
                <w:rFonts w:asciiTheme="majorHAnsi" w:hAnsiTheme="majorHAnsi" w:cstheme="majorHAnsi"/>
                <w:sz w:val="20"/>
                <w:szCs w:val="20"/>
              </w:rPr>
            </w:pPr>
            <w:r w:rsidRPr="00933168">
              <w:rPr>
                <w:rFonts w:asciiTheme="majorHAnsi" w:hAnsiTheme="majorHAnsi" w:cstheme="majorHAnsi"/>
                <w:sz w:val="20"/>
                <w:szCs w:val="20"/>
              </w:rPr>
              <w:t>Document how the organization evaluates personnel competency for their roles based on appropriate knowledge, skills, education, training, and/or experience</w:t>
            </w:r>
          </w:p>
        </w:tc>
        <w:tc>
          <w:tcPr>
            <w:tcW w:w="1080" w:type="dxa"/>
          </w:tcPr>
          <w:p w14:paraId="6C558698" w14:textId="77777777" w:rsidR="000409F1" w:rsidRPr="00933168" w:rsidRDefault="000409F1" w:rsidP="0013385A">
            <w:pPr>
              <w:pStyle w:val="TableParagraph"/>
              <w:jc w:val="center"/>
              <w:rPr>
                <w:rFonts w:asciiTheme="majorHAnsi" w:hAnsiTheme="majorHAnsi" w:cstheme="majorHAnsi"/>
                <w:sz w:val="20"/>
                <w:szCs w:val="20"/>
              </w:rPr>
            </w:pPr>
            <w:r w:rsidRPr="00933168">
              <w:rPr>
                <w:rFonts w:asciiTheme="majorHAnsi" w:hAnsiTheme="majorHAnsi" w:cstheme="majorHAnsi"/>
                <w:sz w:val="20"/>
                <w:szCs w:val="20"/>
              </w:rPr>
              <w:fldChar w:fldCharType="begin">
                <w:ffData>
                  <w:name w:val="Check1"/>
                  <w:enabled/>
                  <w:calcOnExit w:val="0"/>
                  <w:checkBox>
                    <w:sizeAuto/>
                    <w:default w:val="0"/>
                  </w:checkBox>
                </w:ffData>
              </w:fldChar>
            </w:r>
            <w:r w:rsidRPr="00933168">
              <w:rPr>
                <w:rFonts w:asciiTheme="majorHAnsi" w:hAnsiTheme="majorHAnsi" w:cstheme="majorHAnsi"/>
                <w:sz w:val="20"/>
                <w:szCs w:val="20"/>
              </w:rPr>
              <w:instrText xml:space="preserve"> FORMCHECKBOX </w:instrText>
            </w:r>
            <w:r w:rsidR="00F54B54">
              <w:rPr>
                <w:rFonts w:asciiTheme="majorHAnsi" w:hAnsiTheme="majorHAnsi" w:cstheme="majorHAnsi"/>
                <w:sz w:val="20"/>
                <w:szCs w:val="20"/>
              </w:rPr>
            </w:r>
            <w:r w:rsidR="00F54B54">
              <w:rPr>
                <w:rFonts w:asciiTheme="majorHAnsi" w:hAnsiTheme="majorHAnsi" w:cstheme="majorHAnsi"/>
                <w:sz w:val="20"/>
                <w:szCs w:val="20"/>
              </w:rPr>
              <w:fldChar w:fldCharType="separate"/>
            </w:r>
            <w:r w:rsidRPr="00933168">
              <w:rPr>
                <w:rFonts w:asciiTheme="majorHAnsi" w:hAnsiTheme="majorHAnsi" w:cstheme="majorHAnsi"/>
                <w:sz w:val="20"/>
                <w:szCs w:val="20"/>
              </w:rPr>
              <w:fldChar w:fldCharType="end"/>
            </w:r>
          </w:p>
        </w:tc>
        <w:tc>
          <w:tcPr>
            <w:tcW w:w="1980" w:type="dxa"/>
          </w:tcPr>
          <w:p w14:paraId="28195A73" w14:textId="77777777" w:rsidR="000409F1" w:rsidRPr="00933168" w:rsidRDefault="000409F1" w:rsidP="0013385A">
            <w:pPr>
              <w:pStyle w:val="TableParagraph"/>
              <w:rPr>
                <w:rFonts w:asciiTheme="majorHAnsi" w:hAnsiTheme="majorHAnsi" w:cstheme="majorHAnsi"/>
              </w:rPr>
            </w:pPr>
            <w:r w:rsidRPr="00933168">
              <w:rPr>
                <w:rFonts w:asciiTheme="majorHAnsi" w:hAnsiTheme="majorHAnsi" w:cstheme="majorHAnsi"/>
              </w:rPr>
              <w:t xml:space="preserve"> </w:t>
            </w:r>
          </w:p>
        </w:tc>
      </w:tr>
      <w:tr w:rsidR="000409F1" w:rsidRPr="00933168" w14:paraId="20E5C8DE" w14:textId="77777777" w:rsidTr="0013385A">
        <w:trPr>
          <w:trHeight w:val="899"/>
        </w:trPr>
        <w:tc>
          <w:tcPr>
            <w:tcW w:w="2225" w:type="dxa"/>
          </w:tcPr>
          <w:p w14:paraId="421471E7" w14:textId="77777777" w:rsidR="000409F1" w:rsidRPr="00933168" w:rsidRDefault="000409F1" w:rsidP="0013385A">
            <w:pPr>
              <w:pStyle w:val="TableParagraph"/>
              <w:numPr>
                <w:ilvl w:val="0"/>
                <w:numId w:val="55"/>
              </w:numPr>
              <w:ind w:left="330" w:hanging="223"/>
              <w:rPr>
                <w:rFonts w:asciiTheme="majorHAnsi" w:hAnsiTheme="majorHAnsi" w:cstheme="majorHAnsi"/>
              </w:rPr>
            </w:pPr>
            <w:r w:rsidRPr="00933168">
              <w:rPr>
                <w:rFonts w:asciiTheme="majorHAnsi" w:hAnsiTheme="majorHAnsi" w:cstheme="majorHAnsi"/>
              </w:rPr>
              <w:t>Personnel Training</w:t>
            </w:r>
          </w:p>
        </w:tc>
        <w:tc>
          <w:tcPr>
            <w:tcW w:w="2880" w:type="dxa"/>
          </w:tcPr>
          <w:p w14:paraId="256287C2" w14:textId="77777777" w:rsidR="000409F1" w:rsidRPr="00933168" w:rsidRDefault="000409F1" w:rsidP="0013385A">
            <w:pPr>
              <w:pStyle w:val="TableParagraph"/>
              <w:ind w:left="107" w:right="169"/>
              <w:rPr>
                <w:rFonts w:asciiTheme="majorHAnsi" w:hAnsiTheme="majorHAnsi" w:cstheme="majorHAnsi"/>
              </w:rPr>
            </w:pPr>
            <w:r w:rsidRPr="00933168">
              <w:rPr>
                <w:rFonts w:asciiTheme="majorHAnsi" w:hAnsiTheme="majorHAnsi" w:cstheme="majorHAnsi"/>
              </w:rPr>
              <w:t>Documents the process for determining training requirements and training needs</w:t>
            </w:r>
          </w:p>
        </w:tc>
        <w:tc>
          <w:tcPr>
            <w:tcW w:w="5490" w:type="dxa"/>
          </w:tcPr>
          <w:p w14:paraId="4FFED2FA" w14:textId="77777777" w:rsidR="000409F1" w:rsidRPr="00933168" w:rsidRDefault="000409F1" w:rsidP="0013385A">
            <w:pPr>
              <w:pStyle w:val="TableParagraph"/>
              <w:numPr>
                <w:ilvl w:val="0"/>
                <w:numId w:val="25"/>
              </w:numPr>
              <w:ind w:left="270" w:hanging="180"/>
              <w:rPr>
                <w:rFonts w:asciiTheme="majorHAnsi" w:hAnsiTheme="majorHAnsi" w:cstheme="majorHAnsi"/>
                <w:sz w:val="20"/>
                <w:szCs w:val="20"/>
              </w:rPr>
            </w:pPr>
            <w:r w:rsidRPr="00933168">
              <w:rPr>
                <w:rFonts w:asciiTheme="majorHAnsi" w:hAnsiTheme="majorHAnsi" w:cstheme="majorHAnsi"/>
                <w:sz w:val="20"/>
                <w:szCs w:val="20"/>
              </w:rPr>
              <w:t>Describe the process for determining training requirements and needs</w:t>
            </w:r>
          </w:p>
          <w:p w14:paraId="7DF08ED1" w14:textId="77777777" w:rsidR="000409F1" w:rsidRPr="00933168" w:rsidRDefault="000409F1" w:rsidP="0013385A">
            <w:pPr>
              <w:pStyle w:val="TableParagraph"/>
              <w:numPr>
                <w:ilvl w:val="0"/>
                <w:numId w:val="25"/>
              </w:numPr>
              <w:ind w:left="270" w:hanging="180"/>
              <w:rPr>
                <w:rFonts w:asciiTheme="majorHAnsi" w:hAnsiTheme="majorHAnsi" w:cstheme="majorHAnsi"/>
                <w:sz w:val="20"/>
                <w:szCs w:val="20"/>
              </w:rPr>
            </w:pPr>
            <w:r w:rsidRPr="00933168">
              <w:rPr>
                <w:rFonts w:asciiTheme="majorHAnsi" w:hAnsiTheme="majorHAnsi" w:cstheme="majorHAnsi"/>
                <w:sz w:val="20"/>
                <w:szCs w:val="20"/>
              </w:rPr>
              <w:t>Identify who is/are responsible for defining, planning, reviewing, and documenting training requirements</w:t>
            </w:r>
          </w:p>
        </w:tc>
        <w:tc>
          <w:tcPr>
            <w:tcW w:w="1080" w:type="dxa"/>
          </w:tcPr>
          <w:p w14:paraId="10A3EB81" w14:textId="77777777" w:rsidR="000409F1" w:rsidRPr="00933168" w:rsidRDefault="000409F1" w:rsidP="0013385A">
            <w:pPr>
              <w:pStyle w:val="TableParagraph"/>
              <w:jc w:val="center"/>
              <w:rPr>
                <w:rFonts w:asciiTheme="majorHAnsi" w:hAnsiTheme="majorHAnsi" w:cstheme="majorHAnsi"/>
                <w:sz w:val="20"/>
                <w:szCs w:val="20"/>
              </w:rPr>
            </w:pPr>
            <w:r w:rsidRPr="00933168">
              <w:rPr>
                <w:rFonts w:asciiTheme="majorHAnsi" w:hAnsiTheme="majorHAnsi" w:cstheme="majorHAnsi"/>
                <w:sz w:val="20"/>
                <w:szCs w:val="20"/>
              </w:rPr>
              <w:fldChar w:fldCharType="begin">
                <w:ffData>
                  <w:name w:val="Check1"/>
                  <w:enabled/>
                  <w:calcOnExit w:val="0"/>
                  <w:checkBox>
                    <w:sizeAuto/>
                    <w:default w:val="0"/>
                  </w:checkBox>
                </w:ffData>
              </w:fldChar>
            </w:r>
            <w:r w:rsidRPr="00933168">
              <w:rPr>
                <w:rFonts w:asciiTheme="majorHAnsi" w:hAnsiTheme="majorHAnsi" w:cstheme="majorHAnsi"/>
                <w:sz w:val="20"/>
                <w:szCs w:val="20"/>
              </w:rPr>
              <w:instrText xml:space="preserve"> FORMCHECKBOX </w:instrText>
            </w:r>
            <w:r w:rsidR="00F54B54">
              <w:rPr>
                <w:rFonts w:asciiTheme="majorHAnsi" w:hAnsiTheme="majorHAnsi" w:cstheme="majorHAnsi"/>
                <w:sz w:val="20"/>
                <w:szCs w:val="20"/>
              </w:rPr>
            </w:r>
            <w:r w:rsidR="00F54B54">
              <w:rPr>
                <w:rFonts w:asciiTheme="majorHAnsi" w:hAnsiTheme="majorHAnsi" w:cstheme="majorHAnsi"/>
                <w:sz w:val="20"/>
                <w:szCs w:val="20"/>
              </w:rPr>
              <w:fldChar w:fldCharType="separate"/>
            </w:r>
            <w:r w:rsidRPr="00933168">
              <w:rPr>
                <w:rFonts w:asciiTheme="majorHAnsi" w:hAnsiTheme="majorHAnsi" w:cstheme="majorHAnsi"/>
                <w:sz w:val="20"/>
                <w:szCs w:val="20"/>
              </w:rPr>
              <w:fldChar w:fldCharType="end"/>
            </w:r>
          </w:p>
        </w:tc>
        <w:tc>
          <w:tcPr>
            <w:tcW w:w="1980" w:type="dxa"/>
          </w:tcPr>
          <w:p w14:paraId="7B8E65D6" w14:textId="77777777" w:rsidR="000409F1" w:rsidRPr="00933168" w:rsidRDefault="000409F1" w:rsidP="0013385A">
            <w:pPr>
              <w:pStyle w:val="TableParagraph"/>
              <w:rPr>
                <w:rFonts w:asciiTheme="majorHAnsi" w:hAnsiTheme="majorHAnsi" w:cstheme="majorHAnsi"/>
              </w:rPr>
            </w:pPr>
            <w:r w:rsidRPr="00933168">
              <w:rPr>
                <w:rFonts w:asciiTheme="majorHAnsi" w:hAnsiTheme="majorHAnsi" w:cstheme="majorHAnsi"/>
              </w:rPr>
              <w:t xml:space="preserve"> </w:t>
            </w:r>
          </w:p>
        </w:tc>
      </w:tr>
      <w:tr w:rsidR="000409F1" w:rsidRPr="00933168" w14:paraId="3A6AE2E9" w14:textId="77777777" w:rsidTr="001338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5"/>
        </w:trPr>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7A585" w14:textId="77777777" w:rsidR="000409F1" w:rsidRPr="00933168" w:rsidRDefault="000409F1" w:rsidP="0013385A">
            <w:pPr>
              <w:pStyle w:val="TableParagraph"/>
              <w:numPr>
                <w:ilvl w:val="0"/>
                <w:numId w:val="55"/>
              </w:numPr>
              <w:ind w:left="330" w:right="395" w:hanging="223"/>
              <w:rPr>
                <w:rFonts w:asciiTheme="majorHAnsi" w:hAnsiTheme="majorHAnsi" w:cstheme="majorHAnsi"/>
              </w:rPr>
            </w:pPr>
            <w:r w:rsidRPr="00933168">
              <w:rPr>
                <w:rFonts w:asciiTheme="majorHAnsi" w:hAnsiTheme="majorHAnsi" w:cstheme="majorHAnsi"/>
              </w:rPr>
              <w:t>Procurement of Items and Services</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5B3FB" w14:textId="77777777" w:rsidR="000409F1" w:rsidRPr="00933168" w:rsidRDefault="000409F1" w:rsidP="0013385A">
            <w:pPr>
              <w:pStyle w:val="TableParagraph"/>
              <w:spacing w:line="268" w:lineRule="exact"/>
              <w:ind w:left="107"/>
              <w:rPr>
                <w:rFonts w:asciiTheme="majorHAnsi" w:hAnsiTheme="majorHAnsi" w:cstheme="majorHAnsi"/>
              </w:rPr>
            </w:pPr>
            <w:r w:rsidRPr="00933168">
              <w:rPr>
                <w:rFonts w:asciiTheme="majorHAnsi" w:hAnsiTheme="majorHAnsi" w:cstheme="majorHAnsi"/>
              </w:rPr>
              <w:t>Describes the processes and authorities to ensure quality requirements are included and implemented in procurements and extramural agreements</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6AE20" w14:textId="77777777" w:rsidR="000409F1" w:rsidRPr="00933168" w:rsidRDefault="000409F1" w:rsidP="0013385A">
            <w:pPr>
              <w:pStyle w:val="TableParagraph"/>
              <w:ind w:left="266"/>
              <w:rPr>
                <w:rFonts w:asciiTheme="majorHAnsi" w:hAnsiTheme="majorHAnsi" w:cstheme="majorHAnsi"/>
                <w:sz w:val="20"/>
                <w:szCs w:val="20"/>
              </w:rPr>
            </w:pPr>
            <w:r w:rsidRPr="00933168">
              <w:rPr>
                <w:rFonts w:asciiTheme="majorHAnsi" w:hAnsiTheme="majorHAnsi" w:cstheme="majorHAnsi"/>
                <w:sz w:val="20"/>
                <w:szCs w:val="20"/>
              </w:rPr>
              <w:t>Describe how the organization:</w:t>
            </w:r>
          </w:p>
          <w:p w14:paraId="06D2EAE7" w14:textId="77777777" w:rsidR="000409F1" w:rsidRPr="00933168" w:rsidRDefault="000409F1" w:rsidP="0013385A">
            <w:pPr>
              <w:pStyle w:val="TableParagraph"/>
              <w:numPr>
                <w:ilvl w:val="0"/>
                <w:numId w:val="44"/>
              </w:numPr>
              <w:ind w:left="266" w:hanging="176"/>
              <w:rPr>
                <w:rFonts w:asciiTheme="majorHAnsi" w:hAnsiTheme="majorHAnsi" w:cstheme="majorHAnsi"/>
                <w:sz w:val="20"/>
                <w:szCs w:val="20"/>
              </w:rPr>
            </w:pPr>
            <w:r w:rsidRPr="00933168">
              <w:rPr>
                <w:rFonts w:asciiTheme="majorHAnsi" w:hAnsiTheme="majorHAnsi" w:cstheme="majorHAnsi"/>
                <w:sz w:val="20"/>
                <w:szCs w:val="20"/>
              </w:rPr>
              <w:t>Reviews and approves procurement and extramural documents prior to issuing solicitations to ensure that the documents are accurate, complete, and contain appropriate quality requirements</w:t>
            </w:r>
          </w:p>
          <w:p w14:paraId="648A5B42" w14:textId="77777777" w:rsidR="000409F1" w:rsidRPr="00933168" w:rsidRDefault="000409F1" w:rsidP="0013385A">
            <w:pPr>
              <w:pStyle w:val="TableParagraph"/>
              <w:numPr>
                <w:ilvl w:val="0"/>
                <w:numId w:val="44"/>
              </w:numPr>
              <w:ind w:left="266" w:hanging="176"/>
              <w:rPr>
                <w:rFonts w:asciiTheme="majorHAnsi" w:hAnsiTheme="majorHAnsi" w:cstheme="majorHAnsi"/>
                <w:sz w:val="20"/>
                <w:szCs w:val="20"/>
              </w:rPr>
            </w:pPr>
            <w:r w:rsidRPr="00933168">
              <w:rPr>
                <w:rFonts w:asciiTheme="majorHAnsi" w:hAnsiTheme="majorHAnsi" w:cstheme="majorHAnsi"/>
                <w:sz w:val="20"/>
                <w:szCs w:val="20"/>
              </w:rPr>
              <w:lastRenderedPageBreak/>
              <w:t>Ensures agreements will document supplier’s responsibility to meet quality program requirements, and how suppliers will address technical and quality requirements</w:t>
            </w:r>
          </w:p>
          <w:p w14:paraId="2ADBEDC9" w14:textId="77777777" w:rsidR="000409F1" w:rsidRPr="00933168" w:rsidRDefault="000409F1" w:rsidP="0013385A">
            <w:pPr>
              <w:pStyle w:val="TableParagraph"/>
              <w:numPr>
                <w:ilvl w:val="0"/>
                <w:numId w:val="44"/>
              </w:numPr>
              <w:ind w:left="266" w:hanging="176"/>
              <w:rPr>
                <w:rFonts w:asciiTheme="majorHAnsi" w:hAnsiTheme="majorHAnsi" w:cstheme="majorHAnsi"/>
                <w:sz w:val="20"/>
                <w:szCs w:val="20"/>
              </w:rPr>
            </w:pPr>
            <w:r w:rsidRPr="00933168">
              <w:rPr>
                <w:rFonts w:asciiTheme="majorHAnsi" w:hAnsiTheme="majorHAnsi" w:cstheme="majorHAnsi"/>
                <w:sz w:val="20"/>
                <w:szCs w:val="20"/>
              </w:rPr>
              <w:t>Provides procedures for verifying how supplies will conform to the organization’s requirements</w:t>
            </w:r>
          </w:p>
          <w:p w14:paraId="523E06B2" w14:textId="77777777" w:rsidR="000409F1" w:rsidRPr="00933168" w:rsidRDefault="000409F1" w:rsidP="0013385A">
            <w:pPr>
              <w:pStyle w:val="TableParagraph"/>
              <w:numPr>
                <w:ilvl w:val="0"/>
                <w:numId w:val="44"/>
              </w:numPr>
              <w:ind w:left="266" w:hanging="176"/>
              <w:rPr>
                <w:rFonts w:asciiTheme="majorHAnsi" w:hAnsiTheme="majorHAnsi" w:cstheme="majorHAnsi"/>
                <w:sz w:val="20"/>
                <w:szCs w:val="20"/>
              </w:rPr>
            </w:pPr>
            <w:r w:rsidRPr="00933168">
              <w:rPr>
                <w:rFonts w:asciiTheme="majorHAnsi" w:hAnsiTheme="majorHAnsi" w:cstheme="majorHAnsi"/>
                <w:sz w:val="20"/>
                <w:szCs w:val="20"/>
              </w:rPr>
              <w:t>Reviews all responses to solicitations to ensure that technical and quality requirements are met</w:t>
            </w:r>
          </w:p>
          <w:p w14:paraId="3093A9DD" w14:textId="77777777" w:rsidR="000409F1" w:rsidRPr="00933168" w:rsidRDefault="000409F1" w:rsidP="0013385A">
            <w:pPr>
              <w:pStyle w:val="TableParagraph"/>
              <w:numPr>
                <w:ilvl w:val="0"/>
                <w:numId w:val="44"/>
              </w:numPr>
              <w:ind w:left="266" w:hanging="176"/>
              <w:rPr>
                <w:rFonts w:asciiTheme="majorHAnsi" w:hAnsiTheme="majorHAnsi" w:cstheme="majorHAnsi"/>
                <w:sz w:val="20"/>
                <w:szCs w:val="20"/>
              </w:rPr>
            </w:pPr>
            <w:r w:rsidRPr="00933168">
              <w:rPr>
                <w:rFonts w:asciiTheme="majorHAnsi" w:hAnsiTheme="majorHAnsi" w:cstheme="majorHAnsi"/>
                <w:sz w:val="20"/>
                <w:szCs w:val="20"/>
              </w:rPr>
              <w:t>Provides evidence of the supplier’s capabilities to satisfy EPA quality program requirements as defined in the extramural agreement or applicable federal regulation</w:t>
            </w:r>
          </w:p>
          <w:p w14:paraId="2BE85CE7" w14:textId="77777777" w:rsidR="000409F1" w:rsidRPr="00933168" w:rsidRDefault="000409F1" w:rsidP="0013385A">
            <w:pPr>
              <w:pStyle w:val="TableParagraph"/>
              <w:numPr>
                <w:ilvl w:val="0"/>
                <w:numId w:val="44"/>
              </w:numPr>
              <w:ind w:left="266" w:hanging="176"/>
              <w:rPr>
                <w:rFonts w:asciiTheme="majorHAnsi" w:hAnsiTheme="majorHAnsi" w:cstheme="majorHAnsi"/>
                <w:sz w:val="20"/>
                <w:szCs w:val="20"/>
              </w:rPr>
            </w:pPr>
            <w:r w:rsidRPr="00933168">
              <w:rPr>
                <w:rFonts w:asciiTheme="majorHAnsi" w:hAnsiTheme="majorHAnsi" w:cstheme="majorHAnsi"/>
                <w:sz w:val="20"/>
                <w:szCs w:val="20"/>
              </w:rPr>
              <w:t>Ensures that procured items and services are of acceptable quality</w:t>
            </w:r>
          </w:p>
          <w:p w14:paraId="0C40C6B0" w14:textId="77777777" w:rsidR="000409F1" w:rsidRPr="00933168" w:rsidRDefault="000409F1" w:rsidP="0013385A">
            <w:pPr>
              <w:pStyle w:val="TableParagraph"/>
              <w:numPr>
                <w:ilvl w:val="0"/>
                <w:numId w:val="44"/>
              </w:numPr>
              <w:ind w:left="266" w:hanging="176"/>
              <w:rPr>
                <w:rFonts w:asciiTheme="majorHAnsi" w:hAnsiTheme="majorHAnsi" w:cstheme="majorHAnsi"/>
                <w:sz w:val="20"/>
                <w:szCs w:val="20"/>
              </w:rPr>
            </w:pPr>
            <w:r w:rsidRPr="00933168">
              <w:rPr>
                <w:rFonts w:asciiTheme="majorHAnsi" w:hAnsiTheme="majorHAnsi" w:cstheme="majorHAnsi"/>
                <w:sz w:val="20"/>
                <w:szCs w:val="20"/>
              </w:rPr>
              <w:t>Reviews quality-related documentation (QMPs or QAPPs) from contractors</w:t>
            </w:r>
          </w:p>
          <w:p w14:paraId="2C130D54" w14:textId="77777777" w:rsidR="000409F1" w:rsidRPr="00933168" w:rsidRDefault="000409F1" w:rsidP="0013385A">
            <w:pPr>
              <w:pStyle w:val="TableParagraph"/>
              <w:numPr>
                <w:ilvl w:val="0"/>
                <w:numId w:val="44"/>
              </w:numPr>
              <w:ind w:left="266" w:hanging="176"/>
              <w:rPr>
                <w:rFonts w:asciiTheme="majorHAnsi" w:hAnsiTheme="majorHAnsi" w:cstheme="majorHAnsi"/>
                <w:sz w:val="20"/>
                <w:szCs w:val="20"/>
              </w:rPr>
            </w:pPr>
            <w:r w:rsidRPr="00933168">
              <w:rPr>
                <w:rFonts w:asciiTheme="majorHAnsi" w:hAnsiTheme="majorHAnsi" w:cstheme="majorHAnsi"/>
                <w:sz w:val="20"/>
                <w:szCs w:val="20"/>
              </w:rPr>
              <w:t>Ensures sub-contractors performing EIO comply with quality requirements specified in the organization’s extramural agreement(s) with EPA</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31C9D" w14:textId="77777777" w:rsidR="000409F1" w:rsidRPr="00933168" w:rsidRDefault="000409F1" w:rsidP="0013385A">
            <w:pPr>
              <w:pStyle w:val="TableParagraph"/>
              <w:jc w:val="center"/>
              <w:rPr>
                <w:rFonts w:asciiTheme="majorHAnsi" w:hAnsiTheme="majorHAnsi" w:cstheme="majorHAnsi"/>
                <w:sz w:val="20"/>
                <w:szCs w:val="20"/>
              </w:rPr>
            </w:pPr>
            <w:r w:rsidRPr="00933168">
              <w:rPr>
                <w:rFonts w:asciiTheme="majorHAnsi" w:hAnsiTheme="majorHAnsi" w:cstheme="majorHAnsi"/>
                <w:sz w:val="20"/>
                <w:szCs w:val="20"/>
              </w:rPr>
              <w:lastRenderedPageBreak/>
              <w:fldChar w:fldCharType="begin">
                <w:ffData>
                  <w:name w:val="Check1"/>
                  <w:enabled/>
                  <w:calcOnExit w:val="0"/>
                  <w:checkBox>
                    <w:sizeAuto/>
                    <w:default w:val="0"/>
                  </w:checkBox>
                </w:ffData>
              </w:fldChar>
            </w:r>
            <w:r w:rsidRPr="00933168">
              <w:rPr>
                <w:rFonts w:asciiTheme="majorHAnsi" w:hAnsiTheme="majorHAnsi" w:cstheme="majorHAnsi"/>
                <w:sz w:val="20"/>
                <w:szCs w:val="20"/>
              </w:rPr>
              <w:instrText xml:space="preserve"> FORMCHECKBOX </w:instrText>
            </w:r>
            <w:r w:rsidR="00F54B54">
              <w:rPr>
                <w:rFonts w:asciiTheme="majorHAnsi" w:hAnsiTheme="majorHAnsi" w:cstheme="majorHAnsi"/>
                <w:sz w:val="20"/>
                <w:szCs w:val="20"/>
              </w:rPr>
            </w:r>
            <w:r w:rsidR="00F54B54">
              <w:rPr>
                <w:rFonts w:asciiTheme="majorHAnsi" w:hAnsiTheme="majorHAnsi" w:cstheme="majorHAnsi"/>
                <w:sz w:val="20"/>
                <w:szCs w:val="20"/>
              </w:rPr>
              <w:fldChar w:fldCharType="separate"/>
            </w:r>
            <w:r w:rsidRPr="00933168">
              <w:rPr>
                <w:rFonts w:asciiTheme="majorHAnsi" w:hAnsiTheme="majorHAnsi" w:cstheme="majorHAnsi"/>
                <w:sz w:val="20"/>
                <w:szCs w:val="20"/>
              </w:rPr>
              <w:fldChar w:fldCharType="end"/>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DAFB8" w14:textId="77777777" w:rsidR="000409F1" w:rsidRPr="00933168" w:rsidRDefault="000409F1" w:rsidP="0013385A">
            <w:pPr>
              <w:pStyle w:val="TableParagraph"/>
              <w:rPr>
                <w:rFonts w:asciiTheme="majorHAnsi" w:hAnsiTheme="majorHAnsi" w:cstheme="majorHAnsi"/>
              </w:rPr>
            </w:pPr>
            <w:r w:rsidRPr="00933168">
              <w:rPr>
                <w:rFonts w:asciiTheme="majorHAnsi" w:hAnsiTheme="majorHAnsi" w:cstheme="majorHAnsi"/>
              </w:rPr>
              <w:t xml:space="preserve"> </w:t>
            </w:r>
          </w:p>
        </w:tc>
      </w:tr>
      <w:tr w:rsidR="000409F1" w:rsidRPr="00933168" w14:paraId="4DF41EC5" w14:textId="77777777" w:rsidTr="001338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4"/>
        </w:trPr>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FDFE9" w14:textId="77777777" w:rsidR="000409F1" w:rsidRPr="00933168" w:rsidRDefault="000409F1" w:rsidP="0013385A">
            <w:pPr>
              <w:pStyle w:val="TableParagraph"/>
              <w:numPr>
                <w:ilvl w:val="0"/>
                <w:numId w:val="55"/>
              </w:numPr>
              <w:spacing w:before="3" w:line="237" w:lineRule="auto"/>
              <w:ind w:left="330" w:hanging="223"/>
              <w:rPr>
                <w:rFonts w:asciiTheme="majorHAnsi" w:hAnsiTheme="majorHAnsi" w:cstheme="majorHAnsi"/>
              </w:rPr>
            </w:pPr>
            <w:r w:rsidRPr="00933168">
              <w:rPr>
                <w:rFonts w:asciiTheme="majorHAnsi" w:hAnsiTheme="majorHAnsi" w:cstheme="majorHAnsi"/>
              </w:rPr>
              <w:t>Document and Record Processes</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DAA42" w14:textId="77777777" w:rsidR="000409F1" w:rsidRPr="00933168" w:rsidRDefault="000409F1" w:rsidP="0013385A">
            <w:pPr>
              <w:pStyle w:val="TableParagraph"/>
              <w:spacing w:before="3" w:line="237" w:lineRule="auto"/>
              <w:ind w:left="107"/>
              <w:rPr>
                <w:rFonts w:asciiTheme="majorHAnsi" w:hAnsiTheme="majorHAnsi" w:cstheme="majorHAnsi"/>
              </w:rPr>
            </w:pPr>
            <w:r w:rsidRPr="00933168">
              <w:rPr>
                <w:rFonts w:asciiTheme="majorHAnsi" w:hAnsiTheme="majorHAnsi" w:cstheme="majorHAnsi"/>
              </w:rPr>
              <w:t>Describes the document and records processes for quality-related documents and records prepared, reviewed, approved, issued, used, revised, tracked, and verified within the organization</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9A429" w14:textId="77777777" w:rsidR="000409F1" w:rsidRPr="00933168" w:rsidRDefault="000409F1" w:rsidP="0013385A">
            <w:pPr>
              <w:pStyle w:val="TableParagraph"/>
              <w:numPr>
                <w:ilvl w:val="0"/>
                <w:numId w:val="43"/>
              </w:numPr>
              <w:ind w:left="266" w:hanging="176"/>
              <w:rPr>
                <w:rFonts w:asciiTheme="majorHAnsi" w:hAnsiTheme="majorHAnsi" w:cstheme="majorHAnsi"/>
                <w:sz w:val="20"/>
                <w:szCs w:val="20"/>
              </w:rPr>
            </w:pPr>
            <w:r w:rsidRPr="00933168">
              <w:rPr>
                <w:rFonts w:asciiTheme="majorHAnsi" w:hAnsiTheme="majorHAnsi" w:cstheme="majorHAnsi"/>
                <w:sz w:val="20"/>
                <w:szCs w:val="20"/>
              </w:rPr>
              <w:t>Describe how record management requirements are met, including the responsibilities of management and staff</w:t>
            </w:r>
          </w:p>
          <w:p w14:paraId="22AB67E0" w14:textId="77777777" w:rsidR="000409F1" w:rsidRPr="00933168" w:rsidRDefault="000409F1" w:rsidP="0013385A">
            <w:pPr>
              <w:pStyle w:val="TableParagraph"/>
              <w:numPr>
                <w:ilvl w:val="0"/>
                <w:numId w:val="43"/>
              </w:numPr>
              <w:ind w:left="266" w:hanging="176"/>
              <w:rPr>
                <w:rFonts w:asciiTheme="majorHAnsi" w:hAnsiTheme="majorHAnsi" w:cstheme="majorHAnsi"/>
                <w:sz w:val="20"/>
                <w:szCs w:val="20"/>
              </w:rPr>
            </w:pPr>
            <w:r w:rsidRPr="00933168">
              <w:rPr>
                <w:rFonts w:asciiTheme="majorHAnsi" w:hAnsiTheme="majorHAnsi" w:cstheme="majorHAnsi"/>
                <w:sz w:val="20"/>
                <w:szCs w:val="20"/>
              </w:rPr>
              <w:t>Describe how documents and records, including revisions, are reviewed for conformance with new requirements and terms and conditions of extramural agreements, and are approved by authorized personnel before use</w:t>
            </w:r>
          </w:p>
          <w:p w14:paraId="24BCD1F2" w14:textId="77777777" w:rsidR="000409F1" w:rsidRPr="00933168" w:rsidRDefault="000409F1" w:rsidP="0013385A">
            <w:pPr>
              <w:pStyle w:val="TableParagraph"/>
              <w:numPr>
                <w:ilvl w:val="0"/>
                <w:numId w:val="43"/>
              </w:numPr>
              <w:ind w:left="266" w:hanging="176"/>
              <w:rPr>
                <w:rFonts w:asciiTheme="majorHAnsi" w:hAnsiTheme="majorHAnsi" w:cstheme="majorHAnsi"/>
                <w:sz w:val="20"/>
                <w:szCs w:val="20"/>
              </w:rPr>
            </w:pPr>
            <w:r w:rsidRPr="00933168">
              <w:rPr>
                <w:rFonts w:asciiTheme="majorHAnsi" w:hAnsiTheme="majorHAnsi" w:cstheme="majorHAnsi"/>
                <w:sz w:val="20"/>
                <w:szCs w:val="20"/>
              </w:rPr>
              <w:t>Describe/reference the management process that ensures documents and records accurately reflect completed work, including specific records keeping requirements defined in policies, procedures, standards, or regulations</w:t>
            </w:r>
          </w:p>
          <w:p w14:paraId="7ACEF505" w14:textId="77777777" w:rsidR="000409F1" w:rsidRPr="00933168" w:rsidRDefault="000409F1" w:rsidP="0013385A">
            <w:pPr>
              <w:pStyle w:val="TableParagraph"/>
              <w:numPr>
                <w:ilvl w:val="0"/>
                <w:numId w:val="43"/>
              </w:numPr>
              <w:ind w:left="266" w:hanging="176"/>
              <w:rPr>
                <w:rFonts w:asciiTheme="majorHAnsi" w:hAnsiTheme="majorHAnsi" w:cstheme="majorHAnsi"/>
                <w:sz w:val="20"/>
                <w:szCs w:val="20"/>
              </w:rPr>
            </w:pPr>
            <w:r w:rsidRPr="00933168">
              <w:rPr>
                <w:rFonts w:asciiTheme="majorHAnsi" w:hAnsiTheme="majorHAnsi" w:cstheme="majorHAnsi"/>
                <w:sz w:val="20"/>
                <w:szCs w:val="20"/>
              </w:rPr>
              <w:t>Identify or reference how quality-related records are disposed of in accordance with regulatory requirements or schedules</w:t>
            </w:r>
          </w:p>
          <w:p w14:paraId="709AC549" w14:textId="77777777" w:rsidR="000409F1" w:rsidRPr="00933168" w:rsidRDefault="000409F1" w:rsidP="0013385A">
            <w:pPr>
              <w:pStyle w:val="TableParagraph"/>
              <w:numPr>
                <w:ilvl w:val="0"/>
                <w:numId w:val="43"/>
              </w:numPr>
              <w:ind w:left="266" w:hanging="176"/>
              <w:rPr>
                <w:rFonts w:asciiTheme="majorHAnsi" w:hAnsiTheme="majorHAnsi" w:cstheme="majorHAnsi"/>
                <w:sz w:val="20"/>
                <w:szCs w:val="20"/>
              </w:rPr>
            </w:pPr>
            <w:r w:rsidRPr="00933168">
              <w:rPr>
                <w:rFonts w:asciiTheme="majorHAnsi" w:hAnsiTheme="majorHAnsi" w:cstheme="majorHAnsi"/>
                <w:sz w:val="20"/>
                <w:szCs w:val="20"/>
              </w:rPr>
              <w:t>Describe/reference the document and records processes for planning documents (e.g., QAPPs, QMPs, SOPs) prepared, reviewed, approved, issued, used, revised, tracked, and verified within the organization; Specifically:</w:t>
            </w:r>
          </w:p>
          <w:p w14:paraId="7C8F871D" w14:textId="77777777" w:rsidR="000409F1" w:rsidRPr="00933168" w:rsidRDefault="000409F1" w:rsidP="0013385A">
            <w:pPr>
              <w:pStyle w:val="TableParagraph"/>
              <w:numPr>
                <w:ilvl w:val="1"/>
                <w:numId w:val="43"/>
              </w:numPr>
              <w:ind w:left="465" w:hanging="180"/>
              <w:rPr>
                <w:rFonts w:asciiTheme="majorHAnsi" w:hAnsiTheme="majorHAnsi" w:cstheme="majorHAnsi"/>
                <w:sz w:val="20"/>
                <w:szCs w:val="20"/>
              </w:rPr>
            </w:pPr>
            <w:r w:rsidRPr="00933168">
              <w:rPr>
                <w:rFonts w:asciiTheme="majorHAnsi" w:hAnsiTheme="majorHAnsi" w:cstheme="majorHAnsi"/>
                <w:sz w:val="20"/>
                <w:szCs w:val="20"/>
              </w:rPr>
              <w:t>Identify quality-related documents and records requiring management and control</w:t>
            </w:r>
          </w:p>
          <w:p w14:paraId="293F5EA5" w14:textId="77777777" w:rsidR="000409F1" w:rsidRPr="00933168" w:rsidRDefault="000409F1" w:rsidP="0013385A">
            <w:pPr>
              <w:pStyle w:val="TableParagraph"/>
              <w:numPr>
                <w:ilvl w:val="1"/>
                <w:numId w:val="43"/>
              </w:numPr>
              <w:ind w:left="465" w:hanging="180"/>
              <w:rPr>
                <w:rFonts w:asciiTheme="majorHAnsi" w:hAnsiTheme="majorHAnsi" w:cstheme="majorHAnsi"/>
                <w:sz w:val="20"/>
                <w:szCs w:val="20"/>
              </w:rPr>
            </w:pPr>
            <w:r w:rsidRPr="00933168">
              <w:rPr>
                <w:rFonts w:asciiTheme="majorHAnsi" w:hAnsiTheme="majorHAnsi" w:cstheme="majorHAnsi"/>
                <w:sz w:val="20"/>
                <w:szCs w:val="20"/>
              </w:rPr>
              <w:t>Reference EPA Record retention schedules</w:t>
            </w:r>
          </w:p>
          <w:p w14:paraId="7F1EA433" w14:textId="77777777" w:rsidR="000409F1" w:rsidRPr="00933168" w:rsidRDefault="000409F1" w:rsidP="0013385A">
            <w:pPr>
              <w:pStyle w:val="TableParagraph"/>
              <w:numPr>
                <w:ilvl w:val="1"/>
                <w:numId w:val="43"/>
              </w:numPr>
              <w:ind w:left="465" w:hanging="180"/>
              <w:rPr>
                <w:rFonts w:asciiTheme="majorHAnsi" w:hAnsiTheme="majorHAnsi" w:cstheme="majorHAnsi"/>
                <w:sz w:val="20"/>
                <w:szCs w:val="20"/>
              </w:rPr>
            </w:pPr>
            <w:r w:rsidRPr="00933168">
              <w:rPr>
                <w:rFonts w:asciiTheme="majorHAnsi" w:hAnsiTheme="majorHAnsi" w:cstheme="majorHAnsi"/>
                <w:sz w:val="20"/>
                <w:szCs w:val="20"/>
              </w:rPr>
              <w:lastRenderedPageBreak/>
              <w:t>Reference EIO records requirements stated by program regulations and/or contract and extramural agreements</w:t>
            </w:r>
          </w:p>
          <w:p w14:paraId="558E2493" w14:textId="77777777" w:rsidR="000409F1" w:rsidRPr="00933168" w:rsidRDefault="000409F1" w:rsidP="0013385A">
            <w:pPr>
              <w:pStyle w:val="TableParagraph"/>
              <w:numPr>
                <w:ilvl w:val="1"/>
                <w:numId w:val="43"/>
              </w:numPr>
              <w:ind w:left="465" w:hanging="180"/>
              <w:rPr>
                <w:rFonts w:asciiTheme="majorHAnsi" w:hAnsiTheme="majorHAnsi" w:cstheme="majorHAnsi"/>
                <w:sz w:val="20"/>
                <w:szCs w:val="20"/>
              </w:rPr>
            </w:pPr>
            <w:r w:rsidRPr="00933168">
              <w:rPr>
                <w:rFonts w:asciiTheme="majorHAnsi" w:hAnsiTheme="majorHAnsi" w:cstheme="majorHAnsi"/>
                <w:sz w:val="20"/>
                <w:szCs w:val="20"/>
              </w:rPr>
              <w:t>Describe/reference processes and roles of management and staff for handling quality-related documents and records to ensure accessibility, protection from damage and deterioration, and means of retention</w:t>
            </w:r>
          </w:p>
          <w:p w14:paraId="491DF28B" w14:textId="77777777" w:rsidR="000409F1" w:rsidRPr="00933168" w:rsidRDefault="000409F1" w:rsidP="0013385A">
            <w:pPr>
              <w:pStyle w:val="TableParagraph"/>
              <w:numPr>
                <w:ilvl w:val="1"/>
                <w:numId w:val="43"/>
              </w:numPr>
              <w:ind w:left="465" w:hanging="180"/>
              <w:rPr>
                <w:rFonts w:asciiTheme="majorHAnsi" w:hAnsiTheme="majorHAnsi" w:cstheme="majorHAnsi"/>
                <w:sz w:val="20"/>
                <w:szCs w:val="20"/>
              </w:rPr>
            </w:pPr>
            <w:r w:rsidRPr="00933168">
              <w:rPr>
                <w:rFonts w:asciiTheme="majorHAnsi" w:hAnsiTheme="majorHAnsi" w:cstheme="majorHAnsi"/>
                <w:sz w:val="20"/>
                <w:szCs w:val="20"/>
              </w:rPr>
              <w:t>Describe/reference measures for controlling the release, change, and use of planning documents and records including description of how technical guidance and planning documents are prepared, reviewed, approved, issued, used, revised, tracked, and verified</w:t>
            </w:r>
          </w:p>
          <w:p w14:paraId="1CEEA1DA" w14:textId="77777777" w:rsidR="000409F1" w:rsidRPr="00933168" w:rsidRDefault="000409F1" w:rsidP="0013385A">
            <w:pPr>
              <w:pStyle w:val="TableParagraph"/>
              <w:numPr>
                <w:ilvl w:val="1"/>
                <w:numId w:val="43"/>
              </w:numPr>
              <w:ind w:left="465" w:hanging="180"/>
              <w:rPr>
                <w:rFonts w:asciiTheme="majorHAnsi" w:hAnsiTheme="majorHAnsi" w:cstheme="majorHAnsi"/>
                <w:sz w:val="20"/>
                <w:szCs w:val="20"/>
              </w:rPr>
            </w:pPr>
            <w:r w:rsidRPr="00933168">
              <w:rPr>
                <w:rFonts w:asciiTheme="majorHAnsi" w:hAnsiTheme="majorHAnsi" w:cstheme="majorHAnsi"/>
                <w:sz w:val="20"/>
                <w:szCs w:val="20"/>
              </w:rPr>
              <w:t>Describe/reference processes for ensuring compliance with all statutory, contractual, and assistance agreement requirements for records from environmental programs and provides adequate preservation of key records necessary to support the mission of the organization</w:t>
            </w:r>
          </w:p>
          <w:p w14:paraId="09C3FC7E" w14:textId="77777777" w:rsidR="000409F1" w:rsidRPr="00933168" w:rsidRDefault="000409F1" w:rsidP="0013385A">
            <w:pPr>
              <w:pStyle w:val="TableParagraph"/>
              <w:numPr>
                <w:ilvl w:val="1"/>
                <w:numId w:val="43"/>
              </w:numPr>
              <w:ind w:left="465" w:hanging="180"/>
              <w:rPr>
                <w:rFonts w:asciiTheme="majorHAnsi" w:hAnsiTheme="majorHAnsi" w:cstheme="majorHAnsi"/>
                <w:sz w:val="20"/>
                <w:szCs w:val="20"/>
              </w:rPr>
            </w:pPr>
            <w:r w:rsidRPr="00933168">
              <w:rPr>
                <w:rFonts w:asciiTheme="majorHAnsi" w:hAnsiTheme="majorHAnsi" w:cstheme="majorHAnsi"/>
                <w:sz w:val="20"/>
                <w:szCs w:val="20"/>
              </w:rPr>
              <w:t>Describe/reference procedures for establishing and implementing chain of custody and confidentiality procedures for evidentiary records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A2E83" w14:textId="77777777" w:rsidR="000409F1" w:rsidRPr="00933168" w:rsidRDefault="000409F1" w:rsidP="0013385A">
            <w:pPr>
              <w:pStyle w:val="TableParagraph"/>
              <w:jc w:val="center"/>
              <w:rPr>
                <w:rFonts w:asciiTheme="majorHAnsi" w:hAnsiTheme="majorHAnsi" w:cstheme="majorHAnsi"/>
                <w:sz w:val="20"/>
                <w:szCs w:val="20"/>
              </w:rPr>
            </w:pPr>
            <w:r w:rsidRPr="00933168">
              <w:rPr>
                <w:rFonts w:asciiTheme="majorHAnsi" w:hAnsiTheme="majorHAnsi" w:cstheme="majorHAnsi"/>
                <w:sz w:val="20"/>
                <w:szCs w:val="20"/>
              </w:rPr>
              <w:lastRenderedPageBreak/>
              <w:fldChar w:fldCharType="begin">
                <w:ffData>
                  <w:name w:val="Check1"/>
                  <w:enabled/>
                  <w:calcOnExit w:val="0"/>
                  <w:checkBox>
                    <w:sizeAuto/>
                    <w:default w:val="0"/>
                  </w:checkBox>
                </w:ffData>
              </w:fldChar>
            </w:r>
            <w:r w:rsidRPr="00933168">
              <w:rPr>
                <w:rFonts w:asciiTheme="majorHAnsi" w:hAnsiTheme="majorHAnsi" w:cstheme="majorHAnsi"/>
                <w:sz w:val="20"/>
                <w:szCs w:val="20"/>
              </w:rPr>
              <w:instrText xml:space="preserve"> FORMCHECKBOX </w:instrText>
            </w:r>
            <w:r w:rsidR="00F54B54">
              <w:rPr>
                <w:rFonts w:asciiTheme="majorHAnsi" w:hAnsiTheme="majorHAnsi" w:cstheme="majorHAnsi"/>
                <w:sz w:val="20"/>
                <w:szCs w:val="20"/>
              </w:rPr>
            </w:r>
            <w:r w:rsidR="00F54B54">
              <w:rPr>
                <w:rFonts w:asciiTheme="majorHAnsi" w:hAnsiTheme="majorHAnsi" w:cstheme="majorHAnsi"/>
                <w:sz w:val="20"/>
                <w:szCs w:val="20"/>
              </w:rPr>
              <w:fldChar w:fldCharType="separate"/>
            </w:r>
            <w:r w:rsidRPr="00933168">
              <w:rPr>
                <w:rFonts w:asciiTheme="majorHAnsi" w:hAnsiTheme="majorHAnsi" w:cstheme="majorHAnsi"/>
                <w:sz w:val="20"/>
                <w:szCs w:val="20"/>
              </w:rPr>
              <w:fldChar w:fldCharType="end"/>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72F09" w14:textId="77777777" w:rsidR="000409F1" w:rsidRPr="00933168" w:rsidRDefault="000409F1" w:rsidP="0013385A">
            <w:pPr>
              <w:pStyle w:val="TableParagraph"/>
              <w:rPr>
                <w:rFonts w:asciiTheme="majorHAnsi" w:hAnsiTheme="majorHAnsi" w:cstheme="majorHAnsi"/>
              </w:rPr>
            </w:pPr>
            <w:r w:rsidRPr="00933168">
              <w:rPr>
                <w:rFonts w:asciiTheme="majorHAnsi" w:hAnsiTheme="majorHAnsi" w:cstheme="majorHAnsi"/>
              </w:rPr>
              <w:t xml:space="preserve"> </w:t>
            </w:r>
          </w:p>
        </w:tc>
      </w:tr>
      <w:tr w:rsidR="000409F1" w:rsidRPr="00933168" w14:paraId="74B31818" w14:textId="77777777" w:rsidTr="001338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trPr>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D55BE" w14:textId="77777777" w:rsidR="000409F1" w:rsidRPr="00933168" w:rsidRDefault="000409F1" w:rsidP="0013385A">
            <w:pPr>
              <w:pStyle w:val="TableParagraph"/>
              <w:numPr>
                <w:ilvl w:val="0"/>
                <w:numId w:val="55"/>
              </w:numPr>
              <w:spacing w:line="267" w:lineRule="exact"/>
              <w:ind w:left="330" w:hanging="223"/>
              <w:rPr>
                <w:rFonts w:asciiTheme="majorHAnsi" w:hAnsiTheme="majorHAnsi" w:cstheme="majorHAnsi"/>
              </w:rPr>
            </w:pPr>
            <w:r w:rsidRPr="00933168">
              <w:rPr>
                <w:rFonts w:asciiTheme="majorHAnsi" w:hAnsiTheme="majorHAnsi" w:cstheme="majorHAnsi"/>
              </w:rPr>
              <w:t>Plan-Do-Check-Act (PDCA) Quality Model</w:t>
            </w:r>
          </w:p>
          <w:p w14:paraId="16DF1C43" w14:textId="77777777" w:rsidR="000409F1" w:rsidRPr="00933168" w:rsidRDefault="000409F1" w:rsidP="0013385A">
            <w:pPr>
              <w:pStyle w:val="TableParagraph"/>
              <w:spacing w:line="267" w:lineRule="exact"/>
              <w:ind w:left="330" w:hanging="223"/>
              <w:rPr>
                <w:rFonts w:asciiTheme="majorHAnsi" w:hAnsiTheme="majorHAnsi" w:cstheme="majorHAnsi"/>
              </w:rPr>
            </w:pPr>
          </w:p>
          <w:p w14:paraId="084BFFB3" w14:textId="77777777" w:rsidR="000409F1" w:rsidRPr="00933168" w:rsidRDefault="000409F1" w:rsidP="0013385A">
            <w:pPr>
              <w:pStyle w:val="TableParagraph"/>
              <w:spacing w:line="267" w:lineRule="exact"/>
              <w:ind w:left="330" w:hanging="223"/>
              <w:rPr>
                <w:rFonts w:asciiTheme="majorHAnsi" w:hAnsiTheme="majorHAnsi" w:cstheme="majorHAnsi"/>
              </w:rPr>
            </w:pPr>
            <w:r w:rsidRPr="00933168">
              <w:rPr>
                <w:rFonts w:asciiTheme="majorHAnsi" w:hAnsiTheme="majorHAnsi" w:cstheme="majorHAnsi"/>
              </w:rPr>
              <w:t>A. Plan</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D22D5" w14:textId="77777777" w:rsidR="000409F1" w:rsidRPr="00933168" w:rsidRDefault="000409F1" w:rsidP="0013385A">
            <w:pPr>
              <w:pStyle w:val="TableParagraph"/>
              <w:ind w:left="107"/>
              <w:rPr>
                <w:rFonts w:asciiTheme="majorHAnsi" w:hAnsiTheme="majorHAnsi" w:cstheme="majorHAnsi"/>
              </w:rPr>
            </w:pPr>
            <w:r w:rsidRPr="00933168">
              <w:rPr>
                <w:rFonts w:asciiTheme="majorHAnsi" w:hAnsiTheme="majorHAnsi" w:cstheme="majorHAnsi"/>
              </w:rPr>
              <w:t>Documents how EIO will be planned within the organization to ensure that data collected are of the needed and expected quality for their intended use</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E370C" w14:textId="77777777" w:rsidR="000409F1" w:rsidRPr="00933168" w:rsidRDefault="000409F1" w:rsidP="0013385A">
            <w:pPr>
              <w:pStyle w:val="TableParagraph"/>
              <w:numPr>
                <w:ilvl w:val="0"/>
                <w:numId w:val="42"/>
              </w:numPr>
              <w:spacing w:line="259" w:lineRule="auto"/>
              <w:ind w:left="266" w:hanging="176"/>
              <w:rPr>
                <w:rFonts w:asciiTheme="majorHAnsi" w:hAnsiTheme="majorHAnsi" w:cstheme="majorHAnsi"/>
                <w:sz w:val="20"/>
                <w:szCs w:val="20"/>
              </w:rPr>
            </w:pPr>
            <w:r w:rsidRPr="00933168">
              <w:rPr>
                <w:rFonts w:asciiTheme="majorHAnsi" w:hAnsiTheme="majorHAnsi" w:cstheme="majorHAnsi"/>
                <w:sz w:val="20"/>
                <w:szCs w:val="20"/>
              </w:rPr>
              <w:t>Describe/reference the processes for determining systematic planning and the development of acceptance/performance criteria to perform EIO</w:t>
            </w:r>
          </w:p>
          <w:p w14:paraId="14A28FE5" w14:textId="77777777" w:rsidR="000409F1" w:rsidRPr="00933168" w:rsidRDefault="000409F1" w:rsidP="0013385A">
            <w:pPr>
              <w:pStyle w:val="TableParagraph"/>
              <w:numPr>
                <w:ilvl w:val="0"/>
                <w:numId w:val="42"/>
              </w:numPr>
              <w:spacing w:line="259" w:lineRule="auto"/>
              <w:ind w:left="266" w:hanging="176"/>
              <w:rPr>
                <w:rFonts w:asciiTheme="majorHAnsi" w:hAnsiTheme="majorHAnsi" w:cstheme="majorHAnsi"/>
                <w:sz w:val="20"/>
                <w:szCs w:val="20"/>
              </w:rPr>
            </w:pPr>
            <w:r w:rsidRPr="00933168">
              <w:rPr>
                <w:rFonts w:asciiTheme="majorHAnsi" w:hAnsiTheme="majorHAnsi" w:cstheme="majorHAnsi"/>
                <w:sz w:val="20"/>
                <w:szCs w:val="20"/>
              </w:rPr>
              <w:t>Document the systematic planning process for EIO based on the scientific method and a common sense, graded approach to ensure the level of detail is consistent with the intended use and degree of confidence needed in the data quality (i.e., confirm that projects involving EIO will follow the required elements of the EPA QAPP Standard)</w:t>
            </w:r>
          </w:p>
          <w:p w14:paraId="3B76F113" w14:textId="77777777" w:rsidR="000409F1" w:rsidRPr="00933168" w:rsidRDefault="000409F1" w:rsidP="0013385A">
            <w:pPr>
              <w:pStyle w:val="TableParagraph"/>
              <w:numPr>
                <w:ilvl w:val="0"/>
                <w:numId w:val="42"/>
              </w:numPr>
              <w:spacing w:line="259" w:lineRule="auto"/>
              <w:ind w:left="266" w:hanging="176"/>
              <w:rPr>
                <w:rFonts w:asciiTheme="majorHAnsi" w:hAnsiTheme="majorHAnsi" w:cstheme="majorHAnsi"/>
                <w:sz w:val="20"/>
                <w:szCs w:val="20"/>
              </w:rPr>
            </w:pPr>
            <w:r w:rsidRPr="00933168">
              <w:rPr>
                <w:rFonts w:asciiTheme="majorHAnsi" w:hAnsiTheme="majorHAnsi" w:cstheme="majorHAnsi"/>
                <w:sz w:val="20"/>
                <w:szCs w:val="20"/>
              </w:rPr>
              <w:t>Describe the QAPP planning and documentation process including organization-specific requirements by project-type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0B382C" w14:textId="77777777" w:rsidR="000409F1" w:rsidRPr="00933168" w:rsidRDefault="000409F1" w:rsidP="0013385A">
            <w:pPr>
              <w:pStyle w:val="TableParagraph"/>
              <w:jc w:val="center"/>
              <w:rPr>
                <w:rFonts w:asciiTheme="majorHAnsi" w:hAnsiTheme="majorHAnsi" w:cstheme="majorHAnsi"/>
                <w:sz w:val="20"/>
                <w:szCs w:val="20"/>
              </w:rPr>
            </w:pPr>
            <w:r w:rsidRPr="00933168">
              <w:rPr>
                <w:rFonts w:asciiTheme="majorHAnsi" w:hAnsiTheme="majorHAnsi" w:cstheme="majorHAnsi"/>
                <w:sz w:val="20"/>
                <w:szCs w:val="20"/>
              </w:rPr>
              <w:fldChar w:fldCharType="begin">
                <w:ffData>
                  <w:name w:val="Check1"/>
                  <w:enabled/>
                  <w:calcOnExit w:val="0"/>
                  <w:checkBox>
                    <w:sizeAuto/>
                    <w:default w:val="0"/>
                  </w:checkBox>
                </w:ffData>
              </w:fldChar>
            </w:r>
            <w:r w:rsidRPr="00933168">
              <w:rPr>
                <w:rFonts w:asciiTheme="majorHAnsi" w:hAnsiTheme="majorHAnsi" w:cstheme="majorHAnsi"/>
                <w:sz w:val="20"/>
                <w:szCs w:val="20"/>
              </w:rPr>
              <w:instrText xml:space="preserve"> FORMCHECKBOX </w:instrText>
            </w:r>
            <w:r w:rsidR="00F54B54">
              <w:rPr>
                <w:rFonts w:asciiTheme="majorHAnsi" w:hAnsiTheme="majorHAnsi" w:cstheme="majorHAnsi"/>
                <w:sz w:val="20"/>
                <w:szCs w:val="20"/>
              </w:rPr>
            </w:r>
            <w:r w:rsidR="00F54B54">
              <w:rPr>
                <w:rFonts w:asciiTheme="majorHAnsi" w:hAnsiTheme="majorHAnsi" w:cstheme="majorHAnsi"/>
                <w:sz w:val="20"/>
                <w:szCs w:val="20"/>
              </w:rPr>
              <w:fldChar w:fldCharType="separate"/>
            </w:r>
            <w:r w:rsidRPr="00933168">
              <w:rPr>
                <w:rFonts w:asciiTheme="majorHAnsi" w:hAnsiTheme="majorHAnsi" w:cstheme="majorHAnsi"/>
                <w:sz w:val="20"/>
                <w:szCs w:val="20"/>
              </w:rPr>
              <w:fldChar w:fldCharType="end"/>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6DAC3" w14:textId="77777777" w:rsidR="000409F1" w:rsidRPr="00933168" w:rsidRDefault="000409F1" w:rsidP="0013385A">
            <w:pPr>
              <w:pStyle w:val="TableParagraph"/>
              <w:rPr>
                <w:rFonts w:asciiTheme="majorHAnsi" w:hAnsiTheme="majorHAnsi" w:cstheme="majorHAnsi"/>
              </w:rPr>
            </w:pPr>
            <w:r w:rsidRPr="00933168">
              <w:rPr>
                <w:rFonts w:asciiTheme="majorHAnsi" w:hAnsiTheme="majorHAnsi" w:cstheme="majorHAnsi"/>
              </w:rPr>
              <w:t xml:space="preserve"> </w:t>
            </w:r>
          </w:p>
        </w:tc>
      </w:tr>
      <w:tr w:rsidR="000409F1" w:rsidRPr="00933168" w14:paraId="25A227D1" w14:textId="77777777" w:rsidTr="001338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41"/>
        </w:trPr>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045D6" w14:textId="77777777" w:rsidR="000409F1" w:rsidRPr="00933168" w:rsidRDefault="000409F1" w:rsidP="0013385A">
            <w:pPr>
              <w:pStyle w:val="TableParagraph"/>
              <w:numPr>
                <w:ilvl w:val="0"/>
                <w:numId w:val="57"/>
              </w:numPr>
              <w:spacing w:line="267" w:lineRule="exact"/>
              <w:ind w:left="330" w:hanging="223"/>
              <w:rPr>
                <w:rFonts w:asciiTheme="majorHAnsi" w:hAnsiTheme="majorHAnsi" w:cstheme="majorHAnsi"/>
              </w:rPr>
            </w:pPr>
            <w:r w:rsidRPr="00933168">
              <w:rPr>
                <w:rFonts w:asciiTheme="majorHAnsi" w:hAnsiTheme="majorHAnsi" w:cstheme="majorHAnsi"/>
              </w:rPr>
              <w:t>Plan-Do-Check-Act (PDCA) Quality Model</w:t>
            </w:r>
          </w:p>
          <w:p w14:paraId="2673D2A0" w14:textId="77777777" w:rsidR="000409F1" w:rsidRPr="00933168" w:rsidRDefault="000409F1" w:rsidP="0013385A">
            <w:pPr>
              <w:pStyle w:val="TableParagraph"/>
              <w:spacing w:line="267" w:lineRule="exact"/>
              <w:ind w:left="330" w:hanging="223"/>
              <w:rPr>
                <w:rFonts w:asciiTheme="majorHAnsi" w:hAnsiTheme="majorHAnsi" w:cstheme="majorHAnsi"/>
              </w:rPr>
            </w:pPr>
          </w:p>
          <w:p w14:paraId="4463FA39" w14:textId="77777777" w:rsidR="000409F1" w:rsidRPr="00933168" w:rsidRDefault="000409F1" w:rsidP="0013385A">
            <w:pPr>
              <w:pStyle w:val="TableParagraph"/>
              <w:ind w:left="330" w:hanging="223"/>
              <w:rPr>
                <w:rFonts w:asciiTheme="majorHAnsi" w:hAnsiTheme="majorHAnsi" w:cstheme="majorHAnsi"/>
              </w:rPr>
            </w:pPr>
            <w:r w:rsidRPr="00933168">
              <w:rPr>
                <w:rFonts w:asciiTheme="majorHAnsi" w:hAnsiTheme="majorHAnsi" w:cstheme="majorHAnsi"/>
              </w:rPr>
              <w:t>B. Do (Implementation)</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833C17" w14:textId="77777777" w:rsidR="000409F1" w:rsidRPr="00933168" w:rsidRDefault="000409F1" w:rsidP="0013385A">
            <w:pPr>
              <w:pStyle w:val="TableParagraph"/>
              <w:ind w:left="107" w:right="169"/>
              <w:rPr>
                <w:rFonts w:asciiTheme="majorHAnsi" w:hAnsiTheme="majorHAnsi" w:cstheme="majorHAnsi"/>
              </w:rPr>
            </w:pPr>
            <w:r w:rsidRPr="00933168">
              <w:rPr>
                <w:rFonts w:asciiTheme="majorHAnsi" w:hAnsiTheme="majorHAnsi" w:cstheme="majorHAnsi"/>
              </w:rPr>
              <w:t xml:space="preserve">Documents how work processes will be implemented within the organization to ensure that data collected are of the </w:t>
            </w:r>
            <w:r w:rsidRPr="00933168">
              <w:rPr>
                <w:rFonts w:asciiTheme="majorHAnsi" w:hAnsiTheme="majorHAnsi" w:cstheme="majorHAnsi"/>
              </w:rPr>
              <w:lastRenderedPageBreak/>
              <w:t>needed and expected quality for their intended use.</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520F7" w14:textId="43823481" w:rsidR="000409F1" w:rsidRPr="00933168" w:rsidRDefault="000409F1" w:rsidP="0013385A">
            <w:pPr>
              <w:pStyle w:val="TableParagraph"/>
              <w:numPr>
                <w:ilvl w:val="0"/>
                <w:numId w:val="58"/>
              </w:numPr>
              <w:rPr>
                <w:rFonts w:asciiTheme="majorHAnsi" w:hAnsiTheme="majorHAnsi" w:cstheme="majorHAnsi"/>
                <w:sz w:val="20"/>
                <w:szCs w:val="20"/>
              </w:rPr>
            </w:pPr>
            <w:r w:rsidRPr="00933168">
              <w:rPr>
                <w:rFonts w:asciiTheme="majorHAnsi" w:hAnsiTheme="majorHAnsi" w:cstheme="majorHAnsi"/>
                <w:sz w:val="20"/>
                <w:szCs w:val="20"/>
              </w:rPr>
              <w:lastRenderedPageBreak/>
              <w:t>Describe how the organization will implement work processes to ensure EI</w:t>
            </w:r>
            <w:r w:rsidR="00EE2A1C">
              <w:rPr>
                <w:rFonts w:asciiTheme="majorHAnsi" w:hAnsiTheme="majorHAnsi" w:cstheme="majorHAnsi"/>
                <w:sz w:val="20"/>
                <w:szCs w:val="20"/>
              </w:rPr>
              <w:t xml:space="preserve"> (environmental information)</w:t>
            </w:r>
            <w:r w:rsidRPr="00933168">
              <w:rPr>
                <w:rFonts w:asciiTheme="majorHAnsi" w:hAnsiTheme="majorHAnsi" w:cstheme="majorHAnsi"/>
                <w:sz w:val="20"/>
                <w:szCs w:val="20"/>
              </w:rPr>
              <w:t xml:space="preserve"> is of known and documented quality, scientifically valid, legally defensible, and appropriate for its intended use; Specifically, describe general processes for:</w:t>
            </w:r>
          </w:p>
          <w:p w14:paraId="04EE58B5" w14:textId="77777777" w:rsidR="000409F1" w:rsidRPr="00933168" w:rsidRDefault="000409F1" w:rsidP="0013385A">
            <w:pPr>
              <w:pStyle w:val="TableParagraph"/>
              <w:numPr>
                <w:ilvl w:val="1"/>
                <w:numId w:val="41"/>
              </w:numPr>
              <w:ind w:left="464" w:hanging="180"/>
              <w:rPr>
                <w:rFonts w:asciiTheme="majorHAnsi" w:hAnsiTheme="majorHAnsi" w:cstheme="majorHAnsi"/>
                <w:sz w:val="20"/>
                <w:szCs w:val="20"/>
              </w:rPr>
            </w:pPr>
            <w:r w:rsidRPr="00933168">
              <w:rPr>
                <w:rFonts w:asciiTheme="majorHAnsi" w:hAnsiTheme="majorHAnsi" w:cstheme="majorHAnsi"/>
                <w:sz w:val="20"/>
                <w:szCs w:val="20"/>
              </w:rPr>
              <w:lastRenderedPageBreak/>
              <w:t>Documentation of implementation procedures (e.g., SOPs or reference methods)</w:t>
            </w:r>
          </w:p>
          <w:p w14:paraId="46CDDB57" w14:textId="77777777" w:rsidR="000409F1" w:rsidRPr="00933168" w:rsidRDefault="000409F1" w:rsidP="0013385A">
            <w:pPr>
              <w:pStyle w:val="TableParagraph"/>
              <w:numPr>
                <w:ilvl w:val="1"/>
                <w:numId w:val="41"/>
              </w:numPr>
              <w:ind w:left="464" w:hanging="180"/>
              <w:rPr>
                <w:rFonts w:asciiTheme="majorHAnsi" w:hAnsiTheme="majorHAnsi" w:cstheme="majorHAnsi"/>
                <w:sz w:val="20"/>
                <w:szCs w:val="20"/>
              </w:rPr>
            </w:pPr>
            <w:r w:rsidRPr="00933168">
              <w:rPr>
                <w:rFonts w:asciiTheme="majorHAnsi" w:hAnsiTheme="majorHAnsi" w:cstheme="majorHAnsi"/>
                <w:sz w:val="20"/>
                <w:szCs w:val="20"/>
              </w:rPr>
              <w:t>Testing and evaluation of procedures to confirm their performance</w:t>
            </w:r>
          </w:p>
          <w:p w14:paraId="62646C4C" w14:textId="77777777" w:rsidR="000409F1" w:rsidRPr="00933168" w:rsidRDefault="000409F1" w:rsidP="0013385A">
            <w:pPr>
              <w:pStyle w:val="TableParagraph"/>
              <w:numPr>
                <w:ilvl w:val="1"/>
                <w:numId w:val="41"/>
              </w:numPr>
              <w:ind w:left="464" w:hanging="180"/>
              <w:rPr>
                <w:rFonts w:asciiTheme="majorHAnsi" w:hAnsiTheme="majorHAnsi" w:cstheme="majorHAnsi"/>
                <w:sz w:val="20"/>
                <w:szCs w:val="20"/>
              </w:rPr>
            </w:pPr>
            <w:r w:rsidRPr="00933168">
              <w:rPr>
                <w:rFonts w:asciiTheme="majorHAnsi" w:hAnsiTheme="majorHAnsi" w:cstheme="majorHAnsi"/>
                <w:sz w:val="20"/>
                <w:szCs w:val="20"/>
              </w:rPr>
              <w:t>Work is being performed to approved plans</w:t>
            </w:r>
          </w:p>
          <w:p w14:paraId="419B9BB1" w14:textId="77777777" w:rsidR="000409F1" w:rsidRPr="00933168" w:rsidRDefault="000409F1" w:rsidP="0013385A">
            <w:pPr>
              <w:pStyle w:val="TableParagraph"/>
              <w:numPr>
                <w:ilvl w:val="1"/>
                <w:numId w:val="41"/>
              </w:numPr>
              <w:ind w:left="464" w:hanging="180"/>
              <w:rPr>
                <w:rFonts w:asciiTheme="majorHAnsi" w:hAnsiTheme="majorHAnsi" w:cstheme="majorHAnsi"/>
                <w:sz w:val="20"/>
                <w:szCs w:val="20"/>
              </w:rPr>
            </w:pPr>
            <w:r w:rsidRPr="00933168">
              <w:rPr>
                <w:rFonts w:asciiTheme="majorHAnsi" w:hAnsiTheme="majorHAnsi" w:cstheme="majorHAnsi"/>
                <w:sz w:val="20"/>
                <w:szCs w:val="20"/>
              </w:rPr>
              <w:t>Deviations and waivers form approved procedures</w:t>
            </w:r>
          </w:p>
          <w:p w14:paraId="09B0A75A" w14:textId="77777777" w:rsidR="000409F1" w:rsidRPr="00933168" w:rsidRDefault="000409F1" w:rsidP="0013385A">
            <w:pPr>
              <w:pStyle w:val="TableParagraph"/>
              <w:numPr>
                <w:ilvl w:val="1"/>
                <w:numId w:val="41"/>
              </w:numPr>
              <w:ind w:left="464" w:hanging="180"/>
              <w:rPr>
                <w:rFonts w:asciiTheme="majorHAnsi" w:hAnsiTheme="majorHAnsi" w:cstheme="majorHAnsi"/>
                <w:sz w:val="20"/>
                <w:szCs w:val="20"/>
              </w:rPr>
            </w:pPr>
            <w:r w:rsidRPr="00933168">
              <w:rPr>
                <w:rFonts w:asciiTheme="majorHAnsi" w:hAnsiTheme="majorHAnsi" w:cstheme="majorHAnsi"/>
                <w:sz w:val="20"/>
                <w:szCs w:val="20"/>
              </w:rPr>
              <w:t>Use of measurement and testing equipment and models</w:t>
            </w:r>
          </w:p>
          <w:p w14:paraId="5910D733" w14:textId="77777777" w:rsidR="000409F1" w:rsidRPr="00933168" w:rsidRDefault="000409F1" w:rsidP="0013385A">
            <w:pPr>
              <w:pStyle w:val="TableParagraph"/>
              <w:numPr>
                <w:ilvl w:val="1"/>
                <w:numId w:val="41"/>
              </w:numPr>
              <w:ind w:left="464" w:hanging="180"/>
              <w:rPr>
                <w:rFonts w:asciiTheme="majorHAnsi" w:hAnsiTheme="majorHAnsi" w:cstheme="majorHAnsi"/>
                <w:sz w:val="20"/>
                <w:szCs w:val="20"/>
              </w:rPr>
            </w:pPr>
            <w:r w:rsidRPr="00933168">
              <w:rPr>
                <w:rFonts w:asciiTheme="majorHAnsi" w:hAnsiTheme="majorHAnsi" w:cstheme="majorHAnsi"/>
                <w:sz w:val="20"/>
                <w:szCs w:val="20"/>
              </w:rPr>
              <w:t>Use of environmental information obtained from other sources</w:t>
            </w:r>
          </w:p>
          <w:p w14:paraId="761C9F82" w14:textId="77777777" w:rsidR="000409F1" w:rsidRPr="00933168" w:rsidRDefault="000409F1" w:rsidP="0013385A">
            <w:pPr>
              <w:pStyle w:val="TableParagraph"/>
              <w:numPr>
                <w:ilvl w:val="1"/>
                <w:numId w:val="41"/>
              </w:numPr>
              <w:ind w:left="464" w:hanging="180"/>
              <w:rPr>
                <w:rFonts w:asciiTheme="majorHAnsi" w:hAnsiTheme="majorHAnsi" w:cstheme="majorHAnsi"/>
                <w:sz w:val="20"/>
                <w:szCs w:val="20"/>
              </w:rPr>
            </w:pPr>
            <w:r w:rsidRPr="00933168">
              <w:rPr>
                <w:rFonts w:asciiTheme="majorHAnsi" w:hAnsiTheme="majorHAnsi" w:cstheme="majorHAnsi"/>
                <w:sz w:val="20"/>
                <w:szCs w:val="20"/>
              </w:rPr>
              <w:t>The integrity of samples and environmental information</w:t>
            </w:r>
          </w:p>
          <w:p w14:paraId="43203237" w14:textId="77777777" w:rsidR="000409F1" w:rsidRPr="00933168" w:rsidRDefault="000409F1" w:rsidP="0013385A">
            <w:pPr>
              <w:pStyle w:val="TableParagraph"/>
              <w:numPr>
                <w:ilvl w:val="1"/>
                <w:numId w:val="41"/>
              </w:numPr>
              <w:ind w:left="464" w:hanging="180"/>
              <w:rPr>
                <w:rFonts w:asciiTheme="majorHAnsi" w:hAnsiTheme="majorHAnsi" w:cstheme="majorHAnsi"/>
                <w:sz w:val="20"/>
                <w:szCs w:val="20"/>
              </w:rPr>
            </w:pPr>
            <w:r w:rsidRPr="00933168">
              <w:rPr>
                <w:rFonts w:asciiTheme="majorHAnsi" w:hAnsiTheme="majorHAnsi" w:cstheme="majorHAnsi"/>
                <w:sz w:val="20"/>
                <w:szCs w:val="20"/>
              </w:rPr>
              <w:t>Performance monitoring</w:t>
            </w:r>
          </w:p>
          <w:p w14:paraId="453348B7" w14:textId="77777777" w:rsidR="000409F1" w:rsidRPr="00933168" w:rsidRDefault="000409F1" w:rsidP="0013385A">
            <w:pPr>
              <w:pStyle w:val="TableParagraph"/>
              <w:numPr>
                <w:ilvl w:val="0"/>
                <w:numId w:val="59"/>
              </w:numPr>
              <w:rPr>
                <w:rFonts w:asciiTheme="majorHAnsi" w:hAnsiTheme="majorHAnsi" w:cstheme="majorHAnsi"/>
                <w:sz w:val="20"/>
                <w:szCs w:val="20"/>
              </w:rPr>
            </w:pPr>
            <w:r w:rsidRPr="00933168">
              <w:rPr>
                <w:rFonts w:asciiTheme="majorHAnsi" w:hAnsiTheme="majorHAnsi" w:cstheme="majorHAnsi"/>
                <w:sz w:val="20"/>
                <w:szCs w:val="20"/>
              </w:rPr>
              <w:t>Describe/reference how the release, change, and use of quality program implementation documentation is managed</w:t>
            </w:r>
          </w:p>
          <w:p w14:paraId="5B795B10" w14:textId="77777777" w:rsidR="000409F1" w:rsidRPr="00933168" w:rsidRDefault="000409F1" w:rsidP="0013385A">
            <w:pPr>
              <w:pStyle w:val="TableParagraph"/>
              <w:numPr>
                <w:ilvl w:val="0"/>
                <w:numId w:val="59"/>
              </w:numPr>
              <w:rPr>
                <w:rFonts w:asciiTheme="majorHAnsi" w:hAnsiTheme="majorHAnsi" w:cstheme="majorHAnsi"/>
                <w:sz w:val="20"/>
                <w:szCs w:val="20"/>
              </w:rPr>
            </w:pPr>
            <w:r w:rsidRPr="00933168">
              <w:rPr>
                <w:rFonts w:asciiTheme="majorHAnsi" w:hAnsiTheme="majorHAnsi" w:cstheme="majorHAnsi"/>
                <w:sz w:val="20"/>
                <w:szCs w:val="20"/>
              </w:rPr>
              <w:t>Describe/reference the process for identifying the need for implementation procedures and documents (e.g., SOPs, checklists, templates, forms), developing SOPs, and using SOPs</w:t>
            </w:r>
          </w:p>
          <w:p w14:paraId="59A752B2" w14:textId="77777777" w:rsidR="000409F1" w:rsidRPr="00933168" w:rsidRDefault="000409F1" w:rsidP="0013385A">
            <w:pPr>
              <w:pStyle w:val="TableParagraph"/>
              <w:numPr>
                <w:ilvl w:val="0"/>
                <w:numId w:val="59"/>
              </w:numPr>
              <w:rPr>
                <w:rFonts w:asciiTheme="majorHAnsi" w:hAnsiTheme="majorHAnsi" w:cstheme="majorHAnsi"/>
                <w:sz w:val="20"/>
                <w:szCs w:val="20"/>
              </w:rPr>
            </w:pPr>
            <w:r w:rsidRPr="00933168">
              <w:rPr>
                <w:rFonts w:asciiTheme="majorHAnsi" w:hAnsiTheme="majorHAnsi" w:cstheme="majorHAnsi"/>
                <w:sz w:val="20"/>
                <w:szCs w:val="20"/>
              </w:rPr>
              <w:t xml:space="preserve">Describe/reference the process by which SOPs are reviewed for initial and subsequent use, approval, distribution, revision, and rescission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C675C" w14:textId="77777777" w:rsidR="000409F1" w:rsidRPr="00933168" w:rsidRDefault="000409F1" w:rsidP="0013385A">
            <w:pPr>
              <w:pStyle w:val="TableParagraph"/>
              <w:jc w:val="center"/>
              <w:rPr>
                <w:rFonts w:asciiTheme="majorHAnsi" w:hAnsiTheme="majorHAnsi" w:cstheme="majorHAnsi"/>
                <w:sz w:val="20"/>
                <w:szCs w:val="20"/>
              </w:rPr>
            </w:pPr>
            <w:r w:rsidRPr="00933168">
              <w:rPr>
                <w:rFonts w:asciiTheme="majorHAnsi" w:hAnsiTheme="majorHAnsi" w:cstheme="majorHAnsi"/>
                <w:sz w:val="20"/>
                <w:szCs w:val="20"/>
              </w:rPr>
              <w:lastRenderedPageBreak/>
              <w:fldChar w:fldCharType="begin">
                <w:ffData>
                  <w:name w:val="Check1"/>
                  <w:enabled/>
                  <w:calcOnExit w:val="0"/>
                  <w:checkBox>
                    <w:sizeAuto/>
                    <w:default w:val="0"/>
                  </w:checkBox>
                </w:ffData>
              </w:fldChar>
            </w:r>
            <w:r w:rsidRPr="00933168">
              <w:rPr>
                <w:rFonts w:asciiTheme="majorHAnsi" w:hAnsiTheme="majorHAnsi" w:cstheme="majorHAnsi"/>
                <w:sz w:val="20"/>
                <w:szCs w:val="20"/>
              </w:rPr>
              <w:instrText xml:space="preserve"> FORMCHECKBOX </w:instrText>
            </w:r>
            <w:r w:rsidR="00F54B54">
              <w:rPr>
                <w:rFonts w:asciiTheme="majorHAnsi" w:hAnsiTheme="majorHAnsi" w:cstheme="majorHAnsi"/>
                <w:sz w:val="20"/>
                <w:szCs w:val="20"/>
              </w:rPr>
            </w:r>
            <w:r w:rsidR="00F54B54">
              <w:rPr>
                <w:rFonts w:asciiTheme="majorHAnsi" w:hAnsiTheme="majorHAnsi" w:cstheme="majorHAnsi"/>
                <w:sz w:val="20"/>
                <w:szCs w:val="20"/>
              </w:rPr>
              <w:fldChar w:fldCharType="separate"/>
            </w:r>
            <w:r w:rsidRPr="00933168">
              <w:rPr>
                <w:rFonts w:asciiTheme="majorHAnsi" w:hAnsiTheme="majorHAnsi" w:cstheme="majorHAnsi"/>
                <w:sz w:val="20"/>
                <w:szCs w:val="20"/>
              </w:rPr>
              <w:fldChar w:fldCharType="end"/>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5EF17" w14:textId="77777777" w:rsidR="000409F1" w:rsidRPr="00933168" w:rsidRDefault="000409F1" w:rsidP="0013385A">
            <w:pPr>
              <w:pStyle w:val="TableParagraph"/>
              <w:rPr>
                <w:rFonts w:asciiTheme="majorHAnsi" w:hAnsiTheme="majorHAnsi" w:cstheme="majorHAnsi"/>
              </w:rPr>
            </w:pPr>
            <w:r w:rsidRPr="00933168">
              <w:rPr>
                <w:rFonts w:asciiTheme="majorHAnsi" w:hAnsiTheme="majorHAnsi" w:cstheme="majorHAnsi"/>
              </w:rPr>
              <w:t xml:space="preserve"> </w:t>
            </w:r>
          </w:p>
        </w:tc>
      </w:tr>
      <w:tr w:rsidR="000409F1" w:rsidRPr="00933168" w14:paraId="6CC8AE44" w14:textId="77777777" w:rsidTr="001338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32"/>
        </w:trPr>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E3B0A" w14:textId="77777777" w:rsidR="000409F1" w:rsidRPr="00933168" w:rsidRDefault="000409F1" w:rsidP="0013385A">
            <w:pPr>
              <w:pStyle w:val="TableParagraph"/>
              <w:spacing w:line="267" w:lineRule="exact"/>
              <w:ind w:left="330" w:hanging="223"/>
              <w:rPr>
                <w:rFonts w:asciiTheme="majorHAnsi" w:hAnsiTheme="majorHAnsi" w:cstheme="majorHAnsi"/>
              </w:rPr>
            </w:pPr>
            <w:r w:rsidRPr="00933168">
              <w:rPr>
                <w:rFonts w:asciiTheme="majorHAnsi" w:hAnsiTheme="majorHAnsi" w:cstheme="majorHAnsi"/>
              </w:rPr>
              <w:t>15. Plan-Do-Check-Act (PDCA) Quality Model</w:t>
            </w:r>
          </w:p>
          <w:p w14:paraId="608BDEB9" w14:textId="77777777" w:rsidR="000409F1" w:rsidRPr="00933168" w:rsidRDefault="000409F1" w:rsidP="0013385A">
            <w:pPr>
              <w:pStyle w:val="TableParagraph"/>
              <w:ind w:left="330" w:right="87" w:hanging="223"/>
              <w:rPr>
                <w:rFonts w:asciiTheme="majorHAnsi" w:hAnsiTheme="majorHAnsi" w:cstheme="majorHAnsi"/>
              </w:rPr>
            </w:pPr>
          </w:p>
          <w:p w14:paraId="70EC5537" w14:textId="77777777" w:rsidR="000409F1" w:rsidRPr="00933168" w:rsidRDefault="000409F1" w:rsidP="0013385A">
            <w:pPr>
              <w:pStyle w:val="TableParagraph"/>
              <w:ind w:left="330" w:right="87" w:hanging="223"/>
              <w:rPr>
                <w:rFonts w:asciiTheme="majorHAnsi" w:hAnsiTheme="majorHAnsi" w:cstheme="majorHAnsi"/>
              </w:rPr>
            </w:pPr>
            <w:r w:rsidRPr="00933168">
              <w:rPr>
                <w:rFonts w:asciiTheme="majorHAnsi" w:hAnsiTheme="majorHAnsi" w:cstheme="majorHAnsi"/>
              </w:rPr>
              <w:t>C. Check (Assessment and Oversight)</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E2268" w14:textId="77777777" w:rsidR="000409F1" w:rsidRPr="00933168" w:rsidRDefault="000409F1" w:rsidP="0013385A">
            <w:pPr>
              <w:pStyle w:val="TableParagraph"/>
              <w:ind w:left="107"/>
              <w:rPr>
                <w:rFonts w:asciiTheme="majorHAnsi" w:hAnsiTheme="majorHAnsi" w:cstheme="majorHAnsi"/>
              </w:rPr>
            </w:pPr>
            <w:r w:rsidRPr="00933168">
              <w:rPr>
                <w:rFonts w:asciiTheme="majorHAnsi" w:hAnsiTheme="majorHAnsi" w:cstheme="majorHAnsi"/>
              </w:rPr>
              <w:t>Documents how the organization will determine the suitability and effectiveness of the quality program and the environmental programs to which the quality program applies.</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ABA56" w14:textId="77777777" w:rsidR="000409F1" w:rsidRPr="00933168" w:rsidRDefault="000409F1" w:rsidP="0013385A">
            <w:pPr>
              <w:pStyle w:val="TableParagraph"/>
              <w:numPr>
                <w:ilvl w:val="0"/>
                <w:numId w:val="40"/>
              </w:numPr>
              <w:ind w:left="266" w:hanging="176"/>
              <w:rPr>
                <w:rFonts w:asciiTheme="majorHAnsi" w:hAnsiTheme="majorHAnsi" w:cstheme="majorHAnsi"/>
                <w:sz w:val="20"/>
                <w:szCs w:val="20"/>
              </w:rPr>
            </w:pPr>
            <w:r w:rsidRPr="00933168">
              <w:rPr>
                <w:rFonts w:asciiTheme="majorHAnsi" w:hAnsiTheme="majorHAnsi" w:cstheme="majorHAnsi"/>
                <w:sz w:val="20"/>
                <w:szCs w:val="20"/>
              </w:rPr>
              <w:t>Describe the management commitment and approach to assessing the organization’s quality program; specifically:</w:t>
            </w:r>
          </w:p>
          <w:p w14:paraId="045B44D2" w14:textId="77777777" w:rsidR="000409F1" w:rsidRPr="00933168" w:rsidRDefault="000409F1" w:rsidP="0013385A">
            <w:pPr>
              <w:pStyle w:val="TableParagraph"/>
              <w:numPr>
                <w:ilvl w:val="1"/>
                <w:numId w:val="40"/>
              </w:numPr>
              <w:ind w:left="464" w:hanging="180"/>
              <w:rPr>
                <w:rFonts w:asciiTheme="majorHAnsi" w:hAnsiTheme="majorHAnsi" w:cstheme="majorHAnsi"/>
                <w:sz w:val="20"/>
                <w:szCs w:val="20"/>
              </w:rPr>
            </w:pPr>
            <w:r w:rsidRPr="00933168">
              <w:rPr>
                <w:rFonts w:asciiTheme="majorHAnsi" w:hAnsiTheme="majorHAnsi" w:cstheme="majorHAnsi"/>
                <w:sz w:val="20"/>
                <w:szCs w:val="20"/>
              </w:rPr>
              <w:t>Identify how assessments will be planned, conducted, and documented at least annually to assess the QP’s effectiveness, institute improvements, and demonstrate senior management’s commitment to implementation of the QP</w:t>
            </w:r>
          </w:p>
          <w:p w14:paraId="3C6BDC05" w14:textId="77777777" w:rsidR="000409F1" w:rsidRPr="00933168" w:rsidRDefault="000409F1" w:rsidP="0013385A">
            <w:pPr>
              <w:pStyle w:val="TableParagraph"/>
              <w:numPr>
                <w:ilvl w:val="1"/>
                <w:numId w:val="40"/>
              </w:numPr>
              <w:ind w:left="464" w:hanging="180"/>
              <w:rPr>
                <w:rFonts w:asciiTheme="majorHAnsi" w:hAnsiTheme="majorHAnsi" w:cstheme="majorHAnsi"/>
                <w:sz w:val="20"/>
                <w:szCs w:val="20"/>
              </w:rPr>
            </w:pPr>
            <w:r w:rsidRPr="00933168">
              <w:rPr>
                <w:rFonts w:asciiTheme="majorHAnsi" w:hAnsiTheme="majorHAnsi" w:cstheme="majorHAnsi"/>
                <w:sz w:val="20"/>
                <w:szCs w:val="20"/>
              </w:rPr>
              <w:t>Describe the management review process to review, assure, and document the QP’s continuing suitability, adequacy, and effectiveness, including delegation(s), status of actions from previous management reviews, trends, prior assessment results, and opportunities for improvement</w:t>
            </w:r>
          </w:p>
          <w:p w14:paraId="10E47A58" w14:textId="77777777" w:rsidR="000409F1" w:rsidRPr="00933168" w:rsidRDefault="000409F1" w:rsidP="0013385A">
            <w:pPr>
              <w:pStyle w:val="TableParagraph"/>
              <w:numPr>
                <w:ilvl w:val="1"/>
                <w:numId w:val="40"/>
              </w:numPr>
              <w:ind w:left="464" w:hanging="180"/>
              <w:rPr>
                <w:rFonts w:asciiTheme="majorHAnsi" w:hAnsiTheme="majorHAnsi" w:cstheme="majorHAnsi"/>
                <w:sz w:val="20"/>
                <w:szCs w:val="20"/>
              </w:rPr>
            </w:pPr>
            <w:r w:rsidRPr="00933168">
              <w:rPr>
                <w:rFonts w:asciiTheme="majorHAnsi" w:hAnsiTheme="majorHAnsi" w:cstheme="majorHAnsi"/>
                <w:sz w:val="20"/>
                <w:szCs w:val="20"/>
              </w:rPr>
              <w:t>Retain documentation of the results and/or outputs of management reviews, such as continual improvement opportunities or needed changes to the Quality Program</w:t>
            </w:r>
          </w:p>
          <w:p w14:paraId="2836433C" w14:textId="77777777" w:rsidR="000409F1" w:rsidRPr="00933168" w:rsidRDefault="000409F1" w:rsidP="0013385A">
            <w:pPr>
              <w:pStyle w:val="TableParagraph"/>
              <w:numPr>
                <w:ilvl w:val="0"/>
                <w:numId w:val="40"/>
              </w:numPr>
              <w:ind w:left="284" w:hanging="180"/>
              <w:rPr>
                <w:rFonts w:asciiTheme="majorHAnsi" w:hAnsiTheme="majorHAnsi" w:cstheme="majorHAnsi"/>
                <w:sz w:val="20"/>
                <w:szCs w:val="20"/>
              </w:rPr>
            </w:pPr>
            <w:r w:rsidRPr="00933168">
              <w:rPr>
                <w:rFonts w:asciiTheme="majorHAnsi" w:hAnsiTheme="majorHAnsi" w:cstheme="majorHAnsi"/>
                <w:sz w:val="20"/>
                <w:szCs w:val="20"/>
              </w:rPr>
              <w:t xml:space="preserve">For project, program, or task-specific assessments, describe/confirm that personnel conducting assessments are qualified based on project-specific requirements and technically </w:t>
            </w:r>
            <w:r w:rsidRPr="00933168">
              <w:rPr>
                <w:rFonts w:asciiTheme="majorHAnsi" w:hAnsiTheme="majorHAnsi" w:cstheme="majorHAnsi"/>
                <w:sz w:val="20"/>
                <w:szCs w:val="20"/>
              </w:rPr>
              <w:lastRenderedPageBreak/>
              <w:t>knowledgeable with no real or perceived conflict of interest</w:t>
            </w:r>
          </w:p>
          <w:p w14:paraId="44BE104A" w14:textId="77777777" w:rsidR="000409F1" w:rsidRPr="00933168" w:rsidRDefault="000409F1" w:rsidP="0013385A">
            <w:pPr>
              <w:pStyle w:val="TableParagraph"/>
              <w:numPr>
                <w:ilvl w:val="0"/>
                <w:numId w:val="40"/>
              </w:numPr>
              <w:ind w:left="284" w:hanging="180"/>
              <w:rPr>
                <w:rFonts w:asciiTheme="majorHAnsi" w:hAnsiTheme="majorHAnsi" w:cstheme="majorHAnsi"/>
                <w:sz w:val="20"/>
                <w:szCs w:val="20"/>
              </w:rPr>
            </w:pPr>
            <w:r w:rsidRPr="00933168">
              <w:rPr>
                <w:rFonts w:asciiTheme="majorHAnsi" w:hAnsiTheme="majorHAnsi" w:cstheme="majorHAnsi"/>
                <w:sz w:val="20"/>
                <w:szCs w:val="20"/>
              </w:rPr>
              <w:t>For the types of assessments conducted by the organization, describe:</w:t>
            </w:r>
          </w:p>
          <w:p w14:paraId="4A83C943" w14:textId="77777777" w:rsidR="000409F1" w:rsidRPr="00933168" w:rsidRDefault="000409F1" w:rsidP="0013385A">
            <w:pPr>
              <w:pStyle w:val="TableParagraph"/>
              <w:numPr>
                <w:ilvl w:val="1"/>
                <w:numId w:val="40"/>
              </w:numPr>
              <w:ind w:left="464" w:hanging="180"/>
              <w:rPr>
                <w:rFonts w:asciiTheme="majorHAnsi" w:hAnsiTheme="majorHAnsi" w:cstheme="majorHAnsi"/>
                <w:sz w:val="20"/>
                <w:szCs w:val="20"/>
              </w:rPr>
            </w:pPr>
            <w:r w:rsidRPr="00933168">
              <w:rPr>
                <w:rFonts w:asciiTheme="majorHAnsi" w:hAnsiTheme="majorHAnsi" w:cstheme="majorHAnsi"/>
                <w:sz w:val="20"/>
                <w:szCs w:val="20"/>
              </w:rPr>
              <w:t>Assessment frequency</w:t>
            </w:r>
          </w:p>
          <w:p w14:paraId="3CCCFC23" w14:textId="77777777" w:rsidR="000409F1" w:rsidRPr="00933168" w:rsidRDefault="000409F1" w:rsidP="0013385A">
            <w:pPr>
              <w:pStyle w:val="TableParagraph"/>
              <w:numPr>
                <w:ilvl w:val="1"/>
                <w:numId w:val="40"/>
              </w:numPr>
              <w:ind w:left="464" w:hanging="180"/>
              <w:rPr>
                <w:rFonts w:asciiTheme="majorHAnsi" w:hAnsiTheme="majorHAnsi" w:cstheme="majorHAnsi"/>
                <w:sz w:val="20"/>
                <w:szCs w:val="20"/>
              </w:rPr>
            </w:pPr>
            <w:r w:rsidRPr="00933168">
              <w:rPr>
                <w:rFonts w:asciiTheme="majorHAnsi" w:hAnsiTheme="majorHAnsi" w:cstheme="majorHAnsi"/>
                <w:sz w:val="20"/>
                <w:szCs w:val="20"/>
              </w:rPr>
              <w:t>How and by whom assessments are planned, conducted, evaluated, and documented</w:t>
            </w:r>
          </w:p>
          <w:p w14:paraId="1EF19AAA" w14:textId="77777777" w:rsidR="000409F1" w:rsidRPr="00933168" w:rsidRDefault="000409F1" w:rsidP="0013385A">
            <w:pPr>
              <w:pStyle w:val="TableParagraph"/>
              <w:numPr>
                <w:ilvl w:val="1"/>
                <w:numId w:val="40"/>
              </w:numPr>
              <w:ind w:left="464" w:hanging="180"/>
              <w:rPr>
                <w:rFonts w:asciiTheme="majorHAnsi" w:hAnsiTheme="majorHAnsi" w:cstheme="majorHAnsi"/>
                <w:sz w:val="20"/>
                <w:szCs w:val="20"/>
              </w:rPr>
            </w:pPr>
            <w:r w:rsidRPr="00933168">
              <w:rPr>
                <w:rFonts w:asciiTheme="majorHAnsi" w:hAnsiTheme="majorHAnsi" w:cstheme="majorHAnsi"/>
                <w:sz w:val="20"/>
                <w:szCs w:val="20"/>
              </w:rPr>
              <w:t>Processes by which management and the QAM choose an assessment type or tool</w:t>
            </w:r>
          </w:p>
          <w:p w14:paraId="35C73E54" w14:textId="77777777" w:rsidR="000409F1" w:rsidRPr="00933168" w:rsidRDefault="000409F1" w:rsidP="0013385A">
            <w:pPr>
              <w:pStyle w:val="TableParagraph"/>
              <w:numPr>
                <w:ilvl w:val="1"/>
                <w:numId w:val="40"/>
              </w:numPr>
              <w:ind w:left="464" w:hanging="180"/>
              <w:rPr>
                <w:rFonts w:asciiTheme="majorHAnsi" w:hAnsiTheme="majorHAnsi" w:cstheme="majorHAnsi"/>
                <w:sz w:val="20"/>
                <w:szCs w:val="20"/>
              </w:rPr>
            </w:pPr>
            <w:r w:rsidRPr="00933168">
              <w:rPr>
                <w:rFonts w:asciiTheme="majorHAnsi" w:hAnsiTheme="majorHAnsi" w:cstheme="majorHAnsi"/>
                <w:sz w:val="20"/>
                <w:szCs w:val="20"/>
              </w:rPr>
              <w:t>Processes for planning, scheduling, and implementation of assessments</w:t>
            </w:r>
          </w:p>
          <w:p w14:paraId="37AEFCCD" w14:textId="77777777" w:rsidR="000409F1" w:rsidRPr="00933168" w:rsidRDefault="000409F1" w:rsidP="0013385A">
            <w:pPr>
              <w:pStyle w:val="TableParagraph"/>
              <w:numPr>
                <w:ilvl w:val="1"/>
                <w:numId w:val="40"/>
              </w:numPr>
              <w:ind w:left="464" w:hanging="180"/>
              <w:rPr>
                <w:rFonts w:asciiTheme="majorHAnsi" w:hAnsiTheme="majorHAnsi" w:cstheme="majorHAnsi"/>
                <w:sz w:val="20"/>
                <w:szCs w:val="20"/>
              </w:rPr>
            </w:pPr>
            <w:r w:rsidRPr="00933168">
              <w:rPr>
                <w:rFonts w:asciiTheme="majorHAnsi" w:hAnsiTheme="majorHAnsi" w:cstheme="majorHAnsi"/>
                <w:sz w:val="20"/>
                <w:szCs w:val="20"/>
              </w:rPr>
              <w:t>Responsibilities, levels of participation, and authorities for all personnel and staff participating in the assessment process</w:t>
            </w:r>
          </w:p>
          <w:p w14:paraId="4F25079C" w14:textId="77777777" w:rsidR="000409F1" w:rsidRPr="00933168" w:rsidRDefault="000409F1" w:rsidP="0013385A">
            <w:pPr>
              <w:pStyle w:val="TableParagraph"/>
              <w:numPr>
                <w:ilvl w:val="1"/>
                <w:numId w:val="40"/>
              </w:numPr>
              <w:ind w:left="464" w:hanging="180"/>
              <w:rPr>
                <w:rFonts w:asciiTheme="majorHAnsi" w:hAnsiTheme="majorHAnsi" w:cstheme="majorHAnsi"/>
                <w:sz w:val="20"/>
                <w:szCs w:val="20"/>
              </w:rPr>
            </w:pPr>
            <w:r w:rsidRPr="00933168">
              <w:rPr>
                <w:rFonts w:asciiTheme="majorHAnsi" w:hAnsiTheme="majorHAnsi" w:cstheme="majorHAnsi"/>
                <w:sz w:val="20"/>
                <w:szCs w:val="20"/>
              </w:rPr>
              <w:t>How personnel conducting assessment will have sufficient authority, access to personnel and documentation, and freedom to identify quality issues, identify and cite noteworthy practices, propose recommendation for resolving quality issues, and independently confirm implementation and effectiveness of solutions</w:t>
            </w:r>
          </w:p>
          <w:p w14:paraId="5AA1BBEB" w14:textId="77777777" w:rsidR="000409F1" w:rsidRPr="00933168" w:rsidRDefault="000409F1" w:rsidP="0013385A">
            <w:pPr>
              <w:pStyle w:val="TableParagraph"/>
              <w:numPr>
                <w:ilvl w:val="1"/>
                <w:numId w:val="40"/>
              </w:numPr>
              <w:ind w:left="464" w:hanging="180"/>
              <w:rPr>
                <w:rFonts w:asciiTheme="majorHAnsi" w:hAnsiTheme="majorHAnsi" w:cstheme="majorHAnsi"/>
                <w:sz w:val="20"/>
                <w:szCs w:val="20"/>
              </w:rPr>
            </w:pPr>
            <w:r w:rsidRPr="00933168">
              <w:rPr>
                <w:rFonts w:asciiTheme="majorHAnsi" w:hAnsiTheme="majorHAnsi" w:cstheme="majorHAnsi"/>
                <w:sz w:val="20"/>
                <w:szCs w:val="20"/>
              </w:rPr>
              <w:t>How the level of competence, experience, and training will be determined to ensure the capability of personnel performing assessments</w:t>
            </w:r>
          </w:p>
          <w:p w14:paraId="09B314D2" w14:textId="77777777" w:rsidR="000409F1" w:rsidRPr="00933168" w:rsidRDefault="000409F1" w:rsidP="0013385A">
            <w:pPr>
              <w:pStyle w:val="TableParagraph"/>
              <w:numPr>
                <w:ilvl w:val="1"/>
                <w:numId w:val="40"/>
              </w:numPr>
              <w:ind w:left="464" w:hanging="180"/>
              <w:rPr>
                <w:rFonts w:asciiTheme="majorHAnsi" w:hAnsiTheme="majorHAnsi" w:cstheme="majorHAnsi"/>
                <w:sz w:val="20"/>
                <w:szCs w:val="20"/>
              </w:rPr>
            </w:pPr>
            <w:r w:rsidRPr="00933168">
              <w:rPr>
                <w:rFonts w:asciiTheme="majorHAnsi" w:hAnsiTheme="majorHAnsi" w:cstheme="majorHAnsi"/>
                <w:sz w:val="20"/>
                <w:szCs w:val="20"/>
              </w:rPr>
              <w:t>How, when, and by whom actions will be taken in response to the findings of assessments and determine the effectiveness of the response</w:t>
            </w:r>
          </w:p>
          <w:p w14:paraId="363265BA" w14:textId="77777777" w:rsidR="000409F1" w:rsidRPr="00933168" w:rsidRDefault="000409F1" w:rsidP="0013385A">
            <w:pPr>
              <w:pStyle w:val="TableParagraph"/>
              <w:numPr>
                <w:ilvl w:val="1"/>
                <w:numId w:val="40"/>
              </w:numPr>
              <w:ind w:left="464" w:hanging="180"/>
              <w:rPr>
                <w:rFonts w:asciiTheme="majorHAnsi" w:hAnsiTheme="majorHAnsi" w:cstheme="majorHAnsi"/>
                <w:sz w:val="20"/>
                <w:szCs w:val="20"/>
              </w:rPr>
            </w:pPr>
            <w:r w:rsidRPr="00933168">
              <w:rPr>
                <w:rFonts w:asciiTheme="majorHAnsi" w:hAnsiTheme="majorHAnsi" w:cstheme="majorHAnsi"/>
                <w:sz w:val="20"/>
                <w:szCs w:val="20"/>
              </w:rPr>
              <w:t>Roles and responsibilities of management and staff for documenting, reporting, and reviewing assessment results</w:t>
            </w:r>
          </w:p>
          <w:p w14:paraId="46755534" w14:textId="77777777" w:rsidR="000409F1" w:rsidRPr="00933168" w:rsidRDefault="000409F1" w:rsidP="0013385A">
            <w:pPr>
              <w:pStyle w:val="TableParagraph"/>
              <w:numPr>
                <w:ilvl w:val="1"/>
                <w:numId w:val="40"/>
              </w:numPr>
              <w:ind w:left="464" w:hanging="180"/>
              <w:rPr>
                <w:rFonts w:asciiTheme="majorHAnsi" w:hAnsiTheme="majorHAnsi" w:cstheme="majorHAnsi"/>
                <w:sz w:val="20"/>
                <w:szCs w:val="20"/>
              </w:rPr>
            </w:pPr>
            <w:r w:rsidRPr="00933168">
              <w:rPr>
                <w:rFonts w:asciiTheme="majorHAnsi" w:hAnsiTheme="majorHAnsi" w:cstheme="majorHAnsi"/>
                <w:sz w:val="20"/>
                <w:szCs w:val="20"/>
              </w:rPr>
              <w:t>Type of assessment findings (e.g., conformance, non-conformance, opportunity for improvement) that may be used and appropriate response to each</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2946B" w14:textId="77777777" w:rsidR="000409F1" w:rsidRPr="00933168" w:rsidRDefault="000409F1" w:rsidP="0013385A">
            <w:pPr>
              <w:pStyle w:val="TableParagraph"/>
              <w:jc w:val="center"/>
              <w:rPr>
                <w:rFonts w:asciiTheme="majorHAnsi" w:hAnsiTheme="majorHAnsi" w:cstheme="majorHAnsi"/>
                <w:sz w:val="20"/>
                <w:szCs w:val="20"/>
              </w:rPr>
            </w:pPr>
            <w:r w:rsidRPr="00933168">
              <w:rPr>
                <w:rFonts w:asciiTheme="majorHAnsi" w:hAnsiTheme="majorHAnsi" w:cstheme="majorHAnsi"/>
                <w:sz w:val="20"/>
                <w:szCs w:val="20"/>
              </w:rPr>
              <w:lastRenderedPageBreak/>
              <w:fldChar w:fldCharType="begin">
                <w:ffData>
                  <w:name w:val="Check1"/>
                  <w:enabled/>
                  <w:calcOnExit w:val="0"/>
                  <w:checkBox>
                    <w:sizeAuto/>
                    <w:default w:val="0"/>
                  </w:checkBox>
                </w:ffData>
              </w:fldChar>
            </w:r>
            <w:r w:rsidRPr="00933168">
              <w:rPr>
                <w:rFonts w:asciiTheme="majorHAnsi" w:hAnsiTheme="majorHAnsi" w:cstheme="majorHAnsi"/>
                <w:sz w:val="20"/>
                <w:szCs w:val="20"/>
              </w:rPr>
              <w:instrText xml:space="preserve"> FORMCHECKBOX </w:instrText>
            </w:r>
            <w:r w:rsidR="00F54B54">
              <w:rPr>
                <w:rFonts w:asciiTheme="majorHAnsi" w:hAnsiTheme="majorHAnsi" w:cstheme="majorHAnsi"/>
                <w:sz w:val="20"/>
                <w:szCs w:val="20"/>
              </w:rPr>
            </w:r>
            <w:r w:rsidR="00F54B54">
              <w:rPr>
                <w:rFonts w:asciiTheme="majorHAnsi" w:hAnsiTheme="majorHAnsi" w:cstheme="majorHAnsi"/>
                <w:sz w:val="20"/>
                <w:szCs w:val="20"/>
              </w:rPr>
              <w:fldChar w:fldCharType="separate"/>
            </w:r>
            <w:r w:rsidRPr="00933168">
              <w:rPr>
                <w:rFonts w:asciiTheme="majorHAnsi" w:hAnsiTheme="majorHAnsi" w:cstheme="majorHAnsi"/>
                <w:sz w:val="20"/>
                <w:szCs w:val="20"/>
              </w:rPr>
              <w:fldChar w:fldCharType="end"/>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48F42" w14:textId="77777777" w:rsidR="000409F1" w:rsidRPr="00933168" w:rsidRDefault="000409F1" w:rsidP="0013385A">
            <w:pPr>
              <w:pStyle w:val="TableParagraph"/>
              <w:rPr>
                <w:rFonts w:asciiTheme="majorHAnsi" w:hAnsiTheme="majorHAnsi" w:cstheme="majorHAnsi"/>
              </w:rPr>
            </w:pPr>
            <w:r w:rsidRPr="00933168">
              <w:rPr>
                <w:rFonts w:asciiTheme="majorHAnsi" w:hAnsiTheme="majorHAnsi" w:cstheme="majorHAnsi"/>
              </w:rPr>
              <w:t xml:space="preserve"> </w:t>
            </w:r>
          </w:p>
        </w:tc>
      </w:tr>
      <w:tr w:rsidR="000409F1" w:rsidRPr="00933168" w14:paraId="7B0C283F" w14:textId="77777777" w:rsidTr="001338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12"/>
        </w:trPr>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257FE" w14:textId="77777777" w:rsidR="000409F1" w:rsidRPr="00933168" w:rsidRDefault="000409F1" w:rsidP="0013385A">
            <w:pPr>
              <w:pStyle w:val="TableParagraph"/>
              <w:spacing w:line="267" w:lineRule="exact"/>
              <w:ind w:left="330" w:hanging="223"/>
              <w:rPr>
                <w:rFonts w:asciiTheme="majorHAnsi" w:hAnsiTheme="majorHAnsi" w:cstheme="majorHAnsi"/>
              </w:rPr>
            </w:pPr>
            <w:r w:rsidRPr="00933168">
              <w:rPr>
                <w:rFonts w:asciiTheme="majorHAnsi" w:hAnsiTheme="majorHAnsi" w:cstheme="majorHAnsi"/>
              </w:rPr>
              <w:t>15. Plan-Do-Check-Act (PDCA) Quality Model</w:t>
            </w:r>
          </w:p>
          <w:p w14:paraId="45869DB0" w14:textId="77777777" w:rsidR="000409F1" w:rsidRPr="00933168" w:rsidRDefault="000409F1" w:rsidP="0013385A">
            <w:pPr>
              <w:pStyle w:val="TableParagraph"/>
              <w:spacing w:line="267" w:lineRule="exact"/>
              <w:ind w:left="330" w:hanging="223"/>
              <w:rPr>
                <w:rFonts w:asciiTheme="majorHAnsi" w:hAnsiTheme="majorHAnsi" w:cstheme="majorHAnsi"/>
              </w:rPr>
            </w:pPr>
          </w:p>
          <w:p w14:paraId="585C50C9" w14:textId="77777777" w:rsidR="000409F1" w:rsidRPr="00933168" w:rsidRDefault="000409F1" w:rsidP="0013385A">
            <w:pPr>
              <w:pStyle w:val="TableParagraph"/>
              <w:spacing w:before="1"/>
              <w:ind w:left="330" w:right="799" w:hanging="223"/>
              <w:rPr>
                <w:rFonts w:asciiTheme="majorHAnsi" w:hAnsiTheme="majorHAnsi" w:cstheme="majorHAnsi"/>
              </w:rPr>
            </w:pPr>
            <w:r w:rsidRPr="00933168">
              <w:rPr>
                <w:rFonts w:asciiTheme="majorHAnsi" w:hAnsiTheme="majorHAnsi" w:cstheme="majorHAnsi"/>
              </w:rPr>
              <w:t xml:space="preserve">D. Act (Corrective Actions and </w:t>
            </w:r>
            <w:r w:rsidRPr="00933168">
              <w:rPr>
                <w:rFonts w:asciiTheme="majorHAnsi" w:hAnsiTheme="majorHAnsi" w:cstheme="majorHAnsi"/>
              </w:rPr>
              <w:lastRenderedPageBreak/>
              <w:t>Improvements)</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425C7" w14:textId="77777777" w:rsidR="000409F1" w:rsidRPr="00933168" w:rsidRDefault="000409F1" w:rsidP="0013385A">
            <w:pPr>
              <w:pStyle w:val="TableParagraph"/>
              <w:spacing w:before="1"/>
              <w:ind w:left="107" w:right="103"/>
              <w:rPr>
                <w:rFonts w:asciiTheme="majorHAnsi" w:hAnsiTheme="majorHAnsi" w:cstheme="majorHAnsi"/>
              </w:rPr>
            </w:pPr>
            <w:r w:rsidRPr="00933168">
              <w:rPr>
                <w:rFonts w:asciiTheme="majorHAnsi" w:hAnsiTheme="majorHAnsi" w:cstheme="majorHAnsi"/>
              </w:rPr>
              <w:lastRenderedPageBreak/>
              <w:t>Documents how corrective actions are implemented, tracked, and reviewed for effectiveness</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A3FAD" w14:textId="77777777" w:rsidR="000409F1" w:rsidRPr="00933168" w:rsidRDefault="000409F1" w:rsidP="0013385A">
            <w:pPr>
              <w:pStyle w:val="TableParagraph"/>
              <w:numPr>
                <w:ilvl w:val="0"/>
                <w:numId w:val="39"/>
              </w:numPr>
              <w:ind w:left="266" w:hanging="176"/>
              <w:rPr>
                <w:rFonts w:asciiTheme="majorHAnsi" w:hAnsiTheme="majorHAnsi" w:cstheme="majorHAnsi"/>
                <w:sz w:val="20"/>
                <w:szCs w:val="20"/>
              </w:rPr>
            </w:pPr>
            <w:r w:rsidRPr="00933168">
              <w:rPr>
                <w:rFonts w:asciiTheme="majorHAnsi" w:hAnsiTheme="majorHAnsi" w:cstheme="majorHAnsi"/>
                <w:sz w:val="20"/>
                <w:szCs w:val="20"/>
              </w:rPr>
              <w:t>Describe/reference how corrective actions and improvements will be performed</w:t>
            </w:r>
          </w:p>
          <w:p w14:paraId="6AE99767" w14:textId="77777777" w:rsidR="000409F1" w:rsidRPr="00933168" w:rsidRDefault="000409F1" w:rsidP="0013385A">
            <w:pPr>
              <w:pStyle w:val="TableParagraph"/>
              <w:numPr>
                <w:ilvl w:val="0"/>
                <w:numId w:val="39"/>
              </w:numPr>
              <w:ind w:left="266" w:hanging="176"/>
              <w:rPr>
                <w:rFonts w:asciiTheme="majorHAnsi" w:hAnsiTheme="majorHAnsi" w:cstheme="majorHAnsi"/>
                <w:sz w:val="20"/>
                <w:szCs w:val="20"/>
              </w:rPr>
            </w:pPr>
            <w:r w:rsidRPr="00933168">
              <w:rPr>
                <w:rFonts w:asciiTheme="majorHAnsi" w:hAnsiTheme="majorHAnsi" w:cstheme="majorHAnsi"/>
                <w:sz w:val="20"/>
                <w:szCs w:val="20"/>
              </w:rPr>
              <w:t xml:space="preserve">Describe/reference how management will respond to assessment results (i.e., findings, non-conformances, corrective actions, recommendations) in a timely manner </w:t>
            </w:r>
          </w:p>
          <w:p w14:paraId="1E62362B" w14:textId="77777777" w:rsidR="000409F1" w:rsidRPr="00933168" w:rsidRDefault="000409F1" w:rsidP="0013385A">
            <w:pPr>
              <w:pStyle w:val="TableParagraph"/>
              <w:numPr>
                <w:ilvl w:val="0"/>
                <w:numId w:val="39"/>
              </w:numPr>
              <w:ind w:left="266" w:hanging="176"/>
              <w:rPr>
                <w:rFonts w:asciiTheme="majorHAnsi" w:hAnsiTheme="majorHAnsi" w:cstheme="majorHAnsi"/>
                <w:sz w:val="20"/>
                <w:szCs w:val="20"/>
              </w:rPr>
            </w:pPr>
            <w:r w:rsidRPr="00933168">
              <w:rPr>
                <w:rFonts w:asciiTheme="majorHAnsi" w:hAnsiTheme="majorHAnsi" w:cstheme="majorHAnsi"/>
                <w:sz w:val="20"/>
                <w:szCs w:val="20"/>
              </w:rPr>
              <w:t xml:space="preserve">Verify that when corrective actions are needed, responses will be timely and included identification of root causes, </w:t>
            </w:r>
            <w:r w:rsidRPr="00933168">
              <w:rPr>
                <w:rFonts w:asciiTheme="majorHAnsi" w:hAnsiTheme="majorHAnsi" w:cstheme="majorHAnsi"/>
                <w:sz w:val="20"/>
                <w:szCs w:val="20"/>
              </w:rPr>
              <w:lastRenderedPageBreak/>
              <w:t>determination of whether the problem is unique or systemic, and action(s) to prevent recurrence of the issue(s)</w:t>
            </w:r>
          </w:p>
          <w:p w14:paraId="38C4CAE4" w14:textId="77777777" w:rsidR="000409F1" w:rsidRPr="00933168" w:rsidRDefault="000409F1" w:rsidP="0013385A">
            <w:pPr>
              <w:pStyle w:val="TableParagraph"/>
              <w:numPr>
                <w:ilvl w:val="0"/>
                <w:numId w:val="39"/>
              </w:numPr>
              <w:ind w:left="266" w:hanging="176"/>
              <w:rPr>
                <w:rFonts w:asciiTheme="majorHAnsi" w:hAnsiTheme="majorHAnsi" w:cstheme="majorHAnsi"/>
                <w:sz w:val="20"/>
                <w:szCs w:val="20"/>
              </w:rPr>
            </w:pPr>
            <w:r w:rsidRPr="00933168">
              <w:rPr>
                <w:rFonts w:asciiTheme="majorHAnsi" w:hAnsiTheme="majorHAnsi" w:cstheme="majorHAnsi"/>
                <w:sz w:val="20"/>
                <w:szCs w:val="20"/>
              </w:rPr>
              <w:t>Indicate how corrective actions will be tracked and their implementation assessed for effectiveness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85A4D" w14:textId="77777777" w:rsidR="000409F1" w:rsidRPr="00933168" w:rsidRDefault="000409F1" w:rsidP="0013385A">
            <w:pPr>
              <w:pStyle w:val="TableParagraph"/>
              <w:jc w:val="center"/>
              <w:rPr>
                <w:rFonts w:asciiTheme="majorHAnsi" w:hAnsiTheme="majorHAnsi" w:cstheme="majorHAnsi"/>
                <w:sz w:val="20"/>
                <w:szCs w:val="20"/>
              </w:rPr>
            </w:pPr>
            <w:r w:rsidRPr="00933168">
              <w:rPr>
                <w:rFonts w:asciiTheme="majorHAnsi" w:hAnsiTheme="majorHAnsi" w:cstheme="majorHAnsi"/>
                <w:sz w:val="20"/>
                <w:szCs w:val="20"/>
              </w:rPr>
              <w:lastRenderedPageBreak/>
              <w:fldChar w:fldCharType="begin">
                <w:ffData>
                  <w:name w:val="Check1"/>
                  <w:enabled/>
                  <w:calcOnExit w:val="0"/>
                  <w:checkBox>
                    <w:sizeAuto/>
                    <w:default w:val="0"/>
                  </w:checkBox>
                </w:ffData>
              </w:fldChar>
            </w:r>
            <w:r w:rsidRPr="00933168">
              <w:rPr>
                <w:rFonts w:asciiTheme="majorHAnsi" w:hAnsiTheme="majorHAnsi" w:cstheme="majorHAnsi"/>
                <w:sz w:val="20"/>
                <w:szCs w:val="20"/>
              </w:rPr>
              <w:instrText xml:space="preserve"> FORMCHECKBOX </w:instrText>
            </w:r>
            <w:r w:rsidR="00F54B54">
              <w:rPr>
                <w:rFonts w:asciiTheme="majorHAnsi" w:hAnsiTheme="majorHAnsi" w:cstheme="majorHAnsi"/>
                <w:sz w:val="20"/>
                <w:szCs w:val="20"/>
              </w:rPr>
            </w:r>
            <w:r w:rsidR="00F54B54">
              <w:rPr>
                <w:rFonts w:asciiTheme="majorHAnsi" w:hAnsiTheme="majorHAnsi" w:cstheme="majorHAnsi"/>
                <w:sz w:val="20"/>
                <w:szCs w:val="20"/>
              </w:rPr>
              <w:fldChar w:fldCharType="separate"/>
            </w:r>
            <w:r w:rsidRPr="00933168">
              <w:rPr>
                <w:rFonts w:asciiTheme="majorHAnsi" w:hAnsiTheme="majorHAnsi" w:cstheme="majorHAnsi"/>
                <w:sz w:val="20"/>
                <w:szCs w:val="20"/>
              </w:rPr>
              <w:fldChar w:fldCharType="end"/>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D3523" w14:textId="77777777" w:rsidR="000409F1" w:rsidRPr="00933168" w:rsidRDefault="000409F1" w:rsidP="0013385A">
            <w:pPr>
              <w:pStyle w:val="TableParagraph"/>
              <w:rPr>
                <w:rFonts w:asciiTheme="majorHAnsi" w:hAnsiTheme="majorHAnsi" w:cstheme="majorHAnsi"/>
              </w:rPr>
            </w:pPr>
            <w:r w:rsidRPr="00933168">
              <w:rPr>
                <w:rFonts w:asciiTheme="majorHAnsi" w:hAnsiTheme="majorHAnsi" w:cstheme="majorHAnsi"/>
              </w:rPr>
              <w:t xml:space="preserve"> </w:t>
            </w:r>
          </w:p>
        </w:tc>
      </w:tr>
      <w:tr w:rsidR="000409F1" w:rsidRPr="00933168" w14:paraId="71F63FC1" w14:textId="77777777" w:rsidTr="001338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6"/>
        </w:trPr>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1035B" w14:textId="77777777" w:rsidR="000409F1" w:rsidRPr="00933168" w:rsidRDefault="000409F1" w:rsidP="0013385A">
            <w:pPr>
              <w:pStyle w:val="TableParagraph"/>
              <w:numPr>
                <w:ilvl w:val="0"/>
                <w:numId w:val="56"/>
              </w:numPr>
              <w:ind w:left="330" w:hanging="223"/>
              <w:rPr>
                <w:rFonts w:asciiTheme="majorHAnsi" w:hAnsiTheme="majorHAnsi" w:cstheme="majorHAnsi"/>
              </w:rPr>
            </w:pPr>
            <w:r w:rsidRPr="00933168">
              <w:rPr>
                <w:rFonts w:asciiTheme="majorHAnsi" w:hAnsiTheme="majorHAnsi" w:cstheme="majorHAnsi"/>
              </w:rPr>
              <w:t>Dispute Resolution Process</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9A8750" w14:textId="77777777" w:rsidR="000409F1" w:rsidRPr="00933168" w:rsidRDefault="000409F1" w:rsidP="0013385A">
            <w:pPr>
              <w:pStyle w:val="TableParagraph"/>
              <w:spacing w:line="268" w:lineRule="exact"/>
              <w:ind w:left="107"/>
              <w:rPr>
                <w:rFonts w:asciiTheme="majorHAnsi" w:hAnsiTheme="majorHAnsi" w:cstheme="majorHAnsi"/>
              </w:rPr>
            </w:pPr>
            <w:r w:rsidRPr="00933168">
              <w:rPr>
                <w:rFonts w:asciiTheme="majorHAnsi" w:hAnsiTheme="majorHAnsi" w:cstheme="majorHAnsi"/>
              </w:rPr>
              <w:t>Describes how the organization will address program management, technical, and quality-related disputes</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5C5F4" w14:textId="77777777" w:rsidR="000409F1" w:rsidRPr="00933168" w:rsidRDefault="000409F1" w:rsidP="0013385A">
            <w:pPr>
              <w:pStyle w:val="TableParagraph"/>
              <w:numPr>
                <w:ilvl w:val="0"/>
                <w:numId w:val="46"/>
              </w:numPr>
              <w:ind w:left="267" w:hanging="183"/>
              <w:rPr>
                <w:rFonts w:asciiTheme="majorHAnsi" w:hAnsiTheme="majorHAnsi" w:cstheme="majorHAnsi"/>
                <w:sz w:val="20"/>
                <w:szCs w:val="20"/>
              </w:rPr>
            </w:pPr>
            <w:r w:rsidRPr="00933168">
              <w:rPr>
                <w:rFonts w:asciiTheme="majorHAnsi" w:hAnsiTheme="majorHAnsi" w:cstheme="majorHAnsi"/>
                <w:sz w:val="20"/>
                <w:szCs w:val="20"/>
              </w:rPr>
              <w:t>Describe dispute resolution processes for technical and program management disputes</w:t>
            </w:r>
          </w:p>
          <w:p w14:paraId="4CC7FCD4" w14:textId="77777777" w:rsidR="000409F1" w:rsidRPr="00933168" w:rsidRDefault="000409F1" w:rsidP="0013385A">
            <w:pPr>
              <w:pStyle w:val="TableParagraph"/>
              <w:numPr>
                <w:ilvl w:val="0"/>
                <w:numId w:val="46"/>
              </w:numPr>
              <w:ind w:left="267" w:hanging="183"/>
              <w:rPr>
                <w:rFonts w:asciiTheme="majorHAnsi" w:hAnsiTheme="majorHAnsi" w:cstheme="majorHAnsi"/>
                <w:sz w:val="20"/>
                <w:szCs w:val="20"/>
              </w:rPr>
            </w:pPr>
            <w:r w:rsidRPr="00933168">
              <w:rPr>
                <w:rFonts w:asciiTheme="majorHAnsi" w:hAnsiTheme="majorHAnsi" w:cstheme="majorHAnsi"/>
                <w:sz w:val="20"/>
                <w:szCs w:val="20"/>
              </w:rPr>
              <w:t>Describe/reference the dispute resolution process for issues pertaining to quality</w:t>
            </w:r>
          </w:p>
          <w:p w14:paraId="2F3B2D07" w14:textId="77777777" w:rsidR="000409F1" w:rsidRPr="00933168" w:rsidRDefault="000409F1" w:rsidP="0013385A">
            <w:pPr>
              <w:pStyle w:val="TableParagraph"/>
              <w:numPr>
                <w:ilvl w:val="0"/>
                <w:numId w:val="46"/>
              </w:numPr>
              <w:ind w:left="267" w:hanging="183"/>
              <w:rPr>
                <w:rFonts w:asciiTheme="majorHAnsi" w:hAnsiTheme="majorHAnsi" w:cstheme="majorHAnsi"/>
                <w:sz w:val="20"/>
                <w:szCs w:val="20"/>
              </w:rPr>
            </w:pPr>
            <w:r w:rsidRPr="00933168">
              <w:rPr>
                <w:rFonts w:asciiTheme="majorHAnsi" w:hAnsiTheme="majorHAnsi" w:cstheme="majorHAnsi"/>
                <w:sz w:val="20"/>
                <w:szCs w:val="20"/>
              </w:rPr>
              <w:t>Describe how disputes, if encountered because of audits or assessments, are addressed and by whom</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B417C" w14:textId="77777777" w:rsidR="000409F1" w:rsidRPr="00933168" w:rsidRDefault="000409F1" w:rsidP="0013385A">
            <w:pPr>
              <w:pStyle w:val="TableParagraph"/>
              <w:jc w:val="center"/>
              <w:rPr>
                <w:rFonts w:asciiTheme="majorHAnsi" w:hAnsiTheme="majorHAnsi" w:cstheme="majorHAnsi"/>
                <w:sz w:val="20"/>
                <w:szCs w:val="20"/>
              </w:rPr>
            </w:pPr>
            <w:r w:rsidRPr="00933168">
              <w:rPr>
                <w:rFonts w:asciiTheme="majorHAnsi" w:hAnsiTheme="majorHAnsi" w:cstheme="majorHAnsi"/>
                <w:sz w:val="20"/>
                <w:szCs w:val="20"/>
              </w:rPr>
              <w:fldChar w:fldCharType="begin">
                <w:ffData>
                  <w:name w:val="Check1"/>
                  <w:enabled/>
                  <w:calcOnExit w:val="0"/>
                  <w:checkBox>
                    <w:sizeAuto/>
                    <w:default w:val="0"/>
                  </w:checkBox>
                </w:ffData>
              </w:fldChar>
            </w:r>
            <w:r w:rsidRPr="00933168">
              <w:rPr>
                <w:rFonts w:asciiTheme="majorHAnsi" w:hAnsiTheme="majorHAnsi" w:cstheme="majorHAnsi"/>
                <w:sz w:val="20"/>
                <w:szCs w:val="20"/>
              </w:rPr>
              <w:instrText xml:space="preserve"> FORMCHECKBOX </w:instrText>
            </w:r>
            <w:r w:rsidR="00F54B54">
              <w:rPr>
                <w:rFonts w:asciiTheme="majorHAnsi" w:hAnsiTheme="majorHAnsi" w:cstheme="majorHAnsi"/>
                <w:sz w:val="20"/>
                <w:szCs w:val="20"/>
              </w:rPr>
            </w:r>
            <w:r w:rsidR="00F54B54">
              <w:rPr>
                <w:rFonts w:asciiTheme="majorHAnsi" w:hAnsiTheme="majorHAnsi" w:cstheme="majorHAnsi"/>
                <w:sz w:val="20"/>
                <w:szCs w:val="20"/>
              </w:rPr>
              <w:fldChar w:fldCharType="separate"/>
            </w:r>
            <w:r w:rsidRPr="00933168">
              <w:rPr>
                <w:rFonts w:asciiTheme="majorHAnsi" w:hAnsiTheme="majorHAnsi" w:cstheme="majorHAnsi"/>
                <w:sz w:val="20"/>
                <w:szCs w:val="20"/>
              </w:rPr>
              <w:fldChar w:fldCharType="end"/>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BE0A7" w14:textId="77777777" w:rsidR="000409F1" w:rsidRPr="00933168" w:rsidRDefault="000409F1" w:rsidP="0013385A">
            <w:pPr>
              <w:pStyle w:val="TableParagraph"/>
              <w:rPr>
                <w:rFonts w:asciiTheme="majorHAnsi" w:hAnsiTheme="majorHAnsi" w:cstheme="majorHAnsi"/>
              </w:rPr>
            </w:pPr>
            <w:r w:rsidRPr="00933168">
              <w:rPr>
                <w:rFonts w:asciiTheme="majorHAnsi" w:hAnsiTheme="majorHAnsi" w:cstheme="majorHAnsi"/>
              </w:rPr>
              <w:t xml:space="preserve"> </w:t>
            </w:r>
          </w:p>
        </w:tc>
      </w:tr>
      <w:tr w:rsidR="000409F1" w:rsidRPr="00933168" w14:paraId="01B68EBA" w14:textId="77777777" w:rsidTr="001338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5"/>
        </w:trPr>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F8CE32" w14:textId="77777777" w:rsidR="000409F1" w:rsidRPr="00933168" w:rsidRDefault="000409F1" w:rsidP="0013385A">
            <w:pPr>
              <w:pStyle w:val="TableParagraph"/>
              <w:numPr>
                <w:ilvl w:val="0"/>
                <w:numId w:val="56"/>
              </w:numPr>
              <w:spacing w:line="266" w:lineRule="exact"/>
              <w:ind w:left="330" w:hanging="223"/>
              <w:rPr>
                <w:rFonts w:asciiTheme="majorHAnsi" w:hAnsiTheme="majorHAnsi" w:cstheme="majorHAnsi"/>
              </w:rPr>
            </w:pPr>
            <w:r w:rsidRPr="00933168">
              <w:rPr>
                <w:rFonts w:asciiTheme="majorHAnsi" w:hAnsiTheme="majorHAnsi" w:cstheme="majorHAnsi"/>
              </w:rPr>
              <w:t>Continual Improvement</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0B0A09" w14:textId="77777777" w:rsidR="000409F1" w:rsidRPr="00933168" w:rsidRDefault="000409F1" w:rsidP="0013385A">
            <w:pPr>
              <w:pStyle w:val="TableParagraph"/>
              <w:spacing w:line="268" w:lineRule="exact"/>
              <w:ind w:left="107"/>
              <w:rPr>
                <w:rFonts w:asciiTheme="majorHAnsi" w:hAnsiTheme="majorHAnsi" w:cstheme="majorHAnsi"/>
              </w:rPr>
            </w:pPr>
            <w:r w:rsidRPr="00933168">
              <w:rPr>
                <w:rFonts w:asciiTheme="majorHAnsi" w:hAnsiTheme="majorHAnsi" w:cstheme="majorHAnsi"/>
              </w:rPr>
              <w:t xml:space="preserve">Describes how the organization’s quality program will be continually evaluated for opportunities for improvement </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CEC1D" w14:textId="77777777" w:rsidR="000409F1" w:rsidRPr="00933168" w:rsidRDefault="000409F1" w:rsidP="0013385A">
            <w:pPr>
              <w:pStyle w:val="TableParagraph"/>
              <w:numPr>
                <w:ilvl w:val="0"/>
                <w:numId w:val="45"/>
              </w:numPr>
              <w:ind w:left="267" w:hanging="183"/>
              <w:rPr>
                <w:rFonts w:asciiTheme="majorHAnsi" w:hAnsiTheme="majorHAnsi" w:cstheme="majorHAnsi"/>
                <w:sz w:val="20"/>
                <w:szCs w:val="20"/>
              </w:rPr>
            </w:pPr>
            <w:r w:rsidRPr="00933168">
              <w:rPr>
                <w:rFonts w:asciiTheme="majorHAnsi" w:hAnsiTheme="majorHAnsi" w:cstheme="majorHAnsi"/>
                <w:sz w:val="20"/>
                <w:szCs w:val="20"/>
              </w:rPr>
              <w:t>Describe how the organization will continually improve its quality program, including how staff at all levels are encouraged to identify process improvement opportunities</w:t>
            </w:r>
          </w:p>
          <w:p w14:paraId="7D4ADD4A" w14:textId="77777777" w:rsidR="000409F1" w:rsidRPr="00933168" w:rsidRDefault="000409F1" w:rsidP="0013385A">
            <w:pPr>
              <w:pStyle w:val="TableParagraph"/>
              <w:numPr>
                <w:ilvl w:val="0"/>
                <w:numId w:val="45"/>
              </w:numPr>
              <w:ind w:left="267" w:hanging="183"/>
              <w:rPr>
                <w:rFonts w:asciiTheme="majorHAnsi" w:hAnsiTheme="majorHAnsi" w:cstheme="majorHAnsi"/>
                <w:sz w:val="20"/>
                <w:szCs w:val="20"/>
              </w:rPr>
            </w:pPr>
            <w:r w:rsidRPr="00933168">
              <w:rPr>
                <w:rFonts w:asciiTheme="majorHAnsi" w:hAnsiTheme="majorHAnsi" w:cstheme="majorHAnsi"/>
                <w:sz w:val="20"/>
                <w:szCs w:val="20"/>
              </w:rPr>
              <w:t>Identify who is responsible for identifying, planning, implementing, and evaluating the effectiveness of quality improvement activities</w:t>
            </w:r>
          </w:p>
          <w:p w14:paraId="3C184809" w14:textId="77777777" w:rsidR="000409F1" w:rsidRPr="00933168" w:rsidRDefault="000409F1" w:rsidP="0013385A">
            <w:pPr>
              <w:pStyle w:val="TableParagraph"/>
              <w:numPr>
                <w:ilvl w:val="0"/>
                <w:numId w:val="45"/>
              </w:numPr>
              <w:ind w:left="267" w:hanging="183"/>
              <w:rPr>
                <w:rFonts w:asciiTheme="majorHAnsi" w:hAnsiTheme="majorHAnsi" w:cstheme="majorHAnsi"/>
                <w:sz w:val="20"/>
                <w:szCs w:val="20"/>
              </w:rPr>
            </w:pPr>
            <w:r w:rsidRPr="00933168">
              <w:rPr>
                <w:rFonts w:asciiTheme="majorHAnsi" w:hAnsiTheme="majorHAnsi" w:cstheme="majorHAnsi"/>
                <w:sz w:val="20"/>
                <w:szCs w:val="20"/>
              </w:rPr>
              <w:t>Describe the roles and responsibilities of management and staff on the process to ensure continual improvement</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04755" w14:textId="77777777" w:rsidR="000409F1" w:rsidRPr="00933168" w:rsidRDefault="000409F1" w:rsidP="0013385A">
            <w:pPr>
              <w:pStyle w:val="TableParagraph"/>
              <w:jc w:val="center"/>
              <w:rPr>
                <w:rFonts w:asciiTheme="majorHAnsi" w:hAnsiTheme="majorHAnsi" w:cstheme="majorHAnsi"/>
                <w:sz w:val="20"/>
                <w:szCs w:val="20"/>
              </w:rPr>
            </w:pPr>
            <w:r w:rsidRPr="00933168">
              <w:rPr>
                <w:rFonts w:asciiTheme="majorHAnsi" w:hAnsiTheme="majorHAnsi" w:cstheme="majorHAnsi"/>
                <w:sz w:val="20"/>
                <w:szCs w:val="20"/>
              </w:rPr>
              <w:fldChar w:fldCharType="begin">
                <w:ffData>
                  <w:name w:val="Check1"/>
                  <w:enabled/>
                  <w:calcOnExit w:val="0"/>
                  <w:checkBox>
                    <w:sizeAuto/>
                    <w:default w:val="0"/>
                  </w:checkBox>
                </w:ffData>
              </w:fldChar>
            </w:r>
            <w:r w:rsidRPr="00933168">
              <w:rPr>
                <w:rFonts w:asciiTheme="majorHAnsi" w:hAnsiTheme="majorHAnsi" w:cstheme="majorHAnsi"/>
                <w:sz w:val="20"/>
                <w:szCs w:val="20"/>
              </w:rPr>
              <w:instrText xml:space="preserve"> FORMCHECKBOX </w:instrText>
            </w:r>
            <w:r w:rsidR="00F54B54">
              <w:rPr>
                <w:rFonts w:asciiTheme="majorHAnsi" w:hAnsiTheme="majorHAnsi" w:cstheme="majorHAnsi"/>
                <w:sz w:val="20"/>
                <w:szCs w:val="20"/>
              </w:rPr>
            </w:r>
            <w:r w:rsidR="00F54B54">
              <w:rPr>
                <w:rFonts w:asciiTheme="majorHAnsi" w:hAnsiTheme="majorHAnsi" w:cstheme="majorHAnsi"/>
                <w:sz w:val="20"/>
                <w:szCs w:val="20"/>
              </w:rPr>
              <w:fldChar w:fldCharType="separate"/>
            </w:r>
            <w:r w:rsidRPr="00933168">
              <w:rPr>
                <w:rFonts w:asciiTheme="majorHAnsi" w:hAnsiTheme="majorHAnsi" w:cstheme="majorHAnsi"/>
                <w:sz w:val="20"/>
                <w:szCs w:val="20"/>
              </w:rPr>
              <w:fldChar w:fldCharType="end"/>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D34FC" w14:textId="77777777" w:rsidR="000409F1" w:rsidRPr="00933168" w:rsidRDefault="000409F1" w:rsidP="0013385A">
            <w:pPr>
              <w:pStyle w:val="TableParagraph"/>
              <w:rPr>
                <w:rFonts w:asciiTheme="majorHAnsi" w:hAnsiTheme="majorHAnsi" w:cstheme="majorHAnsi"/>
              </w:rPr>
            </w:pPr>
            <w:r w:rsidRPr="00933168">
              <w:rPr>
                <w:rFonts w:asciiTheme="majorHAnsi" w:hAnsiTheme="majorHAnsi" w:cstheme="majorHAnsi"/>
              </w:rPr>
              <w:t xml:space="preserve"> </w:t>
            </w:r>
          </w:p>
        </w:tc>
      </w:tr>
      <w:tr w:rsidR="000409F1" w:rsidRPr="00933168" w14:paraId="16D4353D" w14:textId="77777777" w:rsidTr="001338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72"/>
        </w:trPr>
        <w:tc>
          <w:tcPr>
            <w:tcW w:w="2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E2D9E" w14:textId="77777777" w:rsidR="000409F1" w:rsidRPr="00933168" w:rsidRDefault="000409F1" w:rsidP="0013385A">
            <w:pPr>
              <w:pStyle w:val="TableParagraph"/>
              <w:numPr>
                <w:ilvl w:val="0"/>
                <w:numId w:val="56"/>
              </w:numPr>
              <w:ind w:left="330" w:right="629" w:hanging="223"/>
              <w:rPr>
                <w:rFonts w:asciiTheme="majorHAnsi" w:hAnsiTheme="majorHAnsi" w:cstheme="majorHAnsi"/>
              </w:rPr>
            </w:pPr>
            <w:r w:rsidRPr="00933168">
              <w:rPr>
                <w:rFonts w:asciiTheme="majorHAnsi" w:hAnsiTheme="majorHAnsi" w:cstheme="majorHAnsi"/>
              </w:rPr>
              <w:t>Data Review, Validation and Verification, and Data Usability Reporting</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8DB26" w14:textId="77777777" w:rsidR="000409F1" w:rsidRPr="00933168" w:rsidRDefault="000409F1" w:rsidP="0013385A">
            <w:pPr>
              <w:pStyle w:val="TableParagraph"/>
              <w:spacing w:line="259" w:lineRule="auto"/>
              <w:ind w:left="107"/>
              <w:rPr>
                <w:rFonts w:asciiTheme="majorHAnsi" w:hAnsiTheme="majorHAnsi" w:cstheme="majorHAnsi"/>
              </w:rPr>
            </w:pPr>
            <w:r w:rsidRPr="00933168">
              <w:rPr>
                <w:rFonts w:asciiTheme="majorHAnsi" w:hAnsiTheme="majorHAnsi" w:cstheme="majorHAnsi"/>
              </w:rPr>
              <w:t>Describes general processes for how the organization reviews, validates, and verifies environmental data for data usability reporting</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BF5A2" w14:textId="77777777" w:rsidR="000409F1" w:rsidRPr="00933168" w:rsidRDefault="000409F1" w:rsidP="0013385A">
            <w:pPr>
              <w:pStyle w:val="TableParagraph"/>
              <w:numPr>
                <w:ilvl w:val="0"/>
                <w:numId w:val="36"/>
              </w:numPr>
              <w:spacing w:line="259" w:lineRule="auto"/>
              <w:ind w:left="266" w:hanging="184"/>
              <w:rPr>
                <w:rFonts w:asciiTheme="majorHAnsi" w:hAnsiTheme="majorHAnsi" w:cstheme="majorHAnsi"/>
                <w:sz w:val="20"/>
                <w:szCs w:val="20"/>
              </w:rPr>
            </w:pPr>
            <w:r w:rsidRPr="00933168">
              <w:rPr>
                <w:rFonts w:asciiTheme="majorHAnsi" w:hAnsiTheme="majorHAnsi" w:cstheme="majorHAnsi"/>
                <w:sz w:val="20"/>
                <w:szCs w:val="20"/>
              </w:rPr>
              <w:t>Describe/reference general processes for how the organization conducts reviews, validation, and verification of environmental data</w:t>
            </w:r>
          </w:p>
          <w:p w14:paraId="398AFD80" w14:textId="77777777" w:rsidR="000409F1" w:rsidRPr="00933168" w:rsidRDefault="000409F1" w:rsidP="0013385A">
            <w:pPr>
              <w:pStyle w:val="TableParagraph"/>
              <w:numPr>
                <w:ilvl w:val="0"/>
                <w:numId w:val="36"/>
              </w:numPr>
              <w:spacing w:line="259" w:lineRule="auto"/>
              <w:ind w:left="266" w:hanging="184"/>
              <w:rPr>
                <w:rFonts w:asciiTheme="majorHAnsi" w:hAnsiTheme="majorHAnsi" w:cstheme="majorHAnsi"/>
                <w:sz w:val="20"/>
                <w:szCs w:val="20"/>
              </w:rPr>
            </w:pPr>
            <w:r w:rsidRPr="00933168">
              <w:rPr>
                <w:rFonts w:asciiTheme="majorHAnsi" w:hAnsiTheme="majorHAnsi" w:cstheme="majorHAnsi"/>
                <w:sz w:val="20"/>
                <w:szCs w:val="20"/>
              </w:rPr>
              <w:t>Include/reference responsibilities of management and staff in the review, validation, and verification of environmental data and data usability reporting</w:t>
            </w:r>
          </w:p>
          <w:p w14:paraId="242BF370" w14:textId="77777777" w:rsidR="000409F1" w:rsidRPr="00933168" w:rsidRDefault="000409F1" w:rsidP="0013385A">
            <w:pPr>
              <w:pStyle w:val="TableParagraph"/>
              <w:numPr>
                <w:ilvl w:val="0"/>
                <w:numId w:val="36"/>
              </w:numPr>
              <w:spacing w:line="259" w:lineRule="auto"/>
              <w:ind w:left="266" w:hanging="184"/>
              <w:rPr>
                <w:rFonts w:asciiTheme="majorHAnsi" w:hAnsiTheme="majorHAnsi" w:cstheme="majorHAnsi"/>
                <w:sz w:val="20"/>
                <w:szCs w:val="20"/>
              </w:rPr>
            </w:pPr>
            <w:r w:rsidRPr="00933168">
              <w:rPr>
                <w:rFonts w:asciiTheme="majorHAnsi" w:hAnsiTheme="majorHAnsi" w:cstheme="majorHAnsi"/>
                <w:sz w:val="20"/>
                <w:szCs w:val="20"/>
              </w:rPr>
              <w:t>Describe/reference general processes for:</w:t>
            </w:r>
          </w:p>
          <w:p w14:paraId="4526E4A8" w14:textId="77777777" w:rsidR="000409F1" w:rsidRPr="00933168" w:rsidRDefault="000409F1" w:rsidP="0013385A">
            <w:pPr>
              <w:pStyle w:val="TableParagraph"/>
              <w:numPr>
                <w:ilvl w:val="1"/>
                <w:numId w:val="36"/>
              </w:numPr>
              <w:spacing w:line="259" w:lineRule="auto"/>
              <w:ind w:left="555" w:hanging="270"/>
              <w:rPr>
                <w:rFonts w:asciiTheme="majorHAnsi" w:hAnsiTheme="majorHAnsi" w:cstheme="majorHAnsi"/>
                <w:sz w:val="20"/>
                <w:szCs w:val="20"/>
              </w:rPr>
            </w:pPr>
            <w:r w:rsidRPr="00933168">
              <w:rPr>
                <w:rFonts w:asciiTheme="majorHAnsi" w:hAnsiTheme="majorHAnsi" w:cstheme="majorHAnsi"/>
                <w:sz w:val="20"/>
                <w:szCs w:val="20"/>
              </w:rPr>
              <w:t>Reviewing results of environmental data to confirm technical and quality objectives were met</w:t>
            </w:r>
          </w:p>
          <w:p w14:paraId="001EDA20" w14:textId="77777777" w:rsidR="000409F1" w:rsidRPr="00933168" w:rsidRDefault="000409F1" w:rsidP="0013385A">
            <w:pPr>
              <w:pStyle w:val="TableParagraph"/>
              <w:numPr>
                <w:ilvl w:val="1"/>
                <w:numId w:val="36"/>
              </w:numPr>
              <w:spacing w:line="259" w:lineRule="auto"/>
              <w:ind w:left="555" w:hanging="270"/>
              <w:rPr>
                <w:rFonts w:asciiTheme="majorHAnsi" w:hAnsiTheme="majorHAnsi" w:cstheme="majorHAnsi"/>
                <w:sz w:val="20"/>
                <w:szCs w:val="20"/>
              </w:rPr>
            </w:pPr>
            <w:r w:rsidRPr="00933168">
              <w:rPr>
                <w:rFonts w:asciiTheme="majorHAnsi" w:hAnsiTheme="majorHAnsi" w:cstheme="majorHAnsi"/>
                <w:sz w:val="20"/>
                <w:szCs w:val="20"/>
              </w:rPr>
              <w:t>Reviewing environmental data of undocumented qualtiy for potential use, or data collected previously for other purposes</w:t>
            </w:r>
          </w:p>
          <w:p w14:paraId="3AA2AFFA" w14:textId="77777777" w:rsidR="000409F1" w:rsidRPr="00933168" w:rsidRDefault="000409F1" w:rsidP="0013385A">
            <w:pPr>
              <w:pStyle w:val="TableParagraph"/>
              <w:numPr>
                <w:ilvl w:val="1"/>
                <w:numId w:val="36"/>
              </w:numPr>
              <w:spacing w:line="259" w:lineRule="auto"/>
              <w:ind w:left="555" w:hanging="270"/>
              <w:rPr>
                <w:rFonts w:asciiTheme="majorHAnsi" w:hAnsiTheme="majorHAnsi" w:cstheme="majorHAnsi"/>
                <w:sz w:val="20"/>
                <w:szCs w:val="20"/>
              </w:rPr>
            </w:pPr>
            <w:r w:rsidRPr="00933168">
              <w:rPr>
                <w:rFonts w:asciiTheme="majorHAnsi" w:hAnsiTheme="majorHAnsi" w:cstheme="majorHAnsi"/>
                <w:sz w:val="20"/>
                <w:szCs w:val="20"/>
              </w:rPr>
              <w:t>Planning, implementing, and resolving peer review considerations.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5E610" w14:textId="77777777" w:rsidR="000409F1" w:rsidRPr="00933168" w:rsidRDefault="000409F1" w:rsidP="0013385A">
            <w:pPr>
              <w:pStyle w:val="TableParagraph"/>
              <w:jc w:val="center"/>
              <w:rPr>
                <w:rFonts w:asciiTheme="majorHAnsi" w:hAnsiTheme="majorHAnsi" w:cstheme="majorHAnsi"/>
                <w:sz w:val="20"/>
                <w:szCs w:val="20"/>
              </w:rPr>
            </w:pPr>
            <w:r w:rsidRPr="00933168">
              <w:rPr>
                <w:rFonts w:asciiTheme="majorHAnsi" w:hAnsiTheme="majorHAnsi" w:cstheme="majorHAnsi"/>
                <w:sz w:val="20"/>
                <w:szCs w:val="20"/>
              </w:rPr>
              <w:fldChar w:fldCharType="begin">
                <w:ffData>
                  <w:name w:val="Check1"/>
                  <w:enabled/>
                  <w:calcOnExit w:val="0"/>
                  <w:checkBox>
                    <w:sizeAuto/>
                    <w:default w:val="0"/>
                  </w:checkBox>
                </w:ffData>
              </w:fldChar>
            </w:r>
            <w:r w:rsidRPr="00933168">
              <w:rPr>
                <w:rFonts w:asciiTheme="majorHAnsi" w:hAnsiTheme="majorHAnsi" w:cstheme="majorHAnsi"/>
                <w:sz w:val="20"/>
                <w:szCs w:val="20"/>
              </w:rPr>
              <w:instrText xml:space="preserve"> FORMCHECKBOX </w:instrText>
            </w:r>
            <w:r w:rsidR="00F54B54">
              <w:rPr>
                <w:rFonts w:asciiTheme="majorHAnsi" w:hAnsiTheme="majorHAnsi" w:cstheme="majorHAnsi"/>
                <w:sz w:val="20"/>
                <w:szCs w:val="20"/>
              </w:rPr>
            </w:r>
            <w:r w:rsidR="00F54B54">
              <w:rPr>
                <w:rFonts w:asciiTheme="majorHAnsi" w:hAnsiTheme="majorHAnsi" w:cstheme="majorHAnsi"/>
                <w:sz w:val="20"/>
                <w:szCs w:val="20"/>
              </w:rPr>
              <w:fldChar w:fldCharType="separate"/>
            </w:r>
            <w:r w:rsidRPr="00933168">
              <w:rPr>
                <w:rFonts w:asciiTheme="majorHAnsi" w:hAnsiTheme="majorHAnsi" w:cstheme="majorHAnsi"/>
                <w:sz w:val="20"/>
                <w:szCs w:val="20"/>
              </w:rPr>
              <w:fldChar w:fldCharType="end"/>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7A651" w14:textId="77777777" w:rsidR="000409F1" w:rsidRPr="00933168" w:rsidRDefault="000409F1" w:rsidP="0013385A">
            <w:pPr>
              <w:pStyle w:val="TableParagraph"/>
              <w:rPr>
                <w:rFonts w:asciiTheme="majorHAnsi" w:hAnsiTheme="majorHAnsi" w:cstheme="majorHAnsi"/>
              </w:rPr>
            </w:pPr>
            <w:r w:rsidRPr="00933168">
              <w:rPr>
                <w:rFonts w:asciiTheme="majorHAnsi" w:hAnsiTheme="majorHAnsi" w:cstheme="majorHAnsi"/>
              </w:rPr>
              <w:t xml:space="preserve"> </w:t>
            </w:r>
          </w:p>
        </w:tc>
      </w:tr>
    </w:tbl>
    <w:p w14:paraId="2FBDC76F" w14:textId="6E65BC38" w:rsidR="00320140" w:rsidRDefault="00320140" w:rsidP="000409F1">
      <w:pPr>
        <w:rPr>
          <w:i/>
          <w:iCs/>
        </w:rPr>
      </w:pPr>
    </w:p>
    <w:sectPr w:rsidR="00320140" w:rsidSect="000409F1">
      <w:footerReference w:type="first" r:id="rId15"/>
      <w:pgSz w:w="15840" w:h="12240" w:orient="landscape"/>
      <w:pgMar w:top="1440" w:right="1080" w:bottom="1440" w:left="1080"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AC371" w14:textId="77777777" w:rsidR="0038080E" w:rsidRDefault="0038080E" w:rsidP="00795DCA">
      <w:pPr>
        <w:spacing w:after="0" w:line="240" w:lineRule="auto"/>
      </w:pPr>
      <w:r>
        <w:separator/>
      </w:r>
    </w:p>
  </w:endnote>
  <w:endnote w:type="continuationSeparator" w:id="0">
    <w:p w14:paraId="4B19F240" w14:textId="77777777" w:rsidR="0038080E" w:rsidRDefault="0038080E" w:rsidP="00795DCA">
      <w:pPr>
        <w:spacing w:after="0" w:line="240" w:lineRule="auto"/>
      </w:pPr>
      <w:r>
        <w:continuationSeparator/>
      </w:r>
    </w:p>
  </w:endnote>
  <w:endnote w:type="continuationNotice" w:id="1">
    <w:p w14:paraId="7747ED85" w14:textId="77777777" w:rsidR="0038080E" w:rsidRDefault="003808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201810"/>
      <w:docPartObj>
        <w:docPartGallery w:val="Page Numbers (Bottom of Page)"/>
        <w:docPartUnique/>
      </w:docPartObj>
    </w:sdtPr>
    <w:sdtEndPr>
      <w:rPr>
        <w:noProof/>
      </w:rPr>
    </w:sdtEndPr>
    <w:sdtContent>
      <w:p w14:paraId="64C609E6" w14:textId="586824A1" w:rsidR="00EE2A1C" w:rsidRDefault="00EE2A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0C2E23" w14:textId="77777777" w:rsidR="000E1BFE" w:rsidRDefault="000E1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CBE90" w14:textId="1B9100F5" w:rsidR="00EE2A1C" w:rsidRDefault="00EE2A1C">
    <w:pPr>
      <w:pStyle w:val="Footer"/>
      <w:jc w:val="center"/>
    </w:pPr>
  </w:p>
  <w:p w14:paraId="63B53857" w14:textId="77777777" w:rsidR="00EE2A1C" w:rsidRDefault="00EE2A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038484"/>
      <w:docPartObj>
        <w:docPartGallery w:val="Page Numbers (Bottom of Page)"/>
        <w:docPartUnique/>
      </w:docPartObj>
    </w:sdtPr>
    <w:sdtEndPr>
      <w:rPr>
        <w:noProof/>
      </w:rPr>
    </w:sdtEndPr>
    <w:sdtContent>
      <w:p w14:paraId="41CDD843" w14:textId="77777777" w:rsidR="00EE2A1C" w:rsidRDefault="00EE2A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EE5C08" w14:textId="77777777" w:rsidR="00EE2A1C" w:rsidRDefault="00EE2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01145" w14:textId="77777777" w:rsidR="0038080E" w:rsidRDefault="0038080E" w:rsidP="00795DCA">
      <w:pPr>
        <w:spacing w:after="0" w:line="240" w:lineRule="auto"/>
      </w:pPr>
      <w:r>
        <w:separator/>
      </w:r>
    </w:p>
  </w:footnote>
  <w:footnote w:type="continuationSeparator" w:id="0">
    <w:p w14:paraId="1C157CE7" w14:textId="77777777" w:rsidR="0038080E" w:rsidRDefault="0038080E" w:rsidP="00795DCA">
      <w:pPr>
        <w:spacing w:after="0" w:line="240" w:lineRule="auto"/>
      </w:pPr>
      <w:r>
        <w:continuationSeparator/>
      </w:r>
    </w:p>
  </w:footnote>
  <w:footnote w:type="continuationNotice" w:id="1">
    <w:p w14:paraId="73010C37" w14:textId="77777777" w:rsidR="0038080E" w:rsidRDefault="003808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647E8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008034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7D09A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CBACD2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C44375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D605E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E2A7FF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A8EC3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CF4EB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1009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9B3194"/>
    <w:multiLevelType w:val="hybridMultilevel"/>
    <w:tmpl w:val="81F07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00C1DC"/>
    <w:multiLevelType w:val="hybridMultilevel"/>
    <w:tmpl w:val="B37C1EC2"/>
    <w:lvl w:ilvl="0" w:tplc="4FC8FEF8">
      <w:start w:val="1"/>
      <w:numFmt w:val="bullet"/>
      <w:lvlText w:val=""/>
      <w:lvlJc w:val="left"/>
      <w:pPr>
        <w:ind w:left="720" w:hanging="360"/>
      </w:pPr>
      <w:rPr>
        <w:rFonts w:ascii="Symbol" w:hAnsi="Symbol" w:hint="default"/>
      </w:rPr>
    </w:lvl>
    <w:lvl w:ilvl="1" w:tplc="04382B4E">
      <w:start w:val="1"/>
      <w:numFmt w:val="bullet"/>
      <w:lvlText w:val="o"/>
      <w:lvlJc w:val="left"/>
      <w:pPr>
        <w:ind w:left="1440" w:hanging="360"/>
      </w:pPr>
      <w:rPr>
        <w:rFonts w:ascii="Courier New" w:hAnsi="Courier New" w:hint="default"/>
      </w:rPr>
    </w:lvl>
    <w:lvl w:ilvl="2" w:tplc="DA9C0B86">
      <w:start w:val="1"/>
      <w:numFmt w:val="bullet"/>
      <w:lvlText w:val=""/>
      <w:lvlJc w:val="left"/>
      <w:pPr>
        <w:ind w:left="2160" w:hanging="360"/>
      </w:pPr>
      <w:rPr>
        <w:rFonts w:ascii="Wingdings" w:hAnsi="Wingdings" w:hint="default"/>
      </w:rPr>
    </w:lvl>
    <w:lvl w:ilvl="3" w:tplc="986C0232">
      <w:start w:val="1"/>
      <w:numFmt w:val="bullet"/>
      <w:lvlText w:val=""/>
      <w:lvlJc w:val="left"/>
      <w:pPr>
        <w:ind w:left="2880" w:hanging="360"/>
      </w:pPr>
      <w:rPr>
        <w:rFonts w:ascii="Symbol" w:hAnsi="Symbol" w:hint="default"/>
      </w:rPr>
    </w:lvl>
    <w:lvl w:ilvl="4" w:tplc="B9104096">
      <w:start w:val="1"/>
      <w:numFmt w:val="bullet"/>
      <w:lvlText w:val="o"/>
      <w:lvlJc w:val="left"/>
      <w:pPr>
        <w:ind w:left="3600" w:hanging="360"/>
      </w:pPr>
      <w:rPr>
        <w:rFonts w:ascii="Courier New" w:hAnsi="Courier New" w:hint="default"/>
      </w:rPr>
    </w:lvl>
    <w:lvl w:ilvl="5" w:tplc="241CC8BA">
      <w:start w:val="1"/>
      <w:numFmt w:val="bullet"/>
      <w:lvlText w:val=""/>
      <w:lvlJc w:val="left"/>
      <w:pPr>
        <w:ind w:left="4320" w:hanging="360"/>
      </w:pPr>
      <w:rPr>
        <w:rFonts w:ascii="Wingdings" w:hAnsi="Wingdings" w:hint="default"/>
      </w:rPr>
    </w:lvl>
    <w:lvl w:ilvl="6" w:tplc="34F4C4C6">
      <w:start w:val="1"/>
      <w:numFmt w:val="bullet"/>
      <w:lvlText w:val=""/>
      <w:lvlJc w:val="left"/>
      <w:pPr>
        <w:ind w:left="5040" w:hanging="360"/>
      </w:pPr>
      <w:rPr>
        <w:rFonts w:ascii="Symbol" w:hAnsi="Symbol" w:hint="default"/>
      </w:rPr>
    </w:lvl>
    <w:lvl w:ilvl="7" w:tplc="6EB0F3C2">
      <w:start w:val="1"/>
      <w:numFmt w:val="bullet"/>
      <w:lvlText w:val="o"/>
      <w:lvlJc w:val="left"/>
      <w:pPr>
        <w:ind w:left="5760" w:hanging="360"/>
      </w:pPr>
      <w:rPr>
        <w:rFonts w:ascii="Courier New" w:hAnsi="Courier New" w:hint="default"/>
      </w:rPr>
    </w:lvl>
    <w:lvl w:ilvl="8" w:tplc="E0E071E6">
      <w:start w:val="1"/>
      <w:numFmt w:val="bullet"/>
      <w:lvlText w:val=""/>
      <w:lvlJc w:val="left"/>
      <w:pPr>
        <w:ind w:left="6480" w:hanging="360"/>
      </w:pPr>
      <w:rPr>
        <w:rFonts w:ascii="Wingdings" w:hAnsi="Wingdings" w:hint="default"/>
      </w:rPr>
    </w:lvl>
  </w:abstractNum>
  <w:abstractNum w:abstractNumId="12" w15:restartNumberingAfterBreak="0">
    <w:nsid w:val="102AB890"/>
    <w:multiLevelType w:val="hybridMultilevel"/>
    <w:tmpl w:val="FFFFFFFF"/>
    <w:lvl w:ilvl="0" w:tplc="7D025220">
      <w:start w:val="1"/>
      <w:numFmt w:val="bullet"/>
      <w:lvlText w:val=""/>
      <w:lvlJc w:val="left"/>
      <w:pPr>
        <w:ind w:left="720" w:hanging="360"/>
      </w:pPr>
      <w:rPr>
        <w:rFonts w:ascii="Wingdings" w:hAnsi="Wingdings" w:hint="default"/>
      </w:rPr>
    </w:lvl>
    <w:lvl w:ilvl="1" w:tplc="25743C02">
      <w:start w:val="1"/>
      <w:numFmt w:val="bullet"/>
      <w:lvlText w:val="o"/>
      <w:lvlJc w:val="left"/>
      <w:pPr>
        <w:ind w:left="1440" w:hanging="360"/>
      </w:pPr>
      <w:rPr>
        <w:rFonts w:ascii="Courier New" w:hAnsi="Courier New" w:hint="default"/>
      </w:rPr>
    </w:lvl>
    <w:lvl w:ilvl="2" w:tplc="650CE122">
      <w:start w:val="1"/>
      <w:numFmt w:val="bullet"/>
      <w:lvlText w:val=""/>
      <w:lvlJc w:val="left"/>
      <w:pPr>
        <w:ind w:left="2160" w:hanging="360"/>
      </w:pPr>
      <w:rPr>
        <w:rFonts w:ascii="Wingdings" w:hAnsi="Wingdings" w:hint="default"/>
      </w:rPr>
    </w:lvl>
    <w:lvl w:ilvl="3" w:tplc="7CF89D56">
      <w:start w:val="1"/>
      <w:numFmt w:val="bullet"/>
      <w:lvlText w:val=""/>
      <w:lvlJc w:val="left"/>
      <w:pPr>
        <w:ind w:left="2880" w:hanging="360"/>
      </w:pPr>
      <w:rPr>
        <w:rFonts w:ascii="Symbol" w:hAnsi="Symbol" w:hint="default"/>
      </w:rPr>
    </w:lvl>
    <w:lvl w:ilvl="4" w:tplc="7C228722">
      <w:start w:val="1"/>
      <w:numFmt w:val="bullet"/>
      <w:lvlText w:val="o"/>
      <w:lvlJc w:val="left"/>
      <w:pPr>
        <w:ind w:left="3600" w:hanging="360"/>
      </w:pPr>
      <w:rPr>
        <w:rFonts w:ascii="Courier New" w:hAnsi="Courier New" w:hint="default"/>
      </w:rPr>
    </w:lvl>
    <w:lvl w:ilvl="5" w:tplc="9C144C86">
      <w:start w:val="1"/>
      <w:numFmt w:val="bullet"/>
      <w:lvlText w:val=""/>
      <w:lvlJc w:val="left"/>
      <w:pPr>
        <w:ind w:left="4320" w:hanging="360"/>
      </w:pPr>
      <w:rPr>
        <w:rFonts w:ascii="Wingdings" w:hAnsi="Wingdings" w:hint="default"/>
      </w:rPr>
    </w:lvl>
    <w:lvl w:ilvl="6" w:tplc="2354A9E6">
      <w:start w:val="1"/>
      <w:numFmt w:val="bullet"/>
      <w:lvlText w:val=""/>
      <w:lvlJc w:val="left"/>
      <w:pPr>
        <w:ind w:left="5040" w:hanging="360"/>
      </w:pPr>
      <w:rPr>
        <w:rFonts w:ascii="Symbol" w:hAnsi="Symbol" w:hint="default"/>
      </w:rPr>
    </w:lvl>
    <w:lvl w:ilvl="7" w:tplc="58B2FA3A">
      <w:start w:val="1"/>
      <w:numFmt w:val="bullet"/>
      <w:lvlText w:val="o"/>
      <w:lvlJc w:val="left"/>
      <w:pPr>
        <w:ind w:left="5760" w:hanging="360"/>
      </w:pPr>
      <w:rPr>
        <w:rFonts w:ascii="Courier New" w:hAnsi="Courier New" w:hint="default"/>
      </w:rPr>
    </w:lvl>
    <w:lvl w:ilvl="8" w:tplc="3E0CB1EE">
      <w:start w:val="1"/>
      <w:numFmt w:val="bullet"/>
      <w:lvlText w:val=""/>
      <w:lvlJc w:val="left"/>
      <w:pPr>
        <w:ind w:left="6480" w:hanging="360"/>
      </w:pPr>
      <w:rPr>
        <w:rFonts w:ascii="Wingdings" w:hAnsi="Wingdings" w:hint="default"/>
      </w:rPr>
    </w:lvl>
  </w:abstractNum>
  <w:abstractNum w:abstractNumId="13" w15:restartNumberingAfterBreak="0">
    <w:nsid w:val="10949A1A"/>
    <w:multiLevelType w:val="hybridMultilevel"/>
    <w:tmpl w:val="58B44A6C"/>
    <w:lvl w:ilvl="0" w:tplc="9E406B8C">
      <w:start w:val="1"/>
      <w:numFmt w:val="bullet"/>
      <w:lvlText w:val=""/>
      <w:lvlJc w:val="left"/>
      <w:pPr>
        <w:ind w:left="720" w:hanging="360"/>
      </w:pPr>
      <w:rPr>
        <w:rFonts w:ascii="Symbol" w:hAnsi="Symbol" w:hint="default"/>
      </w:rPr>
    </w:lvl>
    <w:lvl w:ilvl="1" w:tplc="71D45ABC">
      <w:start w:val="1"/>
      <w:numFmt w:val="bullet"/>
      <w:lvlText w:val="o"/>
      <w:lvlJc w:val="left"/>
      <w:pPr>
        <w:ind w:left="1440" w:hanging="360"/>
      </w:pPr>
      <w:rPr>
        <w:rFonts w:ascii="Courier New" w:hAnsi="Courier New" w:hint="default"/>
      </w:rPr>
    </w:lvl>
    <w:lvl w:ilvl="2" w:tplc="415A8594">
      <w:start w:val="1"/>
      <w:numFmt w:val="bullet"/>
      <w:lvlText w:val=""/>
      <w:lvlJc w:val="left"/>
      <w:pPr>
        <w:ind w:left="2160" w:hanging="360"/>
      </w:pPr>
      <w:rPr>
        <w:rFonts w:ascii="Wingdings" w:hAnsi="Wingdings" w:hint="default"/>
      </w:rPr>
    </w:lvl>
    <w:lvl w:ilvl="3" w:tplc="0D2A43EE">
      <w:start w:val="1"/>
      <w:numFmt w:val="bullet"/>
      <w:lvlText w:val=""/>
      <w:lvlJc w:val="left"/>
      <w:pPr>
        <w:ind w:left="2880" w:hanging="360"/>
      </w:pPr>
      <w:rPr>
        <w:rFonts w:ascii="Symbol" w:hAnsi="Symbol" w:hint="default"/>
      </w:rPr>
    </w:lvl>
    <w:lvl w:ilvl="4" w:tplc="89E82C06">
      <w:start w:val="1"/>
      <w:numFmt w:val="bullet"/>
      <w:lvlText w:val="o"/>
      <w:lvlJc w:val="left"/>
      <w:pPr>
        <w:ind w:left="3600" w:hanging="360"/>
      </w:pPr>
      <w:rPr>
        <w:rFonts w:ascii="Courier New" w:hAnsi="Courier New" w:hint="default"/>
      </w:rPr>
    </w:lvl>
    <w:lvl w:ilvl="5" w:tplc="55E6F14A">
      <w:start w:val="1"/>
      <w:numFmt w:val="bullet"/>
      <w:lvlText w:val=""/>
      <w:lvlJc w:val="left"/>
      <w:pPr>
        <w:ind w:left="4320" w:hanging="360"/>
      </w:pPr>
      <w:rPr>
        <w:rFonts w:ascii="Wingdings" w:hAnsi="Wingdings" w:hint="default"/>
      </w:rPr>
    </w:lvl>
    <w:lvl w:ilvl="6" w:tplc="6770C8E6">
      <w:start w:val="1"/>
      <w:numFmt w:val="bullet"/>
      <w:lvlText w:val=""/>
      <w:lvlJc w:val="left"/>
      <w:pPr>
        <w:ind w:left="5040" w:hanging="360"/>
      </w:pPr>
      <w:rPr>
        <w:rFonts w:ascii="Symbol" w:hAnsi="Symbol" w:hint="default"/>
      </w:rPr>
    </w:lvl>
    <w:lvl w:ilvl="7" w:tplc="DA300238">
      <w:start w:val="1"/>
      <w:numFmt w:val="bullet"/>
      <w:lvlText w:val="o"/>
      <w:lvlJc w:val="left"/>
      <w:pPr>
        <w:ind w:left="5760" w:hanging="360"/>
      </w:pPr>
      <w:rPr>
        <w:rFonts w:ascii="Courier New" w:hAnsi="Courier New" w:hint="default"/>
      </w:rPr>
    </w:lvl>
    <w:lvl w:ilvl="8" w:tplc="5C00CEBE">
      <w:start w:val="1"/>
      <w:numFmt w:val="bullet"/>
      <w:lvlText w:val=""/>
      <w:lvlJc w:val="left"/>
      <w:pPr>
        <w:ind w:left="6480" w:hanging="360"/>
      </w:pPr>
      <w:rPr>
        <w:rFonts w:ascii="Wingdings" w:hAnsi="Wingdings" w:hint="default"/>
      </w:rPr>
    </w:lvl>
  </w:abstractNum>
  <w:abstractNum w:abstractNumId="14" w15:restartNumberingAfterBreak="0">
    <w:nsid w:val="13A66F8A"/>
    <w:multiLevelType w:val="hybridMultilevel"/>
    <w:tmpl w:val="8C0C17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CF038F"/>
    <w:multiLevelType w:val="hybridMultilevel"/>
    <w:tmpl w:val="6DE42A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8F23C4"/>
    <w:multiLevelType w:val="hybridMultilevel"/>
    <w:tmpl w:val="563220A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FF6883"/>
    <w:multiLevelType w:val="hybridMultilevel"/>
    <w:tmpl w:val="3BFE02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5755E5"/>
    <w:multiLevelType w:val="hybridMultilevel"/>
    <w:tmpl w:val="5502B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A0AB99"/>
    <w:multiLevelType w:val="hybridMultilevel"/>
    <w:tmpl w:val="23B8ACD8"/>
    <w:lvl w:ilvl="0" w:tplc="44969646">
      <w:start w:val="1"/>
      <w:numFmt w:val="bullet"/>
      <w:lvlText w:val=""/>
      <w:lvlJc w:val="left"/>
      <w:pPr>
        <w:ind w:left="720" w:hanging="360"/>
      </w:pPr>
      <w:rPr>
        <w:rFonts w:ascii="Symbol" w:hAnsi="Symbol" w:hint="default"/>
      </w:rPr>
    </w:lvl>
    <w:lvl w:ilvl="1" w:tplc="79E81FC0">
      <w:start w:val="1"/>
      <w:numFmt w:val="bullet"/>
      <w:lvlText w:val="o"/>
      <w:lvlJc w:val="left"/>
      <w:pPr>
        <w:ind w:left="1440" w:hanging="360"/>
      </w:pPr>
      <w:rPr>
        <w:rFonts w:ascii="Courier New" w:hAnsi="Courier New" w:hint="default"/>
      </w:rPr>
    </w:lvl>
    <w:lvl w:ilvl="2" w:tplc="7AA0B2A4">
      <w:start w:val="1"/>
      <w:numFmt w:val="bullet"/>
      <w:lvlText w:val=""/>
      <w:lvlJc w:val="left"/>
      <w:pPr>
        <w:ind w:left="2160" w:hanging="360"/>
      </w:pPr>
      <w:rPr>
        <w:rFonts w:ascii="Wingdings" w:hAnsi="Wingdings" w:hint="default"/>
      </w:rPr>
    </w:lvl>
    <w:lvl w:ilvl="3" w:tplc="EB3C13D0">
      <w:start w:val="1"/>
      <w:numFmt w:val="bullet"/>
      <w:lvlText w:val=""/>
      <w:lvlJc w:val="left"/>
      <w:pPr>
        <w:ind w:left="2880" w:hanging="360"/>
      </w:pPr>
      <w:rPr>
        <w:rFonts w:ascii="Symbol" w:hAnsi="Symbol" w:hint="default"/>
      </w:rPr>
    </w:lvl>
    <w:lvl w:ilvl="4" w:tplc="569646E8">
      <w:start w:val="1"/>
      <w:numFmt w:val="bullet"/>
      <w:lvlText w:val="o"/>
      <w:lvlJc w:val="left"/>
      <w:pPr>
        <w:ind w:left="3600" w:hanging="360"/>
      </w:pPr>
      <w:rPr>
        <w:rFonts w:ascii="Courier New" w:hAnsi="Courier New" w:hint="default"/>
      </w:rPr>
    </w:lvl>
    <w:lvl w:ilvl="5" w:tplc="AD9E0B76">
      <w:start w:val="1"/>
      <w:numFmt w:val="bullet"/>
      <w:lvlText w:val=""/>
      <w:lvlJc w:val="left"/>
      <w:pPr>
        <w:ind w:left="4320" w:hanging="360"/>
      </w:pPr>
      <w:rPr>
        <w:rFonts w:ascii="Wingdings" w:hAnsi="Wingdings" w:hint="default"/>
      </w:rPr>
    </w:lvl>
    <w:lvl w:ilvl="6" w:tplc="2292B9A0">
      <w:start w:val="1"/>
      <w:numFmt w:val="bullet"/>
      <w:lvlText w:val=""/>
      <w:lvlJc w:val="left"/>
      <w:pPr>
        <w:ind w:left="5040" w:hanging="360"/>
      </w:pPr>
      <w:rPr>
        <w:rFonts w:ascii="Symbol" w:hAnsi="Symbol" w:hint="default"/>
      </w:rPr>
    </w:lvl>
    <w:lvl w:ilvl="7" w:tplc="B8367910">
      <w:start w:val="1"/>
      <w:numFmt w:val="bullet"/>
      <w:lvlText w:val="o"/>
      <w:lvlJc w:val="left"/>
      <w:pPr>
        <w:ind w:left="5760" w:hanging="360"/>
      </w:pPr>
      <w:rPr>
        <w:rFonts w:ascii="Courier New" w:hAnsi="Courier New" w:hint="default"/>
      </w:rPr>
    </w:lvl>
    <w:lvl w:ilvl="8" w:tplc="015C5F9C">
      <w:start w:val="1"/>
      <w:numFmt w:val="bullet"/>
      <w:lvlText w:val=""/>
      <w:lvlJc w:val="left"/>
      <w:pPr>
        <w:ind w:left="6480" w:hanging="360"/>
      </w:pPr>
      <w:rPr>
        <w:rFonts w:ascii="Wingdings" w:hAnsi="Wingdings" w:hint="default"/>
      </w:rPr>
    </w:lvl>
  </w:abstractNum>
  <w:abstractNum w:abstractNumId="20" w15:restartNumberingAfterBreak="0">
    <w:nsid w:val="23C27EB0"/>
    <w:multiLevelType w:val="hybridMultilevel"/>
    <w:tmpl w:val="D9C63564"/>
    <w:lvl w:ilvl="0" w:tplc="5AFA7ED2">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65018F"/>
    <w:multiLevelType w:val="hybridMultilevel"/>
    <w:tmpl w:val="157EE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7B112E"/>
    <w:multiLevelType w:val="hybridMultilevel"/>
    <w:tmpl w:val="0D9C9688"/>
    <w:lvl w:ilvl="0" w:tplc="8BD01932">
      <w:start w:val="1"/>
      <w:numFmt w:val="bullet"/>
      <w:lvlText w:val=""/>
      <w:lvlJc w:val="left"/>
      <w:pPr>
        <w:ind w:left="720" w:hanging="360"/>
      </w:pPr>
      <w:rPr>
        <w:rFonts w:ascii="Symbol" w:hAnsi="Symbol" w:hint="default"/>
      </w:rPr>
    </w:lvl>
    <w:lvl w:ilvl="1" w:tplc="0A04A97C">
      <w:start w:val="1"/>
      <w:numFmt w:val="bullet"/>
      <w:lvlText w:val="o"/>
      <w:lvlJc w:val="left"/>
      <w:pPr>
        <w:ind w:left="1440" w:hanging="360"/>
      </w:pPr>
      <w:rPr>
        <w:rFonts w:ascii="Courier New" w:hAnsi="Courier New" w:hint="default"/>
      </w:rPr>
    </w:lvl>
    <w:lvl w:ilvl="2" w:tplc="944C8A8C">
      <w:start w:val="1"/>
      <w:numFmt w:val="bullet"/>
      <w:lvlText w:val=""/>
      <w:lvlJc w:val="left"/>
      <w:pPr>
        <w:ind w:left="2160" w:hanging="360"/>
      </w:pPr>
      <w:rPr>
        <w:rFonts w:ascii="Wingdings" w:hAnsi="Wingdings" w:hint="default"/>
      </w:rPr>
    </w:lvl>
    <w:lvl w:ilvl="3" w:tplc="91E21474">
      <w:start w:val="1"/>
      <w:numFmt w:val="bullet"/>
      <w:lvlText w:val=""/>
      <w:lvlJc w:val="left"/>
      <w:pPr>
        <w:ind w:left="2880" w:hanging="360"/>
      </w:pPr>
      <w:rPr>
        <w:rFonts w:ascii="Symbol" w:hAnsi="Symbol" w:hint="default"/>
      </w:rPr>
    </w:lvl>
    <w:lvl w:ilvl="4" w:tplc="2E9ECD8E">
      <w:start w:val="1"/>
      <w:numFmt w:val="bullet"/>
      <w:lvlText w:val="o"/>
      <w:lvlJc w:val="left"/>
      <w:pPr>
        <w:ind w:left="3600" w:hanging="360"/>
      </w:pPr>
      <w:rPr>
        <w:rFonts w:ascii="Courier New" w:hAnsi="Courier New" w:hint="default"/>
      </w:rPr>
    </w:lvl>
    <w:lvl w:ilvl="5" w:tplc="808E5082">
      <w:start w:val="1"/>
      <w:numFmt w:val="bullet"/>
      <w:lvlText w:val=""/>
      <w:lvlJc w:val="left"/>
      <w:pPr>
        <w:ind w:left="4320" w:hanging="360"/>
      </w:pPr>
      <w:rPr>
        <w:rFonts w:ascii="Wingdings" w:hAnsi="Wingdings" w:hint="default"/>
      </w:rPr>
    </w:lvl>
    <w:lvl w:ilvl="6" w:tplc="1682FF84">
      <w:start w:val="1"/>
      <w:numFmt w:val="bullet"/>
      <w:lvlText w:val=""/>
      <w:lvlJc w:val="left"/>
      <w:pPr>
        <w:ind w:left="5040" w:hanging="360"/>
      </w:pPr>
      <w:rPr>
        <w:rFonts w:ascii="Symbol" w:hAnsi="Symbol" w:hint="default"/>
      </w:rPr>
    </w:lvl>
    <w:lvl w:ilvl="7" w:tplc="F0384480">
      <w:start w:val="1"/>
      <w:numFmt w:val="bullet"/>
      <w:lvlText w:val="o"/>
      <w:lvlJc w:val="left"/>
      <w:pPr>
        <w:ind w:left="5760" w:hanging="360"/>
      </w:pPr>
      <w:rPr>
        <w:rFonts w:ascii="Courier New" w:hAnsi="Courier New" w:hint="default"/>
      </w:rPr>
    </w:lvl>
    <w:lvl w:ilvl="8" w:tplc="5A56111E">
      <w:start w:val="1"/>
      <w:numFmt w:val="bullet"/>
      <w:lvlText w:val=""/>
      <w:lvlJc w:val="left"/>
      <w:pPr>
        <w:ind w:left="6480" w:hanging="360"/>
      </w:pPr>
      <w:rPr>
        <w:rFonts w:ascii="Wingdings" w:hAnsi="Wingdings" w:hint="default"/>
      </w:rPr>
    </w:lvl>
  </w:abstractNum>
  <w:abstractNum w:abstractNumId="23" w15:restartNumberingAfterBreak="0">
    <w:nsid w:val="266528D7"/>
    <w:multiLevelType w:val="hybridMultilevel"/>
    <w:tmpl w:val="FFFFFFFF"/>
    <w:lvl w:ilvl="0" w:tplc="0A9662DA">
      <w:start w:val="1"/>
      <w:numFmt w:val="bullet"/>
      <w:lvlText w:val=""/>
      <w:lvlJc w:val="left"/>
      <w:pPr>
        <w:ind w:left="720" w:hanging="360"/>
      </w:pPr>
      <w:rPr>
        <w:rFonts w:ascii="Wingdings" w:hAnsi="Wingdings" w:hint="default"/>
      </w:rPr>
    </w:lvl>
    <w:lvl w:ilvl="1" w:tplc="D1541066">
      <w:start w:val="1"/>
      <w:numFmt w:val="bullet"/>
      <w:lvlText w:val="o"/>
      <w:lvlJc w:val="left"/>
      <w:pPr>
        <w:ind w:left="1440" w:hanging="360"/>
      </w:pPr>
      <w:rPr>
        <w:rFonts w:ascii="Courier New" w:hAnsi="Courier New" w:hint="default"/>
      </w:rPr>
    </w:lvl>
    <w:lvl w:ilvl="2" w:tplc="924CDCF8">
      <w:start w:val="1"/>
      <w:numFmt w:val="bullet"/>
      <w:lvlText w:val=""/>
      <w:lvlJc w:val="left"/>
      <w:pPr>
        <w:ind w:left="2160" w:hanging="360"/>
      </w:pPr>
      <w:rPr>
        <w:rFonts w:ascii="Wingdings" w:hAnsi="Wingdings" w:hint="default"/>
      </w:rPr>
    </w:lvl>
    <w:lvl w:ilvl="3" w:tplc="D2220DD6">
      <w:start w:val="1"/>
      <w:numFmt w:val="bullet"/>
      <w:lvlText w:val=""/>
      <w:lvlJc w:val="left"/>
      <w:pPr>
        <w:ind w:left="2880" w:hanging="360"/>
      </w:pPr>
      <w:rPr>
        <w:rFonts w:ascii="Symbol" w:hAnsi="Symbol" w:hint="default"/>
      </w:rPr>
    </w:lvl>
    <w:lvl w:ilvl="4" w:tplc="44A00B3C">
      <w:start w:val="1"/>
      <w:numFmt w:val="bullet"/>
      <w:lvlText w:val="o"/>
      <w:lvlJc w:val="left"/>
      <w:pPr>
        <w:ind w:left="3600" w:hanging="360"/>
      </w:pPr>
      <w:rPr>
        <w:rFonts w:ascii="Courier New" w:hAnsi="Courier New" w:hint="default"/>
      </w:rPr>
    </w:lvl>
    <w:lvl w:ilvl="5" w:tplc="3C7CD0E0">
      <w:start w:val="1"/>
      <w:numFmt w:val="bullet"/>
      <w:lvlText w:val=""/>
      <w:lvlJc w:val="left"/>
      <w:pPr>
        <w:ind w:left="4320" w:hanging="360"/>
      </w:pPr>
      <w:rPr>
        <w:rFonts w:ascii="Wingdings" w:hAnsi="Wingdings" w:hint="default"/>
      </w:rPr>
    </w:lvl>
    <w:lvl w:ilvl="6" w:tplc="C256D2FA">
      <w:start w:val="1"/>
      <w:numFmt w:val="bullet"/>
      <w:lvlText w:val=""/>
      <w:lvlJc w:val="left"/>
      <w:pPr>
        <w:ind w:left="5040" w:hanging="360"/>
      </w:pPr>
      <w:rPr>
        <w:rFonts w:ascii="Symbol" w:hAnsi="Symbol" w:hint="default"/>
      </w:rPr>
    </w:lvl>
    <w:lvl w:ilvl="7" w:tplc="74EACE94">
      <w:start w:val="1"/>
      <w:numFmt w:val="bullet"/>
      <w:lvlText w:val="o"/>
      <w:lvlJc w:val="left"/>
      <w:pPr>
        <w:ind w:left="5760" w:hanging="360"/>
      </w:pPr>
      <w:rPr>
        <w:rFonts w:ascii="Courier New" w:hAnsi="Courier New" w:hint="default"/>
      </w:rPr>
    </w:lvl>
    <w:lvl w:ilvl="8" w:tplc="B66E180C">
      <w:start w:val="1"/>
      <w:numFmt w:val="bullet"/>
      <w:lvlText w:val=""/>
      <w:lvlJc w:val="left"/>
      <w:pPr>
        <w:ind w:left="6480" w:hanging="360"/>
      </w:pPr>
      <w:rPr>
        <w:rFonts w:ascii="Wingdings" w:hAnsi="Wingdings" w:hint="default"/>
      </w:rPr>
    </w:lvl>
  </w:abstractNum>
  <w:abstractNum w:abstractNumId="24" w15:restartNumberingAfterBreak="0">
    <w:nsid w:val="27EE0537"/>
    <w:multiLevelType w:val="hybridMultilevel"/>
    <w:tmpl w:val="77660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B72213"/>
    <w:multiLevelType w:val="hybridMultilevel"/>
    <w:tmpl w:val="B1F8FF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2BBFDB"/>
    <w:multiLevelType w:val="hybridMultilevel"/>
    <w:tmpl w:val="B23AC83A"/>
    <w:lvl w:ilvl="0" w:tplc="D0C82254">
      <w:start w:val="1"/>
      <w:numFmt w:val="bullet"/>
      <w:lvlText w:val=""/>
      <w:lvlJc w:val="left"/>
      <w:pPr>
        <w:ind w:left="720" w:hanging="360"/>
      </w:pPr>
      <w:rPr>
        <w:rFonts w:ascii="Symbol" w:hAnsi="Symbol" w:hint="default"/>
      </w:rPr>
    </w:lvl>
    <w:lvl w:ilvl="1" w:tplc="40A4670C">
      <w:start w:val="1"/>
      <w:numFmt w:val="bullet"/>
      <w:lvlText w:val="o"/>
      <w:lvlJc w:val="left"/>
      <w:pPr>
        <w:ind w:left="1440" w:hanging="360"/>
      </w:pPr>
      <w:rPr>
        <w:rFonts w:ascii="Courier New" w:hAnsi="Courier New" w:hint="default"/>
      </w:rPr>
    </w:lvl>
    <w:lvl w:ilvl="2" w:tplc="AE70AA3E">
      <w:start w:val="1"/>
      <w:numFmt w:val="bullet"/>
      <w:lvlText w:val=""/>
      <w:lvlJc w:val="left"/>
      <w:pPr>
        <w:ind w:left="2160" w:hanging="360"/>
      </w:pPr>
      <w:rPr>
        <w:rFonts w:ascii="Wingdings" w:hAnsi="Wingdings" w:hint="default"/>
      </w:rPr>
    </w:lvl>
    <w:lvl w:ilvl="3" w:tplc="A1F25EF6">
      <w:start w:val="1"/>
      <w:numFmt w:val="bullet"/>
      <w:lvlText w:val=""/>
      <w:lvlJc w:val="left"/>
      <w:pPr>
        <w:ind w:left="2880" w:hanging="360"/>
      </w:pPr>
      <w:rPr>
        <w:rFonts w:ascii="Symbol" w:hAnsi="Symbol" w:hint="default"/>
      </w:rPr>
    </w:lvl>
    <w:lvl w:ilvl="4" w:tplc="622EE140">
      <w:start w:val="1"/>
      <w:numFmt w:val="bullet"/>
      <w:lvlText w:val="o"/>
      <w:lvlJc w:val="left"/>
      <w:pPr>
        <w:ind w:left="3600" w:hanging="360"/>
      </w:pPr>
      <w:rPr>
        <w:rFonts w:ascii="Courier New" w:hAnsi="Courier New" w:hint="default"/>
      </w:rPr>
    </w:lvl>
    <w:lvl w:ilvl="5" w:tplc="F01C2724">
      <w:start w:val="1"/>
      <w:numFmt w:val="bullet"/>
      <w:lvlText w:val=""/>
      <w:lvlJc w:val="left"/>
      <w:pPr>
        <w:ind w:left="4320" w:hanging="360"/>
      </w:pPr>
      <w:rPr>
        <w:rFonts w:ascii="Wingdings" w:hAnsi="Wingdings" w:hint="default"/>
      </w:rPr>
    </w:lvl>
    <w:lvl w:ilvl="6" w:tplc="0DF490C8">
      <w:start w:val="1"/>
      <w:numFmt w:val="bullet"/>
      <w:lvlText w:val=""/>
      <w:lvlJc w:val="left"/>
      <w:pPr>
        <w:ind w:left="5040" w:hanging="360"/>
      </w:pPr>
      <w:rPr>
        <w:rFonts w:ascii="Symbol" w:hAnsi="Symbol" w:hint="default"/>
      </w:rPr>
    </w:lvl>
    <w:lvl w:ilvl="7" w:tplc="F2A2C5B8">
      <w:start w:val="1"/>
      <w:numFmt w:val="bullet"/>
      <w:lvlText w:val="o"/>
      <w:lvlJc w:val="left"/>
      <w:pPr>
        <w:ind w:left="5760" w:hanging="360"/>
      </w:pPr>
      <w:rPr>
        <w:rFonts w:ascii="Courier New" w:hAnsi="Courier New" w:hint="default"/>
      </w:rPr>
    </w:lvl>
    <w:lvl w:ilvl="8" w:tplc="BB402D90">
      <w:start w:val="1"/>
      <w:numFmt w:val="bullet"/>
      <w:lvlText w:val=""/>
      <w:lvlJc w:val="left"/>
      <w:pPr>
        <w:ind w:left="6480" w:hanging="360"/>
      </w:pPr>
      <w:rPr>
        <w:rFonts w:ascii="Wingdings" w:hAnsi="Wingdings" w:hint="default"/>
      </w:rPr>
    </w:lvl>
  </w:abstractNum>
  <w:abstractNum w:abstractNumId="27" w15:restartNumberingAfterBreak="0">
    <w:nsid w:val="2A4C72A8"/>
    <w:multiLevelType w:val="hybridMultilevel"/>
    <w:tmpl w:val="2A985AB6"/>
    <w:lvl w:ilvl="0" w:tplc="5AFA7ED2">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2CA43E61"/>
    <w:multiLevelType w:val="hybridMultilevel"/>
    <w:tmpl w:val="B352EE64"/>
    <w:lvl w:ilvl="0" w:tplc="096CDFA6">
      <w:numFmt w:val="bullet"/>
      <w:lvlText w:val=""/>
      <w:lvlJc w:val="left"/>
      <w:pPr>
        <w:ind w:left="840" w:hanging="360"/>
      </w:pPr>
      <w:rPr>
        <w:rFonts w:ascii="Wingdings" w:eastAsia="Wingdings" w:hAnsi="Wingdings" w:cs="Wingdings" w:hint="default"/>
        <w:b w:val="0"/>
        <w:bCs w:val="0"/>
        <w:i w:val="0"/>
        <w:iCs w:val="0"/>
        <w:spacing w:val="0"/>
        <w:w w:val="100"/>
        <w:sz w:val="24"/>
        <w:szCs w:val="24"/>
        <w:lang w:val="en-US" w:eastAsia="en-US" w:bidi="ar-SA"/>
      </w:rPr>
    </w:lvl>
    <w:lvl w:ilvl="1" w:tplc="6A78E182">
      <w:numFmt w:val="bullet"/>
      <w:lvlText w:val="o"/>
      <w:lvlJc w:val="left"/>
      <w:pPr>
        <w:ind w:left="1560" w:hanging="360"/>
      </w:pPr>
      <w:rPr>
        <w:rFonts w:ascii="Courier New" w:eastAsia="Courier New" w:hAnsi="Courier New" w:cs="Courier New" w:hint="default"/>
        <w:b w:val="0"/>
        <w:bCs w:val="0"/>
        <w:i w:val="0"/>
        <w:iCs w:val="0"/>
        <w:spacing w:val="0"/>
        <w:w w:val="100"/>
        <w:sz w:val="24"/>
        <w:szCs w:val="24"/>
        <w:lang w:val="en-US" w:eastAsia="en-US" w:bidi="ar-SA"/>
      </w:rPr>
    </w:lvl>
    <w:lvl w:ilvl="2" w:tplc="D08C40D4">
      <w:numFmt w:val="bullet"/>
      <w:lvlText w:val="•"/>
      <w:lvlJc w:val="left"/>
      <w:pPr>
        <w:ind w:left="2451" w:hanging="360"/>
      </w:pPr>
      <w:rPr>
        <w:rFonts w:hint="default"/>
        <w:lang w:val="en-US" w:eastAsia="en-US" w:bidi="ar-SA"/>
      </w:rPr>
    </w:lvl>
    <w:lvl w:ilvl="3" w:tplc="6CE4F372">
      <w:numFmt w:val="bullet"/>
      <w:lvlText w:val="•"/>
      <w:lvlJc w:val="left"/>
      <w:pPr>
        <w:ind w:left="3342" w:hanging="360"/>
      </w:pPr>
      <w:rPr>
        <w:rFonts w:hint="default"/>
        <w:lang w:val="en-US" w:eastAsia="en-US" w:bidi="ar-SA"/>
      </w:rPr>
    </w:lvl>
    <w:lvl w:ilvl="4" w:tplc="DD58FC58">
      <w:numFmt w:val="bullet"/>
      <w:lvlText w:val="•"/>
      <w:lvlJc w:val="left"/>
      <w:pPr>
        <w:ind w:left="4233" w:hanging="360"/>
      </w:pPr>
      <w:rPr>
        <w:rFonts w:hint="default"/>
        <w:lang w:val="en-US" w:eastAsia="en-US" w:bidi="ar-SA"/>
      </w:rPr>
    </w:lvl>
    <w:lvl w:ilvl="5" w:tplc="71E6276E">
      <w:numFmt w:val="bullet"/>
      <w:lvlText w:val="•"/>
      <w:lvlJc w:val="left"/>
      <w:pPr>
        <w:ind w:left="5124" w:hanging="360"/>
      </w:pPr>
      <w:rPr>
        <w:rFonts w:hint="default"/>
        <w:lang w:val="en-US" w:eastAsia="en-US" w:bidi="ar-SA"/>
      </w:rPr>
    </w:lvl>
    <w:lvl w:ilvl="6" w:tplc="FE1C14D0">
      <w:numFmt w:val="bullet"/>
      <w:lvlText w:val="•"/>
      <w:lvlJc w:val="left"/>
      <w:pPr>
        <w:ind w:left="6015" w:hanging="360"/>
      </w:pPr>
      <w:rPr>
        <w:rFonts w:hint="default"/>
        <w:lang w:val="en-US" w:eastAsia="en-US" w:bidi="ar-SA"/>
      </w:rPr>
    </w:lvl>
    <w:lvl w:ilvl="7" w:tplc="C9CAE8F6">
      <w:numFmt w:val="bullet"/>
      <w:lvlText w:val="•"/>
      <w:lvlJc w:val="left"/>
      <w:pPr>
        <w:ind w:left="6906" w:hanging="360"/>
      </w:pPr>
      <w:rPr>
        <w:rFonts w:hint="default"/>
        <w:lang w:val="en-US" w:eastAsia="en-US" w:bidi="ar-SA"/>
      </w:rPr>
    </w:lvl>
    <w:lvl w:ilvl="8" w:tplc="A8F68F3E">
      <w:numFmt w:val="bullet"/>
      <w:lvlText w:val="•"/>
      <w:lvlJc w:val="left"/>
      <w:pPr>
        <w:ind w:left="7797" w:hanging="360"/>
      </w:pPr>
      <w:rPr>
        <w:rFonts w:hint="default"/>
        <w:lang w:val="en-US" w:eastAsia="en-US" w:bidi="ar-SA"/>
      </w:rPr>
    </w:lvl>
  </w:abstractNum>
  <w:abstractNum w:abstractNumId="29" w15:restartNumberingAfterBreak="0">
    <w:nsid w:val="2DBD5FA5"/>
    <w:multiLevelType w:val="hybridMultilevel"/>
    <w:tmpl w:val="5F108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6CE183"/>
    <w:multiLevelType w:val="hybridMultilevel"/>
    <w:tmpl w:val="5BE4B170"/>
    <w:lvl w:ilvl="0" w:tplc="5AFA7ED2">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1" w:tplc="DB5046DA">
      <w:start w:val="1"/>
      <w:numFmt w:val="bullet"/>
      <w:lvlText w:val="o"/>
      <w:lvlJc w:val="left"/>
      <w:pPr>
        <w:ind w:left="1440" w:hanging="360"/>
      </w:pPr>
      <w:rPr>
        <w:rFonts w:ascii="Courier New" w:hAnsi="Courier New" w:hint="default"/>
      </w:rPr>
    </w:lvl>
    <w:lvl w:ilvl="2" w:tplc="6A44520A">
      <w:start w:val="1"/>
      <w:numFmt w:val="bullet"/>
      <w:lvlText w:val=""/>
      <w:lvlJc w:val="left"/>
      <w:pPr>
        <w:ind w:left="2160" w:hanging="360"/>
      </w:pPr>
      <w:rPr>
        <w:rFonts w:ascii="Wingdings" w:hAnsi="Wingdings" w:hint="default"/>
      </w:rPr>
    </w:lvl>
    <w:lvl w:ilvl="3" w:tplc="AE800FE4">
      <w:start w:val="1"/>
      <w:numFmt w:val="bullet"/>
      <w:lvlText w:val=""/>
      <w:lvlJc w:val="left"/>
      <w:pPr>
        <w:ind w:left="2880" w:hanging="360"/>
      </w:pPr>
      <w:rPr>
        <w:rFonts w:ascii="Symbol" w:hAnsi="Symbol" w:hint="default"/>
      </w:rPr>
    </w:lvl>
    <w:lvl w:ilvl="4" w:tplc="F3DE2D48">
      <w:start w:val="1"/>
      <w:numFmt w:val="bullet"/>
      <w:lvlText w:val="o"/>
      <w:lvlJc w:val="left"/>
      <w:pPr>
        <w:ind w:left="3600" w:hanging="360"/>
      </w:pPr>
      <w:rPr>
        <w:rFonts w:ascii="Courier New" w:hAnsi="Courier New" w:hint="default"/>
      </w:rPr>
    </w:lvl>
    <w:lvl w:ilvl="5" w:tplc="7230243E">
      <w:start w:val="1"/>
      <w:numFmt w:val="bullet"/>
      <w:lvlText w:val=""/>
      <w:lvlJc w:val="left"/>
      <w:pPr>
        <w:ind w:left="4320" w:hanging="360"/>
      </w:pPr>
      <w:rPr>
        <w:rFonts w:ascii="Wingdings" w:hAnsi="Wingdings" w:hint="default"/>
      </w:rPr>
    </w:lvl>
    <w:lvl w:ilvl="6" w:tplc="C2C0DAA2">
      <w:start w:val="1"/>
      <w:numFmt w:val="bullet"/>
      <w:lvlText w:val=""/>
      <w:lvlJc w:val="left"/>
      <w:pPr>
        <w:ind w:left="5040" w:hanging="360"/>
      </w:pPr>
      <w:rPr>
        <w:rFonts w:ascii="Symbol" w:hAnsi="Symbol" w:hint="default"/>
      </w:rPr>
    </w:lvl>
    <w:lvl w:ilvl="7" w:tplc="142A0836">
      <w:start w:val="1"/>
      <w:numFmt w:val="bullet"/>
      <w:lvlText w:val="o"/>
      <w:lvlJc w:val="left"/>
      <w:pPr>
        <w:ind w:left="5760" w:hanging="360"/>
      </w:pPr>
      <w:rPr>
        <w:rFonts w:ascii="Courier New" w:hAnsi="Courier New" w:hint="default"/>
      </w:rPr>
    </w:lvl>
    <w:lvl w:ilvl="8" w:tplc="76262B4A">
      <w:start w:val="1"/>
      <w:numFmt w:val="bullet"/>
      <w:lvlText w:val=""/>
      <w:lvlJc w:val="left"/>
      <w:pPr>
        <w:ind w:left="6480" w:hanging="360"/>
      </w:pPr>
      <w:rPr>
        <w:rFonts w:ascii="Wingdings" w:hAnsi="Wingdings" w:hint="default"/>
      </w:rPr>
    </w:lvl>
  </w:abstractNum>
  <w:abstractNum w:abstractNumId="31" w15:restartNumberingAfterBreak="0">
    <w:nsid w:val="31455B28"/>
    <w:multiLevelType w:val="hybridMultilevel"/>
    <w:tmpl w:val="3A8C8FD4"/>
    <w:lvl w:ilvl="0" w:tplc="5AFA7ED2">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315D4C82"/>
    <w:multiLevelType w:val="hybridMultilevel"/>
    <w:tmpl w:val="AC2A37C2"/>
    <w:lvl w:ilvl="0" w:tplc="66680158">
      <w:start w:val="1"/>
      <w:numFmt w:val="bullet"/>
      <w:lvlText w:val=""/>
      <w:lvlJc w:val="left"/>
      <w:pPr>
        <w:ind w:left="720" w:hanging="360"/>
      </w:pPr>
      <w:rPr>
        <w:rFonts w:ascii="Symbol" w:hAnsi="Symbol" w:hint="default"/>
      </w:rPr>
    </w:lvl>
    <w:lvl w:ilvl="1" w:tplc="DEEA4BC8">
      <w:start w:val="1"/>
      <w:numFmt w:val="bullet"/>
      <w:lvlText w:val="o"/>
      <w:lvlJc w:val="left"/>
      <w:pPr>
        <w:ind w:left="1440" w:hanging="360"/>
      </w:pPr>
      <w:rPr>
        <w:rFonts w:ascii="Courier New" w:hAnsi="Courier New" w:hint="default"/>
      </w:rPr>
    </w:lvl>
    <w:lvl w:ilvl="2" w:tplc="B3A0A866">
      <w:start w:val="1"/>
      <w:numFmt w:val="bullet"/>
      <w:lvlText w:val=""/>
      <w:lvlJc w:val="left"/>
      <w:pPr>
        <w:ind w:left="2160" w:hanging="360"/>
      </w:pPr>
      <w:rPr>
        <w:rFonts w:ascii="Wingdings" w:hAnsi="Wingdings" w:hint="default"/>
      </w:rPr>
    </w:lvl>
    <w:lvl w:ilvl="3" w:tplc="BFFCCB36">
      <w:start w:val="1"/>
      <w:numFmt w:val="bullet"/>
      <w:lvlText w:val=""/>
      <w:lvlJc w:val="left"/>
      <w:pPr>
        <w:ind w:left="2880" w:hanging="360"/>
      </w:pPr>
      <w:rPr>
        <w:rFonts w:ascii="Symbol" w:hAnsi="Symbol" w:hint="default"/>
      </w:rPr>
    </w:lvl>
    <w:lvl w:ilvl="4" w:tplc="6B841BEE">
      <w:start w:val="1"/>
      <w:numFmt w:val="bullet"/>
      <w:lvlText w:val="o"/>
      <w:lvlJc w:val="left"/>
      <w:pPr>
        <w:ind w:left="3600" w:hanging="360"/>
      </w:pPr>
      <w:rPr>
        <w:rFonts w:ascii="Courier New" w:hAnsi="Courier New" w:hint="default"/>
      </w:rPr>
    </w:lvl>
    <w:lvl w:ilvl="5" w:tplc="E6E4367E">
      <w:start w:val="1"/>
      <w:numFmt w:val="bullet"/>
      <w:lvlText w:val=""/>
      <w:lvlJc w:val="left"/>
      <w:pPr>
        <w:ind w:left="4320" w:hanging="360"/>
      </w:pPr>
      <w:rPr>
        <w:rFonts w:ascii="Wingdings" w:hAnsi="Wingdings" w:hint="default"/>
      </w:rPr>
    </w:lvl>
    <w:lvl w:ilvl="6" w:tplc="02E8F888">
      <w:start w:val="1"/>
      <w:numFmt w:val="bullet"/>
      <w:lvlText w:val=""/>
      <w:lvlJc w:val="left"/>
      <w:pPr>
        <w:ind w:left="5040" w:hanging="360"/>
      </w:pPr>
      <w:rPr>
        <w:rFonts w:ascii="Symbol" w:hAnsi="Symbol" w:hint="default"/>
      </w:rPr>
    </w:lvl>
    <w:lvl w:ilvl="7" w:tplc="36FCB132">
      <w:start w:val="1"/>
      <w:numFmt w:val="bullet"/>
      <w:lvlText w:val="o"/>
      <w:lvlJc w:val="left"/>
      <w:pPr>
        <w:ind w:left="5760" w:hanging="360"/>
      </w:pPr>
      <w:rPr>
        <w:rFonts w:ascii="Courier New" w:hAnsi="Courier New" w:hint="default"/>
      </w:rPr>
    </w:lvl>
    <w:lvl w:ilvl="8" w:tplc="68BA3FEC">
      <w:start w:val="1"/>
      <w:numFmt w:val="bullet"/>
      <w:lvlText w:val=""/>
      <w:lvlJc w:val="left"/>
      <w:pPr>
        <w:ind w:left="6480" w:hanging="360"/>
      </w:pPr>
      <w:rPr>
        <w:rFonts w:ascii="Wingdings" w:hAnsi="Wingdings" w:hint="default"/>
      </w:rPr>
    </w:lvl>
  </w:abstractNum>
  <w:abstractNum w:abstractNumId="33" w15:restartNumberingAfterBreak="0">
    <w:nsid w:val="316308E9"/>
    <w:multiLevelType w:val="hybridMultilevel"/>
    <w:tmpl w:val="37925282"/>
    <w:lvl w:ilvl="0" w:tplc="A6B26D20">
      <w:start w:val="1"/>
      <w:numFmt w:val="bullet"/>
      <w:lvlText w:val=""/>
      <w:lvlJc w:val="left"/>
      <w:pPr>
        <w:ind w:left="720" w:hanging="360"/>
      </w:pPr>
      <w:rPr>
        <w:rFonts w:ascii="Symbol" w:hAnsi="Symbol" w:hint="default"/>
      </w:rPr>
    </w:lvl>
    <w:lvl w:ilvl="1" w:tplc="E7D2F67E">
      <w:start w:val="1"/>
      <w:numFmt w:val="bullet"/>
      <w:lvlText w:val="o"/>
      <w:lvlJc w:val="left"/>
      <w:pPr>
        <w:ind w:left="1440" w:hanging="360"/>
      </w:pPr>
      <w:rPr>
        <w:rFonts w:ascii="Courier New" w:hAnsi="Courier New" w:hint="default"/>
      </w:rPr>
    </w:lvl>
    <w:lvl w:ilvl="2" w:tplc="07605FBE">
      <w:start w:val="1"/>
      <w:numFmt w:val="bullet"/>
      <w:lvlText w:val=""/>
      <w:lvlJc w:val="left"/>
      <w:pPr>
        <w:ind w:left="2160" w:hanging="360"/>
      </w:pPr>
      <w:rPr>
        <w:rFonts w:ascii="Wingdings" w:hAnsi="Wingdings" w:hint="default"/>
      </w:rPr>
    </w:lvl>
    <w:lvl w:ilvl="3" w:tplc="984C1A9C">
      <w:start w:val="1"/>
      <w:numFmt w:val="bullet"/>
      <w:lvlText w:val=""/>
      <w:lvlJc w:val="left"/>
      <w:pPr>
        <w:ind w:left="2880" w:hanging="360"/>
      </w:pPr>
      <w:rPr>
        <w:rFonts w:ascii="Symbol" w:hAnsi="Symbol" w:hint="default"/>
      </w:rPr>
    </w:lvl>
    <w:lvl w:ilvl="4" w:tplc="31864C3E">
      <w:start w:val="1"/>
      <w:numFmt w:val="bullet"/>
      <w:lvlText w:val="o"/>
      <w:lvlJc w:val="left"/>
      <w:pPr>
        <w:ind w:left="3600" w:hanging="360"/>
      </w:pPr>
      <w:rPr>
        <w:rFonts w:ascii="Courier New" w:hAnsi="Courier New" w:hint="default"/>
      </w:rPr>
    </w:lvl>
    <w:lvl w:ilvl="5" w:tplc="4438815A">
      <w:start w:val="1"/>
      <w:numFmt w:val="bullet"/>
      <w:lvlText w:val=""/>
      <w:lvlJc w:val="left"/>
      <w:pPr>
        <w:ind w:left="4320" w:hanging="360"/>
      </w:pPr>
      <w:rPr>
        <w:rFonts w:ascii="Wingdings" w:hAnsi="Wingdings" w:hint="default"/>
      </w:rPr>
    </w:lvl>
    <w:lvl w:ilvl="6" w:tplc="C93477FC">
      <w:start w:val="1"/>
      <w:numFmt w:val="bullet"/>
      <w:lvlText w:val=""/>
      <w:lvlJc w:val="left"/>
      <w:pPr>
        <w:ind w:left="5040" w:hanging="360"/>
      </w:pPr>
      <w:rPr>
        <w:rFonts w:ascii="Symbol" w:hAnsi="Symbol" w:hint="default"/>
      </w:rPr>
    </w:lvl>
    <w:lvl w:ilvl="7" w:tplc="72C8CFCA">
      <w:start w:val="1"/>
      <w:numFmt w:val="bullet"/>
      <w:lvlText w:val="o"/>
      <w:lvlJc w:val="left"/>
      <w:pPr>
        <w:ind w:left="5760" w:hanging="360"/>
      </w:pPr>
      <w:rPr>
        <w:rFonts w:ascii="Courier New" w:hAnsi="Courier New" w:hint="default"/>
      </w:rPr>
    </w:lvl>
    <w:lvl w:ilvl="8" w:tplc="2DC2F518">
      <w:start w:val="1"/>
      <w:numFmt w:val="bullet"/>
      <w:lvlText w:val=""/>
      <w:lvlJc w:val="left"/>
      <w:pPr>
        <w:ind w:left="6480" w:hanging="360"/>
      </w:pPr>
      <w:rPr>
        <w:rFonts w:ascii="Wingdings" w:hAnsi="Wingdings" w:hint="default"/>
      </w:rPr>
    </w:lvl>
  </w:abstractNum>
  <w:abstractNum w:abstractNumId="34" w15:restartNumberingAfterBreak="0">
    <w:nsid w:val="318F0778"/>
    <w:multiLevelType w:val="hybridMultilevel"/>
    <w:tmpl w:val="F8022CD6"/>
    <w:lvl w:ilvl="0" w:tplc="FFFFFFFF">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1" w:tplc="FFFFFFFF">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2" w:tplc="04090003">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65D699F"/>
    <w:multiLevelType w:val="hybridMultilevel"/>
    <w:tmpl w:val="FFFFFFFF"/>
    <w:lvl w:ilvl="0" w:tplc="7BC4AE5C">
      <w:start w:val="1"/>
      <w:numFmt w:val="bullet"/>
      <w:lvlText w:val=""/>
      <w:lvlJc w:val="left"/>
      <w:pPr>
        <w:ind w:left="720" w:hanging="360"/>
      </w:pPr>
      <w:rPr>
        <w:rFonts w:ascii="Wingdings" w:hAnsi="Wingdings" w:hint="default"/>
      </w:rPr>
    </w:lvl>
    <w:lvl w:ilvl="1" w:tplc="98C0934C">
      <w:start w:val="1"/>
      <w:numFmt w:val="bullet"/>
      <w:lvlText w:val="o"/>
      <w:lvlJc w:val="left"/>
      <w:pPr>
        <w:ind w:left="1440" w:hanging="360"/>
      </w:pPr>
      <w:rPr>
        <w:rFonts w:ascii="Courier New" w:hAnsi="Courier New" w:hint="default"/>
      </w:rPr>
    </w:lvl>
    <w:lvl w:ilvl="2" w:tplc="71CE4EBC">
      <w:start w:val="1"/>
      <w:numFmt w:val="bullet"/>
      <w:lvlText w:val=""/>
      <w:lvlJc w:val="left"/>
      <w:pPr>
        <w:ind w:left="2160" w:hanging="360"/>
      </w:pPr>
      <w:rPr>
        <w:rFonts w:ascii="Wingdings" w:hAnsi="Wingdings" w:hint="default"/>
      </w:rPr>
    </w:lvl>
    <w:lvl w:ilvl="3" w:tplc="EFC615B0">
      <w:start w:val="1"/>
      <w:numFmt w:val="bullet"/>
      <w:lvlText w:val=""/>
      <w:lvlJc w:val="left"/>
      <w:pPr>
        <w:ind w:left="2880" w:hanging="360"/>
      </w:pPr>
      <w:rPr>
        <w:rFonts w:ascii="Symbol" w:hAnsi="Symbol" w:hint="default"/>
      </w:rPr>
    </w:lvl>
    <w:lvl w:ilvl="4" w:tplc="809452B4">
      <w:start w:val="1"/>
      <w:numFmt w:val="bullet"/>
      <w:lvlText w:val="o"/>
      <w:lvlJc w:val="left"/>
      <w:pPr>
        <w:ind w:left="3600" w:hanging="360"/>
      </w:pPr>
      <w:rPr>
        <w:rFonts w:ascii="Courier New" w:hAnsi="Courier New" w:hint="default"/>
      </w:rPr>
    </w:lvl>
    <w:lvl w:ilvl="5" w:tplc="127806E8">
      <w:start w:val="1"/>
      <w:numFmt w:val="bullet"/>
      <w:lvlText w:val=""/>
      <w:lvlJc w:val="left"/>
      <w:pPr>
        <w:ind w:left="4320" w:hanging="360"/>
      </w:pPr>
      <w:rPr>
        <w:rFonts w:ascii="Wingdings" w:hAnsi="Wingdings" w:hint="default"/>
      </w:rPr>
    </w:lvl>
    <w:lvl w:ilvl="6" w:tplc="5B5076BA">
      <w:start w:val="1"/>
      <w:numFmt w:val="bullet"/>
      <w:lvlText w:val=""/>
      <w:lvlJc w:val="left"/>
      <w:pPr>
        <w:ind w:left="5040" w:hanging="360"/>
      </w:pPr>
      <w:rPr>
        <w:rFonts w:ascii="Symbol" w:hAnsi="Symbol" w:hint="default"/>
      </w:rPr>
    </w:lvl>
    <w:lvl w:ilvl="7" w:tplc="4D30BEB6">
      <w:start w:val="1"/>
      <w:numFmt w:val="bullet"/>
      <w:lvlText w:val="o"/>
      <w:lvlJc w:val="left"/>
      <w:pPr>
        <w:ind w:left="5760" w:hanging="360"/>
      </w:pPr>
      <w:rPr>
        <w:rFonts w:ascii="Courier New" w:hAnsi="Courier New" w:hint="default"/>
      </w:rPr>
    </w:lvl>
    <w:lvl w:ilvl="8" w:tplc="E52EA146">
      <w:start w:val="1"/>
      <w:numFmt w:val="bullet"/>
      <w:lvlText w:val=""/>
      <w:lvlJc w:val="left"/>
      <w:pPr>
        <w:ind w:left="6480" w:hanging="360"/>
      </w:pPr>
      <w:rPr>
        <w:rFonts w:ascii="Wingdings" w:hAnsi="Wingdings" w:hint="default"/>
      </w:rPr>
    </w:lvl>
  </w:abstractNum>
  <w:abstractNum w:abstractNumId="36" w15:restartNumberingAfterBreak="0">
    <w:nsid w:val="42637034"/>
    <w:multiLevelType w:val="hybridMultilevel"/>
    <w:tmpl w:val="231654FE"/>
    <w:lvl w:ilvl="0" w:tplc="26480908">
      <w:start w:val="1"/>
      <w:numFmt w:val="bullet"/>
      <w:lvlText w:val=""/>
      <w:lvlJc w:val="left"/>
      <w:pPr>
        <w:ind w:left="720" w:hanging="360"/>
      </w:pPr>
      <w:rPr>
        <w:rFonts w:ascii="Symbol" w:hAnsi="Symbol" w:hint="default"/>
      </w:rPr>
    </w:lvl>
    <w:lvl w:ilvl="1" w:tplc="B25C1140">
      <w:start w:val="1"/>
      <w:numFmt w:val="bullet"/>
      <w:lvlText w:val="o"/>
      <w:lvlJc w:val="left"/>
      <w:pPr>
        <w:ind w:left="1440" w:hanging="360"/>
      </w:pPr>
      <w:rPr>
        <w:rFonts w:ascii="Courier New" w:hAnsi="Courier New" w:hint="default"/>
      </w:rPr>
    </w:lvl>
    <w:lvl w:ilvl="2" w:tplc="48FC7284">
      <w:start w:val="1"/>
      <w:numFmt w:val="bullet"/>
      <w:lvlText w:val=""/>
      <w:lvlJc w:val="left"/>
      <w:pPr>
        <w:ind w:left="2160" w:hanging="360"/>
      </w:pPr>
      <w:rPr>
        <w:rFonts w:ascii="Wingdings" w:hAnsi="Wingdings" w:hint="default"/>
      </w:rPr>
    </w:lvl>
    <w:lvl w:ilvl="3" w:tplc="9064C99C">
      <w:start w:val="1"/>
      <w:numFmt w:val="bullet"/>
      <w:lvlText w:val=""/>
      <w:lvlJc w:val="left"/>
      <w:pPr>
        <w:ind w:left="2880" w:hanging="360"/>
      </w:pPr>
      <w:rPr>
        <w:rFonts w:ascii="Symbol" w:hAnsi="Symbol" w:hint="default"/>
      </w:rPr>
    </w:lvl>
    <w:lvl w:ilvl="4" w:tplc="01405386">
      <w:start w:val="1"/>
      <w:numFmt w:val="bullet"/>
      <w:lvlText w:val="o"/>
      <w:lvlJc w:val="left"/>
      <w:pPr>
        <w:ind w:left="3600" w:hanging="360"/>
      </w:pPr>
      <w:rPr>
        <w:rFonts w:ascii="Courier New" w:hAnsi="Courier New" w:hint="default"/>
      </w:rPr>
    </w:lvl>
    <w:lvl w:ilvl="5" w:tplc="C6D0AC14">
      <w:start w:val="1"/>
      <w:numFmt w:val="bullet"/>
      <w:lvlText w:val=""/>
      <w:lvlJc w:val="left"/>
      <w:pPr>
        <w:ind w:left="4320" w:hanging="360"/>
      </w:pPr>
      <w:rPr>
        <w:rFonts w:ascii="Wingdings" w:hAnsi="Wingdings" w:hint="default"/>
      </w:rPr>
    </w:lvl>
    <w:lvl w:ilvl="6" w:tplc="FBD6F960">
      <w:start w:val="1"/>
      <w:numFmt w:val="bullet"/>
      <w:lvlText w:val=""/>
      <w:lvlJc w:val="left"/>
      <w:pPr>
        <w:ind w:left="5040" w:hanging="360"/>
      </w:pPr>
      <w:rPr>
        <w:rFonts w:ascii="Symbol" w:hAnsi="Symbol" w:hint="default"/>
      </w:rPr>
    </w:lvl>
    <w:lvl w:ilvl="7" w:tplc="9CFAA310">
      <w:start w:val="1"/>
      <w:numFmt w:val="bullet"/>
      <w:lvlText w:val="o"/>
      <w:lvlJc w:val="left"/>
      <w:pPr>
        <w:ind w:left="5760" w:hanging="360"/>
      </w:pPr>
      <w:rPr>
        <w:rFonts w:ascii="Courier New" w:hAnsi="Courier New" w:hint="default"/>
      </w:rPr>
    </w:lvl>
    <w:lvl w:ilvl="8" w:tplc="38B62AB2">
      <w:start w:val="1"/>
      <w:numFmt w:val="bullet"/>
      <w:lvlText w:val=""/>
      <w:lvlJc w:val="left"/>
      <w:pPr>
        <w:ind w:left="6480" w:hanging="360"/>
      </w:pPr>
      <w:rPr>
        <w:rFonts w:ascii="Wingdings" w:hAnsi="Wingdings" w:hint="default"/>
      </w:rPr>
    </w:lvl>
  </w:abstractNum>
  <w:abstractNum w:abstractNumId="37" w15:restartNumberingAfterBreak="0">
    <w:nsid w:val="444F589A"/>
    <w:multiLevelType w:val="hybridMultilevel"/>
    <w:tmpl w:val="CB02A50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A4D7E3"/>
    <w:multiLevelType w:val="hybridMultilevel"/>
    <w:tmpl w:val="3620FB3A"/>
    <w:lvl w:ilvl="0" w:tplc="9B1E5B74">
      <w:start w:val="1"/>
      <w:numFmt w:val="bullet"/>
      <w:lvlText w:val=""/>
      <w:lvlJc w:val="left"/>
      <w:pPr>
        <w:ind w:left="720" w:hanging="360"/>
      </w:pPr>
      <w:rPr>
        <w:rFonts w:ascii="Wingdings" w:hAnsi="Wingdings" w:hint="default"/>
      </w:rPr>
    </w:lvl>
    <w:lvl w:ilvl="1" w:tplc="EB049206">
      <w:start w:val="1"/>
      <w:numFmt w:val="bullet"/>
      <w:lvlText w:val="o"/>
      <w:lvlJc w:val="left"/>
      <w:pPr>
        <w:ind w:left="1440" w:hanging="360"/>
      </w:pPr>
      <w:rPr>
        <w:rFonts w:ascii="Courier New" w:hAnsi="Courier New" w:hint="default"/>
      </w:rPr>
    </w:lvl>
    <w:lvl w:ilvl="2" w:tplc="724A1940">
      <w:start w:val="1"/>
      <w:numFmt w:val="bullet"/>
      <w:lvlText w:val=""/>
      <w:lvlJc w:val="left"/>
      <w:pPr>
        <w:ind w:left="2160" w:hanging="360"/>
      </w:pPr>
      <w:rPr>
        <w:rFonts w:ascii="Wingdings" w:hAnsi="Wingdings" w:hint="default"/>
      </w:rPr>
    </w:lvl>
    <w:lvl w:ilvl="3" w:tplc="04684B98">
      <w:start w:val="1"/>
      <w:numFmt w:val="bullet"/>
      <w:lvlText w:val=""/>
      <w:lvlJc w:val="left"/>
      <w:pPr>
        <w:ind w:left="2880" w:hanging="360"/>
      </w:pPr>
      <w:rPr>
        <w:rFonts w:ascii="Symbol" w:hAnsi="Symbol" w:hint="default"/>
      </w:rPr>
    </w:lvl>
    <w:lvl w:ilvl="4" w:tplc="74C4EF14">
      <w:start w:val="1"/>
      <w:numFmt w:val="bullet"/>
      <w:lvlText w:val="o"/>
      <w:lvlJc w:val="left"/>
      <w:pPr>
        <w:ind w:left="3600" w:hanging="360"/>
      </w:pPr>
      <w:rPr>
        <w:rFonts w:ascii="Courier New" w:hAnsi="Courier New" w:hint="default"/>
      </w:rPr>
    </w:lvl>
    <w:lvl w:ilvl="5" w:tplc="9C2E27A0">
      <w:start w:val="1"/>
      <w:numFmt w:val="bullet"/>
      <w:lvlText w:val=""/>
      <w:lvlJc w:val="left"/>
      <w:pPr>
        <w:ind w:left="4320" w:hanging="360"/>
      </w:pPr>
      <w:rPr>
        <w:rFonts w:ascii="Wingdings" w:hAnsi="Wingdings" w:hint="default"/>
      </w:rPr>
    </w:lvl>
    <w:lvl w:ilvl="6" w:tplc="6CCEABB8">
      <w:start w:val="1"/>
      <w:numFmt w:val="bullet"/>
      <w:lvlText w:val=""/>
      <w:lvlJc w:val="left"/>
      <w:pPr>
        <w:ind w:left="5040" w:hanging="360"/>
      </w:pPr>
      <w:rPr>
        <w:rFonts w:ascii="Symbol" w:hAnsi="Symbol" w:hint="default"/>
      </w:rPr>
    </w:lvl>
    <w:lvl w:ilvl="7" w:tplc="447A6954">
      <w:start w:val="1"/>
      <w:numFmt w:val="bullet"/>
      <w:lvlText w:val="o"/>
      <w:lvlJc w:val="left"/>
      <w:pPr>
        <w:ind w:left="5760" w:hanging="360"/>
      </w:pPr>
      <w:rPr>
        <w:rFonts w:ascii="Courier New" w:hAnsi="Courier New" w:hint="default"/>
      </w:rPr>
    </w:lvl>
    <w:lvl w:ilvl="8" w:tplc="1CE6F40C">
      <w:start w:val="1"/>
      <w:numFmt w:val="bullet"/>
      <w:lvlText w:val=""/>
      <w:lvlJc w:val="left"/>
      <w:pPr>
        <w:ind w:left="6480" w:hanging="360"/>
      </w:pPr>
      <w:rPr>
        <w:rFonts w:ascii="Wingdings" w:hAnsi="Wingdings" w:hint="default"/>
      </w:rPr>
    </w:lvl>
  </w:abstractNum>
  <w:abstractNum w:abstractNumId="39" w15:restartNumberingAfterBreak="0">
    <w:nsid w:val="47CC161D"/>
    <w:multiLevelType w:val="hybridMultilevel"/>
    <w:tmpl w:val="284C34F2"/>
    <w:lvl w:ilvl="0" w:tplc="5AFA7ED2">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976B30"/>
    <w:multiLevelType w:val="hybridMultilevel"/>
    <w:tmpl w:val="74242044"/>
    <w:lvl w:ilvl="0" w:tplc="5AFA7ED2">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49BDE2B8"/>
    <w:multiLevelType w:val="hybridMultilevel"/>
    <w:tmpl w:val="FFFFFFFF"/>
    <w:lvl w:ilvl="0" w:tplc="5742065C">
      <w:start w:val="1"/>
      <w:numFmt w:val="bullet"/>
      <w:lvlText w:val=""/>
      <w:lvlJc w:val="left"/>
      <w:pPr>
        <w:ind w:left="720" w:hanging="360"/>
      </w:pPr>
      <w:rPr>
        <w:rFonts w:ascii="Wingdings" w:hAnsi="Wingdings" w:hint="default"/>
      </w:rPr>
    </w:lvl>
    <w:lvl w:ilvl="1" w:tplc="5148BE0C">
      <w:start w:val="1"/>
      <w:numFmt w:val="bullet"/>
      <w:lvlText w:val="o"/>
      <w:lvlJc w:val="left"/>
      <w:pPr>
        <w:ind w:left="1440" w:hanging="360"/>
      </w:pPr>
      <w:rPr>
        <w:rFonts w:ascii="Courier New" w:hAnsi="Courier New" w:hint="default"/>
      </w:rPr>
    </w:lvl>
    <w:lvl w:ilvl="2" w:tplc="583C5D0A">
      <w:start w:val="1"/>
      <w:numFmt w:val="bullet"/>
      <w:lvlText w:val=""/>
      <w:lvlJc w:val="left"/>
      <w:pPr>
        <w:ind w:left="2160" w:hanging="360"/>
      </w:pPr>
      <w:rPr>
        <w:rFonts w:ascii="Wingdings" w:hAnsi="Wingdings" w:hint="default"/>
      </w:rPr>
    </w:lvl>
    <w:lvl w:ilvl="3" w:tplc="C1686D66">
      <w:start w:val="1"/>
      <w:numFmt w:val="bullet"/>
      <w:lvlText w:val=""/>
      <w:lvlJc w:val="left"/>
      <w:pPr>
        <w:ind w:left="2880" w:hanging="360"/>
      </w:pPr>
      <w:rPr>
        <w:rFonts w:ascii="Symbol" w:hAnsi="Symbol" w:hint="default"/>
      </w:rPr>
    </w:lvl>
    <w:lvl w:ilvl="4" w:tplc="771CF176">
      <w:start w:val="1"/>
      <w:numFmt w:val="bullet"/>
      <w:lvlText w:val="o"/>
      <w:lvlJc w:val="left"/>
      <w:pPr>
        <w:ind w:left="3600" w:hanging="360"/>
      </w:pPr>
      <w:rPr>
        <w:rFonts w:ascii="Courier New" w:hAnsi="Courier New" w:hint="default"/>
      </w:rPr>
    </w:lvl>
    <w:lvl w:ilvl="5" w:tplc="C6E02DAA">
      <w:start w:val="1"/>
      <w:numFmt w:val="bullet"/>
      <w:lvlText w:val=""/>
      <w:lvlJc w:val="left"/>
      <w:pPr>
        <w:ind w:left="4320" w:hanging="360"/>
      </w:pPr>
      <w:rPr>
        <w:rFonts w:ascii="Wingdings" w:hAnsi="Wingdings" w:hint="default"/>
      </w:rPr>
    </w:lvl>
    <w:lvl w:ilvl="6" w:tplc="32786C2E">
      <w:start w:val="1"/>
      <w:numFmt w:val="bullet"/>
      <w:lvlText w:val=""/>
      <w:lvlJc w:val="left"/>
      <w:pPr>
        <w:ind w:left="5040" w:hanging="360"/>
      </w:pPr>
      <w:rPr>
        <w:rFonts w:ascii="Symbol" w:hAnsi="Symbol" w:hint="default"/>
      </w:rPr>
    </w:lvl>
    <w:lvl w:ilvl="7" w:tplc="7A8E193C">
      <w:start w:val="1"/>
      <w:numFmt w:val="bullet"/>
      <w:lvlText w:val="o"/>
      <w:lvlJc w:val="left"/>
      <w:pPr>
        <w:ind w:left="5760" w:hanging="360"/>
      </w:pPr>
      <w:rPr>
        <w:rFonts w:ascii="Courier New" w:hAnsi="Courier New" w:hint="default"/>
      </w:rPr>
    </w:lvl>
    <w:lvl w:ilvl="8" w:tplc="54C69232">
      <w:start w:val="1"/>
      <w:numFmt w:val="bullet"/>
      <w:lvlText w:val=""/>
      <w:lvlJc w:val="left"/>
      <w:pPr>
        <w:ind w:left="6480" w:hanging="360"/>
      </w:pPr>
      <w:rPr>
        <w:rFonts w:ascii="Wingdings" w:hAnsi="Wingdings" w:hint="default"/>
      </w:rPr>
    </w:lvl>
  </w:abstractNum>
  <w:abstractNum w:abstractNumId="42" w15:restartNumberingAfterBreak="0">
    <w:nsid w:val="4B7D39EA"/>
    <w:multiLevelType w:val="hybridMultilevel"/>
    <w:tmpl w:val="74FE9E90"/>
    <w:lvl w:ilvl="0" w:tplc="5AFA7ED2">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4D40497C"/>
    <w:multiLevelType w:val="hybridMultilevel"/>
    <w:tmpl w:val="00143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2C40DD"/>
    <w:multiLevelType w:val="hybridMultilevel"/>
    <w:tmpl w:val="48F07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1A9020"/>
    <w:multiLevelType w:val="hybridMultilevel"/>
    <w:tmpl w:val="FFFFFFFF"/>
    <w:lvl w:ilvl="0" w:tplc="07103780">
      <w:start w:val="1"/>
      <w:numFmt w:val="bullet"/>
      <w:lvlText w:val=""/>
      <w:lvlJc w:val="left"/>
      <w:pPr>
        <w:ind w:left="2520" w:hanging="360"/>
      </w:pPr>
      <w:rPr>
        <w:rFonts w:ascii="Wingdings" w:hAnsi="Wingdings" w:hint="default"/>
      </w:rPr>
    </w:lvl>
    <w:lvl w:ilvl="1" w:tplc="7EECB95A">
      <w:start w:val="1"/>
      <w:numFmt w:val="bullet"/>
      <w:lvlText w:val="o"/>
      <w:lvlJc w:val="left"/>
      <w:pPr>
        <w:ind w:left="3240" w:hanging="360"/>
      </w:pPr>
      <w:rPr>
        <w:rFonts w:ascii="Courier New" w:hAnsi="Courier New" w:hint="default"/>
      </w:rPr>
    </w:lvl>
    <w:lvl w:ilvl="2" w:tplc="6A20D34C">
      <w:start w:val="1"/>
      <w:numFmt w:val="bullet"/>
      <w:lvlText w:val=""/>
      <w:lvlJc w:val="left"/>
      <w:pPr>
        <w:ind w:left="3960" w:hanging="360"/>
      </w:pPr>
      <w:rPr>
        <w:rFonts w:ascii="Wingdings" w:hAnsi="Wingdings" w:hint="default"/>
      </w:rPr>
    </w:lvl>
    <w:lvl w:ilvl="3" w:tplc="A20E8BD2">
      <w:start w:val="1"/>
      <w:numFmt w:val="bullet"/>
      <w:lvlText w:val=""/>
      <w:lvlJc w:val="left"/>
      <w:pPr>
        <w:ind w:left="4680" w:hanging="360"/>
      </w:pPr>
      <w:rPr>
        <w:rFonts w:ascii="Symbol" w:hAnsi="Symbol" w:hint="default"/>
      </w:rPr>
    </w:lvl>
    <w:lvl w:ilvl="4" w:tplc="66589BA2">
      <w:start w:val="1"/>
      <w:numFmt w:val="bullet"/>
      <w:lvlText w:val="o"/>
      <w:lvlJc w:val="left"/>
      <w:pPr>
        <w:ind w:left="5400" w:hanging="360"/>
      </w:pPr>
      <w:rPr>
        <w:rFonts w:ascii="Courier New" w:hAnsi="Courier New" w:hint="default"/>
      </w:rPr>
    </w:lvl>
    <w:lvl w:ilvl="5" w:tplc="29504DAA">
      <w:start w:val="1"/>
      <w:numFmt w:val="bullet"/>
      <w:lvlText w:val=""/>
      <w:lvlJc w:val="left"/>
      <w:pPr>
        <w:ind w:left="6120" w:hanging="360"/>
      </w:pPr>
      <w:rPr>
        <w:rFonts w:ascii="Wingdings" w:hAnsi="Wingdings" w:hint="default"/>
      </w:rPr>
    </w:lvl>
    <w:lvl w:ilvl="6" w:tplc="D062E772">
      <w:start w:val="1"/>
      <w:numFmt w:val="bullet"/>
      <w:lvlText w:val=""/>
      <w:lvlJc w:val="left"/>
      <w:pPr>
        <w:ind w:left="6840" w:hanging="360"/>
      </w:pPr>
      <w:rPr>
        <w:rFonts w:ascii="Symbol" w:hAnsi="Symbol" w:hint="default"/>
      </w:rPr>
    </w:lvl>
    <w:lvl w:ilvl="7" w:tplc="BC4AE2D6">
      <w:start w:val="1"/>
      <w:numFmt w:val="bullet"/>
      <w:lvlText w:val="o"/>
      <w:lvlJc w:val="left"/>
      <w:pPr>
        <w:ind w:left="7560" w:hanging="360"/>
      </w:pPr>
      <w:rPr>
        <w:rFonts w:ascii="Courier New" w:hAnsi="Courier New" w:hint="default"/>
      </w:rPr>
    </w:lvl>
    <w:lvl w:ilvl="8" w:tplc="AD54E55E">
      <w:start w:val="1"/>
      <w:numFmt w:val="bullet"/>
      <w:lvlText w:val=""/>
      <w:lvlJc w:val="left"/>
      <w:pPr>
        <w:ind w:left="8280" w:hanging="360"/>
      </w:pPr>
      <w:rPr>
        <w:rFonts w:ascii="Wingdings" w:hAnsi="Wingdings" w:hint="default"/>
      </w:rPr>
    </w:lvl>
  </w:abstractNum>
  <w:abstractNum w:abstractNumId="46" w15:restartNumberingAfterBreak="0">
    <w:nsid w:val="5D747B74"/>
    <w:multiLevelType w:val="hybridMultilevel"/>
    <w:tmpl w:val="C3169C3C"/>
    <w:lvl w:ilvl="0" w:tplc="5AFA7ED2">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E6D3632"/>
    <w:multiLevelType w:val="hybridMultilevel"/>
    <w:tmpl w:val="300456C4"/>
    <w:lvl w:ilvl="0" w:tplc="2B9091A0">
      <w:start w:val="16"/>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8" w15:restartNumberingAfterBreak="0">
    <w:nsid w:val="5F7B4CD2"/>
    <w:multiLevelType w:val="hybridMultilevel"/>
    <w:tmpl w:val="7148607E"/>
    <w:lvl w:ilvl="0" w:tplc="217A88AE">
      <w:start w:val="1"/>
      <w:numFmt w:val="bullet"/>
      <w:lvlText w:val=""/>
      <w:lvlJc w:val="left"/>
      <w:pPr>
        <w:ind w:left="720" w:hanging="360"/>
      </w:pPr>
      <w:rPr>
        <w:rFonts w:ascii="Symbol" w:hAnsi="Symbol" w:hint="default"/>
      </w:rPr>
    </w:lvl>
    <w:lvl w:ilvl="1" w:tplc="125229D8">
      <w:start w:val="1"/>
      <w:numFmt w:val="bullet"/>
      <w:lvlText w:val="o"/>
      <w:lvlJc w:val="left"/>
      <w:pPr>
        <w:ind w:left="1440" w:hanging="360"/>
      </w:pPr>
      <w:rPr>
        <w:rFonts w:ascii="Courier New" w:hAnsi="Courier New" w:hint="default"/>
      </w:rPr>
    </w:lvl>
    <w:lvl w:ilvl="2" w:tplc="B9A22CC2">
      <w:start w:val="1"/>
      <w:numFmt w:val="bullet"/>
      <w:lvlText w:val=""/>
      <w:lvlJc w:val="left"/>
      <w:pPr>
        <w:ind w:left="2160" w:hanging="360"/>
      </w:pPr>
      <w:rPr>
        <w:rFonts w:ascii="Wingdings" w:hAnsi="Wingdings" w:hint="default"/>
      </w:rPr>
    </w:lvl>
    <w:lvl w:ilvl="3" w:tplc="962CB42E">
      <w:start w:val="1"/>
      <w:numFmt w:val="bullet"/>
      <w:lvlText w:val=""/>
      <w:lvlJc w:val="left"/>
      <w:pPr>
        <w:ind w:left="2880" w:hanging="360"/>
      </w:pPr>
      <w:rPr>
        <w:rFonts w:ascii="Symbol" w:hAnsi="Symbol" w:hint="default"/>
      </w:rPr>
    </w:lvl>
    <w:lvl w:ilvl="4" w:tplc="D346E4B4">
      <w:start w:val="1"/>
      <w:numFmt w:val="bullet"/>
      <w:lvlText w:val="o"/>
      <w:lvlJc w:val="left"/>
      <w:pPr>
        <w:ind w:left="3600" w:hanging="360"/>
      </w:pPr>
      <w:rPr>
        <w:rFonts w:ascii="Courier New" w:hAnsi="Courier New" w:hint="default"/>
      </w:rPr>
    </w:lvl>
    <w:lvl w:ilvl="5" w:tplc="81A04C4E">
      <w:start w:val="1"/>
      <w:numFmt w:val="bullet"/>
      <w:lvlText w:val=""/>
      <w:lvlJc w:val="left"/>
      <w:pPr>
        <w:ind w:left="4320" w:hanging="360"/>
      </w:pPr>
      <w:rPr>
        <w:rFonts w:ascii="Wingdings" w:hAnsi="Wingdings" w:hint="default"/>
      </w:rPr>
    </w:lvl>
    <w:lvl w:ilvl="6" w:tplc="B262F71E">
      <w:start w:val="1"/>
      <w:numFmt w:val="bullet"/>
      <w:lvlText w:val=""/>
      <w:lvlJc w:val="left"/>
      <w:pPr>
        <w:ind w:left="5040" w:hanging="360"/>
      </w:pPr>
      <w:rPr>
        <w:rFonts w:ascii="Symbol" w:hAnsi="Symbol" w:hint="default"/>
      </w:rPr>
    </w:lvl>
    <w:lvl w:ilvl="7" w:tplc="BB0AFEDA">
      <w:start w:val="1"/>
      <w:numFmt w:val="bullet"/>
      <w:lvlText w:val="o"/>
      <w:lvlJc w:val="left"/>
      <w:pPr>
        <w:ind w:left="5760" w:hanging="360"/>
      </w:pPr>
      <w:rPr>
        <w:rFonts w:ascii="Courier New" w:hAnsi="Courier New" w:hint="default"/>
      </w:rPr>
    </w:lvl>
    <w:lvl w:ilvl="8" w:tplc="8926FDE2">
      <w:start w:val="1"/>
      <w:numFmt w:val="bullet"/>
      <w:lvlText w:val=""/>
      <w:lvlJc w:val="left"/>
      <w:pPr>
        <w:ind w:left="6480" w:hanging="360"/>
      </w:pPr>
      <w:rPr>
        <w:rFonts w:ascii="Wingdings" w:hAnsi="Wingdings" w:hint="default"/>
      </w:rPr>
    </w:lvl>
  </w:abstractNum>
  <w:abstractNum w:abstractNumId="49" w15:restartNumberingAfterBreak="0">
    <w:nsid w:val="62A64111"/>
    <w:multiLevelType w:val="hybridMultilevel"/>
    <w:tmpl w:val="CD7EE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6657E08"/>
    <w:multiLevelType w:val="hybridMultilevel"/>
    <w:tmpl w:val="56427AD8"/>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1" w15:restartNumberingAfterBreak="0">
    <w:nsid w:val="68914862"/>
    <w:multiLevelType w:val="hybridMultilevel"/>
    <w:tmpl w:val="C1CA1D4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68A96381"/>
    <w:multiLevelType w:val="hybridMultilevel"/>
    <w:tmpl w:val="497C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8BFDD06"/>
    <w:multiLevelType w:val="hybridMultilevel"/>
    <w:tmpl w:val="CD3ACBBC"/>
    <w:lvl w:ilvl="0" w:tplc="A4CA54CE">
      <w:start w:val="1"/>
      <w:numFmt w:val="bullet"/>
      <w:lvlText w:val=""/>
      <w:lvlJc w:val="left"/>
      <w:pPr>
        <w:ind w:left="720" w:hanging="360"/>
      </w:pPr>
      <w:rPr>
        <w:rFonts w:ascii="Symbol" w:hAnsi="Symbol" w:hint="default"/>
      </w:rPr>
    </w:lvl>
    <w:lvl w:ilvl="1" w:tplc="C9F8C558">
      <w:start w:val="1"/>
      <w:numFmt w:val="bullet"/>
      <w:lvlText w:val="o"/>
      <w:lvlJc w:val="left"/>
      <w:pPr>
        <w:ind w:left="1440" w:hanging="360"/>
      </w:pPr>
      <w:rPr>
        <w:rFonts w:ascii="Courier New" w:hAnsi="Courier New" w:hint="default"/>
      </w:rPr>
    </w:lvl>
    <w:lvl w:ilvl="2" w:tplc="554CC130">
      <w:start w:val="1"/>
      <w:numFmt w:val="bullet"/>
      <w:lvlText w:val=""/>
      <w:lvlJc w:val="left"/>
      <w:pPr>
        <w:ind w:left="2160" w:hanging="360"/>
      </w:pPr>
      <w:rPr>
        <w:rFonts w:ascii="Wingdings" w:hAnsi="Wingdings" w:hint="default"/>
      </w:rPr>
    </w:lvl>
    <w:lvl w:ilvl="3" w:tplc="04E06388">
      <w:start w:val="1"/>
      <w:numFmt w:val="bullet"/>
      <w:lvlText w:val=""/>
      <w:lvlJc w:val="left"/>
      <w:pPr>
        <w:ind w:left="2880" w:hanging="360"/>
      </w:pPr>
      <w:rPr>
        <w:rFonts w:ascii="Symbol" w:hAnsi="Symbol" w:hint="default"/>
      </w:rPr>
    </w:lvl>
    <w:lvl w:ilvl="4" w:tplc="AE162934">
      <w:start w:val="1"/>
      <w:numFmt w:val="bullet"/>
      <w:lvlText w:val="o"/>
      <w:lvlJc w:val="left"/>
      <w:pPr>
        <w:ind w:left="3600" w:hanging="360"/>
      </w:pPr>
      <w:rPr>
        <w:rFonts w:ascii="Courier New" w:hAnsi="Courier New" w:hint="default"/>
      </w:rPr>
    </w:lvl>
    <w:lvl w:ilvl="5" w:tplc="3752C39E">
      <w:start w:val="1"/>
      <w:numFmt w:val="bullet"/>
      <w:lvlText w:val=""/>
      <w:lvlJc w:val="left"/>
      <w:pPr>
        <w:ind w:left="4320" w:hanging="360"/>
      </w:pPr>
      <w:rPr>
        <w:rFonts w:ascii="Wingdings" w:hAnsi="Wingdings" w:hint="default"/>
      </w:rPr>
    </w:lvl>
    <w:lvl w:ilvl="6" w:tplc="3670BC30">
      <w:start w:val="1"/>
      <w:numFmt w:val="bullet"/>
      <w:lvlText w:val=""/>
      <w:lvlJc w:val="left"/>
      <w:pPr>
        <w:ind w:left="5040" w:hanging="360"/>
      </w:pPr>
      <w:rPr>
        <w:rFonts w:ascii="Symbol" w:hAnsi="Symbol" w:hint="default"/>
      </w:rPr>
    </w:lvl>
    <w:lvl w:ilvl="7" w:tplc="373EA1FA">
      <w:start w:val="1"/>
      <w:numFmt w:val="bullet"/>
      <w:lvlText w:val="o"/>
      <w:lvlJc w:val="left"/>
      <w:pPr>
        <w:ind w:left="5760" w:hanging="360"/>
      </w:pPr>
      <w:rPr>
        <w:rFonts w:ascii="Courier New" w:hAnsi="Courier New" w:hint="default"/>
      </w:rPr>
    </w:lvl>
    <w:lvl w:ilvl="8" w:tplc="5D668EA4">
      <w:start w:val="1"/>
      <w:numFmt w:val="bullet"/>
      <w:lvlText w:val=""/>
      <w:lvlJc w:val="left"/>
      <w:pPr>
        <w:ind w:left="6480" w:hanging="360"/>
      </w:pPr>
      <w:rPr>
        <w:rFonts w:ascii="Wingdings" w:hAnsi="Wingdings" w:hint="default"/>
      </w:rPr>
    </w:lvl>
  </w:abstractNum>
  <w:abstractNum w:abstractNumId="54" w15:restartNumberingAfterBreak="0">
    <w:nsid w:val="69413FDB"/>
    <w:multiLevelType w:val="hybridMultilevel"/>
    <w:tmpl w:val="C65EA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C29333D"/>
    <w:multiLevelType w:val="hybridMultilevel"/>
    <w:tmpl w:val="83FA9CD2"/>
    <w:lvl w:ilvl="0" w:tplc="DCC03CA2">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56" w15:restartNumberingAfterBreak="0">
    <w:nsid w:val="6E5F011A"/>
    <w:multiLevelType w:val="hybridMultilevel"/>
    <w:tmpl w:val="78F6F7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CCA9FE"/>
    <w:multiLevelType w:val="hybridMultilevel"/>
    <w:tmpl w:val="FFFFFFFF"/>
    <w:lvl w:ilvl="0" w:tplc="110EC384">
      <w:start w:val="1"/>
      <w:numFmt w:val="bullet"/>
      <w:lvlText w:val=""/>
      <w:lvlJc w:val="left"/>
      <w:pPr>
        <w:ind w:left="720" w:hanging="360"/>
      </w:pPr>
      <w:rPr>
        <w:rFonts w:ascii="Wingdings" w:hAnsi="Wingdings" w:hint="default"/>
      </w:rPr>
    </w:lvl>
    <w:lvl w:ilvl="1" w:tplc="15220916">
      <w:start w:val="1"/>
      <w:numFmt w:val="bullet"/>
      <w:lvlText w:val="o"/>
      <w:lvlJc w:val="left"/>
      <w:pPr>
        <w:ind w:left="1440" w:hanging="360"/>
      </w:pPr>
      <w:rPr>
        <w:rFonts w:ascii="Courier New" w:hAnsi="Courier New" w:hint="default"/>
      </w:rPr>
    </w:lvl>
    <w:lvl w:ilvl="2" w:tplc="F118EFAC">
      <w:start w:val="1"/>
      <w:numFmt w:val="bullet"/>
      <w:lvlText w:val=""/>
      <w:lvlJc w:val="left"/>
      <w:pPr>
        <w:ind w:left="2160" w:hanging="360"/>
      </w:pPr>
      <w:rPr>
        <w:rFonts w:ascii="Wingdings" w:hAnsi="Wingdings" w:hint="default"/>
      </w:rPr>
    </w:lvl>
    <w:lvl w:ilvl="3" w:tplc="2C7C189E">
      <w:start w:val="1"/>
      <w:numFmt w:val="bullet"/>
      <w:lvlText w:val=""/>
      <w:lvlJc w:val="left"/>
      <w:pPr>
        <w:ind w:left="2880" w:hanging="360"/>
      </w:pPr>
      <w:rPr>
        <w:rFonts w:ascii="Symbol" w:hAnsi="Symbol" w:hint="default"/>
      </w:rPr>
    </w:lvl>
    <w:lvl w:ilvl="4" w:tplc="BF908384">
      <w:start w:val="1"/>
      <w:numFmt w:val="bullet"/>
      <w:lvlText w:val="o"/>
      <w:lvlJc w:val="left"/>
      <w:pPr>
        <w:ind w:left="3600" w:hanging="360"/>
      </w:pPr>
      <w:rPr>
        <w:rFonts w:ascii="Courier New" w:hAnsi="Courier New" w:hint="default"/>
      </w:rPr>
    </w:lvl>
    <w:lvl w:ilvl="5" w:tplc="E9F032DE">
      <w:start w:val="1"/>
      <w:numFmt w:val="bullet"/>
      <w:lvlText w:val=""/>
      <w:lvlJc w:val="left"/>
      <w:pPr>
        <w:ind w:left="4320" w:hanging="360"/>
      </w:pPr>
      <w:rPr>
        <w:rFonts w:ascii="Wingdings" w:hAnsi="Wingdings" w:hint="default"/>
      </w:rPr>
    </w:lvl>
    <w:lvl w:ilvl="6" w:tplc="E7F43F74">
      <w:start w:val="1"/>
      <w:numFmt w:val="bullet"/>
      <w:lvlText w:val=""/>
      <w:lvlJc w:val="left"/>
      <w:pPr>
        <w:ind w:left="5040" w:hanging="360"/>
      </w:pPr>
      <w:rPr>
        <w:rFonts w:ascii="Symbol" w:hAnsi="Symbol" w:hint="default"/>
      </w:rPr>
    </w:lvl>
    <w:lvl w:ilvl="7" w:tplc="9AF2A16C">
      <w:start w:val="1"/>
      <w:numFmt w:val="bullet"/>
      <w:lvlText w:val="o"/>
      <w:lvlJc w:val="left"/>
      <w:pPr>
        <w:ind w:left="5760" w:hanging="360"/>
      </w:pPr>
      <w:rPr>
        <w:rFonts w:ascii="Courier New" w:hAnsi="Courier New" w:hint="default"/>
      </w:rPr>
    </w:lvl>
    <w:lvl w:ilvl="8" w:tplc="216ECEDC">
      <w:start w:val="1"/>
      <w:numFmt w:val="bullet"/>
      <w:lvlText w:val=""/>
      <w:lvlJc w:val="left"/>
      <w:pPr>
        <w:ind w:left="6480" w:hanging="360"/>
      </w:pPr>
      <w:rPr>
        <w:rFonts w:ascii="Wingdings" w:hAnsi="Wingdings" w:hint="default"/>
      </w:rPr>
    </w:lvl>
  </w:abstractNum>
  <w:abstractNum w:abstractNumId="58" w15:restartNumberingAfterBreak="0">
    <w:nsid w:val="6FC70333"/>
    <w:multiLevelType w:val="hybridMultilevel"/>
    <w:tmpl w:val="D3AE308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FCE1420"/>
    <w:multiLevelType w:val="hybridMultilevel"/>
    <w:tmpl w:val="6A4C7EB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4C57C5B"/>
    <w:multiLevelType w:val="hybridMultilevel"/>
    <w:tmpl w:val="96C8DE6A"/>
    <w:lvl w:ilvl="0" w:tplc="DCC03CA2">
      <w:start w:val="15"/>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61" w15:restartNumberingAfterBreak="0">
    <w:nsid w:val="75DA0B81"/>
    <w:multiLevelType w:val="hybridMultilevel"/>
    <w:tmpl w:val="27F07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7AE26AE"/>
    <w:multiLevelType w:val="hybridMultilevel"/>
    <w:tmpl w:val="EA2C3A86"/>
    <w:lvl w:ilvl="0" w:tplc="5AFA7ED2">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94B7C0E"/>
    <w:multiLevelType w:val="hybridMultilevel"/>
    <w:tmpl w:val="11320C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9F45282"/>
    <w:multiLevelType w:val="hybridMultilevel"/>
    <w:tmpl w:val="7E502BC8"/>
    <w:lvl w:ilvl="0" w:tplc="5AFA7ED2">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1" w:tplc="5AFA7ED2">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AE625CB"/>
    <w:multiLevelType w:val="hybridMultilevel"/>
    <w:tmpl w:val="9D3A50E0"/>
    <w:lvl w:ilvl="0" w:tplc="34EEE284">
      <w:start w:val="1"/>
      <w:numFmt w:val="bullet"/>
      <w:lvlText w:val=""/>
      <w:lvlJc w:val="left"/>
      <w:pPr>
        <w:ind w:left="720" w:hanging="360"/>
      </w:pPr>
      <w:rPr>
        <w:rFonts w:ascii="Symbol" w:hAnsi="Symbol" w:hint="default"/>
      </w:rPr>
    </w:lvl>
    <w:lvl w:ilvl="1" w:tplc="87E835C2">
      <w:start w:val="1"/>
      <w:numFmt w:val="bullet"/>
      <w:lvlText w:val="o"/>
      <w:lvlJc w:val="left"/>
      <w:pPr>
        <w:ind w:left="1440" w:hanging="360"/>
      </w:pPr>
      <w:rPr>
        <w:rFonts w:ascii="Courier New" w:hAnsi="Courier New" w:hint="default"/>
      </w:rPr>
    </w:lvl>
    <w:lvl w:ilvl="2" w:tplc="DC10CC84">
      <w:start w:val="1"/>
      <w:numFmt w:val="bullet"/>
      <w:lvlText w:val=""/>
      <w:lvlJc w:val="left"/>
      <w:pPr>
        <w:ind w:left="2160" w:hanging="360"/>
      </w:pPr>
      <w:rPr>
        <w:rFonts w:ascii="Wingdings" w:hAnsi="Wingdings" w:hint="default"/>
      </w:rPr>
    </w:lvl>
    <w:lvl w:ilvl="3" w:tplc="713455EE">
      <w:start w:val="1"/>
      <w:numFmt w:val="bullet"/>
      <w:lvlText w:val=""/>
      <w:lvlJc w:val="left"/>
      <w:pPr>
        <w:ind w:left="2880" w:hanging="360"/>
      </w:pPr>
      <w:rPr>
        <w:rFonts w:ascii="Symbol" w:hAnsi="Symbol" w:hint="default"/>
      </w:rPr>
    </w:lvl>
    <w:lvl w:ilvl="4" w:tplc="22BE4952">
      <w:start w:val="1"/>
      <w:numFmt w:val="bullet"/>
      <w:lvlText w:val="o"/>
      <w:lvlJc w:val="left"/>
      <w:pPr>
        <w:ind w:left="3600" w:hanging="360"/>
      </w:pPr>
      <w:rPr>
        <w:rFonts w:ascii="Courier New" w:hAnsi="Courier New" w:hint="default"/>
      </w:rPr>
    </w:lvl>
    <w:lvl w:ilvl="5" w:tplc="529A3958">
      <w:start w:val="1"/>
      <w:numFmt w:val="bullet"/>
      <w:lvlText w:val=""/>
      <w:lvlJc w:val="left"/>
      <w:pPr>
        <w:ind w:left="4320" w:hanging="360"/>
      </w:pPr>
      <w:rPr>
        <w:rFonts w:ascii="Wingdings" w:hAnsi="Wingdings" w:hint="default"/>
      </w:rPr>
    </w:lvl>
    <w:lvl w:ilvl="6" w:tplc="4524DD42">
      <w:start w:val="1"/>
      <w:numFmt w:val="bullet"/>
      <w:lvlText w:val=""/>
      <w:lvlJc w:val="left"/>
      <w:pPr>
        <w:ind w:left="5040" w:hanging="360"/>
      </w:pPr>
      <w:rPr>
        <w:rFonts w:ascii="Symbol" w:hAnsi="Symbol" w:hint="default"/>
      </w:rPr>
    </w:lvl>
    <w:lvl w:ilvl="7" w:tplc="B1A204E2">
      <w:start w:val="1"/>
      <w:numFmt w:val="bullet"/>
      <w:lvlText w:val="o"/>
      <w:lvlJc w:val="left"/>
      <w:pPr>
        <w:ind w:left="5760" w:hanging="360"/>
      </w:pPr>
      <w:rPr>
        <w:rFonts w:ascii="Courier New" w:hAnsi="Courier New" w:hint="default"/>
      </w:rPr>
    </w:lvl>
    <w:lvl w:ilvl="8" w:tplc="940E7FA0">
      <w:start w:val="1"/>
      <w:numFmt w:val="bullet"/>
      <w:lvlText w:val=""/>
      <w:lvlJc w:val="left"/>
      <w:pPr>
        <w:ind w:left="6480" w:hanging="360"/>
      </w:pPr>
      <w:rPr>
        <w:rFonts w:ascii="Wingdings" w:hAnsi="Wingdings" w:hint="default"/>
      </w:rPr>
    </w:lvl>
  </w:abstractNum>
  <w:abstractNum w:abstractNumId="66" w15:restartNumberingAfterBreak="0">
    <w:nsid w:val="7AEB5E9B"/>
    <w:multiLevelType w:val="hybridMultilevel"/>
    <w:tmpl w:val="3DD805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7236523">
    <w:abstractNumId w:val="38"/>
  </w:num>
  <w:num w:numId="2" w16cid:durableId="1551576135">
    <w:abstractNumId w:val="45"/>
  </w:num>
  <w:num w:numId="3" w16cid:durableId="273443331">
    <w:abstractNumId w:val="30"/>
  </w:num>
  <w:num w:numId="4" w16cid:durableId="1291857219">
    <w:abstractNumId w:val="65"/>
  </w:num>
  <w:num w:numId="5" w16cid:durableId="529804565">
    <w:abstractNumId w:val="11"/>
  </w:num>
  <w:num w:numId="6" w16cid:durableId="598179123">
    <w:abstractNumId w:val="9"/>
  </w:num>
  <w:num w:numId="7" w16cid:durableId="2144612226">
    <w:abstractNumId w:val="7"/>
  </w:num>
  <w:num w:numId="8" w16cid:durableId="184025796">
    <w:abstractNumId w:val="6"/>
  </w:num>
  <w:num w:numId="9" w16cid:durableId="1360593022">
    <w:abstractNumId w:val="5"/>
  </w:num>
  <w:num w:numId="10" w16cid:durableId="1035617366">
    <w:abstractNumId w:val="4"/>
  </w:num>
  <w:num w:numId="11" w16cid:durableId="1050298700">
    <w:abstractNumId w:val="8"/>
  </w:num>
  <w:num w:numId="12" w16cid:durableId="1864592750">
    <w:abstractNumId w:val="3"/>
  </w:num>
  <w:num w:numId="13" w16cid:durableId="1775049859">
    <w:abstractNumId w:val="2"/>
  </w:num>
  <w:num w:numId="14" w16cid:durableId="2130270304">
    <w:abstractNumId w:val="1"/>
  </w:num>
  <w:num w:numId="15" w16cid:durableId="221714022">
    <w:abstractNumId w:val="0"/>
  </w:num>
  <w:num w:numId="16" w16cid:durableId="1182547143">
    <w:abstractNumId w:val="35"/>
  </w:num>
  <w:num w:numId="17" w16cid:durableId="1486625205">
    <w:abstractNumId w:val="23"/>
  </w:num>
  <w:num w:numId="18" w16cid:durableId="1789591724">
    <w:abstractNumId w:val="43"/>
  </w:num>
  <w:num w:numId="19" w16cid:durableId="2044165080">
    <w:abstractNumId w:val="28"/>
  </w:num>
  <w:num w:numId="20" w16cid:durableId="184562839">
    <w:abstractNumId w:val="39"/>
  </w:num>
  <w:num w:numId="21" w16cid:durableId="1912084049">
    <w:abstractNumId w:val="46"/>
  </w:num>
  <w:num w:numId="22" w16cid:durableId="931281543">
    <w:abstractNumId w:val="64"/>
  </w:num>
  <w:num w:numId="23" w16cid:durableId="2026395777">
    <w:abstractNumId w:val="27"/>
  </w:num>
  <w:num w:numId="24" w16cid:durableId="1835098800">
    <w:abstractNumId w:val="40"/>
  </w:num>
  <w:num w:numId="25" w16cid:durableId="1574002451">
    <w:abstractNumId w:val="21"/>
  </w:num>
  <w:num w:numId="26" w16cid:durableId="1446652747">
    <w:abstractNumId w:val="31"/>
  </w:num>
  <w:num w:numId="27" w16cid:durableId="2103447844">
    <w:abstractNumId w:val="42"/>
  </w:num>
  <w:num w:numId="28" w16cid:durableId="299774778">
    <w:abstractNumId w:val="62"/>
  </w:num>
  <w:num w:numId="29" w16cid:durableId="938634111">
    <w:abstractNumId w:val="57"/>
  </w:num>
  <w:num w:numId="30" w16cid:durableId="705180302">
    <w:abstractNumId w:val="20"/>
  </w:num>
  <w:num w:numId="31" w16cid:durableId="952790403">
    <w:abstractNumId w:val="16"/>
  </w:num>
  <w:num w:numId="32" w16cid:durableId="897009739">
    <w:abstractNumId w:val="15"/>
  </w:num>
  <w:num w:numId="33" w16cid:durableId="330185837">
    <w:abstractNumId w:val="59"/>
  </w:num>
  <w:num w:numId="34" w16cid:durableId="928192495">
    <w:abstractNumId w:val="41"/>
  </w:num>
  <w:num w:numId="35" w16cid:durableId="1605532511">
    <w:abstractNumId w:val="12"/>
  </w:num>
  <w:num w:numId="36" w16cid:durableId="718093954">
    <w:abstractNumId w:val="22"/>
  </w:num>
  <w:num w:numId="37" w16cid:durableId="1195536880">
    <w:abstractNumId w:val="37"/>
  </w:num>
  <w:num w:numId="38" w16cid:durableId="644972476">
    <w:abstractNumId w:val="25"/>
  </w:num>
  <w:num w:numId="39" w16cid:durableId="2050759139">
    <w:abstractNumId w:val="33"/>
  </w:num>
  <w:num w:numId="40" w16cid:durableId="1858039906">
    <w:abstractNumId w:val="48"/>
  </w:num>
  <w:num w:numId="41" w16cid:durableId="925529977">
    <w:abstractNumId w:val="19"/>
  </w:num>
  <w:num w:numId="42" w16cid:durableId="1761443217">
    <w:abstractNumId w:val="13"/>
  </w:num>
  <w:num w:numId="43" w16cid:durableId="439683620">
    <w:abstractNumId w:val="36"/>
  </w:num>
  <w:num w:numId="44" w16cid:durableId="365906259">
    <w:abstractNumId w:val="53"/>
  </w:num>
  <w:num w:numId="45" w16cid:durableId="1566603558">
    <w:abstractNumId w:val="32"/>
  </w:num>
  <w:num w:numId="46" w16cid:durableId="635910179">
    <w:abstractNumId w:val="26"/>
  </w:num>
  <w:num w:numId="47" w16cid:durableId="1386175848">
    <w:abstractNumId w:val="24"/>
  </w:num>
  <w:num w:numId="48" w16cid:durableId="258374109">
    <w:abstractNumId w:val="54"/>
  </w:num>
  <w:num w:numId="49" w16cid:durableId="1745756659">
    <w:abstractNumId w:val="29"/>
  </w:num>
  <w:num w:numId="50" w16cid:durableId="1141312578">
    <w:abstractNumId w:val="52"/>
  </w:num>
  <w:num w:numId="51" w16cid:durableId="455099144">
    <w:abstractNumId w:val="44"/>
  </w:num>
  <w:num w:numId="52" w16cid:durableId="1421180249">
    <w:abstractNumId w:val="10"/>
  </w:num>
  <w:num w:numId="53" w16cid:durableId="554467140">
    <w:abstractNumId w:val="18"/>
  </w:num>
  <w:num w:numId="54" w16cid:durableId="55708604">
    <w:abstractNumId w:val="49"/>
  </w:num>
  <w:num w:numId="55" w16cid:durableId="141124166">
    <w:abstractNumId w:val="55"/>
  </w:num>
  <w:num w:numId="56" w16cid:durableId="312805469">
    <w:abstractNumId w:val="47"/>
  </w:num>
  <w:num w:numId="57" w16cid:durableId="1850413725">
    <w:abstractNumId w:val="60"/>
  </w:num>
  <w:num w:numId="58" w16cid:durableId="672298171">
    <w:abstractNumId w:val="61"/>
  </w:num>
  <w:num w:numId="59" w16cid:durableId="759721326">
    <w:abstractNumId w:val="51"/>
  </w:num>
  <w:num w:numId="60" w16cid:durableId="831988801">
    <w:abstractNumId w:val="17"/>
  </w:num>
  <w:num w:numId="61" w16cid:durableId="663895630">
    <w:abstractNumId w:val="56"/>
  </w:num>
  <w:num w:numId="62" w16cid:durableId="487212136">
    <w:abstractNumId w:val="14"/>
  </w:num>
  <w:num w:numId="63" w16cid:durableId="650644720">
    <w:abstractNumId w:val="34"/>
  </w:num>
  <w:num w:numId="64" w16cid:durableId="1485781465">
    <w:abstractNumId w:val="58"/>
  </w:num>
  <w:num w:numId="65" w16cid:durableId="302004910">
    <w:abstractNumId w:val="50"/>
  </w:num>
  <w:num w:numId="66" w16cid:durableId="1613509624">
    <w:abstractNumId w:val="66"/>
  </w:num>
  <w:num w:numId="67" w16cid:durableId="1800032230">
    <w:abstractNumId w:val="6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88C"/>
    <w:rsid w:val="00000668"/>
    <w:rsid w:val="0000076A"/>
    <w:rsid w:val="00000813"/>
    <w:rsid w:val="00000A28"/>
    <w:rsid w:val="00000ACB"/>
    <w:rsid w:val="00000C33"/>
    <w:rsid w:val="00001592"/>
    <w:rsid w:val="00001AC7"/>
    <w:rsid w:val="00001E58"/>
    <w:rsid w:val="000026A4"/>
    <w:rsid w:val="00002820"/>
    <w:rsid w:val="00002986"/>
    <w:rsid w:val="000029BE"/>
    <w:rsid w:val="00002B78"/>
    <w:rsid w:val="0000307A"/>
    <w:rsid w:val="00003597"/>
    <w:rsid w:val="00003870"/>
    <w:rsid w:val="00003AB8"/>
    <w:rsid w:val="00003ADE"/>
    <w:rsid w:val="00003B50"/>
    <w:rsid w:val="00004213"/>
    <w:rsid w:val="0000422A"/>
    <w:rsid w:val="000045C3"/>
    <w:rsid w:val="000047DA"/>
    <w:rsid w:val="000049B7"/>
    <w:rsid w:val="00005133"/>
    <w:rsid w:val="00005500"/>
    <w:rsid w:val="00005910"/>
    <w:rsid w:val="00005AE4"/>
    <w:rsid w:val="000072E1"/>
    <w:rsid w:val="00007711"/>
    <w:rsid w:val="0000796F"/>
    <w:rsid w:val="00010006"/>
    <w:rsid w:val="000102F3"/>
    <w:rsid w:val="00011517"/>
    <w:rsid w:val="0001187C"/>
    <w:rsid w:val="00011D95"/>
    <w:rsid w:val="00012024"/>
    <w:rsid w:val="00012475"/>
    <w:rsid w:val="000125CF"/>
    <w:rsid w:val="000129E9"/>
    <w:rsid w:val="00012D8D"/>
    <w:rsid w:val="00012E94"/>
    <w:rsid w:val="00012FDC"/>
    <w:rsid w:val="00013042"/>
    <w:rsid w:val="00013707"/>
    <w:rsid w:val="00013A16"/>
    <w:rsid w:val="00013BFF"/>
    <w:rsid w:val="00013D75"/>
    <w:rsid w:val="0001435B"/>
    <w:rsid w:val="000145A4"/>
    <w:rsid w:val="00014DEE"/>
    <w:rsid w:val="00014DF3"/>
    <w:rsid w:val="0001548A"/>
    <w:rsid w:val="0001564D"/>
    <w:rsid w:val="0001582B"/>
    <w:rsid w:val="000161AB"/>
    <w:rsid w:val="000161C4"/>
    <w:rsid w:val="000166AE"/>
    <w:rsid w:val="00016C54"/>
    <w:rsid w:val="00017001"/>
    <w:rsid w:val="000170A1"/>
    <w:rsid w:val="00017187"/>
    <w:rsid w:val="0001718D"/>
    <w:rsid w:val="0001726A"/>
    <w:rsid w:val="000172AE"/>
    <w:rsid w:val="000172F7"/>
    <w:rsid w:val="0001744B"/>
    <w:rsid w:val="00017458"/>
    <w:rsid w:val="0001760F"/>
    <w:rsid w:val="00017B76"/>
    <w:rsid w:val="000209EF"/>
    <w:rsid w:val="0002153C"/>
    <w:rsid w:val="000218D1"/>
    <w:rsid w:val="00021B87"/>
    <w:rsid w:val="000224CF"/>
    <w:rsid w:val="000226A2"/>
    <w:rsid w:val="000229ED"/>
    <w:rsid w:val="00022A96"/>
    <w:rsid w:val="00022AD1"/>
    <w:rsid w:val="00022B39"/>
    <w:rsid w:val="00023376"/>
    <w:rsid w:val="00023ABC"/>
    <w:rsid w:val="00023DD3"/>
    <w:rsid w:val="00024144"/>
    <w:rsid w:val="00024441"/>
    <w:rsid w:val="0002488C"/>
    <w:rsid w:val="00024E45"/>
    <w:rsid w:val="000250F5"/>
    <w:rsid w:val="0002515C"/>
    <w:rsid w:val="000253E1"/>
    <w:rsid w:val="00025641"/>
    <w:rsid w:val="00025753"/>
    <w:rsid w:val="000258C5"/>
    <w:rsid w:val="00025BDA"/>
    <w:rsid w:val="00025D33"/>
    <w:rsid w:val="00025D9E"/>
    <w:rsid w:val="00025E9E"/>
    <w:rsid w:val="00026180"/>
    <w:rsid w:val="0002642A"/>
    <w:rsid w:val="000265D8"/>
    <w:rsid w:val="00026A35"/>
    <w:rsid w:val="00026F3C"/>
    <w:rsid w:val="00027D88"/>
    <w:rsid w:val="00027E98"/>
    <w:rsid w:val="00030513"/>
    <w:rsid w:val="00032095"/>
    <w:rsid w:val="0003245C"/>
    <w:rsid w:val="00033919"/>
    <w:rsid w:val="00033A4A"/>
    <w:rsid w:val="0003410E"/>
    <w:rsid w:val="00034181"/>
    <w:rsid w:val="000350E3"/>
    <w:rsid w:val="00035651"/>
    <w:rsid w:val="00035757"/>
    <w:rsid w:val="00035FBD"/>
    <w:rsid w:val="000360FC"/>
    <w:rsid w:val="0003611E"/>
    <w:rsid w:val="00036381"/>
    <w:rsid w:val="00036683"/>
    <w:rsid w:val="00036881"/>
    <w:rsid w:val="00036970"/>
    <w:rsid w:val="00036F35"/>
    <w:rsid w:val="0003712F"/>
    <w:rsid w:val="000375AC"/>
    <w:rsid w:val="00037C7E"/>
    <w:rsid w:val="00037F93"/>
    <w:rsid w:val="000401A6"/>
    <w:rsid w:val="00040777"/>
    <w:rsid w:val="000409F1"/>
    <w:rsid w:val="00040AE0"/>
    <w:rsid w:val="00040B09"/>
    <w:rsid w:val="00040C58"/>
    <w:rsid w:val="00040DBB"/>
    <w:rsid w:val="00040E6C"/>
    <w:rsid w:val="00041171"/>
    <w:rsid w:val="00041741"/>
    <w:rsid w:val="000417B5"/>
    <w:rsid w:val="00041811"/>
    <w:rsid w:val="00041CAA"/>
    <w:rsid w:val="00041F91"/>
    <w:rsid w:val="00042002"/>
    <w:rsid w:val="00042459"/>
    <w:rsid w:val="00042ADA"/>
    <w:rsid w:val="00042C32"/>
    <w:rsid w:val="00042EF7"/>
    <w:rsid w:val="00043091"/>
    <w:rsid w:val="00043579"/>
    <w:rsid w:val="00043582"/>
    <w:rsid w:val="000437DF"/>
    <w:rsid w:val="000439F9"/>
    <w:rsid w:val="00043CB4"/>
    <w:rsid w:val="00043D01"/>
    <w:rsid w:val="000440E9"/>
    <w:rsid w:val="000445BB"/>
    <w:rsid w:val="00044A76"/>
    <w:rsid w:val="00045104"/>
    <w:rsid w:val="0004527B"/>
    <w:rsid w:val="00045357"/>
    <w:rsid w:val="0004551C"/>
    <w:rsid w:val="00045936"/>
    <w:rsid w:val="00045CCA"/>
    <w:rsid w:val="0004609B"/>
    <w:rsid w:val="00046EDE"/>
    <w:rsid w:val="00046EE0"/>
    <w:rsid w:val="0004708F"/>
    <w:rsid w:val="0004713C"/>
    <w:rsid w:val="000474D9"/>
    <w:rsid w:val="00047A31"/>
    <w:rsid w:val="00047D24"/>
    <w:rsid w:val="00047D8D"/>
    <w:rsid w:val="00050316"/>
    <w:rsid w:val="00050735"/>
    <w:rsid w:val="00050905"/>
    <w:rsid w:val="00050F65"/>
    <w:rsid w:val="0005169F"/>
    <w:rsid w:val="0005183C"/>
    <w:rsid w:val="00051A98"/>
    <w:rsid w:val="00051ABF"/>
    <w:rsid w:val="00051D59"/>
    <w:rsid w:val="00052791"/>
    <w:rsid w:val="00053310"/>
    <w:rsid w:val="000533CD"/>
    <w:rsid w:val="000534A1"/>
    <w:rsid w:val="00053A55"/>
    <w:rsid w:val="00053E94"/>
    <w:rsid w:val="0005428C"/>
    <w:rsid w:val="00054437"/>
    <w:rsid w:val="00054464"/>
    <w:rsid w:val="0005455D"/>
    <w:rsid w:val="00054948"/>
    <w:rsid w:val="000549B2"/>
    <w:rsid w:val="00054B05"/>
    <w:rsid w:val="00054C5B"/>
    <w:rsid w:val="000550F8"/>
    <w:rsid w:val="00055543"/>
    <w:rsid w:val="0005560B"/>
    <w:rsid w:val="000559FD"/>
    <w:rsid w:val="00055E85"/>
    <w:rsid w:val="00056379"/>
    <w:rsid w:val="0005638B"/>
    <w:rsid w:val="000563BF"/>
    <w:rsid w:val="0005645E"/>
    <w:rsid w:val="0005651D"/>
    <w:rsid w:val="00057D26"/>
    <w:rsid w:val="00060218"/>
    <w:rsid w:val="000602D1"/>
    <w:rsid w:val="00060551"/>
    <w:rsid w:val="00060950"/>
    <w:rsid w:val="000609C7"/>
    <w:rsid w:val="00060BDA"/>
    <w:rsid w:val="00060C6C"/>
    <w:rsid w:val="000615F6"/>
    <w:rsid w:val="000619B7"/>
    <w:rsid w:val="00061C64"/>
    <w:rsid w:val="00061D45"/>
    <w:rsid w:val="00061DCE"/>
    <w:rsid w:val="0006202D"/>
    <w:rsid w:val="0006212B"/>
    <w:rsid w:val="000627F3"/>
    <w:rsid w:val="00062833"/>
    <w:rsid w:val="00062C89"/>
    <w:rsid w:val="00062D53"/>
    <w:rsid w:val="00063034"/>
    <w:rsid w:val="00063434"/>
    <w:rsid w:val="00063706"/>
    <w:rsid w:val="000637C6"/>
    <w:rsid w:val="00063A13"/>
    <w:rsid w:val="000640EC"/>
    <w:rsid w:val="0006410E"/>
    <w:rsid w:val="00064694"/>
    <w:rsid w:val="000646D1"/>
    <w:rsid w:val="0006470A"/>
    <w:rsid w:val="00064A52"/>
    <w:rsid w:val="00065013"/>
    <w:rsid w:val="000651C1"/>
    <w:rsid w:val="00065296"/>
    <w:rsid w:val="000652D1"/>
    <w:rsid w:val="000655FD"/>
    <w:rsid w:val="00065647"/>
    <w:rsid w:val="00065871"/>
    <w:rsid w:val="0006592E"/>
    <w:rsid w:val="00065A26"/>
    <w:rsid w:val="00065E8B"/>
    <w:rsid w:val="00065EAE"/>
    <w:rsid w:val="00065F2F"/>
    <w:rsid w:val="00066223"/>
    <w:rsid w:val="000669B6"/>
    <w:rsid w:val="00066C90"/>
    <w:rsid w:val="00066E01"/>
    <w:rsid w:val="00066F7F"/>
    <w:rsid w:val="00067105"/>
    <w:rsid w:val="00067C38"/>
    <w:rsid w:val="000701B7"/>
    <w:rsid w:val="000707C1"/>
    <w:rsid w:val="000707D3"/>
    <w:rsid w:val="00070BDC"/>
    <w:rsid w:val="00070F3C"/>
    <w:rsid w:val="0007146D"/>
    <w:rsid w:val="00071DAF"/>
    <w:rsid w:val="00072188"/>
    <w:rsid w:val="000721CE"/>
    <w:rsid w:val="00072391"/>
    <w:rsid w:val="0007251D"/>
    <w:rsid w:val="00073070"/>
    <w:rsid w:val="00073707"/>
    <w:rsid w:val="00073CFE"/>
    <w:rsid w:val="0007414C"/>
    <w:rsid w:val="00074267"/>
    <w:rsid w:val="000742CE"/>
    <w:rsid w:val="00074313"/>
    <w:rsid w:val="00074409"/>
    <w:rsid w:val="00074432"/>
    <w:rsid w:val="0007456E"/>
    <w:rsid w:val="00074B04"/>
    <w:rsid w:val="00074BF8"/>
    <w:rsid w:val="000764E2"/>
    <w:rsid w:val="0007663C"/>
    <w:rsid w:val="00076BB0"/>
    <w:rsid w:val="00076BFA"/>
    <w:rsid w:val="000775E5"/>
    <w:rsid w:val="00077638"/>
    <w:rsid w:val="000776A6"/>
    <w:rsid w:val="00077770"/>
    <w:rsid w:val="00077B7E"/>
    <w:rsid w:val="00077BF7"/>
    <w:rsid w:val="00077C64"/>
    <w:rsid w:val="00077E48"/>
    <w:rsid w:val="000804A4"/>
    <w:rsid w:val="000806BF"/>
    <w:rsid w:val="000808D6"/>
    <w:rsid w:val="00080E98"/>
    <w:rsid w:val="000814A5"/>
    <w:rsid w:val="00081775"/>
    <w:rsid w:val="000818D6"/>
    <w:rsid w:val="00081913"/>
    <w:rsid w:val="00081AAE"/>
    <w:rsid w:val="00081B18"/>
    <w:rsid w:val="00081E4E"/>
    <w:rsid w:val="00082909"/>
    <w:rsid w:val="00082A82"/>
    <w:rsid w:val="00082A89"/>
    <w:rsid w:val="00082F2D"/>
    <w:rsid w:val="000833E1"/>
    <w:rsid w:val="000836DB"/>
    <w:rsid w:val="00083B38"/>
    <w:rsid w:val="0008466F"/>
    <w:rsid w:val="000849F8"/>
    <w:rsid w:val="0008618E"/>
    <w:rsid w:val="000861B6"/>
    <w:rsid w:val="0008681F"/>
    <w:rsid w:val="00086A4B"/>
    <w:rsid w:val="00086A92"/>
    <w:rsid w:val="00086ACC"/>
    <w:rsid w:val="00087237"/>
    <w:rsid w:val="00087685"/>
    <w:rsid w:val="00087A2A"/>
    <w:rsid w:val="00087B39"/>
    <w:rsid w:val="00087CF7"/>
    <w:rsid w:val="00090070"/>
    <w:rsid w:val="00090318"/>
    <w:rsid w:val="000904A2"/>
    <w:rsid w:val="000906DD"/>
    <w:rsid w:val="00090A8D"/>
    <w:rsid w:val="00090B09"/>
    <w:rsid w:val="00090E73"/>
    <w:rsid w:val="00090FD3"/>
    <w:rsid w:val="000918D4"/>
    <w:rsid w:val="00091ADE"/>
    <w:rsid w:val="000924EE"/>
    <w:rsid w:val="00092DC6"/>
    <w:rsid w:val="000932A6"/>
    <w:rsid w:val="00093520"/>
    <w:rsid w:val="00094F0C"/>
    <w:rsid w:val="00095056"/>
    <w:rsid w:val="0009537F"/>
    <w:rsid w:val="0009571A"/>
    <w:rsid w:val="0009586A"/>
    <w:rsid w:val="00095BB4"/>
    <w:rsid w:val="00095FCC"/>
    <w:rsid w:val="00096260"/>
    <w:rsid w:val="00096684"/>
    <w:rsid w:val="00096D80"/>
    <w:rsid w:val="000972F6"/>
    <w:rsid w:val="000975C6"/>
    <w:rsid w:val="000978C0"/>
    <w:rsid w:val="00097B7D"/>
    <w:rsid w:val="000A0094"/>
    <w:rsid w:val="000A055E"/>
    <w:rsid w:val="000A1363"/>
    <w:rsid w:val="000A213D"/>
    <w:rsid w:val="000A23F9"/>
    <w:rsid w:val="000A250B"/>
    <w:rsid w:val="000A254B"/>
    <w:rsid w:val="000A256D"/>
    <w:rsid w:val="000A3018"/>
    <w:rsid w:val="000A321D"/>
    <w:rsid w:val="000A342B"/>
    <w:rsid w:val="000A433F"/>
    <w:rsid w:val="000A4939"/>
    <w:rsid w:val="000A4982"/>
    <w:rsid w:val="000A4CFA"/>
    <w:rsid w:val="000A51B8"/>
    <w:rsid w:val="000A5280"/>
    <w:rsid w:val="000A5386"/>
    <w:rsid w:val="000A53A2"/>
    <w:rsid w:val="000A5CD6"/>
    <w:rsid w:val="000A67B5"/>
    <w:rsid w:val="000A68D6"/>
    <w:rsid w:val="000A69FB"/>
    <w:rsid w:val="000A6CAF"/>
    <w:rsid w:val="000A6DD4"/>
    <w:rsid w:val="000A76F2"/>
    <w:rsid w:val="000A7704"/>
    <w:rsid w:val="000B0192"/>
    <w:rsid w:val="000B02E2"/>
    <w:rsid w:val="000B04ED"/>
    <w:rsid w:val="000B0F1B"/>
    <w:rsid w:val="000B1110"/>
    <w:rsid w:val="000B15F7"/>
    <w:rsid w:val="000B1720"/>
    <w:rsid w:val="000B19BE"/>
    <w:rsid w:val="000B24A6"/>
    <w:rsid w:val="000B2BE9"/>
    <w:rsid w:val="000B3246"/>
    <w:rsid w:val="000B3721"/>
    <w:rsid w:val="000B3E66"/>
    <w:rsid w:val="000B3FFA"/>
    <w:rsid w:val="000B4320"/>
    <w:rsid w:val="000B43DB"/>
    <w:rsid w:val="000B43EC"/>
    <w:rsid w:val="000B45E4"/>
    <w:rsid w:val="000B4640"/>
    <w:rsid w:val="000B489F"/>
    <w:rsid w:val="000B493A"/>
    <w:rsid w:val="000B4A86"/>
    <w:rsid w:val="000B52EF"/>
    <w:rsid w:val="000B55B0"/>
    <w:rsid w:val="000B5774"/>
    <w:rsid w:val="000B5A9B"/>
    <w:rsid w:val="000B5C7A"/>
    <w:rsid w:val="000B69FA"/>
    <w:rsid w:val="000B6D2E"/>
    <w:rsid w:val="000B6FA3"/>
    <w:rsid w:val="000B721F"/>
    <w:rsid w:val="000B72FD"/>
    <w:rsid w:val="000B74CB"/>
    <w:rsid w:val="000B7E25"/>
    <w:rsid w:val="000C0077"/>
    <w:rsid w:val="000C0231"/>
    <w:rsid w:val="000C0CB9"/>
    <w:rsid w:val="000C0E48"/>
    <w:rsid w:val="000C22B8"/>
    <w:rsid w:val="000C240F"/>
    <w:rsid w:val="000C27DA"/>
    <w:rsid w:val="000C2D0B"/>
    <w:rsid w:val="000C2DF8"/>
    <w:rsid w:val="000C36A7"/>
    <w:rsid w:val="000C38C4"/>
    <w:rsid w:val="000C39B0"/>
    <w:rsid w:val="000C400D"/>
    <w:rsid w:val="000C4678"/>
    <w:rsid w:val="000C50EF"/>
    <w:rsid w:val="000C5349"/>
    <w:rsid w:val="000C5975"/>
    <w:rsid w:val="000C6191"/>
    <w:rsid w:val="000C68BD"/>
    <w:rsid w:val="000C6EE9"/>
    <w:rsid w:val="000C7020"/>
    <w:rsid w:val="000C70EB"/>
    <w:rsid w:val="000C723D"/>
    <w:rsid w:val="000C7866"/>
    <w:rsid w:val="000C7BEA"/>
    <w:rsid w:val="000C7F57"/>
    <w:rsid w:val="000C7FA0"/>
    <w:rsid w:val="000D00DF"/>
    <w:rsid w:val="000D0A95"/>
    <w:rsid w:val="000D0C85"/>
    <w:rsid w:val="000D12BD"/>
    <w:rsid w:val="000D164A"/>
    <w:rsid w:val="000D1D6A"/>
    <w:rsid w:val="000D2014"/>
    <w:rsid w:val="000D23C0"/>
    <w:rsid w:val="000D343F"/>
    <w:rsid w:val="000D4006"/>
    <w:rsid w:val="000D422D"/>
    <w:rsid w:val="000D46F2"/>
    <w:rsid w:val="000D4B42"/>
    <w:rsid w:val="000D4C2B"/>
    <w:rsid w:val="000D4CD9"/>
    <w:rsid w:val="000D5179"/>
    <w:rsid w:val="000D5218"/>
    <w:rsid w:val="000D54B6"/>
    <w:rsid w:val="000D5857"/>
    <w:rsid w:val="000D611A"/>
    <w:rsid w:val="000D6406"/>
    <w:rsid w:val="000D6598"/>
    <w:rsid w:val="000D687A"/>
    <w:rsid w:val="000D712F"/>
    <w:rsid w:val="000D7644"/>
    <w:rsid w:val="000D7819"/>
    <w:rsid w:val="000D7E78"/>
    <w:rsid w:val="000E01A9"/>
    <w:rsid w:val="000E01E2"/>
    <w:rsid w:val="000E07BB"/>
    <w:rsid w:val="000E0894"/>
    <w:rsid w:val="000E0DA6"/>
    <w:rsid w:val="000E0F7F"/>
    <w:rsid w:val="000E1193"/>
    <w:rsid w:val="000E14C7"/>
    <w:rsid w:val="000E1AD1"/>
    <w:rsid w:val="000E1BFE"/>
    <w:rsid w:val="000E21B5"/>
    <w:rsid w:val="000E28D6"/>
    <w:rsid w:val="000E3871"/>
    <w:rsid w:val="000E40C1"/>
    <w:rsid w:val="000E4385"/>
    <w:rsid w:val="000E444E"/>
    <w:rsid w:val="000E44CB"/>
    <w:rsid w:val="000E467B"/>
    <w:rsid w:val="000E4B6F"/>
    <w:rsid w:val="000E4D00"/>
    <w:rsid w:val="000E4DDC"/>
    <w:rsid w:val="000E50B9"/>
    <w:rsid w:val="000E53A6"/>
    <w:rsid w:val="000E57C5"/>
    <w:rsid w:val="000E59F1"/>
    <w:rsid w:val="000E5DC5"/>
    <w:rsid w:val="000E5F37"/>
    <w:rsid w:val="000E6470"/>
    <w:rsid w:val="000E663C"/>
    <w:rsid w:val="000E67A9"/>
    <w:rsid w:val="000E7498"/>
    <w:rsid w:val="000E77A7"/>
    <w:rsid w:val="000E7AAA"/>
    <w:rsid w:val="000E7E50"/>
    <w:rsid w:val="000F06B4"/>
    <w:rsid w:val="000F0CD3"/>
    <w:rsid w:val="000F0EFA"/>
    <w:rsid w:val="000F0EFD"/>
    <w:rsid w:val="000F113E"/>
    <w:rsid w:val="000F1282"/>
    <w:rsid w:val="000F1898"/>
    <w:rsid w:val="000F20F6"/>
    <w:rsid w:val="000F2503"/>
    <w:rsid w:val="000F2844"/>
    <w:rsid w:val="000F2C6A"/>
    <w:rsid w:val="000F2E45"/>
    <w:rsid w:val="000F318F"/>
    <w:rsid w:val="000F3552"/>
    <w:rsid w:val="000F415C"/>
    <w:rsid w:val="000F4D9B"/>
    <w:rsid w:val="000F52E7"/>
    <w:rsid w:val="000F5649"/>
    <w:rsid w:val="000F5DDB"/>
    <w:rsid w:val="000F68C5"/>
    <w:rsid w:val="000F6BA9"/>
    <w:rsid w:val="000F6C6E"/>
    <w:rsid w:val="000F6E64"/>
    <w:rsid w:val="000F6EA9"/>
    <w:rsid w:val="000F7D08"/>
    <w:rsid w:val="00100067"/>
    <w:rsid w:val="00100207"/>
    <w:rsid w:val="00100348"/>
    <w:rsid w:val="00100546"/>
    <w:rsid w:val="001006CD"/>
    <w:rsid w:val="001007B3"/>
    <w:rsid w:val="00100AA0"/>
    <w:rsid w:val="00100ADF"/>
    <w:rsid w:val="00100DA9"/>
    <w:rsid w:val="00100E51"/>
    <w:rsid w:val="00101ACF"/>
    <w:rsid w:val="00101BB3"/>
    <w:rsid w:val="00101C4C"/>
    <w:rsid w:val="00102A9A"/>
    <w:rsid w:val="00102BDD"/>
    <w:rsid w:val="001030C6"/>
    <w:rsid w:val="00103278"/>
    <w:rsid w:val="00103908"/>
    <w:rsid w:val="00103E03"/>
    <w:rsid w:val="00103E38"/>
    <w:rsid w:val="00103EDA"/>
    <w:rsid w:val="00104378"/>
    <w:rsid w:val="00104EDB"/>
    <w:rsid w:val="00104F08"/>
    <w:rsid w:val="001052D0"/>
    <w:rsid w:val="00105713"/>
    <w:rsid w:val="00106D40"/>
    <w:rsid w:val="0010721E"/>
    <w:rsid w:val="0010728D"/>
    <w:rsid w:val="001079F3"/>
    <w:rsid w:val="00110114"/>
    <w:rsid w:val="001109D9"/>
    <w:rsid w:val="00110AEC"/>
    <w:rsid w:val="00110AF0"/>
    <w:rsid w:val="00110AFF"/>
    <w:rsid w:val="00110DFC"/>
    <w:rsid w:val="0011125A"/>
    <w:rsid w:val="001119D9"/>
    <w:rsid w:val="0011246E"/>
    <w:rsid w:val="00112A94"/>
    <w:rsid w:val="00113016"/>
    <w:rsid w:val="00113107"/>
    <w:rsid w:val="00113541"/>
    <w:rsid w:val="001144B1"/>
    <w:rsid w:val="001148CD"/>
    <w:rsid w:val="00114B30"/>
    <w:rsid w:val="00115344"/>
    <w:rsid w:val="00115F33"/>
    <w:rsid w:val="00116886"/>
    <w:rsid w:val="00116E06"/>
    <w:rsid w:val="00117144"/>
    <w:rsid w:val="001172A7"/>
    <w:rsid w:val="00117745"/>
    <w:rsid w:val="001178CF"/>
    <w:rsid w:val="0012021C"/>
    <w:rsid w:val="0012023B"/>
    <w:rsid w:val="0012031B"/>
    <w:rsid w:val="00120459"/>
    <w:rsid w:val="00120F2F"/>
    <w:rsid w:val="001210A3"/>
    <w:rsid w:val="001211AB"/>
    <w:rsid w:val="001213BE"/>
    <w:rsid w:val="0012146E"/>
    <w:rsid w:val="001214CD"/>
    <w:rsid w:val="001218B9"/>
    <w:rsid w:val="00121CC5"/>
    <w:rsid w:val="00121CC6"/>
    <w:rsid w:val="001221E5"/>
    <w:rsid w:val="0012240C"/>
    <w:rsid w:val="0012269A"/>
    <w:rsid w:val="001228BC"/>
    <w:rsid w:val="001228F7"/>
    <w:rsid w:val="00122932"/>
    <w:rsid w:val="00122AC3"/>
    <w:rsid w:val="0012308C"/>
    <w:rsid w:val="001231B0"/>
    <w:rsid w:val="00123365"/>
    <w:rsid w:val="00123486"/>
    <w:rsid w:val="001235D6"/>
    <w:rsid w:val="0012388E"/>
    <w:rsid w:val="00123D6C"/>
    <w:rsid w:val="00123E30"/>
    <w:rsid w:val="00123F24"/>
    <w:rsid w:val="00124C62"/>
    <w:rsid w:val="00124DC6"/>
    <w:rsid w:val="00125BF4"/>
    <w:rsid w:val="0012610C"/>
    <w:rsid w:val="00126396"/>
    <w:rsid w:val="001263A7"/>
    <w:rsid w:val="00126DF8"/>
    <w:rsid w:val="0012722E"/>
    <w:rsid w:val="00127B4A"/>
    <w:rsid w:val="00127DA4"/>
    <w:rsid w:val="00127E5A"/>
    <w:rsid w:val="00127F60"/>
    <w:rsid w:val="0013055C"/>
    <w:rsid w:val="001305D9"/>
    <w:rsid w:val="00130670"/>
    <w:rsid w:val="00130D5E"/>
    <w:rsid w:val="001312A5"/>
    <w:rsid w:val="00131469"/>
    <w:rsid w:val="00131A67"/>
    <w:rsid w:val="00131D81"/>
    <w:rsid w:val="001320B3"/>
    <w:rsid w:val="00132368"/>
    <w:rsid w:val="0013246B"/>
    <w:rsid w:val="001327DC"/>
    <w:rsid w:val="00133465"/>
    <w:rsid w:val="0013373A"/>
    <w:rsid w:val="001338B9"/>
    <w:rsid w:val="00133C9E"/>
    <w:rsid w:val="00133DDB"/>
    <w:rsid w:val="00133E7F"/>
    <w:rsid w:val="0013448E"/>
    <w:rsid w:val="0013498F"/>
    <w:rsid w:val="00134C68"/>
    <w:rsid w:val="00134DA8"/>
    <w:rsid w:val="00134F93"/>
    <w:rsid w:val="00135106"/>
    <w:rsid w:val="00135484"/>
    <w:rsid w:val="00135A5E"/>
    <w:rsid w:val="00135EA2"/>
    <w:rsid w:val="00136C0B"/>
    <w:rsid w:val="00136CC1"/>
    <w:rsid w:val="00137114"/>
    <w:rsid w:val="001373F3"/>
    <w:rsid w:val="00137ADD"/>
    <w:rsid w:val="0014021D"/>
    <w:rsid w:val="00140234"/>
    <w:rsid w:val="001403DC"/>
    <w:rsid w:val="00140E28"/>
    <w:rsid w:val="00140E77"/>
    <w:rsid w:val="00140F0D"/>
    <w:rsid w:val="00141144"/>
    <w:rsid w:val="00141430"/>
    <w:rsid w:val="00141455"/>
    <w:rsid w:val="00141E9B"/>
    <w:rsid w:val="0014216F"/>
    <w:rsid w:val="00142A9E"/>
    <w:rsid w:val="001432E1"/>
    <w:rsid w:val="0014344B"/>
    <w:rsid w:val="00143470"/>
    <w:rsid w:val="001434AA"/>
    <w:rsid w:val="00143AA6"/>
    <w:rsid w:val="00143B48"/>
    <w:rsid w:val="00143BD1"/>
    <w:rsid w:val="00144A7F"/>
    <w:rsid w:val="00145902"/>
    <w:rsid w:val="00145A0F"/>
    <w:rsid w:val="00145DA1"/>
    <w:rsid w:val="001463E4"/>
    <w:rsid w:val="00146B11"/>
    <w:rsid w:val="00147060"/>
    <w:rsid w:val="001474CC"/>
    <w:rsid w:val="0014759D"/>
    <w:rsid w:val="0014789A"/>
    <w:rsid w:val="00147FF8"/>
    <w:rsid w:val="001500EE"/>
    <w:rsid w:val="0015057C"/>
    <w:rsid w:val="00150774"/>
    <w:rsid w:val="00150E19"/>
    <w:rsid w:val="00151B8E"/>
    <w:rsid w:val="00152393"/>
    <w:rsid w:val="00152649"/>
    <w:rsid w:val="00152814"/>
    <w:rsid w:val="00152E31"/>
    <w:rsid w:val="001533A6"/>
    <w:rsid w:val="0015393F"/>
    <w:rsid w:val="00153E58"/>
    <w:rsid w:val="001542A3"/>
    <w:rsid w:val="001548BB"/>
    <w:rsid w:val="00155E15"/>
    <w:rsid w:val="00156101"/>
    <w:rsid w:val="001561BB"/>
    <w:rsid w:val="00156271"/>
    <w:rsid w:val="0015653A"/>
    <w:rsid w:val="00156734"/>
    <w:rsid w:val="00156B25"/>
    <w:rsid w:val="00156F9C"/>
    <w:rsid w:val="00157615"/>
    <w:rsid w:val="0015771F"/>
    <w:rsid w:val="0015796A"/>
    <w:rsid w:val="00157B7C"/>
    <w:rsid w:val="00157C5F"/>
    <w:rsid w:val="0016039E"/>
    <w:rsid w:val="00160855"/>
    <w:rsid w:val="00160A9A"/>
    <w:rsid w:val="00160AEB"/>
    <w:rsid w:val="00160D57"/>
    <w:rsid w:val="00160FE8"/>
    <w:rsid w:val="0016105C"/>
    <w:rsid w:val="00161426"/>
    <w:rsid w:val="001614BD"/>
    <w:rsid w:val="001618DD"/>
    <w:rsid w:val="001619E4"/>
    <w:rsid w:val="00161E77"/>
    <w:rsid w:val="001626A8"/>
    <w:rsid w:val="00162717"/>
    <w:rsid w:val="00162C66"/>
    <w:rsid w:val="0016315E"/>
    <w:rsid w:val="001634E9"/>
    <w:rsid w:val="00163F13"/>
    <w:rsid w:val="0016424F"/>
    <w:rsid w:val="0016454D"/>
    <w:rsid w:val="001646EB"/>
    <w:rsid w:val="0016518C"/>
    <w:rsid w:val="00165AC8"/>
    <w:rsid w:val="00165F90"/>
    <w:rsid w:val="00165FE0"/>
    <w:rsid w:val="00166133"/>
    <w:rsid w:val="001666C8"/>
    <w:rsid w:val="001668B6"/>
    <w:rsid w:val="001677EF"/>
    <w:rsid w:val="00167D46"/>
    <w:rsid w:val="00167DC0"/>
    <w:rsid w:val="00170351"/>
    <w:rsid w:val="001703E3"/>
    <w:rsid w:val="001704E3"/>
    <w:rsid w:val="001708C6"/>
    <w:rsid w:val="001709AA"/>
    <w:rsid w:val="00170B6A"/>
    <w:rsid w:val="00171546"/>
    <w:rsid w:val="00171C9D"/>
    <w:rsid w:val="0017275E"/>
    <w:rsid w:val="00172767"/>
    <w:rsid w:val="00172839"/>
    <w:rsid w:val="00172B5D"/>
    <w:rsid w:val="0017343A"/>
    <w:rsid w:val="001737E4"/>
    <w:rsid w:val="001740DF"/>
    <w:rsid w:val="0017439A"/>
    <w:rsid w:val="00174B42"/>
    <w:rsid w:val="00174B55"/>
    <w:rsid w:val="00174D00"/>
    <w:rsid w:val="00174E8B"/>
    <w:rsid w:val="0017583B"/>
    <w:rsid w:val="00176411"/>
    <w:rsid w:val="00176B68"/>
    <w:rsid w:val="0017702F"/>
    <w:rsid w:val="001803F4"/>
    <w:rsid w:val="001804EA"/>
    <w:rsid w:val="001807C3"/>
    <w:rsid w:val="001808DE"/>
    <w:rsid w:val="00180994"/>
    <w:rsid w:val="00180AC6"/>
    <w:rsid w:val="00180C28"/>
    <w:rsid w:val="00180D4C"/>
    <w:rsid w:val="00181099"/>
    <w:rsid w:val="00181540"/>
    <w:rsid w:val="00181726"/>
    <w:rsid w:val="00181867"/>
    <w:rsid w:val="0018189D"/>
    <w:rsid w:val="00181CB0"/>
    <w:rsid w:val="00181D11"/>
    <w:rsid w:val="00182545"/>
    <w:rsid w:val="00182D45"/>
    <w:rsid w:val="00182E1E"/>
    <w:rsid w:val="00182F48"/>
    <w:rsid w:val="00182FEF"/>
    <w:rsid w:val="00183137"/>
    <w:rsid w:val="0018323F"/>
    <w:rsid w:val="00183AFC"/>
    <w:rsid w:val="0018415D"/>
    <w:rsid w:val="001841D4"/>
    <w:rsid w:val="00184699"/>
    <w:rsid w:val="001846C6"/>
    <w:rsid w:val="00184795"/>
    <w:rsid w:val="00184C89"/>
    <w:rsid w:val="00185262"/>
    <w:rsid w:val="00185AE6"/>
    <w:rsid w:val="00185E5F"/>
    <w:rsid w:val="001862EB"/>
    <w:rsid w:val="001867C8"/>
    <w:rsid w:val="001869C3"/>
    <w:rsid w:val="00186E61"/>
    <w:rsid w:val="00187FB1"/>
    <w:rsid w:val="00190C1F"/>
    <w:rsid w:val="00191382"/>
    <w:rsid w:val="00191AC6"/>
    <w:rsid w:val="001924D1"/>
    <w:rsid w:val="00192D55"/>
    <w:rsid w:val="0019335A"/>
    <w:rsid w:val="001936BB"/>
    <w:rsid w:val="00193B12"/>
    <w:rsid w:val="00193D32"/>
    <w:rsid w:val="00194413"/>
    <w:rsid w:val="001946AD"/>
    <w:rsid w:val="00194840"/>
    <w:rsid w:val="001950CF"/>
    <w:rsid w:val="00195434"/>
    <w:rsid w:val="00195618"/>
    <w:rsid w:val="00195BDE"/>
    <w:rsid w:val="00195D19"/>
    <w:rsid w:val="00195EB0"/>
    <w:rsid w:val="001962C4"/>
    <w:rsid w:val="001969BF"/>
    <w:rsid w:val="00196A0F"/>
    <w:rsid w:val="00196AD9"/>
    <w:rsid w:val="00196FF7"/>
    <w:rsid w:val="00197567"/>
    <w:rsid w:val="001975A3"/>
    <w:rsid w:val="00197613"/>
    <w:rsid w:val="00197BE7"/>
    <w:rsid w:val="001A0647"/>
    <w:rsid w:val="001A0B0B"/>
    <w:rsid w:val="001A0C65"/>
    <w:rsid w:val="001A11F4"/>
    <w:rsid w:val="001A1433"/>
    <w:rsid w:val="001A1966"/>
    <w:rsid w:val="001A1F5A"/>
    <w:rsid w:val="001A2091"/>
    <w:rsid w:val="001A20E0"/>
    <w:rsid w:val="001A2142"/>
    <w:rsid w:val="001A24A9"/>
    <w:rsid w:val="001A2704"/>
    <w:rsid w:val="001A2EA0"/>
    <w:rsid w:val="001A2FEB"/>
    <w:rsid w:val="001A3097"/>
    <w:rsid w:val="001A38E9"/>
    <w:rsid w:val="001A3C4F"/>
    <w:rsid w:val="001A3E5D"/>
    <w:rsid w:val="001A4514"/>
    <w:rsid w:val="001A4B55"/>
    <w:rsid w:val="001A4DB6"/>
    <w:rsid w:val="001A4FE2"/>
    <w:rsid w:val="001A53FE"/>
    <w:rsid w:val="001A5AF2"/>
    <w:rsid w:val="001A5D74"/>
    <w:rsid w:val="001A5F9F"/>
    <w:rsid w:val="001A65BA"/>
    <w:rsid w:val="001A66E5"/>
    <w:rsid w:val="001A6C82"/>
    <w:rsid w:val="001A6F37"/>
    <w:rsid w:val="001A6FFC"/>
    <w:rsid w:val="001A70D2"/>
    <w:rsid w:val="001A7595"/>
    <w:rsid w:val="001A767F"/>
    <w:rsid w:val="001B0163"/>
    <w:rsid w:val="001B067D"/>
    <w:rsid w:val="001B1685"/>
    <w:rsid w:val="001B1AFE"/>
    <w:rsid w:val="001B1B5F"/>
    <w:rsid w:val="001B211B"/>
    <w:rsid w:val="001B2AD1"/>
    <w:rsid w:val="001B2E1F"/>
    <w:rsid w:val="001B30C1"/>
    <w:rsid w:val="001B41E4"/>
    <w:rsid w:val="001B492D"/>
    <w:rsid w:val="001B4AF0"/>
    <w:rsid w:val="001B4CCC"/>
    <w:rsid w:val="001B4E64"/>
    <w:rsid w:val="001B53DB"/>
    <w:rsid w:val="001B5C17"/>
    <w:rsid w:val="001B5C5C"/>
    <w:rsid w:val="001B619A"/>
    <w:rsid w:val="001B6508"/>
    <w:rsid w:val="001B6A42"/>
    <w:rsid w:val="001B7015"/>
    <w:rsid w:val="001B7178"/>
    <w:rsid w:val="001B719D"/>
    <w:rsid w:val="001B72D8"/>
    <w:rsid w:val="001B7332"/>
    <w:rsid w:val="001B7B83"/>
    <w:rsid w:val="001B7BD1"/>
    <w:rsid w:val="001B7DF6"/>
    <w:rsid w:val="001B7E3C"/>
    <w:rsid w:val="001B7FDA"/>
    <w:rsid w:val="001C01E8"/>
    <w:rsid w:val="001C0ACB"/>
    <w:rsid w:val="001C0C2C"/>
    <w:rsid w:val="001C1390"/>
    <w:rsid w:val="001C1755"/>
    <w:rsid w:val="001C19D1"/>
    <w:rsid w:val="001C1E25"/>
    <w:rsid w:val="001C2033"/>
    <w:rsid w:val="001C2453"/>
    <w:rsid w:val="001C2936"/>
    <w:rsid w:val="001C2B67"/>
    <w:rsid w:val="001C2E58"/>
    <w:rsid w:val="001C304D"/>
    <w:rsid w:val="001C3545"/>
    <w:rsid w:val="001C3700"/>
    <w:rsid w:val="001C3C7D"/>
    <w:rsid w:val="001C4891"/>
    <w:rsid w:val="001C4D8A"/>
    <w:rsid w:val="001C5346"/>
    <w:rsid w:val="001C534C"/>
    <w:rsid w:val="001C5829"/>
    <w:rsid w:val="001C5BDE"/>
    <w:rsid w:val="001C62D8"/>
    <w:rsid w:val="001C6778"/>
    <w:rsid w:val="001C691B"/>
    <w:rsid w:val="001C6BBD"/>
    <w:rsid w:val="001C6C0D"/>
    <w:rsid w:val="001C6D2A"/>
    <w:rsid w:val="001C728C"/>
    <w:rsid w:val="001C7487"/>
    <w:rsid w:val="001C7585"/>
    <w:rsid w:val="001C7DBD"/>
    <w:rsid w:val="001D00FF"/>
    <w:rsid w:val="001D0633"/>
    <w:rsid w:val="001D1110"/>
    <w:rsid w:val="001D155C"/>
    <w:rsid w:val="001D15F0"/>
    <w:rsid w:val="001D1900"/>
    <w:rsid w:val="001D1F73"/>
    <w:rsid w:val="001D2115"/>
    <w:rsid w:val="001D2F55"/>
    <w:rsid w:val="001D447E"/>
    <w:rsid w:val="001D45E9"/>
    <w:rsid w:val="001D466B"/>
    <w:rsid w:val="001D4698"/>
    <w:rsid w:val="001D46FB"/>
    <w:rsid w:val="001D470D"/>
    <w:rsid w:val="001D478B"/>
    <w:rsid w:val="001D4A5E"/>
    <w:rsid w:val="001D4AB9"/>
    <w:rsid w:val="001D4EAF"/>
    <w:rsid w:val="001D5023"/>
    <w:rsid w:val="001D5236"/>
    <w:rsid w:val="001D56C4"/>
    <w:rsid w:val="001D5A2F"/>
    <w:rsid w:val="001D5AC4"/>
    <w:rsid w:val="001D6215"/>
    <w:rsid w:val="001D643C"/>
    <w:rsid w:val="001D69F0"/>
    <w:rsid w:val="001D6AC8"/>
    <w:rsid w:val="001D6C00"/>
    <w:rsid w:val="001D73E3"/>
    <w:rsid w:val="001D7D1D"/>
    <w:rsid w:val="001D7EE8"/>
    <w:rsid w:val="001D7F69"/>
    <w:rsid w:val="001E01E7"/>
    <w:rsid w:val="001E04D3"/>
    <w:rsid w:val="001E04F5"/>
    <w:rsid w:val="001E04FB"/>
    <w:rsid w:val="001E0B9A"/>
    <w:rsid w:val="001E0C23"/>
    <w:rsid w:val="001E10C4"/>
    <w:rsid w:val="001E1115"/>
    <w:rsid w:val="001E1157"/>
    <w:rsid w:val="001E11DC"/>
    <w:rsid w:val="001E1826"/>
    <w:rsid w:val="001E192B"/>
    <w:rsid w:val="001E1B88"/>
    <w:rsid w:val="001E21C3"/>
    <w:rsid w:val="001E24D9"/>
    <w:rsid w:val="001E335C"/>
    <w:rsid w:val="001E3457"/>
    <w:rsid w:val="001E34E1"/>
    <w:rsid w:val="001E3560"/>
    <w:rsid w:val="001E3948"/>
    <w:rsid w:val="001E399E"/>
    <w:rsid w:val="001E3FB5"/>
    <w:rsid w:val="001E42FD"/>
    <w:rsid w:val="001E4974"/>
    <w:rsid w:val="001E498B"/>
    <w:rsid w:val="001E4A0A"/>
    <w:rsid w:val="001E4C69"/>
    <w:rsid w:val="001E5140"/>
    <w:rsid w:val="001E540B"/>
    <w:rsid w:val="001E5674"/>
    <w:rsid w:val="001E5B9F"/>
    <w:rsid w:val="001E5E4D"/>
    <w:rsid w:val="001E6112"/>
    <w:rsid w:val="001E611F"/>
    <w:rsid w:val="001E612E"/>
    <w:rsid w:val="001E620D"/>
    <w:rsid w:val="001E6484"/>
    <w:rsid w:val="001E6D3C"/>
    <w:rsid w:val="001E71B1"/>
    <w:rsid w:val="001E78B0"/>
    <w:rsid w:val="001E7BD7"/>
    <w:rsid w:val="001E7D70"/>
    <w:rsid w:val="001F0A68"/>
    <w:rsid w:val="001F0B6E"/>
    <w:rsid w:val="001F0EDE"/>
    <w:rsid w:val="001F10C9"/>
    <w:rsid w:val="001F1106"/>
    <w:rsid w:val="001F1506"/>
    <w:rsid w:val="001F159A"/>
    <w:rsid w:val="001F1F6C"/>
    <w:rsid w:val="001F2021"/>
    <w:rsid w:val="001F2226"/>
    <w:rsid w:val="001F236B"/>
    <w:rsid w:val="001F27AE"/>
    <w:rsid w:val="001F295F"/>
    <w:rsid w:val="001F2A84"/>
    <w:rsid w:val="001F2CE7"/>
    <w:rsid w:val="001F2DD1"/>
    <w:rsid w:val="001F352B"/>
    <w:rsid w:val="001F37FF"/>
    <w:rsid w:val="001F3C70"/>
    <w:rsid w:val="001F3DC6"/>
    <w:rsid w:val="001F3EFB"/>
    <w:rsid w:val="001F4284"/>
    <w:rsid w:val="001F4716"/>
    <w:rsid w:val="001F4E41"/>
    <w:rsid w:val="001F5C29"/>
    <w:rsid w:val="001F7AC8"/>
    <w:rsid w:val="001F7B4E"/>
    <w:rsid w:val="001F7C10"/>
    <w:rsid w:val="001F7C4F"/>
    <w:rsid w:val="001F7C74"/>
    <w:rsid w:val="001F7DFF"/>
    <w:rsid w:val="001F7F8D"/>
    <w:rsid w:val="00200000"/>
    <w:rsid w:val="00200682"/>
    <w:rsid w:val="002007AE"/>
    <w:rsid w:val="00200C5F"/>
    <w:rsid w:val="002012CA"/>
    <w:rsid w:val="00201A31"/>
    <w:rsid w:val="00201B4A"/>
    <w:rsid w:val="0020244C"/>
    <w:rsid w:val="002024E0"/>
    <w:rsid w:val="002027B5"/>
    <w:rsid w:val="00203116"/>
    <w:rsid w:val="0020359B"/>
    <w:rsid w:val="00203FDA"/>
    <w:rsid w:val="002041D4"/>
    <w:rsid w:val="0020422B"/>
    <w:rsid w:val="00204CF6"/>
    <w:rsid w:val="00204F49"/>
    <w:rsid w:val="002051ED"/>
    <w:rsid w:val="002055FB"/>
    <w:rsid w:val="002058D2"/>
    <w:rsid w:val="002059FE"/>
    <w:rsid w:val="00205F2F"/>
    <w:rsid w:val="0020648A"/>
    <w:rsid w:val="0020661E"/>
    <w:rsid w:val="002070C7"/>
    <w:rsid w:val="00207244"/>
    <w:rsid w:val="002073BC"/>
    <w:rsid w:val="002073D8"/>
    <w:rsid w:val="002077AB"/>
    <w:rsid w:val="00207B9A"/>
    <w:rsid w:val="00210016"/>
    <w:rsid w:val="00210365"/>
    <w:rsid w:val="002105EB"/>
    <w:rsid w:val="002106C8"/>
    <w:rsid w:val="0021120A"/>
    <w:rsid w:val="002113BE"/>
    <w:rsid w:val="002115C1"/>
    <w:rsid w:val="0021195E"/>
    <w:rsid w:val="00212042"/>
    <w:rsid w:val="0021227F"/>
    <w:rsid w:val="0021293B"/>
    <w:rsid w:val="00212AFF"/>
    <w:rsid w:val="002133BD"/>
    <w:rsid w:val="002135D6"/>
    <w:rsid w:val="002135E7"/>
    <w:rsid w:val="0021392F"/>
    <w:rsid w:val="00213A66"/>
    <w:rsid w:val="00213D40"/>
    <w:rsid w:val="002142FE"/>
    <w:rsid w:val="00214391"/>
    <w:rsid w:val="00214678"/>
    <w:rsid w:val="00214880"/>
    <w:rsid w:val="00214A48"/>
    <w:rsid w:val="00214A51"/>
    <w:rsid w:val="00214E3F"/>
    <w:rsid w:val="00215375"/>
    <w:rsid w:val="00215509"/>
    <w:rsid w:val="0021564F"/>
    <w:rsid w:val="002159B0"/>
    <w:rsid w:val="002159EF"/>
    <w:rsid w:val="00215C6D"/>
    <w:rsid w:val="0021609A"/>
    <w:rsid w:val="002160E7"/>
    <w:rsid w:val="0021656F"/>
    <w:rsid w:val="00216750"/>
    <w:rsid w:val="00217352"/>
    <w:rsid w:val="00217546"/>
    <w:rsid w:val="0021795A"/>
    <w:rsid w:val="00217E08"/>
    <w:rsid w:val="0022031B"/>
    <w:rsid w:val="002210AA"/>
    <w:rsid w:val="002210D0"/>
    <w:rsid w:val="002215A2"/>
    <w:rsid w:val="002215E6"/>
    <w:rsid w:val="00221BA9"/>
    <w:rsid w:val="00221D14"/>
    <w:rsid w:val="00221D72"/>
    <w:rsid w:val="002221B7"/>
    <w:rsid w:val="002222E2"/>
    <w:rsid w:val="0022290E"/>
    <w:rsid w:val="00222BD1"/>
    <w:rsid w:val="00223357"/>
    <w:rsid w:val="0022366B"/>
    <w:rsid w:val="00223A80"/>
    <w:rsid w:val="0022493A"/>
    <w:rsid w:val="0022494E"/>
    <w:rsid w:val="00224D41"/>
    <w:rsid w:val="00225472"/>
    <w:rsid w:val="00225602"/>
    <w:rsid w:val="00225DED"/>
    <w:rsid w:val="00225FE2"/>
    <w:rsid w:val="00226454"/>
    <w:rsid w:val="00226649"/>
    <w:rsid w:val="00226930"/>
    <w:rsid w:val="00226B28"/>
    <w:rsid w:val="00226FF4"/>
    <w:rsid w:val="002272D3"/>
    <w:rsid w:val="00227B03"/>
    <w:rsid w:val="00227F5E"/>
    <w:rsid w:val="0023075B"/>
    <w:rsid w:val="00230E08"/>
    <w:rsid w:val="002310CA"/>
    <w:rsid w:val="002310FE"/>
    <w:rsid w:val="002315AA"/>
    <w:rsid w:val="002323F1"/>
    <w:rsid w:val="0023248B"/>
    <w:rsid w:val="00232ABF"/>
    <w:rsid w:val="00232BBB"/>
    <w:rsid w:val="00232DC7"/>
    <w:rsid w:val="00232E7F"/>
    <w:rsid w:val="00232F19"/>
    <w:rsid w:val="002330A2"/>
    <w:rsid w:val="002339A7"/>
    <w:rsid w:val="00233A42"/>
    <w:rsid w:val="00234083"/>
    <w:rsid w:val="00234BBA"/>
    <w:rsid w:val="00235332"/>
    <w:rsid w:val="002357D4"/>
    <w:rsid w:val="00235887"/>
    <w:rsid w:val="002358E2"/>
    <w:rsid w:val="002360A1"/>
    <w:rsid w:val="0023648F"/>
    <w:rsid w:val="002366CE"/>
    <w:rsid w:val="00236B0F"/>
    <w:rsid w:val="002379A9"/>
    <w:rsid w:val="00237A7C"/>
    <w:rsid w:val="00237DB4"/>
    <w:rsid w:val="0024020B"/>
    <w:rsid w:val="0024020D"/>
    <w:rsid w:val="002405BF"/>
    <w:rsid w:val="0024073E"/>
    <w:rsid w:val="002408C7"/>
    <w:rsid w:val="00240902"/>
    <w:rsid w:val="00240A59"/>
    <w:rsid w:val="00240D3D"/>
    <w:rsid w:val="00240FD9"/>
    <w:rsid w:val="00241415"/>
    <w:rsid w:val="002414C1"/>
    <w:rsid w:val="00241808"/>
    <w:rsid w:val="002419B2"/>
    <w:rsid w:val="00241F5F"/>
    <w:rsid w:val="0024227E"/>
    <w:rsid w:val="00242B2F"/>
    <w:rsid w:val="00242CD6"/>
    <w:rsid w:val="002430B6"/>
    <w:rsid w:val="002432B1"/>
    <w:rsid w:val="002435FF"/>
    <w:rsid w:val="002438ED"/>
    <w:rsid w:val="00243E66"/>
    <w:rsid w:val="00244EEF"/>
    <w:rsid w:val="0024523E"/>
    <w:rsid w:val="0024528B"/>
    <w:rsid w:val="0024575B"/>
    <w:rsid w:val="00245824"/>
    <w:rsid w:val="002458AB"/>
    <w:rsid w:val="002459FD"/>
    <w:rsid w:val="00245C4F"/>
    <w:rsid w:val="00245FA0"/>
    <w:rsid w:val="002466C0"/>
    <w:rsid w:val="00246822"/>
    <w:rsid w:val="00246F16"/>
    <w:rsid w:val="002473B9"/>
    <w:rsid w:val="002478B2"/>
    <w:rsid w:val="002478FE"/>
    <w:rsid w:val="0024799F"/>
    <w:rsid w:val="00247B2C"/>
    <w:rsid w:val="00247ED1"/>
    <w:rsid w:val="002502A3"/>
    <w:rsid w:val="0025045B"/>
    <w:rsid w:val="00250AD3"/>
    <w:rsid w:val="00251468"/>
    <w:rsid w:val="00251594"/>
    <w:rsid w:val="00252462"/>
    <w:rsid w:val="002527ED"/>
    <w:rsid w:val="002527F8"/>
    <w:rsid w:val="00252B5A"/>
    <w:rsid w:val="00252F81"/>
    <w:rsid w:val="00253343"/>
    <w:rsid w:val="00253F8D"/>
    <w:rsid w:val="002544A9"/>
    <w:rsid w:val="002547D1"/>
    <w:rsid w:val="002548F0"/>
    <w:rsid w:val="00254B78"/>
    <w:rsid w:val="00254D29"/>
    <w:rsid w:val="00254F9A"/>
    <w:rsid w:val="00254FA0"/>
    <w:rsid w:val="00254FFA"/>
    <w:rsid w:val="002552F6"/>
    <w:rsid w:val="00255E75"/>
    <w:rsid w:val="00255E78"/>
    <w:rsid w:val="002564F7"/>
    <w:rsid w:val="002570F2"/>
    <w:rsid w:val="00257457"/>
    <w:rsid w:val="00257A27"/>
    <w:rsid w:val="00257AFA"/>
    <w:rsid w:val="00257D9D"/>
    <w:rsid w:val="00257DC5"/>
    <w:rsid w:val="00260167"/>
    <w:rsid w:val="00260A41"/>
    <w:rsid w:val="00261486"/>
    <w:rsid w:val="00261ABE"/>
    <w:rsid w:val="00261B40"/>
    <w:rsid w:val="00262039"/>
    <w:rsid w:val="002620D3"/>
    <w:rsid w:val="002621CC"/>
    <w:rsid w:val="00262361"/>
    <w:rsid w:val="002623A9"/>
    <w:rsid w:val="002625A4"/>
    <w:rsid w:val="00262889"/>
    <w:rsid w:val="00262D58"/>
    <w:rsid w:val="0026327E"/>
    <w:rsid w:val="002635F0"/>
    <w:rsid w:val="00264127"/>
    <w:rsid w:val="002642FC"/>
    <w:rsid w:val="0026441B"/>
    <w:rsid w:val="0026455C"/>
    <w:rsid w:val="00264CD3"/>
    <w:rsid w:val="0026545E"/>
    <w:rsid w:val="00265629"/>
    <w:rsid w:val="002657DD"/>
    <w:rsid w:val="00265B32"/>
    <w:rsid w:val="00265E4C"/>
    <w:rsid w:val="00266173"/>
    <w:rsid w:val="002662B8"/>
    <w:rsid w:val="00267539"/>
    <w:rsid w:val="00267B13"/>
    <w:rsid w:val="00267B77"/>
    <w:rsid w:val="00267D27"/>
    <w:rsid w:val="00270091"/>
    <w:rsid w:val="002701DF"/>
    <w:rsid w:val="00270633"/>
    <w:rsid w:val="002707F7"/>
    <w:rsid w:val="0027081D"/>
    <w:rsid w:val="00271441"/>
    <w:rsid w:val="00271E50"/>
    <w:rsid w:val="002722B0"/>
    <w:rsid w:val="00273071"/>
    <w:rsid w:val="0027393C"/>
    <w:rsid w:val="00274109"/>
    <w:rsid w:val="002743C2"/>
    <w:rsid w:val="002747C3"/>
    <w:rsid w:val="00274C2A"/>
    <w:rsid w:val="00274F78"/>
    <w:rsid w:val="0027504C"/>
    <w:rsid w:val="002751B1"/>
    <w:rsid w:val="002758E1"/>
    <w:rsid w:val="00276389"/>
    <w:rsid w:val="00276F8C"/>
    <w:rsid w:val="002775CB"/>
    <w:rsid w:val="00277694"/>
    <w:rsid w:val="002779DB"/>
    <w:rsid w:val="00277A44"/>
    <w:rsid w:val="00277A48"/>
    <w:rsid w:val="00277A96"/>
    <w:rsid w:val="00277C8D"/>
    <w:rsid w:val="0028038B"/>
    <w:rsid w:val="002803CA"/>
    <w:rsid w:val="00280B14"/>
    <w:rsid w:val="00280B65"/>
    <w:rsid w:val="002811F8"/>
    <w:rsid w:val="00281716"/>
    <w:rsid w:val="00281896"/>
    <w:rsid w:val="00281CDF"/>
    <w:rsid w:val="00282755"/>
    <w:rsid w:val="002827E1"/>
    <w:rsid w:val="00282A51"/>
    <w:rsid w:val="00282A73"/>
    <w:rsid w:val="00282E82"/>
    <w:rsid w:val="00283194"/>
    <w:rsid w:val="00283311"/>
    <w:rsid w:val="00284019"/>
    <w:rsid w:val="0028411D"/>
    <w:rsid w:val="002842B5"/>
    <w:rsid w:val="002843A2"/>
    <w:rsid w:val="0028457C"/>
    <w:rsid w:val="0028476C"/>
    <w:rsid w:val="002847FF"/>
    <w:rsid w:val="00284865"/>
    <w:rsid w:val="00285637"/>
    <w:rsid w:val="00285C2C"/>
    <w:rsid w:val="00286519"/>
    <w:rsid w:val="00287344"/>
    <w:rsid w:val="002877D1"/>
    <w:rsid w:val="0028786F"/>
    <w:rsid w:val="002879A0"/>
    <w:rsid w:val="00287B26"/>
    <w:rsid w:val="002901B9"/>
    <w:rsid w:val="0029065D"/>
    <w:rsid w:val="0029093C"/>
    <w:rsid w:val="00290F2F"/>
    <w:rsid w:val="0029235F"/>
    <w:rsid w:val="002923E7"/>
    <w:rsid w:val="00292486"/>
    <w:rsid w:val="002927A6"/>
    <w:rsid w:val="002938F0"/>
    <w:rsid w:val="00293A5D"/>
    <w:rsid w:val="00293B41"/>
    <w:rsid w:val="00293D6E"/>
    <w:rsid w:val="00294137"/>
    <w:rsid w:val="00294C76"/>
    <w:rsid w:val="00294F61"/>
    <w:rsid w:val="00295264"/>
    <w:rsid w:val="0029531A"/>
    <w:rsid w:val="00295776"/>
    <w:rsid w:val="00295DB3"/>
    <w:rsid w:val="00296052"/>
    <w:rsid w:val="00296FCB"/>
    <w:rsid w:val="00297254"/>
    <w:rsid w:val="0029765A"/>
    <w:rsid w:val="00297C84"/>
    <w:rsid w:val="002A0132"/>
    <w:rsid w:val="002A0216"/>
    <w:rsid w:val="002A0518"/>
    <w:rsid w:val="002A061A"/>
    <w:rsid w:val="002A0B8C"/>
    <w:rsid w:val="002A0C25"/>
    <w:rsid w:val="002A1292"/>
    <w:rsid w:val="002A156C"/>
    <w:rsid w:val="002A1A0A"/>
    <w:rsid w:val="002A2460"/>
    <w:rsid w:val="002A2D4E"/>
    <w:rsid w:val="002A3002"/>
    <w:rsid w:val="002A3046"/>
    <w:rsid w:val="002A3250"/>
    <w:rsid w:val="002A357A"/>
    <w:rsid w:val="002A3B6D"/>
    <w:rsid w:val="002A4962"/>
    <w:rsid w:val="002A4AA8"/>
    <w:rsid w:val="002A4BC2"/>
    <w:rsid w:val="002A4D10"/>
    <w:rsid w:val="002A5478"/>
    <w:rsid w:val="002A5BC3"/>
    <w:rsid w:val="002A5DD4"/>
    <w:rsid w:val="002A6406"/>
    <w:rsid w:val="002A64D7"/>
    <w:rsid w:val="002A68E5"/>
    <w:rsid w:val="002A68F1"/>
    <w:rsid w:val="002A6EC3"/>
    <w:rsid w:val="002A7883"/>
    <w:rsid w:val="002A790F"/>
    <w:rsid w:val="002A7C8F"/>
    <w:rsid w:val="002B0492"/>
    <w:rsid w:val="002B084B"/>
    <w:rsid w:val="002B0B2D"/>
    <w:rsid w:val="002B0B76"/>
    <w:rsid w:val="002B13B1"/>
    <w:rsid w:val="002B1461"/>
    <w:rsid w:val="002B174F"/>
    <w:rsid w:val="002B1921"/>
    <w:rsid w:val="002B1925"/>
    <w:rsid w:val="002B1946"/>
    <w:rsid w:val="002B195F"/>
    <w:rsid w:val="002B1F8E"/>
    <w:rsid w:val="002B2148"/>
    <w:rsid w:val="002B336F"/>
    <w:rsid w:val="002B3379"/>
    <w:rsid w:val="002B355C"/>
    <w:rsid w:val="002B387C"/>
    <w:rsid w:val="002B3B6A"/>
    <w:rsid w:val="002B3E32"/>
    <w:rsid w:val="002B4198"/>
    <w:rsid w:val="002B4449"/>
    <w:rsid w:val="002B459D"/>
    <w:rsid w:val="002B47A2"/>
    <w:rsid w:val="002B4A6F"/>
    <w:rsid w:val="002B577D"/>
    <w:rsid w:val="002B5846"/>
    <w:rsid w:val="002B6647"/>
    <w:rsid w:val="002B6A6E"/>
    <w:rsid w:val="002B6B5C"/>
    <w:rsid w:val="002B6F9F"/>
    <w:rsid w:val="002B71B8"/>
    <w:rsid w:val="002B7357"/>
    <w:rsid w:val="002B7369"/>
    <w:rsid w:val="002B73D1"/>
    <w:rsid w:val="002B78C1"/>
    <w:rsid w:val="002B79A7"/>
    <w:rsid w:val="002B7B51"/>
    <w:rsid w:val="002C00AE"/>
    <w:rsid w:val="002C0DA6"/>
    <w:rsid w:val="002C124B"/>
    <w:rsid w:val="002C198B"/>
    <w:rsid w:val="002C1A5B"/>
    <w:rsid w:val="002C1C5E"/>
    <w:rsid w:val="002C1CE2"/>
    <w:rsid w:val="002C1EFF"/>
    <w:rsid w:val="002C2286"/>
    <w:rsid w:val="002C24E4"/>
    <w:rsid w:val="002C2C8B"/>
    <w:rsid w:val="002C2CA8"/>
    <w:rsid w:val="002C2D5A"/>
    <w:rsid w:val="002C32B4"/>
    <w:rsid w:val="002C365A"/>
    <w:rsid w:val="002C37A1"/>
    <w:rsid w:val="002C3E18"/>
    <w:rsid w:val="002C4269"/>
    <w:rsid w:val="002C49A3"/>
    <w:rsid w:val="002C4ACA"/>
    <w:rsid w:val="002C4D1E"/>
    <w:rsid w:val="002C591B"/>
    <w:rsid w:val="002C593E"/>
    <w:rsid w:val="002C5A68"/>
    <w:rsid w:val="002C5B21"/>
    <w:rsid w:val="002C5C51"/>
    <w:rsid w:val="002C5DFC"/>
    <w:rsid w:val="002C61E0"/>
    <w:rsid w:val="002C6F2A"/>
    <w:rsid w:val="002C6F80"/>
    <w:rsid w:val="002C7138"/>
    <w:rsid w:val="002C7179"/>
    <w:rsid w:val="002C72E6"/>
    <w:rsid w:val="002C734B"/>
    <w:rsid w:val="002C7402"/>
    <w:rsid w:val="002C7DAE"/>
    <w:rsid w:val="002C7EC6"/>
    <w:rsid w:val="002C7F60"/>
    <w:rsid w:val="002C7FD8"/>
    <w:rsid w:val="002D03A2"/>
    <w:rsid w:val="002D0BCE"/>
    <w:rsid w:val="002D0D48"/>
    <w:rsid w:val="002D14A8"/>
    <w:rsid w:val="002D159D"/>
    <w:rsid w:val="002D1EB9"/>
    <w:rsid w:val="002D1F0B"/>
    <w:rsid w:val="002D1F87"/>
    <w:rsid w:val="002D201B"/>
    <w:rsid w:val="002D261E"/>
    <w:rsid w:val="002D286C"/>
    <w:rsid w:val="002D28F0"/>
    <w:rsid w:val="002D2C77"/>
    <w:rsid w:val="002D2C9B"/>
    <w:rsid w:val="002D2D49"/>
    <w:rsid w:val="002D3415"/>
    <w:rsid w:val="002D3849"/>
    <w:rsid w:val="002D39A3"/>
    <w:rsid w:val="002D3F08"/>
    <w:rsid w:val="002D40D4"/>
    <w:rsid w:val="002D4103"/>
    <w:rsid w:val="002D42DD"/>
    <w:rsid w:val="002D441A"/>
    <w:rsid w:val="002D4623"/>
    <w:rsid w:val="002D4776"/>
    <w:rsid w:val="002D4A20"/>
    <w:rsid w:val="002D4AE8"/>
    <w:rsid w:val="002D4F8F"/>
    <w:rsid w:val="002D55B2"/>
    <w:rsid w:val="002D565E"/>
    <w:rsid w:val="002D5C12"/>
    <w:rsid w:val="002D5F6C"/>
    <w:rsid w:val="002D647D"/>
    <w:rsid w:val="002D660E"/>
    <w:rsid w:val="002D69CA"/>
    <w:rsid w:val="002D6D60"/>
    <w:rsid w:val="002D6F04"/>
    <w:rsid w:val="002D7690"/>
    <w:rsid w:val="002D76EA"/>
    <w:rsid w:val="002D76F7"/>
    <w:rsid w:val="002D7CBC"/>
    <w:rsid w:val="002D7DC9"/>
    <w:rsid w:val="002E00E2"/>
    <w:rsid w:val="002E0BA1"/>
    <w:rsid w:val="002E179A"/>
    <w:rsid w:val="002E1F40"/>
    <w:rsid w:val="002E2317"/>
    <w:rsid w:val="002E24AD"/>
    <w:rsid w:val="002E2530"/>
    <w:rsid w:val="002E2663"/>
    <w:rsid w:val="002E2B49"/>
    <w:rsid w:val="002E3087"/>
    <w:rsid w:val="002E325D"/>
    <w:rsid w:val="002E33BF"/>
    <w:rsid w:val="002E355D"/>
    <w:rsid w:val="002E3970"/>
    <w:rsid w:val="002E3A03"/>
    <w:rsid w:val="002E3DA6"/>
    <w:rsid w:val="002E3E90"/>
    <w:rsid w:val="002E3F39"/>
    <w:rsid w:val="002E4068"/>
    <w:rsid w:val="002E447A"/>
    <w:rsid w:val="002E447E"/>
    <w:rsid w:val="002E48E5"/>
    <w:rsid w:val="002E4C39"/>
    <w:rsid w:val="002E4E73"/>
    <w:rsid w:val="002E57B4"/>
    <w:rsid w:val="002E5804"/>
    <w:rsid w:val="002E5948"/>
    <w:rsid w:val="002E64FD"/>
    <w:rsid w:val="002E67E5"/>
    <w:rsid w:val="002E6BB1"/>
    <w:rsid w:val="002E6FA4"/>
    <w:rsid w:val="002E7331"/>
    <w:rsid w:val="002E7496"/>
    <w:rsid w:val="002E754C"/>
    <w:rsid w:val="002E760C"/>
    <w:rsid w:val="002E7836"/>
    <w:rsid w:val="002E786E"/>
    <w:rsid w:val="002F02A9"/>
    <w:rsid w:val="002F0706"/>
    <w:rsid w:val="002F0C66"/>
    <w:rsid w:val="002F0E7B"/>
    <w:rsid w:val="002F0F7C"/>
    <w:rsid w:val="002F1331"/>
    <w:rsid w:val="002F136B"/>
    <w:rsid w:val="002F1409"/>
    <w:rsid w:val="002F1807"/>
    <w:rsid w:val="002F1957"/>
    <w:rsid w:val="002F1A97"/>
    <w:rsid w:val="002F1BB9"/>
    <w:rsid w:val="002F1CB5"/>
    <w:rsid w:val="002F1DA2"/>
    <w:rsid w:val="002F1E7D"/>
    <w:rsid w:val="002F207A"/>
    <w:rsid w:val="002F26A3"/>
    <w:rsid w:val="002F287A"/>
    <w:rsid w:val="002F2BC6"/>
    <w:rsid w:val="002F3508"/>
    <w:rsid w:val="002F3573"/>
    <w:rsid w:val="002F3D2A"/>
    <w:rsid w:val="002F425B"/>
    <w:rsid w:val="002F43EF"/>
    <w:rsid w:val="002F4921"/>
    <w:rsid w:val="002F49DE"/>
    <w:rsid w:val="002F4CA6"/>
    <w:rsid w:val="002F4E4F"/>
    <w:rsid w:val="002F4F18"/>
    <w:rsid w:val="002F5081"/>
    <w:rsid w:val="002F539C"/>
    <w:rsid w:val="002F5876"/>
    <w:rsid w:val="002F5DB1"/>
    <w:rsid w:val="002F636E"/>
    <w:rsid w:val="002F6690"/>
    <w:rsid w:val="002F6FE0"/>
    <w:rsid w:val="002F70E5"/>
    <w:rsid w:val="002F7777"/>
    <w:rsid w:val="002F7DFD"/>
    <w:rsid w:val="002F7E7B"/>
    <w:rsid w:val="00300436"/>
    <w:rsid w:val="003009EB"/>
    <w:rsid w:val="00300BD5"/>
    <w:rsid w:val="00300C4F"/>
    <w:rsid w:val="003016E6"/>
    <w:rsid w:val="003018BF"/>
    <w:rsid w:val="00301B44"/>
    <w:rsid w:val="003022FD"/>
    <w:rsid w:val="003025ED"/>
    <w:rsid w:val="0030265F"/>
    <w:rsid w:val="00302DB5"/>
    <w:rsid w:val="00302E3C"/>
    <w:rsid w:val="00302F2A"/>
    <w:rsid w:val="00302FD6"/>
    <w:rsid w:val="003032A4"/>
    <w:rsid w:val="003033B0"/>
    <w:rsid w:val="00303674"/>
    <w:rsid w:val="0030394D"/>
    <w:rsid w:val="00304249"/>
    <w:rsid w:val="0030467D"/>
    <w:rsid w:val="003048BE"/>
    <w:rsid w:val="00304AEE"/>
    <w:rsid w:val="00304B3C"/>
    <w:rsid w:val="00304CD4"/>
    <w:rsid w:val="00304E4B"/>
    <w:rsid w:val="003053C0"/>
    <w:rsid w:val="00305B3E"/>
    <w:rsid w:val="00305C14"/>
    <w:rsid w:val="00306082"/>
    <w:rsid w:val="00306A57"/>
    <w:rsid w:val="00306ACE"/>
    <w:rsid w:val="00306EDF"/>
    <w:rsid w:val="003071A0"/>
    <w:rsid w:val="003073E0"/>
    <w:rsid w:val="003074B6"/>
    <w:rsid w:val="00307929"/>
    <w:rsid w:val="00307B05"/>
    <w:rsid w:val="00310212"/>
    <w:rsid w:val="00310421"/>
    <w:rsid w:val="0031046E"/>
    <w:rsid w:val="0031048F"/>
    <w:rsid w:val="00310582"/>
    <w:rsid w:val="00310853"/>
    <w:rsid w:val="00310A12"/>
    <w:rsid w:val="00310A79"/>
    <w:rsid w:val="00310D74"/>
    <w:rsid w:val="00310E85"/>
    <w:rsid w:val="003112AB"/>
    <w:rsid w:val="00311C93"/>
    <w:rsid w:val="00311CD5"/>
    <w:rsid w:val="00311DED"/>
    <w:rsid w:val="00312057"/>
    <w:rsid w:val="003126D9"/>
    <w:rsid w:val="003131BA"/>
    <w:rsid w:val="00313466"/>
    <w:rsid w:val="00313A33"/>
    <w:rsid w:val="00313E30"/>
    <w:rsid w:val="0031585F"/>
    <w:rsid w:val="003164D6"/>
    <w:rsid w:val="003166F1"/>
    <w:rsid w:val="0031756B"/>
    <w:rsid w:val="00317FB8"/>
    <w:rsid w:val="00320031"/>
    <w:rsid w:val="00320140"/>
    <w:rsid w:val="003205BE"/>
    <w:rsid w:val="00320B2D"/>
    <w:rsid w:val="00320F1A"/>
    <w:rsid w:val="003211CD"/>
    <w:rsid w:val="0032130C"/>
    <w:rsid w:val="0032146A"/>
    <w:rsid w:val="00321BA1"/>
    <w:rsid w:val="00321FE8"/>
    <w:rsid w:val="00322114"/>
    <w:rsid w:val="003221FA"/>
    <w:rsid w:val="00322835"/>
    <w:rsid w:val="00322871"/>
    <w:rsid w:val="00322935"/>
    <w:rsid w:val="00322B92"/>
    <w:rsid w:val="00322DEE"/>
    <w:rsid w:val="00323811"/>
    <w:rsid w:val="00323CAA"/>
    <w:rsid w:val="00323D4F"/>
    <w:rsid w:val="003242DB"/>
    <w:rsid w:val="003243AB"/>
    <w:rsid w:val="00324602"/>
    <w:rsid w:val="0032467E"/>
    <w:rsid w:val="0032479F"/>
    <w:rsid w:val="00324AB1"/>
    <w:rsid w:val="00324ADB"/>
    <w:rsid w:val="00324DF4"/>
    <w:rsid w:val="00324FF4"/>
    <w:rsid w:val="003250D0"/>
    <w:rsid w:val="00325BA5"/>
    <w:rsid w:val="0032654D"/>
    <w:rsid w:val="00327BFC"/>
    <w:rsid w:val="00327EA7"/>
    <w:rsid w:val="003302B5"/>
    <w:rsid w:val="0033075E"/>
    <w:rsid w:val="00330D0D"/>
    <w:rsid w:val="0033112A"/>
    <w:rsid w:val="0033114E"/>
    <w:rsid w:val="00331DC0"/>
    <w:rsid w:val="00331F97"/>
    <w:rsid w:val="003325E9"/>
    <w:rsid w:val="003326FC"/>
    <w:rsid w:val="003328B9"/>
    <w:rsid w:val="0033313B"/>
    <w:rsid w:val="003331A6"/>
    <w:rsid w:val="0033323E"/>
    <w:rsid w:val="003332F8"/>
    <w:rsid w:val="0033337A"/>
    <w:rsid w:val="0033351F"/>
    <w:rsid w:val="003337D7"/>
    <w:rsid w:val="00333EFB"/>
    <w:rsid w:val="00334082"/>
    <w:rsid w:val="003340B6"/>
    <w:rsid w:val="00334820"/>
    <w:rsid w:val="00334D8B"/>
    <w:rsid w:val="00334EDF"/>
    <w:rsid w:val="00335097"/>
    <w:rsid w:val="003354DC"/>
    <w:rsid w:val="003354E1"/>
    <w:rsid w:val="00335A1C"/>
    <w:rsid w:val="00335DAC"/>
    <w:rsid w:val="00336026"/>
    <w:rsid w:val="003361A2"/>
    <w:rsid w:val="00336273"/>
    <w:rsid w:val="00336289"/>
    <w:rsid w:val="00336560"/>
    <w:rsid w:val="00336643"/>
    <w:rsid w:val="00337279"/>
    <w:rsid w:val="00337785"/>
    <w:rsid w:val="00337857"/>
    <w:rsid w:val="00337B0D"/>
    <w:rsid w:val="00337BEF"/>
    <w:rsid w:val="00337E5C"/>
    <w:rsid w:val="0034023E"/>
    <w:rsid w:val="00340755"/>
    <w:rsid w:val="00340860"/>
    <w:rsid w:val="003416F8"/>
    <w:rsid w:val="00341A2A"/>
    <w:rsid w:val="00341A49"/>
    <w:rsid w:val="00341D79"/>
    <w:rsid w:val="003423C3"/>
    <w:rsid w:val="003423FB"/>
    <w:rsid w:val="003428D5"/>
    <w:rsid w:val="00343536"/>
    <w:rsid w:val="00343AE0"/>
    <w:rsid w:val="00343B82"/>
    <w:rsid w:val="0034485C"/>
    <w:rsid w:val="00344B2E"/>
    <w:rsid w:val="00344D9E"/>
    <w:rsid w:val="0034562A"/>
    <w:rsid w:val="00346B67"/>
    <w:rsid w:val="003475BC"/>
    <w:rsid w:val="003475C1"/>
    <w:rsid w:val="00347603"/>
    <w:rsid w:val="00348E7D"/>
    <w:rsid w:val="0034A3C8"/>
    <w:rsid w:val="00350098"/>
    <w:rsid w:val="003502FF"/>
    <w:rsid w:val="00350C86"/>
    <w:rsid w:val="00350C9D"/>
    <w:rsid w:val="00351396"/>
    <w:rsid w:val="0035183A"/>
    <w:rsid w:val="0035188B"/>
    <w:rsid w:val="00351ADC"/>
    <w:rsid w:val="00351B0F"/>
    <w:rsid w:val="00351F11"/>
    <w:rsid w:val="00352BD5"/>
    <w:rsid w:val="00352FD2"/>
    <w:rsid w:val="00353E91"/>
    <w:rsid w:val="003540FF"/>
    <w:rsid w:val="003541ED"/>
    <w:rsid w:val="003542A1"/>
    <w:rsid w:val="00354311"/>
    <w:rsid w:val="00354AB4"/>
    <w:rsid w:val="00354D4D"/>
    <w:rsid w:val="003551CB"/>
    <w:rsid w:val="00355BBA"/>
    <w:rsid w:val="00356094"/>
    <w:rsid w:val="003562A6"/>
    <w:rsid w:val="00356982"/>
    <w:rsid w:val="00356A1A"/>
    <w:rsid w:val="00356E84"/>
    <w:rsid w:val="00356F87"/>
    <w:rsid w:val="00357276"/>
    <w:rsid w:val="00357955"/>
    <w:rsid w:val="003579E0"/>
    <w:rsid w:val="00357C35"/>
    <w:rsid w:val="00357CFC"/>
    <w:rsid w:val="00357D27"/>
    <w:rsid w:val="00357F9C"/>
    <w:rsid w:val="003616F3"/>
    <w:rsid w:val="003618E6"/>
    <w:rsid w:val="00361DC9"/>
    <w:rsid w:val="00362383"/>
    <w:rsid w:val="00362D64"/>
    <w:rsid w:val="00362FC6"/>
    <w:rsid w:val="00363107"/>
    <w:rsid w:val="003632EA"/>
    <w:rsid w:val="0036344B"/>
    <w:rsid w:val="003634BA"/>
    <w:rsid w:val="00363744"/>
    <w:rsid w:val="003638CA"/>
    <w:rsid w:val="00363D28"/>
    <w:rsid w:val="003640A3"/>
    <w:rsid w:val="003641E2"/>
    <w:rsid w:val="003642D6"/>
    <w:rsid w:val="00364300"/>
    <w:rsid w:val="00364AB3"/>
    <w:rsid w:val="003654C5"/>
    <w:rsid w:val="003655B2"/>
    <w:rsid w:val="0036596F"/>
    <w:rsid w:val="003659D0"/>
    <w:rsid w:val="003663A0"/>
    <w:rsid w:val="0036663B"/>
    <w:rsid w:val="00366916"/>
    <w:rsid w:val="00366CEF"/>
    <w:rsid w:val="00366EC1"/>
    <w:rsid w:val="003677C8"/>
    <w:rsid w:val="00367BC0"/>
    <w:rsid w:val="00367C27"/>
    <w:rsid w:val="0036FC00"/>
    <w:rsid w:val="003700FD"/>
    <w:rsid w:val="0037015B"/>
    <w:rsid w:val="003701C7"/>
    <w:rsid w:val="00370773"/>
    <w:rsid w:val="003708A6"/>
    <w:rsid w:val="003708CE"/>
    <w:rsid w:val="003708D3"/>
    <w:rsid w:val="00370A7A"/>
    <w:rsid w:val="00370BC6"/>
    <w:rsid w:val="0037127E"/>
    <w:rsid w:val="00371633"/>
    <w:rsid w:val="00371638"/>
    <w:rsid w:val="0037177E"/>
    <w:rsid w:val="00371C36"/>
    <w:rsid w:val="0037213A"/>
    <w:rsid w:val="0037215F"/>
    <w:rsid w:val="0037232B"/>
    <w:rsid w:val="00372403"/>
    <w:rsid w:val="00372A68"/>
    <w:rsid w:val="00373035"/>
    <w:rsid w:val="00373173"/>
    <w:rsid w:val="003737FA"/>
    <w:rsid w:val="00374906"/>
    <w:rsid w:val="003749E1"/>
    <w:rsid w:val="00374C90"/>
    <w:rsid w:val="00375902"/>
    <w:rsid w:val="00375B49"/>
    <w:rsid w:val="00375B80"/>
    <w:rsid w:val="00375E8D"/>
    <w:rsid w:val="00376503"/>
    <w:rsid w:val="00376778"/>
    <w:rsid w:val="00376795"/>
    <w:rsid w:val="00376BF9"/>
    <w:rsid w:val="00376EAB"/>
    <w:rsid w:val="00377313"/>
    <w:rsid w:val="0037739D"/>
    <w:rsid w:val="00377C9A"/>
    <w:rsid w:val="00377CD8"/>
    <w:rsid w:val="00380203"/>
    <w:rsid w:val="0038080E"/>
    <w:rsid w:val="003808A1"/>
    <w:rsid w:val="00380929"/>
    <w:rsid w:val="00380BAC"/>
    <w:rsid w:val="00380EEC"/>
    <w:rsid w:val="00380F4D"/>
    <w:rsid w:val="003814E4"/>
    <w:rsid w:val="00381F62"/>
    <w:rsid w:val="00381F84"/>
    <w:rsid w:val="0038280C"/>
    <w:rsid w:val="00382F57"/>
    <w:rsid w:val="0038309F"/>
    <w:rsid w:val="003830F6"/>
    <w:rsid w:val="0038364F"/>
    <w:rsid w:val="00383D10"/>
    <w:rsid w:val="00383E39"/>
    <w:rsid w:val="00383EF5"/>
    <w:rsid w:val="00384019"/>
    <w:rsid w:val="003842F5"/>
    <w:rsid w:val="00384661"/>
    <w:rsid w:val="0038522E"/>
    <w:rsid w:val="00385912"/>
    <w:rsid w:val="00385B63"/>
    <w:rsid w:val="00385DCB"/>
    <w:rsid w:val="00385DE0"/>
    <w:rsid w:val="00386150"/>
    <w:rsid w:val="00386649"/>
    <w:rsid w:val="00386672"/>
    <w:rsid w:val="00386956"/>
    <w:rsid w:val="00386AD4"/>
    <w:rsid w:val="00386BD1"/>
    <w:rsid w:val="003870F9"/>
    <w:rsid w:val="00387993"/>
    <w:rsid w:val="00387A8C"/>
    <w:rsid w:val="0039054F"/>
    <w:rsid w:val="003907F8"/>
    <w:rsid w:val="00390901"/>
    <w:rsid w:val="0039095A"/>
    <w:rsid w:val="0039130B"/>
    <w:rsid w:val="0039153F"/>
    <w:rsid w:val="00391557"/>
    <w:rsid w:val="0039156E"/>
    <w:rsid w:val="00391961"/>
    <w:rsid w:val="00391A6B"/>
    <w:rsid w:val="003924EB"/>
    <w:rsid w:val="00392640"/>
    <w:rsid w:val="00392C84"/>
    <w:rsid w:val="00393002"/>
    <w:rsid w:val="00393BB3"/>
    <w:rsid w:val="003949DC"/>
    <w:rsid w:val="00394C49"/>
    <w:rsid w:val="00394E6D"/>
    <w:rsid w:val="0039537D"/>
    <w:rsid w:val="0039583D"/>
    <w:rsid w:val="00395E1D"/>
    <w:rsid w:val="003964DD"/>
    <w:rsid w:val="00396951"/>
    <w:rsid w:val="00396D32"/>
    <w:rsid w:val="0039727B"/>
    <w:rsid w:val="003974CE"/>
    <w:rsid w:val="003975FF"/>
    <w:rsid w:val="003977BF"/>
    <w:rsid w:val="0039796B"/>
    <w:rsid w:val="00397EF9"/>
    <w:rsid w:val="003A000D"/>
    <w:rsid w:val="003A019E"/>
    <w:rsid w:val="003A01B9"/>
    <w:rsid w:val="003A03BC"/>
    <w:rsid w:val="003A05A4"/>
    <w:rsid w:val="003A0664"/>
    <w:rsid w:val="003A0ABC"/>
    <w:rsid w:val="003A0D21"/>
    <w:rsid w:val="003A1071"/>
    <w:rsid w:val="003A10BC"/>
    <w:rsid w:val="003A1125"/>
    <w:rsid w:val="003A1466"/>
    <w:rsid w:val="003A2236"/>
    <w:rsid w:val="003A2374"/>
    <w:rsid w:val="003A2D29"/>
    <w:rsid w:val="003A30E0"/>
    <w:rsid w:val="003A3437"/>
    <w:rsid w:val="003A3899"/>
    <w:rsid w:val="003A3F03"/>
    <w:rsid w:val="003A426F"/>
    <w:rsid w:val="003A4B68"/>
    <w:rsid w:val="003A4DB3"/>
    <w:rsid w:val="003A52D5"/>
    <w:rsid w:val="003A5AC2"/>
    <w:rsid w:val="003A5C03"/>
    <w:rsid w:val="003A66BC"/>
    <w:rsid w:val="003A67B4"/>
    <w:rsid w:val="003A6CD9"/>
    <w:rsid w:val="003A714D"/>
    <w:rsid w:val="003A76D9"/>
    <w:rsid w:val="003A796C"/>
    <w:rsid w:val="003A7EED"/>
    <w:rsid w:val="003A7FD5"/>
    <w:rsid w:val="003B05E8"/>
    <w:rsid w:val="003B0705"/>
    <w:rsid w:val="003B074F"/>
    <w:rsid w:val="003B0AA1"/>
    <w:rsid w:val="003B0CE0"/>
    <w:rsid w:val="003B0F83"/>
    <w:rsid w:val="003B10DC"/>
    <w:rsid w:val="003B112C"/>
    <w:rsid w:val="003B1173"/>
    <w:rsid w:val="003B1BF6"/>
    <w:rsid w:val="003B20B1"/>
    <w:rsid w:val="003B24F6"/>
    <w:rsid w:val="003B2781"/>
    <w:rsid w:val="003B33CD"/>
    <w:rsid w:val="003B33EE"/>
    <w:rsid w:val="003B3A38"/>
    <w:rsid w:val="003B3D89"/>
    <w:rsid w:val="003B3E6E"/>
    <w:rsid w:val="003B414E"/>
    <w:rsid w:val="003B435C"/>
    <w:rsid w:val="003B43BF"/>
    <w:rsid w:val="003B4407"/>
    <w:rsid w:val="003B4488"/>
    <w:rsid w:val="003B46FB"/>
    <w:rsid w:val="003B4B41"/>
    <w:rsid w:val="003B4B6C"/>
    <w:rsid w:val="003B5536"/>
    <w:rsid w:val="003B57F0"/>
    <w:rsid w:val="003B5EDB"/>
    <w:rsid w:val="003B5EF6"/>
    <w:rsid w:val="003B62E3"/>
    <w:rsid w:val="003B6415"/>
    <w:rsid w:val="003B66CD"/>
    <w:rsid w:val="003B6C0B"/>
    <w:rsid w:val="003B708A"/>
    <w:rsid w:val="003B71E9"/>
    <w:rsid w:val="003B724B"/>
    <w:rsid w:val="003B7931"/>
    <w:rsid w:val="003C0097"/>
    <w:rsid w:val="003C0662"/>
    <w:rsid w:val="003C06E5"/>
    <w:rsid w:val="003C07D5"/>
    <w:rsid w:val="003C09E4"/>
    <w:rsid w:val="003C0B81"/>
    <w:rsid w:val="003C0BF7"/>
    <w:rsid w:val="003C0DDA"/>
    <w:rsid w:val="003C0EED"/>
    <w:rsid w:val="003C1529"/>
    <w:rsid w:val="003C1554"/>
    <w:rsid w:val="003C235C"/>
    <w:rsid w:val="003C236C"/>
    <w:rsid w:val="003C2B93"/>
    <w:rsid w:val="003C2DF3"/>
    <w:rsid w:val="003C30A9"/>
    <w:rsid w:val="003C34A0"/>
    <w:rsid w:val="003C3557"/>
    <w:rsid w:val="003C382B"/>
    <w:rsid w:val="003C3FEF"/>
    <w:rsid w:val="003C43B3"/>
    <w:rsid w:val="003C45CD"/>
    <w:rsid w:val="003C4653"/>
    <w:rsid w:val="003C4B34"/>
    <w:rsid w:val="003C5AF7"/>
    <w:rsid w:val="003C660C"/>
    <w:rsid w:val="003C699B"/>
    <w:rsid w:val="003C69EE"/>
    <w:rsid w:val="003C6B1D"/>
    <w:rsid w:val="003C6E06"/>
    <w:rsid w:val="003C6E8D"/>
    <w:rsid w:val="003C6EAE"/>
    <w:rsid w:val="003C71E3"/>
    <w:rsid w:val="003C73BE"/>
    <w:rsid w:val="003C7445"/>
    <w:rsid w:val="003C751B"/>
    <w:rsid w:val="003C7595"/>
    <w:rsid w:val="003C788D"/>
    <w:rsid w:val="003C7B63"/>
    <w:rsid w:val="003D0237"/>
    <w:rsid w:val="003D05D7"/>
    <w:rsid w:val="003D0898"/>
    <w:rsid w:val="003D0C3B"/>
    <w:rsid w:val="003D14C9"/>
    <w:rsid w:val="003D199D"/>
    <w:rsid w:val="003D1C87"/>
    <w:rsid w:val="003D1F08"/>
    <w:rsid w:val="003D234A"/>
    <w:rsid w:val="003D2579"/>
    <w:rsid w:val="003D28FB"/>
    <w:rsid w:val="003D29FA"/>
    <w:rsid w:val="003D32F7"/>
    <w:rsid w:val="003D3764"/>
    <w:rsid w:val="003D38E6"/>
    <w:rsid w:val="003D3A62"/>
    <w:rsid w:val="003D3D8F"/>
    <w:rsid w:val="003D3F52"/>
    <w:rsid w:val="003D4200"/>
    <w:rsid w:val="003D46FF"/>
    <w:rsid w:val="003D4706"/>
    <w:rsid w:val="003D497F"/>
    <w:rsid w:val="003D4B8C"/>
    <w:rsid w:val="003D4F78"/>
    <w:rsid w:val="003D50EA"/>
    <w:rsid w:val="003D5149"/>
    <w:rsid w:val="003D51CC"/>
    <w:rsid w:val="003D5350"/>
    <w:rsid w:val="003D53D7"/>
    <w:rsid w:val="003D5531"/>
    <w:rsid w:val="003D5587"/>
    <w:rsid w:val="003D5971"/>
    <w:rsid w:val="003D5EE7"/>
    <w:rsid w:val="003D5FC1"/>
    <w:rsid w:val="003D62F8"/>
    <w:rsid w:val="003D6D8C"/>
    <w:rsid w:val="003D7022"/>
    <w:rsid w:val="003D776D"/>
    <w:rsid w:val="003D7994"/>
    <w:rsid w:val="003D7C41"/>
    <w:rsid w:val="003D7C91"/>
    <w:rsid w:val="003E0026"/>
    <w:rsid w:val="003E02DC"/>
    <w:rsid w:val="003E089C"/>
    <w:rsid w:val="003E10F6"/>
    <w:rsid w:val="003E1142"/>
    <w:rsid w:val="003E27C8"/>
    <w:rsid w:val="003E2A57"/>
    <w:rsid w:val="003E3043"/>
    <w:rsid w:val="003E3665"/>
    <w:rsid w:val="003E39E5"/>
    <w:rsid w:val="003E4278"/>
    <w:rsid w:val="003E4283"/>
    <w:rsid w:val="003E4415"/>
    <w:rsid w:val="003E48FC"/>
    <w:rsid w:val="003E4C9C"/>
    <w:rsid w:val="003E54D1"/>
    <w:rsid w:val="003E567D"/>
    <w:rsid w:val="003E5A90"/>
    <w:rsid w:val="003E5DFD"/>
    <w:rsid w:val="003E623C"/>
    <w:rsid w:val="003E626F"/>
    <w:rsid w:val="003E639A"/>
    <w:rsid w:val="003E641B"/>
    <w:rsid w:val="003E6C46"/>
    <w:rsid w:val="003E6DE5"/>
    <w:rsid w:val="003F0238"/>
    <w:rsid w:val="003F05D6"/>
    <w:rsid w:val="003F0603"/>
    <w:rsid w:val="003F08AB"/>
    <w:rsid w:val="003F0B9D"/>
    <w:rsid w:val="003F0F89"/>
    <w:rsid w:val="003F1516"/>
    <w:rsid w:val="003F1545"/>
    <w:rsid w:val="003F1975"/>
    <w:rsid w:val="003F1FC9"/>
    <w:rsid w:val="003F23C5"/>
    <w:rsid w:val="003F27AC"/>
    <w:rsid w:val="003F3219"/>
    <w:rsid w:val="003F3475"/>
    <w:rsid w:val="003F39A6"/>
    <w:rsid w:val="003F3CA5"/>
    <w:rsid w:val="003F3D43"/>
    <w:rsid w:val="003F48AC"/>
    <w:rsid w:val="003F4F99"/>
    <w:rsid w:val="003F592F"/>
    <w:rsid w:val="003F5ADE"/>
    <w:rsid w:val="003F5E51"/>
    <w:rsid w:val="003F5F4B"/>
    <w:rsid w:val="003F62CA"/>
    <w:rsid w:val="003F62F5"/>
    <w:rsid w:val="003F63CB"/>
    <w:rsid w:val="003F67E1"/>
    <w:rsid w:val="003F68B7"/>
    <w:rsid w:val="003F6BAE"/>
    <w:rsid w:val="003F6ED5"/>
    <w:rsid w:val="003F7738"/>
    <w:rsid w:val="003F7740"/>
    <w:rsid w:val="003F7B60"/>
    <w:rsid w:val="00400024"/>
    <w:rsid w:val="0040098F"/>
    <w:rsid w:val="00400ED3"/>
    <w:rsid w:val="0040109D"/>
    <w:rsid w:val="004010A4"/>
    <w:rsid w:val="004016F3"/>
    <w:rsid w:val="00402854"/>
    <w:rsid w:val="00402BEF"/>
    <w:rsid w:val="00402C2A"/>
    <w:rsid w:val="00402E39"/>
    <w:rsid w:val="0040342D"/>
    <w:rsid w:val="0040347C"/>
    <w:rsid w:val="00403495"/>
    <w:rsid w:val="00403813"/>
    <w:rsid w:val="004038DD"/>
    <w:rsid w:val="00403F32"/>
    <w:rsid w:val="004041BA"/>
    <w:rsid w:val="00404728"/>
    <w:rsid w:val="00405130"/>
    <w:rsid w:val="00405157"/>
    <w:rsid w:val="00405584"/>
    <w:rsid w:val="00405B0C"/>
    <w:rsid w:val="00405B54"/>
    <w:rsid w:val="00406108"/>
    <w:rsid w:val="0040665F"/>
    <w:rsid w:val="004068F2"/>
    <w:rsid w:val="00406B23"/>
    <w:rsid w:val="00406BDE"/>
    <w:rsid w:val="0040729E"/>
    <w:rsid w:val="004074F9"/>
    <w:rsid w:val="004103B5"/>
    <w:rsid w:val="004106CF"/>
    <w:rsid w:val="00410953"/>
    <w:rsid w:val="00410A1C"/>
    <w:rsid w:val="00410CBA"/>
    <w:rsid w:val="00410CEF"/>
    <w:rsid w:val="00410D54"/>
    <w:rsid w:val="00410E51"/>
    <w:rsid w:val="00410EFA"/>
    <w:rsid w:val="00411049"/>
    <w:rsid w:val="00411AAF"/>
    <w:rsid w:val="00411C54"/>
    <w:rsid w:val="00412044"/>
    <w:rsid w:val="004120D8"/>
    <w:rsid w:val="004122DD"/>
    <w:rsid w:val="0041256A"/>
    <w:rsid w:val="004126D3"/>
    <w:rsid w:val="00412805"/>
    <w:rsid w:val="00412BE5"/>
    <w:rsid w:val="00413028"/>
    <w:rsid w:val="004131C0"/>
    <w:rsid w:val="00413309"/>
    <w:rsid w:val="00413774"/>
    <w:rsid w:val="00413EAB"/>
    <w:rsid w:val="0041435B"/>
    <w:rsid w:val="00414935"/>
    <w:rsid w:val="00414C9F"/>
    <w:rsid w:val="00414D95"/>
    <w:rsid w:val="00414E1A"/>
    <w:rsid w:val="00415392"/>
    <w:rsid w:val="004153A1"/>
    <w:rsid w:val="00415701"/>
    <w:rsid w:val="0041592F"/>
    <w:rsid w:val="00415F43"/>
    <w:rsid w:val="00416159"/>
    <w:rsid w:val="00416A1C"/>
    <w:rsid w:val="004177CC"/>
    <w:rsid w:val="004177D6"/>
    <w:rsid w:val="004177D7"/>
    <w:rsid w:val="004178E4"/>
    <w:rsid w:val="00417C75"/>
    <w:rsid w:val="0042007E"/>
    <w:rsid w:val="0042025B"/>
    <w:rsid w:val="00420344"/>
    <w:rsid w:val="004204EA"/>
    <w:rsid w:val="0042052A"/>
    <w:rsid w:val="00420849"/>
    <w:rsid w:val="00420B1B"/>
    <w:rsid w:val="00420E76"/>
    <w:rsid w:val="0042110F"/>
    <w:rsid w:val="0042117B"/>
    <w:rsid w:val="00421D2E"/>
    <w:rsid w:val="004227B4"/>
    <w:rsid w:val="00422CE6"/>
    <w:rsid w:val="00422ECD"/>
    <w:rsid w:val="00422F6B"/>
    <w:rsid w:val="004230C9"/>
    <w:rsid w:val="00423180"/>
    <w:rsid w:val="0042362E"/>
    <w:rsid w:val="00423AE8"/>
    <w:rsid w:val="00423EBE"/>
    <w:rsid w:val="0042417F"/>
    <w:rsid w:val="004243B0"/>
    <w:rsid w:val="0042470D"/>
    <w:rsid w:val="00424B6A"/>
    <w:rsid w:val="00424E8B"/>
    <w:rsid w:val="0042531A"/>
    <w:rsid w:val="00425452"/>
    <w:rsid w:val="0042554B"/>
    <w:rsid w:val="00425AA1"/>
    <w:rsid w:val="00425E95"/>
    <w:rsid w:val="004260A3"/>
    <w:rsid w:val="00426106"/>
    <w:rsid w:val="004262B7"/>
    <w:rsid w:val="004268B3"/>
    <w:rsid w:val="0042719F"/>
    <w:rsid w:val="0042721F"/>
    <w:rsid w:val="0042733C"/>
    <w:rsid w:val="00427617"/>
    <w:rsid w:val="00427D8D"/>
    <w:rsid w:val="00430747"/>
    <w:rsid w:val="0043089F"/>
    <w:rsid w:val="00430990"/>
    <w:rsid w:val="00430B35"/>
    <w:rsid w:val="00431876"/>
    <w:rsid w:val="00431DFD"/>
    <w:rsid w:val="00432084"/>
    <w:rsid w:val="00432398"/>
    <w:rsid w:val="004326FE"/>
    <w:rsid w:val="00432D60"/>
    <w:rsid w:val="00433075"/>
    <w:rsid w:val="00433489"/>
    <w:rsid w:val="004336BA"/>
    <w:rsid w:val="00433819"/>
    <w:rsid w:val="0043385A"/>
    <w:rsid w:val="00434545"/>
    <w:rsid w:val="004347B7"/>
    <w:rsid w:val="00434A7F"/>
    <w:rsid w:val="00434E03"/>
    <w:rsid w:val="004358C2"/>
    <w:rsid w:val="00435EBB"/>
    <w:rsid w:val="0043607A"/>
    <w:rsid w:val="004367BC"/>
    <w:rsid w:val="00436A65"/>
    <w:rsid w:val="00436AE3"/>
    <w:rsid w:val="004371AF"/>
    <w:rsid w:val="004376B2"/>
    <w:rsid w:val="00437965"/>
    <w:rsid w:val="00437EF0"/>
    <w:rsid w:val="00440C93"/>
    <w:rsid w:val="00441016"/>
    <w:rsid w:val="00441380"/>
    <w:rsid w:val="004413EB"/>
    <w:rsid w:val="004416CA"/>
    <w:rsid w:val="00441BFD"/>
    <w:rsid w:val="0044214B"/>
    <w:rsid w:val="00442593"/>
    <w:rsid w:val="004427DC"/>
    <w:rsid w:val="00442840"/>
    <w:rsid w:val="00442D41"/>
    <w:rsid w:val="00442EC5"/>
    <w:rsid w:val="00443063"/>
    <w:rsid w:val="004430D6"/>
    <w:rsid w:val="00443C48"/>
    <w:rsid w:val="00443F83"/>
    <w:rsid w:val="0044419E"/>
    <w:rsid w:val="004442B8"/>
    <w:rsid w:val="0044431A"/>
    <w:rsid w:val="004443CF"/>
    <w:rsid w:val="00444563"/>
    <w:rsid w:val="0044464E"/>
    <w:rsid w:val="00444D9A"/>
    <w:rsid w:val="00444FB5"/>
    <w:rsid w:val="0044511D"/>
    <w:rsid w:val="00445637"/>
    <w:rsid w:val="0044595E"/>
    <w:rsid w:val="0044604F"/>
    <w:rsid w:val="0044645E"/>
    <w:rsid w:val="0044647C"/>
    <w:rsid w:val="004465A0"/>
    <w:rsid w:val="0044669F"/>
    <w:rsid w:val="00446896"/>
    <w:rsid w:val="0044698E"/>
    <w:rsid w:val="004469B3"/>
    <w:rsid w:val="00446A48"/>
    <w:rsid w:val="00446F19"/>
    <w:rsid w:val="004479E8"/>
    <w:rsid w:val="00447F04"/>
    <w:rsid w:val="0045015D"/>
    <w:rsid w:val="004503E5"/>
    <w:rsid w:val="004506EE"/>
    <w:rsid w:val="004507CB"/>
    <w:rsid w:val="00450DCA"/>
    <w:rsid w:val="004513C8"/>
    <w:rsid w:val="0045149D"/>
    <w:rsid w:val="00452192"/>
    <w:rsid w:val="00452518"/>
    <w:rsid w:val="0045255E"/>
    <w:rsid w:val="004527BA"/>
    <w:rsid w:val="00452FC5"/>
    <w:rsid w:val="004532DD"/>
    <w:rsid w:val="00453BD7"/>
    <w:rsid w:val="0045438A"/>
    <w:rsid w:val="00454799"/>
    <w:rsid w:val="00454A37"/>
    <w:rsid w:val="00454BA6"/>
    <w:rsid w:val="00454D35"/>
    <w:rsid w:val="00454ED4"/>
    <w:rsid w:val="00455905"/>
    <w:rsid w:val="004562B8"/>
    <w:rsid w:val="004564B1"/>
    <w:rsid w:val="00456832"/>
    <w:rsid w:val="004569DD"/>
    <w:rsid w:val="0045715B"/>
    <w:rsid w:val="00457191"/>
    <w:rsid w:val="004574E3"/>
    <w:rsid w:val="0045760F"/>
    <w:rsid w:val="00457675"/>
    <w:rsid w:val="00457916"/>
    <w:rsid w:val="00457B5A"/>
    <w:rsid w:val="0046035F"/>
    <w:rsid w:val="004603AF"/>
    <w:rsid w:val="00460476"/>
    <w:rsid w:val="00460731"/>
    <w:rsid w:val="00460AC6"/>
    <w:rsid w:val="00460CC1"/>
    <w:rsid w:val="004610A0"/>
    <w:rsid w:val="004615CC"/>
    <w:rsid w:val="00461AB0"/>
    <w:rsid w:val="00462226"/>
    <w:rsid w:val="00463308"/>
    <w:rsid w:val="004633B5"/>
    <w:rsid w:val="00463730"/>
    <w:rsid w:val="004638B8"/>
    <w:rsid w:val="004644BE"/>
    <w:rsid w:val="004644CA"/>
    <w:rsid w:val="00464557"/>
    <w:rsid w:val="00465035"/>
    <w:rsid w:val="00465824"/>
    <w:rsid w:val="004658C0"/>
    <w:rsid w:val="00465952"/>
    <w:rsid w:val="00465AAF"/>
    <w:rsid w:val="00465B6E"/>
    <w:rsid w:val="004660FA"/>
    <w:rsid w:val="004663AA"/>
    <w:rsid w:val="00466C7E"/>
    <w:rsid w:val="00467424"/>
    <w:rsid w:val="004674C3"/>
    <w:rsid w:val="0046759D"/>
    <w:rsid w:val="00467844"/>
    <w:rsid w:val="00467954"/>
    <w:rsid w:val="00467998"/>
    <w:rsid w:val="00467A7B"/>
    <w:rsid w:val="00467C73"/>
    <w:rsid w:val="0046DB65"/>
    <w:rsid w:val="00470044"/>
    <w:rsid w:val="004700D4"/>
    <w:rsid w:val="0047037D"/>
    <w:rsid w:val="00470384"/>
    <w:rsid w:val="004704FE"/>
    <w:rsid w:val="004707C1"/>
    <w:rsid w:val="00470C6A"/>
    <w:rsid w:val="00470D38"/>
    <w:rsid w:val="00471827"/>
    <w:rsid w:val="00471BE5"/>
    <w:rsid w:val="00471C4C"/>
    <w:rsid w:val="00471DB7"/>
    <w:rsid w:val="0047211F"/>
    <w:rsid w:val="004722CC"/>
    <w:rsid w:val="004726FF"/>
    <w:rsid w:val="00472BDD"/>
    <w:rsid w:val="00472CAE"/>
    <w:rsid w:val="00472EFC"/>
    <w:rsid w:val="00472F3E"/>
    <w:rsid w:val="004730AA"/>
    <w:rsid w:val="004730F5"/>
    <w:rsid w:val="004733A4"/>
    <w:rsid w:val="00473440"/>
    <w:rsid w:val="00473585"/>
    <w:rsid w:val="00473DF8"/>
    <w:rsid w:val="00474186"/>
    <w:rsid w:val="0047420C"/>
    <w:rsid w:val="00474450"/>
    <w:rsid w:val="00474772"/>
    <w:rsid w:val="00474BE9"/>
    <w:rsid w:val="00475108"/>
    <w:rsid w:val="004755F2"/>
    <w:rsid w:val="00475CDB"/>
    <w:rsid w:val="00475FC6"/>
    <w:rsid w:val="00476264"/>
    <w:rsid w:val="0047628E"/>
    <w:rsid w:val="004763B7"/>
    <w:rsid w:val="004766F7"/>
    <w:rsid w:val="0047691C"/>
    <w:rsid w:val="00476F32"/>
    <w:rsid w:val="00477041"/>
    <w:rsid w:val="0047752A"/>
    <w:rsid w:val="0047773A"/>
    <w:rsid w:val="00477D59"/>
    <w:rsid w:val="00477D6D"/>
    <w:rsid w:val="00477EB6"/>
    <w:rsid w:val="00480855"/>
    <w:rsid w:val="00480871"/>
    <w:rsid w:val="00480F54"/>
    <w:rsid w:val="00481553"/>
    <w:rsid w:val="0048191A"/>
    <w:rsid w:val="004819E5"/>
    <w:rsid w:val="00481B36"/>
    <w:rsid w:val="00481CC1"/>
    <w:rsid w:val="00481D1E"/>
    <w:rsid w:val="00482045"/>
    <w:rsid w:val="004821A1"/>
    <w:rsid w:val="0048240D"/>
    <w:rsid w:val="00482B56"/>
    <w:rsid w:val="00482DB2"/>
    <w:rsid w:val="004835E5"/>
    <w:rsid w:val="004836CE"/>
    <w:rsid w:val="00483AA5"/>
    <w:rsid w:val="004848D0"/>
    <w:rsid w:val="00485325"/>
    <w:rsid w:val="004853A2"/>
    <w:rsid w:val="00485561"/>
    <w:rsid w:val="004858CE"/>
    <w:rsid w:val="00485A3F"/>
    <w:rsid w:val="00485D8C"/>
    <w:rsid w:val="00485F0F"/>
    <w:rsid w:val="00485F41"/>
    <w:rsid w:val="004861B3"/>
    <w:rsid w:val="0048643C"/>
    <w:rsid w:val="00487010"/>
    <w:rsid w:val="0048727A"/>
    <w:rsid w:val="0048731F"/>
    <w:rsid w:val="00487A98"/>
    <w:rsid w:val="00487C51"/>
    <w:rsid w:val="004900BA"/>
    <w:rsid w:val="004903B3"/>
    <w:rsid w:val="004903F9"/>
    <w:rsid w:val="0049063C"/>
    <w:rsid w:val="004908FF"/>
    <w:rsid w:val="00490DFF"/>
    <w:rsid w:val="00490F7B"/>
    <w:rsid w:val="0049181C"/>
    <w:rsid w:val="00491834"/>
    <w:rsid w:val="00491F67"/>
    <w:rsid w:val="004928B3"/>
    <w:rsid w:val="00492ED3"/>
    <w:rsid w:val="00492F49"/>
    <w:rsid w:val="00492F6D"/>
    <w:rsid w:val="00493526"/>
    <w:rsid w:val="0049366A"/>
    <w:rsid w:val="00493BBA"/>
    <w:rsid w:val="00493EAB"/>
    <w:rsid w:val="00493FDB"/>
    <w:rsid w:val="004947D7"/>
    <w:rsid w:val="004949B7"/>
    <w:rsid w:val="00495214"/>
    <w:rsid w:val="004957FD"/>
    <w:rsid w:val="00495830"/>
    <w:rsid w:val="00495942"/>
    <w:rsid w:val="00495B5B"/>
    <w:rsid w:val="00495CC7"/>
    <w:rsid w:val="00495F5C"/>
    <w:rsid w:val="00496032"/>
    <w:rsid w:val="00496395"/>
    <w:rsid w:val="004965C3"/>
    <w:rsid w:val="00497066"/>
    <w:rsid w:val="00497A26"/>
    <w:rsid w:val="00497BD0"/>
    <w:rsid w:val="00497C97"/>
    <w:rsid w:val="00497D46"/>
    <w:rsid w:val="00497E98"/>
    <w:rsid w:val="004A0491"/>
    <w:rsid w:val="004A0B14"/>
    <w:rsid w:val="004A0F8E"/>
    <w:rsid w:val="004A120A"/>
    <w:rsid w:val="004A16F3"/>
    <w:rsid w:val="004A1756"/>
    <w:rsid w:val="004A1762"/>
    <w:rsid w:val="004A1A10"/>
    <w:rsid w:val="004A1C1B"/>
    <w:rsid w:val="004A2190"/>
    <w:rsid w:val="004A22E3"/>
    <w:rsid w:val="004A2512"/>
    <w:rsid w:val="004A25E5"/>
    <w:rsid w:val="004A29BE"/>
    <w:rsid w:val="004A2F18"/>
    <w:rsid w:val="004A2FC5"/>
    <w:rsid w:val="004A32DC"/>
    <w:rsid w:val="004A392C"/>
    <w:rsid w:val="004A3D90"/>
    <w:rsid w:val="004A3E1D"/>
    <w:rsid w:val="004A3EB5"/>
    <w:rsid w:val="004A42D6"/>
    <w:rsid w:val="004A4861"/>
    <w:rsid w:val="004A4CDB"/>
    <w:rsid w:val="004A4FE2"/>
    <w:rsid w:val="004A50FF"/>
    <w:rsid w:val="004A51C6"/>
    <w:rsid w:val="004A54CF"/>
    <w:rsid w:val="004A5F44"/>
    <w:rsid w:val="004A639D"/>
    <w:rsid w:val="004A64CE"/>
    <w:rsid w:val="004A66BF"/>
    <w:rsid w:val="004A69D8"/>
    <w:rsid w:val="004A773F"/>
    <w:rsid w:val="004A798D"/>
    <w:rsid w:val="004A7AC8"/>
    <w:rsid w:val="004A7C41"/>
    <w:rsid w:val="004A7C46"/>
    <w:rsid w:val="004A7CC3"/>
    <w:rsid w:val="004A7F75"/>
    <w:rsid w:val="004ABFAC"/>
    <w:rsid w:val="004B10DA"/>
    <w:rsid w:val="004B130C"/>
    <w:rsid w:val="004B159F"/>
    <w:rsid w:val="004B1722"/>
    <w:rsid w:val="004B174A"/>
    <w:rsid w:val="004B1A2A"/>
    <w:rsid w:val="004B1BE4"/>
    <w:rsid w:val="004B200A"/>
    <w:rsid w:val="004B206A"/>
    <w:rsid w:val="004B2A7F"/>
    <w:rsid w:val="004B2D5D"/>
    <w:rsid w:val="004B2EC3"/>
    <w:rsid w:val="004B3462"/>
    <w:rsid w:val="004B358F"/>
    <w:rsid w:val="004B416F"/>
    <w:rsid w:val="004B435E"/>
    <w:rsid w:val="004B4641"/>
    <w:rsid w:val="004B4996"/>
    <w:rsid w:val="004B4B0B"/>
    <w:rsid w:val="004B4E37"/>
    <w:rsid w:val="004B533E"/>
    <w:rsid w:val="004B5365"/>
    <w:rsid w:val="004B5443"/>
    <w:rsid w:val="004B5597"/>
    <w:rsid w:val="004B61B2"/>
    <w:rsid w:val="004B61D7"/>
    <w:rsid w:val="004B6532"/>
    <w:rsid w:val="004B6889"/>
    <w:rsid w:val="004B6A84"/>
    <w:rsid w:val="004B6F49"/>
    <w:rsid w:val="004B7282"/>
    <w:rsid w:val="004B750E"/>
    <w:rsid w:val="004B781C"/>
    <w:rsid w:val="004C0633"/>
    <w:rsid w:val="004C0AF5"/>
    <w:rsid w:val="004C1064"/>
    <w:rsid w:val="004C129C"/>
    <w:rsid w:val="004C1AC9"/>
    <w:rsid w:val="004C1F49"/>
    <w:rsid w:val="004C207E"/>
    <w:rsid w:val="004C241B"/>
    <w:rsid w:val="004C2521"/>
    <w:rsid w:val="004C2B05"/>
    <w:rsid w:val="004C318F"/>
    <w:rsid w:val="004C3433"/>
    <w:rsid w:val="004C38A3"/>
    <w:rsid w:val="004C3B9F"/>
    <w:rsid w:val="004C3C8C"/>
    <w:rsid w:val="004C3F4D"/>
    <w:rsid w:val="004C407C"/>
    <w:rsid w:val="004C42AB"/>
    <w:rsid w:val="004C49E9"/>
    <w:rsid w:val="004C5462"/>
    <w:rsid w:val="004C6148"/>
    <w:rsid w:val="004C66B4"/>
    <w:rsid w:val="004C684A"/>
    <w:rsid w:val="004C6FA4"/>
    <w:rsid w:val="004C7355"/>
    <w:rsid w:val="004C76F2"/>
    <w:rsid w:val="004C7E66"/>
    <w:rsid w:val="004C7E7C"/>
    <w:rsid w:val="004D0516"/>
    <w:rsid w:val="004D0538"/>
    <w:rsid w:val="004D065A"/>
    <w:rsid w:val="004D068B"/>
    <w:rsid w:val="004D0AB7"/>
    <w:rsid w:val="004D0FC3"/>
    <w:rsid w:val="004D0FC9"/>
    <w:rsid w:val="004D112F"/>
    <w:rsid w:val="004D1207"/>
    <w:rsid w:val="004D16C1"/>
    <w:rsid w:val="004D16D7"/>
    <w:rsid w:val="004D16FC"/>
    <w:rsid w:val="004D1C2B"/>
    <w:rsid w:val="004D1CC6"/>
    <w:rsid w:val="004D2025"/>
    <w:rsid w:val="004D2821"/>
    <w:rsid w:val="004D2A67"/>
    <w:rsid w:val="004D34D1"/>
    <w:rsid w:val="004D3BBD"/>
    <w:rsid w:val="004D3C07"/>
    <w:rsid w:val="004D3D39"/>
    <w:rsid w:val="004D42D2"/>
    <w:rsid w:val="004D475E"/>
    <w:rsid w:val="004D4FFF"/>
    <w:rsid w:val="004D50C3"/>
    <w:rsid w:val="004D55A9"/>
    <w:rsid w:val="004D5702"/>
    <w:rsid w:val="004D5FD3"/>
    <w:rsid w:val="004D656D"/>
    <w:rsid w:val="004D6620"/>
    <w:rsid w:val="004D6BEE"/>
    <w:rsid w:val="004D6C2F"/>
    <w:rsid w:val="004D6CEF"/>
    <w:rsid w:val="004D71D5"/>
    <w:rsid w:val="004D76F7"/>
    <w:rsid w:val="004D7837"/>
    <w:rsid w:val="004E0C0E"/>
    <w:rsid w:val="004E111C"/>
    <w:rsid w:val="004E132A"/>
    <w:rsid w:val="004E1AA5"/>
    <w:rsid w:val="004E1C18"/>
    <w:rsid w:val="004E1CDD"/>
    <w:rsid w:val="004E1EA9"/>
    <w:rsid w:val="004E203E"/>
    <w:rsid w:val="004E29AC"/>
    <w:rsid w:val="004E3B17"/>
    <w:rsid w:val="004E47FE"/>
    <w:rsid w:val="004E545D"/>
    <w:rsid w:val="004E5482"/>
    <w:rsid w:val="004E550E"/>
    <w:rsid w:val="004E5872"/>
    <w:rsid w:val="004E6033"/>
    <w:rsid w:val="004E6A20"/>
    <w:rsid w:val="004E6AAD"/>
    <w:rsid w:val="004E6BC1"/>
    <w:rsid w:val="004E7382"/>
    <w:rsid w:val="004E7511"/>
    <w:rsid w:val="004E7B10"/>
    <w:rsid w:val="004E7D69"/>
    <w:rsid w:val="004F02B5"/>
    <w:rsid w:val="004F0406"/>
    <w:rsid w:val="004F07AE"/>
    <w:rsid w:val="004F0B95"/>
    <w:rsid w:val="004F0C1B"/>
    <w:rsid w:val="004F0EBF"/>
    <w:rsid w:val="004F0F97"/>
    <w:rsid w:val="004F1535"/>
    <w:rsid w:val="004F19C4"/>
    <w:rsid w:val="004F1A1F"/>
    <w:rsid w:val="004F1BFE"/>
    <w:rsid w:val="004F28C0"/>
    <w:rsid w:val="004F2E39"/>
    <w:rsid w:val="004F306E"/>
    <w:rsid w:val="004F30CC"/>
    <w:rsid w:val="004F356A"/>
    <w:rsid w:val="004F3A26"/>
    <w:rsid w:val="004F3F2D"/>
    <w:rsid w:val="004F3F68"/>
    <w:rsid w:val="004F4A16"/>
    <w:rsid w:val="004F4F3A"/>
    <w:rsid w:val="004F5261"/>
    <w:rsid w:val="004F54D6"/>
    <w:rsid w:val="004F5F64"/>
    <w:rsid w:val="004F616E"/>
    <w:rsid w:val="004F6248"/>
    <w:rsid w:val="004F64B3"/>
    <w:rsid w:val="004F6827"/>
    <w:rsid w:val="004F6D9D"/>
    <w:rsid w:val="004F763E"/>
    <w:rsid w:val="00500389"/>
    <w:rsid w:val="00500470"/>
    <w:rsid w:val="00500A3B"/>
    <w:rsid w:val="005012AB"/>
    <w:rsid w:val="00502058"/>
    <w:rsid w:val="00502479"/>
    <w:rsid w:val="005028A5"/>
    <w:rsid w:val="005028D5"/>
    <w:rsid w:val="00502BCF"/>
    <w:rsid w:val="00502CDD"/>
    <w:rsid w:val="00502EEC"/>
    <w:rsid w:val="00503390"/>
    <w:rsid w:val="005042A3"/>
    <w:rsid w:val="00504955"/>
    <w:rsid w:val="005057BD"/>
    <w:rsid w:val="00505F79"/>
    <w:rsid w:val="0050618C"/>
    <w:rsid w:val="00506A19"/>
    <w:rsid w:val="00506BF3"/>
    <w:rsid w:val="00506EEF"/>
    <w:rsid w:val="005079DF"/>
    <w:rsid w:val="00507E2D"/>
    <w:rsid w:val="00507E68"/>
    <w:rsid w:val="0051012E"/>
    <w:rsid w:val="0051017D"/>
    <w:rsid w:val="005109E2"/>
    <w:rsid w:val="00510A6F"/>
    <w:rsid w:val="00510E9D"/>
    <w:rsid w:val="00510EF5"/>
    <w:rsid w:val="00510FDB"/>
    <w:rsid w:val="0051115B"/>
    <w:rsid w:val="00511261"/>
    <w:rsid w:val="00511719"/>
    <w:rsid w:val="00511B8A"/>
    <w:rsid w:val="005120FF"/>
    <w:rsid w:val="00512243"/>
    <w:rsid w:val="00512F5A"/>
    <w:rsid w:val="00512F92"/>
    <w:rsid w:val="0051310F"/>
    <w:rsid w:val="00513366"/>
    <w:rsid w:val="00513489"/>
    <w:rsid w:val="00513BA8"/>
    <w:rsid w:val="00513BCD"/>
    <w:rsid w:val="00514606"/>
    <w:rsid w:val="0051461C"/>
    <w:rsid w:val="00514B35"/>
    <w:rsid w:val="00514BD8"/>
    <w:rsid w:val="00514FF8"/>
    <w:rsid w:val="005156DA"/>
    <w:rsid w:val="00515D65"/>
    <w:rsid w:val="00515F5C"/>
    <w:rsid w:val="00516148"/>
    <w:rsid w:val="00517688"/>
    <w:rsid w:val="005177D0"/>
    <w:rsid w:val="00517C75"/>
    <w:rsid w:val="00517D12"/>
    <w:rsid w:val="00517DB2"/>
    <w:rsid w:val="0052037D"/>
    <w:rsid w:val="0052061E"/>
    <w:rsid w:val="00520E93"/>
    <w:rsid w:val="00520F7E"/>
    <w:rsid w:val="005223E8"/>
    <w:rsid w:val="00522704"/>
    <w:rsid w:val="00522750"/>
    <w:rsid w:val="00522997"/>
    <w:rsid w:val="00522A01"/>
    <w:rsid w:val="00522F63"/>
    <w:rsid w:val="005232B1"/>
    <w:rsid w:val="0052339C"/>
    <w:rsid w:val="00523888"/>
    <w:rsid w:val="00524190"/>
    <w:rsid w:val="005242CB"/>
    <w:rsid w:val="005245E3"/>
    <w:rsid w:val="005250F0"/>
    <w:rsid w:val="00525B23"/>
    <w:rsid w:val="00525DE1"/>
    <w:rsid w:val="00525E3E"/>
    <w:rsid w:val="00525F4D"/>
    <w:rsid w:val="00526152"/>
    <w:rsid w:val="005264F4"/>
    <w:rsid w:val="00526516"/>
    <w:rsid w:val="005269DB"/>
    <w:rsid w:val="00526B47"/>
    <w:rsid w:val="00526B76"/>
    <w:rsid w:val="0052763E"/>
    <w:rsid w:val="00527B4E"/>
    <w:rsid w:val="00527DC0"/>
    <w:rsid w:val="0053049B"/>
    <w:rsid w:val="0053090A"/>
    <w:rsid w:val="00530E40"/>
    <w:rsid w:val="005311D4"/>
    <w:rsid w:val="005314D6"/>
    <w:rsid w:val="0053180F"/>
    <w:rsid w:val="00531949"/>
    <w:rsid w:val="00531D5D"/>
    <w:rsid w:val="00531F62"/>
    <w:rsid w:val="00531FBE"/>
    <w:rsid w:val="00532092"/>
    <w:rsid w:val="00532953"/>
    <w:rsid w:val="0053314C"/>
    <w:rsid w:val="005336EA"/>
    <w:rsid w:val="0053385C"/>
    <w:rsid w:val="00533E81"/>
    <w:rsid w:val="00533FE6"/>
    <w:rsid w:val="00534377"/>
    <w:rsid w:val="00534437"/>
    <w:rsid w:val="005348C1"/>
    <w:rsid w:val="00534A26"/>
    <w:rsid w:val="00534CAF"/>
    <w:rsid w:val="00534E16"/>
    <w:rsid w:val="00535D84"/>
    <w:rsid w:val="00536399"/>
    <w:rsid w:val="005366FB"/>
    <w:rsid w:val="00536732"/>
    <w:rsid w:val="00536D8E"/>
    <w:rsid w:val="00536D97"/>
    <w:rsid w:val="00537246"/>
    <w:rsid w:val="005377E0"/>
    <w:rsid w:val="00537851"/>
    <w:rsid w:val="005403C9"/>
    <w:rsid w:val="00540465"/>
    <w:rsid w:val="00540D73"/>
    <w:rsid w:val="00541475"/>
    <w:rsid w:val="00541720"/>
    <w:rsid w:val="0054187B"/>
    <w:rsid w:val="00541884"/>
    <w:rsid w:val="00541E04"/>
    <w:rsid w:val="005421E4"/>
    <w:rsid w:val="005423E0"/>
    <w:rsid w:val="00542AE2"/>
    <w:rsid w:val="00542D2B"/>
    <w:rsid w:val="00542F04"/>
    <w:rsid w:val="00543828"/>
    <w:rsid w:val="00544148"/>
    <w:rsid w:val="00544168"/>
    <w:rsid w:val="005450E9"/>
    <w:rsid w:val="00545B0D"/>
    <w:rsid w:val="00545C59"/>
    <w:rsid w:val="005461A8"/>
    <w:rsid w:val="00546498"/>
    <w:rsid w:val="005465B1"/>
    <w:rsid w:val="005469C6"/>
    <w:rsid w:val="00546AC1"/>
    <w:rsid w:val="00546C7F"/>
    <w:rsid w:val="00546CBA"/>
    <w:rsid w:val="00546D78"/>
    <w:rsid w:val="00546EBB"/>
    <w:rsid w:val="00547044"/>
    <w:rsid w:val="0055008F"/>
    <w:rsid w:val="0055016F"/>
    <w:rsid w:val="0055028B"/>
    <w:rsid w:val="005503DB"/>
    <w:rsid w:val="005508CD"/>
    <w:rsid w:val="005508F9"/>
    <w:rsid w:val="00550D8B"/>
    <w:rsid w:val="005514DF"/>
    <w:rsid w:val="00551A82"/>
    <w:rsid w:val="00551DA2"/>
    <w:rsid w:val="005520A7"/>
    <w:rsid w:val="00552385"/>
    <w:rsid w:val="005526C4"/>
    <w:rsid w:val="00553403"/>
    <w:rsid w:val="005534E7"/>
    <w:rsid w:val="005539F8"/>
    <w:rsid w:val="00553E38"/>
    <w:rsid w:val="00554601"/>
    <w:rsid w:val="00554639"/>
    <w:rsid w:val="00554A44"/>
    <w:rsid w:val="00554F43"/>
    <w:rsid w:val="00555264"/>
    <w:rsid w:val="00555878"/>
    <w:rsid w:val="0055593C"/>
    <w:rsid w:val="00556649"/>
    <w:rsid w:val="00556DD6"/>
    <w:rsid w:val="00556E01"/>
    <w:rsid w:val="00557279"/>
    <w:rsid w:val="0055751E"/>
    <w:rsid w:val="00557756"/>
    <w:rsid w:val="005577B3"/>
    <w:rsid w:val="005578DA"/>
    <w:rsid w:val="00557A1B"/>
    <w:rsid w:val="00557E83"/>
    <w:rsid w:val="00557F7C"/>
    <w:rsid w:val="00560352"/>
    <w:rsid w:val="005606DD"/>
    <w:rsid w:val="005606F3"/>
    <w:rsid w:val="00560838"/>
    <w:rsid w:val="00560C35"/>
    <w:rsid w:val="00560C59"/>
    <w:rsid w:val="00560E7B"/>
    <w:rsid w:val="0056117E"/>
    <w:rsid w:val="005617C2"/>
    <w:rsid w:val="00562102"/>
    <w:rsid w:val="005623E7"/>
    <w:rsid w:val="0056340D"/>
    <w:rsid w:val="00563C99"/>
    <w:rsid w:val="00563E91"/>
    <w:rsid w:val="00564501"/>
    <w:rsid w:val="00564639"/>
    <w:rsid w:val="0056476E"/>
    <w:rsid w:val="005647BC"/>
    <w:rsid w:val="00564CF0"/>
    <w:rsid w:val="00564FF9"/>
    <w:rsid w:val="00565338"/>
    <w:rsid w:val="00565541"/>
    <w:rsid w:val="00565773"/>
    <w:rsid w:val="00565791"/>
    <w:rsid w:val="005658BC"/>
    <w:rsid w:val="00565CD1"/>
    <w:rsid w:val="005660D8"/>
    <w:rsid w:val="00566393"/>
    <w:rsid w:val="005663B8"/>
    <w:rsid w:val="00566DCC"/>
    <w:rsid w:val="00567056"/>
    <w:rsid w:val="005670EB"/>
    <w:rsid w:val="00567274"/>
    <w:rsid w:val="00567413"/>
    <w:rsid w:val="005676F8"/>
    <w:rsid w:val="00567EC9"/>
    <w:rsid w:val="005706BD"/>
    <w:rsid w:val="00570872"/>
    <w:rsid w:val="00570B16"/>
    <w:rsid w:val="00570DD5"/>
    <w:rsid w:val="00571248"/>
    <w:rsid w:val="00571257"/>
    <w:rsid w:val="005719A6"/>
    <w:rsid w:val="00571D82"/>
    <w:rsid w:val="00571EC2"/>
    <w:rsid w:val="00571EE2"/>
    <w:rsid w:val="00571FC5"/>
    <w:rsid w:val="00572932"/>
    <w:rsid w:val="00573089"/>
    <w:rsid w:val="00573115"/>
    <w:rsid w:val="00573146"/>
    <w:rsid w:val="00573551"/>
    <w:rsid w:val="0057361B"/>
    <w:rsid w:val="00573915"/>
    <w:rsid w:val="0057447A"/>
    <w:rsid w:val="00574E1A"/>
    <w:rsid w:val="005755FB"/>
    <w:rsid w:val="00575A79"/>
    <w:rsid w:val="00575AFE"/>
    <w:rsid w:val="00575F0D"/>
    <w:rsid w:val="00575FDD"/>
    <w:rsid w:val="005764A0"/>
    <w:rsid w:val="005764F6"/>
    <w:rsid w:val="00576F30"/>
    <w:rsid w:val="005773BF"/>
    <w:rsid w:val="00577505"/>
    <w:rsid w:val="0057764A"/>
    <w:rsid w:val="00577A4E"/>
    <w:rsid w:val="00577D25"/>
    <w:rsid w:val="00580185"/>
    <w:rsid w:val="005802C3"/>
    <w:rsid w:val="00580D5C"/>
    <w:rsid w:val="0058126D"/>
    <w:rsid w:val="00581903"/>
    <w:rsid w:val="00581ED1"/>
    <w:rsid w:val="00581F6A"/>
    <w:rsid w:val="005823CA"/>
    <w:rsid w:val="00582CF5"/>
    <w:rsid w:val="00582E05"/>
    <w:rsid w:val="005839BC"/>
    <w:rsid w:val="005846BD"/>
    <w:rsid w:val="00585444"/>
    <w:rsid w:val="00585701"/>
    <w:rsid w:val="0058578E"/>
    <w:rsid w:val="005858BE"/>
    <w:rsid w:val="00585C61"/>
    <w:rsid w:val="00585E2F"/>
    <w:rsid w:val="00585E8F"/>
    <w:rsid w:val="0058632C"/>
    <w:rsid w:val="005863BB"/>
    <w:rsid w:val="00586780"/>
    <w:rsid w:val="00586785"/>
    <w:rsid w:val="00586857"/>
    <w:rsid w:val="00586C39"/>
    <w:rsid w:val="00586DC4"/>
    <w:rsid w:val="00586E3D"/>
    <w:rsid w:val="0058735C"/>
    <w:rsid w:val="0058795C"/>
    <w:rsid w:val="00587BC7"/>
    <w:rsid w:val="00587C28"/>
    <w:rsid w:val="00587C63"/>
    <w:rsid w:val="00587CCC"/>
    <w:rsid w:val="00587EB6"/>
    <w:rsid w:val="00590448"/>
    <w:rsid w:val="00590571"/>
    <w:rsid w:val="00590C17"/>
    <w:rsid w:val="00590DB9"/>
    <w:rsid w:val="0059102E"/>
    <w:rsid w:val="0059107E"/>
    <w:rsid w:val="00591307"/>
    <w:rsid w:val="005918AB"/>
    <w:rsid w:val="00591948"/>
    <w:rsid w:val="00591A30"/>
    <w:rsid w:val="00591CD0"/>
    <w:rsid w:val="00591E63"/>
    <w:rsid w:val="00591EE8"/>
    <w:rsid w:val="005921F9"/>
    <w:rsid w:val="00592B3C"/>
    <w:rsid w:val="00592BC4"/>
    <w:rsid w:val="00592DC1"/>
    <w:rsid w:val="005936CD"/>
    <w:rsid w:val="00593F78"/>
    <w:rsid w:val="0059401C"/>
    <w:rsid w:val="005943A8"/>
    <w:rsid w:val="005945CD"/>
    <w:rsid w:val="00594D1B"/>
    <w:rsid w:val="00595073"/>
    <w:rsid w:val="0059513F"/>
    <w:rsid w:val="00595451"/>
    <w:rsid w:val="00595862"/>
    <w:rsid w:val="005958D2"/>
    <w:rsid w:val="0059598B"/>
    <w:rsid w:val="00595A64"/>
    <w:rsid w:val="005964FE"/>
    <w:rsid w:val="0059668E"/>
    <w:rsid w:val="0059683E"/>
    <w:rsid w:val="0059685C"/>
    <w:rsid w:val="005969EC"/>
    <w:rsid w:val="00596A34"/>
    <w:rsid w:val="00596B92"/>
    <w:rsid w:val="00596D27"/>
    <w:rsid w:val="00597ABB"/>
    <w:rsid w:val="00597B9E"/>
    <w:rsid w:val="00597DC5"/>
    <w:rsid w:val="005A01BB"/>
    <w:rsid w:val="005A07F2"/>
    <w:rsid w:val="005A0817"/>
    <w:rsid w:val="005A0927"/>
    <w:rsid w:val="005A0C34"/>
    <w:rsid w:val="005A0C47"/>
    <w:rsid w:val="005A0D7D"/>
    <w:rsid w:val="005A0DA8"/>
    <w:rsid w:val="005A1019"/>
    <w:rsid w:val="005A126B"/>
    <w:rsid w:val="005A16F4"/>
    <w:rsid w:val="005A22D1"/>
    <w:rsid w:val="005A2BBD"/>
    <w:rsid w:val="005A2D5D"/>
    <w:rsid w:val="005A2FA3"/>
    <w:rsid w:val="005A3221"/>
    <w:rsid w:val="005A33F8"/>
    <w:rsid w:val="005A342D"/>
    <w:rsid w:val="005A3CCB"/>
    <w:rsid w:val="005A3E70"/>
    <w:rsid w:val="005A3FC0"/>
    <w:rsid w:val="005A424A"/>
    <w:rsid w:val="005A42B1"/>
    <w:rsid w:val="005A48B0"/>
    <w:rsid w:val="005A4CF8"/>
    <w:rsid w:val="005A4D26"/>
    <w:rsid w:val="005A5162"/>
    <w:rsid w:val="005A54B9"/>
    <w:rsid w:val="005A552C"/>
    <w:rsid w:val="005A563B"/>
    <w:rsid w:val="005A57B3"/>
    <w:rsid w:val="005A583A"/>
    <w:rsid w:val="005A5C0A"/>
    <w:rsid w:val="005A5C9F"/>
    <w:rsid w:val="005A626F"/>
    <w:rsid w:val="005A6350"/>
    <w:rsid w:val="005A63D0"/>
    <w:rsid w:val="005A6B4B"/>
    <w:rsid w:val="005A701A"/>
    <w:rsid w:val="005A70D0"/>
    <w:rsid w:val="005A7554"/>
    <w:rsid w:val="005A75DF"/>
    <w:rsid w:val="005A7CAD"/>
    <w:rsid w:val="005A7FDE"/>
    <w:rsid w:val="005B0508"/>
    <w:rsid w:val="005B0525"/>
    <w:rsid w:val="005B0CDE"/>
    <w:rsid w:val="005B0DC3"/>
    <w:rsid w:val="005B1149"/>
    <w:rsid w:val="005B128A"/>
    <w:rsid w:val="005B12E6"/>
    <w:rsid w:val="005B1357"/>
    <w:rsid w:val="005B17AA"/>
    <w:rsid w:val="005B1E29"/>
    <w:rsid w:val="005B3817"/>
    <w:rsid w:val="005B38E3"/>
    <w:rsid w:val="005B3BA0"/>
    <w:rsid w:val="005B3D55"/>
    <w:rsid w:val="005B3DAB"/>
    <w:rsid w:val="005B4C03"/>
    <w:rsid w:val="005B5073"/>
    <w:rsid w:val="005B51B5"/>
    <w:rsid w:val="005B548D"/>
    <w:rsid w:val="005B59E7"/>
    <w:rsid w:val="005B5C3D"/>
    <w:rsid w:val="005B627A"/>
    <w:rsid w:val="005B6684"/>
    <w:rsid w:val="005B6AB8"/>
    <w:rsid w:val="005C03FC"/>
    <w:rsid w:val="005C079A"/>
    <w:rsid w:val="005C0AC1"/>
    <w:rsid w:val="005C0F69"/>
    <w:rsid w:val="005C0F94"/>
    <w:rsid w:val="005C14DB"/>
    <w:rsid w:val="005C171F"/>
    <w:rsid w:val="005C2268"/>
    <w:rsid w:val="005C25BF"/>
    <w:rsid w:val="005C26A0"/>
    <w:rsid w:val="005C26BE"/>
    <w:rsid w:val="005C2E75"/>
    <w:rsid w:val="005C3154"/>
    <w:rsid w:val="005C31A1"/>
    <w:rsid w:val="005C3303"/>
    <w:rsid w:val="005C3C44"/>
    <w:rsid w:val="005C480A"/>
    <w:rsid w:val="005C4B95"/>
    <w:rsid w:val="005C4F98"/>
    <w:rsid w:val="005C5915"/>
    <w:rsid w:val="005C59F1"/>
    <w:rsid w:val="005C5CA2"/>
    <w:rsid w:val="005C62BF"/>
    <w:rsid w:val="005C670A"/>
    <w:rsid w:val="005C6884"/>
    <w:rsid w:val="005C6D5A"/>
    <w:rsid w:val="005C6E52"/>
    <w:rsid w:val="005C6F61"/>
    <w:rsid w:val="005C6FE2"/>
    <w:rsid w:val="005C7240"/>
    <w:rsid w:val="005C72E3"/>
    <w:rsid w:val="005C743F"/>
    <w:rsid w:val="005C74D9"/>
    <w:rsid w:val="005C75BF"/>
    <w:rsid w:val="005C790C"/>
    <w:rsid w:val="005C7A37"/>
    <w:rsid w:val="005C7E6A"/>
    <w:rsid w:val="005C7ECF"/>
    <w:rsid w:val="005D0A42"/>
    <w:rsid w:val="005D1890"/>
    <w:rsid w:val="005D1CBC"/>
    <w:rsid w:val="005D20FD"/>
    <w:rsid w:val="005D2536"/>
    <w:rsid w:val="005D2753"/>
    <w:rsid w:val="005D291F"/>
    <w:rsid w:val="005D2965"/>
    <w:rsid w:val="005D2D71"/>
    <w:rsid w:val="005D32E3"/>
    <w:rsid w:val="005D38E8"/>
    <w:rsid w:val="005D3A4B"/>
    <w:rsid w:val="005D3B9B"/>
    <w:rsid w:val="005D3C26"/>
    <w:rsid w:val="005D4565"/>
    <w:rsid w:val="005D46A1"/>
    <w:rsid w:val="005D4CAC"/>
    <w:rsid w:val="005D4FA1"/>
    <w:rsid w:val="005D4FF1"/>
    <w:rsid w:val="005D527F"/>
    <w:rsid w:val="005D52BD"/>
    <w:rsid w:val="005D61CE"/>
    <w:rsid w:val="005D648E"/>
    <w:rsid w:val="005D6821"/>
    <w:rsid w:val="005D6F48"/>
    <w:rsid w:val="005D6FEC"/>
    <w:rsid w:val="005D7662"/>
    <w:rsid w:val="005D781C"/>
    <w:rsid w:val="005D7DC3"/>
    <w:rsid w:val="005D7F13"/>
    <w:rsid w:val="005E013F"/>
    <w:rsid w:val="005E057A"/>
    <w:rsid w:val="005E0655"/>
    <w:rsid w:val="005E0860"/>
    <w:rsid w:val="005E1B74"/>
    <w:rsid w:val="005E1F39"/>
    <w:rsid w:val="005E21F0"/>
    <w:rsid w:val="005E251F"/>
    <w:rsid w:val="005E272E"/>
    <w:rsid w:val="005E2A2D"/>
    <w:rsid w:val="005E2BA5"/>
    <w:rsid w:val="005E32D0"/>
    <w:rsid w:val="005E330D"/>
    <w:rsid w:val="005E389E"/>
    <w:rsid w:val="005E3997"/>
    <w:rsid w:val="005E3BA0"/>
    <w:rsid w:val="005E4C59"/>
    <w:rsid w:val="005E4D70"/>
    <w:rsid w:val="005E4F3B"/>
    <w:rsid w:val="005E5763"/>
    <w:rsid w:val="005E597B"/>
    <w:rsid w:val="005E5DDB"/>
    <w:rsid w:val="005E6402"/>
    <w:rsid w:val="005E658C"/>
    <w:rsid w:val="005E67F1"/>
    <w:rsid w:val="005E6E57"/>
    <w:rsid w:val="005EFC52"/>
    <w:rsid w:val="005F0444"/>
    <w:rsid w:val="005F06B9"/>
    <w:rsid w:val="005F0701"/>
    <w:rsid w:val="005F1DC7"/>
    <w:rsid w:val="005F1EC8"/>
    <w:rsid w:val="005F2539"/>
    <w:rsid w:val="005F2ED5"/>
    <w:rsid w:val="005F3453"/>
    <w:rsid w:val="005F35A3"/>
    <w:rsid w:val="005F366D"/>
    <w:rsid w:val="005F387B"/>
    <w:rsid w:val="005F3C4C"/>
    <w:rsid w:val="005F41C6"/>
    <w:rsid w:val="005F4338"/>
    <w:rsid w:val="005F464E"/>
    <w:rsid w:val="005F478B"/>
    <w:rsid w:val="005F484A"/>
    <w:rsid w:val="005F4A82"/>
    <w:rsid w:val="005F4B02"/>
    <w:rsid w:val="005F4D77"/>
    <w:rsid w:val="005F5041"/>
    <w:rsid w:val="005F5428"/>
    <w:rsid w:val="005F5610"/>
    <w:rsid w:val="005F6B71"/>
    <w:rsid w:val="005F6EC6"/>
    <w:rsid w:val="005F6F29"/>
    <w:rsid w:val="005F71BC"/>
    <w:rsid w:val="005F7305"/>
    <w:rsid w:val="005F7427"/>
    <w:rsid w:val="005F7824"/>
    <w:rsid w:val="005F7D2E"/>
    <w:rsid w:val="005F7E0B"/>
    <w:rsid w:val="00600150"/>
    <w:rsid w:val="006001A6"/>
    <w:rsid w:val="00600347"/>
    <w:rsid w:val="00600627"/>
    <w:rsid w:val="006006B8"/>
    <w:rsid w:val="0060073E"/>
    <w:rsid w:val="00600921"/>
    <w:rsid w:val="00600A38"/>
    <w:rsid w:val="00600EB4"/>
    <w:rsid w:val="00600FC6"/>
    <w:rsid w:val="00601277"/>
    <w:rsid w:val="0060130B"/>
    <w:rsid w:val="0060169B"/>
    <w:rsid w:val="006018F0"/>
    <w:rsid w:val="00602136"/>
    <w:rsid w:val="0060311F"/>
    <w:rsid w:val="006037D9"/>
    <w:rsid w:val="006039B3"/>
    <w:rsid w:val="00603B41"/>
    <w:rsid w:val="00603D2A"/>
    <w:rsid w:val="0060461E"/>
    <w:rsid w:val="00604624"/>
    <w:rsid w:val="0060462E"/>
    <w:rsid w:val="00604796"/>
    <w:rsid w:val="00604DA1"/>
    <w:rsid w:val="00605432"/>
    <w:rsid w:val="00605687"/>
    <w:rsid w:val="00605A19"/>
    <w:rsid w:val="00605D2D"/>
    <w:rsid w:val="0060670F"/>
    <w:rsid w:val="00606DA2"/>
    <w:rsid w:val="0060712D"/>
    <w:rsid w:val="00607ABF"/>
    <w:rsid w:val="006102EB"/>
    <w:rsid w:val="00610807"/>
    <w:rsid w:val="00610D83"/>
    <w:rsid w:val="00610DD6"/>
    <w:rsid w:val="00610E1C"/>
    <w:rsid w:val="00610E5F"/>
    <w:rsid w:val="0061130E"/>
    <w:rsid w:val="00611344"/>
    <w:rsid w:val="00611A32"/>
    <w:rsid w:val="00611B0E"/>
    <w:rsid w:val="00611C32"/>
    <w:rsid w:val="00611D66"/>
    <w:rsid w:val="00611DC1"/>
    <w:rsid w:val="00611FCC"/>
    <w:rsid w:val="006121EC"/>
    <w:rsid w:val="00612664"/>
    <w:rsid w:val="006128C3"/>
    <w:rsid w:val="00612ACA"/>
    <w:rsid w:val="00612B3D"/>
    <w:rsid w:val="00612F00"/>
    <w:rsid w:val="0061320D"/>
    <w:rsid w:val="0061341A"/>
    <w:rsid w:val="00613C7E"/>
    <w:rsid w:val="00614098"/>
    <w:rsid w:val="0061422C"/>
    <w:rsid w:val="00614AF5"/>
    <w:rsid w:val="006152AF"/>
    <w:rsid w:val="00615B40"/>
    <w:rsid w:val="00615F3E"/>
    <w:rsid w:val="00616192"/>
    <w:rsid w:val="0061628A"/>
    <w:rsid w:val="006167B2"/>
    <w:rsid w:val="00616E0F"/>
    <w:rsid w:val="00616EB0"/>
    <w:rsid w:val="00617364"/>
    <w:rsid w:val="006173E5"/>
    <w:rsid w:val="0061763C"/>
    <w:rsid w:val="006176A3"/>
    <w:rsid w:val="006206B9"/>
    <w:rsid w:val="006209BB"/>
    <w:rsid w:val="006209C6"/>
    <w:rsid w:val="00620CBE"/>
    <w:rsid w:val="00621775"/>
    <w:rsid w:val="00621E03"/>
    <w:rsid w:val="006223BD"/>
    <w:rsid w:val="00622696"/>
    <w:rsid w:val="00622C2C"/>
    <w:rsid w:val="00622FD0"/>
    <w:rsid w:val="00623B58"/>
    <w:rsid w:val="00623E80"/>
    <w:rsid w:val="006241C8"/>
    <w:rsid w:val="00624243"/>
    <w:rsid w:val="006242C6"/>
    <w:rsid w:val="00624543"/>
    <w:rsid w:val="00624EF2"/>
    <w:rsid w:val="006250A9"/>
    <w:rsid w:val="0062544B"/>
    <w:rsid w:val="006255D0"/>
    <w:rsid w:val="006256B5"/>
    <w:rsid w:val="00625B53"/>
    <w:rsid w:val="00625C67"/>
    <w:rsid w:val="00625D32"/>
    <w:rsid w:val="006265F6"/>
    <w:rsid w:val="006266AE"/>
    <w:rsid w:val="0062675D"/>
    <w:rsid w:val="00626815"/>
    <w:rsid w:val="006269F2"/>
    <w:rsid w:val="00626D90"/>
    <w:rsid w:val="00626DE3"/>
    <w:rsid w:val="00627223"/>
    <w:rsid w:val="0062731B"/>
    <w:rsid w:val="0063003F"/>
    <w:rsid w:val="00630504"/>
    <w:rsid w:val="00630596"/>
    <w:rsid w:val="00630951"/>
    <w:rsid w:val="00630AAB"/>
    <w:rsid w:val="00630CB1"/>
    <w:rsid w:val="00630FB8"/>
    <w:rsid w:val="0063103D"/>
    <w:rsid w:val="00631213"/>
    <w:rsid w:val="006312CE"/>
    <w:rsid w:val="00631532"/>
    <w:rsid w:val="00631BC0"/>
    <w:rsid w:val="00632297"/>
    <w:rsid w:val="00632334"/>
    <w:rsid w:val="0063244F"/>
    <w:rsid w:val="00632655"/>
    <w:rsid w:val="00632B0F"/>
    <w:rsid w:val="00633C00"/>
    <w:rsid w:val="00633E49"/>
    <w:rsid w:val="00634533"/>
    <w:rsid w:val="00634589"/>
    <w:rsid w:val="00635006"/>
    <w:rsid w:val="00635474"/>
    <w:rsid w:val="00635C72"/>
    <w:rsid w:val="00635C9A"/>
    <w:rsid w:val="00635CBF"/>
    <w:rsid w:val="00635E30"/>
    <w:rsid w:val="00635F45"/>
    <w:rsid w:val="0063653B"/>
    <w:rsid w:val="006366EE"/>
    <w:rsid w:val="00636DC2"/>
    <w:rsid w:val="00637486"/>
    <w:rsid w:val="00637A45"/>
    <w:rsid w:val="006401E8"/>
    <w:rsid w:val="0064021C"/>
    <w:rsid w:val="0064055F"/>
    <w:rsid w:val="006407A3"/>
    <w:rsid w:val="0064093C"/>
    <w:rsid w:val="00640CC9"/>
    <w:rsid w:val="00640E10"/>
    <w:rsid w:val="00640FFB"/>
    <w:rsid w:val="0064174D"/>
    <w:rsid w:val="006418F0"/>
    <w:rsid w:val="00641AF5"/>
    <w:rsid w:val="00641E89"/>
    <w:rsid w:val="00642190"/>
    <w:rsid w:val="006424D4"/>
    <w:rsid w:val="0064253B"/>
    <w:rsid w:val="006431CB"/>
    <w:rsid w:val="006433A4"/>
    <w:rsid w:val="006434AB"/>
    <w:rsid w:val="006434B5"/>
    <w:rsid w:val="0064367F"/>
    <w:rsid w:val="00643B15"/>
    <w:rsid w:val="00643DAF"/>
    <w:rsid w:val="00643E72"/>
    <w:rsid w:val="00643F39"/>
    <w:rsid w:val="00643FCE"/>
    <w:rsid w:val="0064402B"/>
    <w:rsid w:val="006440AE"/>
    <w:rsid w:val="0064423E"/>
    <w:rsid w:val="0064480C"/>
    <w:rsid w:val="00644DB1"/>
    <w:rsid w:val="00644E45"/>
    <w:rsid w:val="00645927"/>
    <w:rsid w:val="00645B94"/>
    <w:rsid w:val="00645EC8"/>
    <w:rsid w:val="00646342"/>
    <w:rsid w:val="006465AC"/>
    <w:rsid w:val="00646B62"/>
    <w:rsid w:val="00646DCF"/>
    <w:rsid w:val="00647AF2"/>
    <w:rsid w:val="006508A0"/>
    <w:rsid w:val="00650B5A"/>
    <w:rsid w:val="00650EBA"/>
    <w:rsid w:val="00651385"/>
    <w:rsid w:val="0065162E"/>
    <w:rsid w:val="00651BA3"/>
    <w:rsid w:val="00651DAE"/>
    <w:rsid w:val="00651DFC"/>
    <w:rsid w:val="006522A2"/>
    <w:rsid w:val="00652700"/>
    <w:rsid w:val="00652A32"/>
    <w:rsid w:val="006540F5"/>
    <w:rsid w:val="006546EA"/>
    <w:rsid w:val="00655121"/>
    <w:rsid w:val="00655474"/>
    <w:rsid w:val="006557CB"/>
    <w:rsid w:val="00655B30"/>
    <w:rsid w:val="00655C72"/>
    <w:rsid w:val="00655E70"/>
    <w:rsid w:val="00656976"/>
    <w:rsid w:val="00656DC0"/>
    <w:rsid w:val="00656F99"/>
    <w:rsid w:val="00657354"/>
    <w:rsid w:val="00657427"/>
    <w:rsid w:val="00657950"/>
    <w:rsid w:val="006602AD"/>
    <w:rsid w:val="00660369"/>
    <w:rsid w:val="00660455"/>
    <w:rsid w:val="006604A8"/>
    <w:rsid w:val="00660804"/>
    <w:rsid w:val="0066089B"/>
    <w:rsid w:val="00660E24"/>
    <w:rsid w:val="00661274"/>
    <w:rsid w:val="006613DF"/>
    <w:rsid w:val="00661602"/>
    <w:rsid w:val="00661652"/>
    <w:rsid w:val="00661727"/>
    <w:rsid w:val="00662B90"/>
    <w:rsid w:val="0066334C"/>
    <w:rsid w:val="006635DB"/>
    <w:rsid w:val="006639D3"/>
    <w:rsid w:val="00663C9F"/>
    <w:rsid w:val="00665271"/>
    <w:rsid w:val="00665346"/>
    <w:rsid w:val="006656DF"/>
    <w:rsid w:val="00665939"/>
    <w:rsid w:val="00665E1A"/>
    <w:rsid w:val="00666122"/>
    <w:rsid w:val="00666784"/>
    <w:rsid w:val="00666A1B"/>
    <w:rsid w:val="00666C07"/>
    <w:rsid w:val="00666C62"/>
    <w:rsid w:val="00666E5E"/>
    <w:rsid w:val="00667040"/>
    <w:rsid w:val="00667157"/>
    <w:rsid w:val="00667632"/>
    <w:rsid w:val="0066764F"/>
    <w:rsid w:val="00667780"/>
    <w:rsid w:val="00667845"/>
    <w:rsid w:val="00670396"/>
    <w:rsid w:val="00670650"/>
    <w:rsid w:val="0067074F"/>
    <w:rsid w:val="00671627"/>
    <w:rsid w:val="00671A90"/>
    <w:rsid w:val="00672913"/>
    <w:rsid w:val="00672CA6"/>
    <w:rsid w:val="006733B5"/>
    <w:rsid w:val="00673FA4"/>
    <w:rsid w:val="00674099"/>
    <w:rsid w:val="0067414A"/>
    <w:rsid w:val="006741F9"/>
    <w:rsid w:val="006744E8"/>
    <w:rsid w:val="00674779"/>
    <w:rsid w:val="00674AC1"/>
    <w:rsid w:val="006750C1"/>
    <w:rsid w:val="006750C3"/>
    <w:rsid w:val="0067523B"/>
    <w:rsid w:val="0067554C"/>
    <w:rsid w:val="00675901"/>
    <w:rsid w:val="00675C0B"/>
    <w:rsid w:val="00675DB8"/>
    <w:rsid w:val="006761A6"/>
    <w:rsid w:val="006761F1"/>
    <w:rsid w:val="0067621D"/>
    <w:rsid w:val="00676793"/>
    <w:rsid w:val="00676957"/>
    <w:rsid w:val="00676B91"/>
    <w:rsid w:val="006773B9"/>
    <w:rsid w:val="00677A49"/>
    <w:rsid w:val="00677D8A"/>
    <w:rsid w:val="006803BD"/>
    <w:rsid w:val="006809DC"/>
    <w:rsid w:val="00680B66"/>
    <w:rsid w:val="00680C0D"/>
    <w:rsid w:val="00680E37"/>
    <w:rsid w:val="00680EED"/>
    <w:rsid w:val="00681424"/>
    <w:rsid w:val="006818AD"/>
    <w:rsid w:val="006821E4"/>
    <w:rsid w:val="00682350"/>
    <w:rsid w:val="00682872"/>
    <w:rsid w:val="00682E2B"/>
    <w:rsid w:val="006830A7"/>
    <w:rsid w:val="00683278"/>
    <w:rsid w:val="00683382"/>
    <w:rsid w:val="00683E94"/>
    <w:rsid w:val="0068418B"/>
    <w:rsid w:val="006842A8"/>
    <w:rsid w:val="00684605"/>
    <w:rsid w:val="00684D29"/>
    <w:rsid w:val="0068565E"/>
    <w:rsid w:val="00685DD1"/>
    <w:rsid w:val="00686005"/>
    <w:rsid w:val="0068606A"/>
    <w:rsid w:val="00686241"/>
    <w:rsid w:val="0068645A"/>
    <w:rsid w:val="00686462"/>
    <w:rsid w:val="00686853"/>
    <w:rsid w:val="006868F9"/>
    <w:rsid w:val="0068766D"/>
    <w:rsid w:val="00687CDD"/>
    <w:rsid w:val="00690134"/>
    <w:rsid w:val="00690C30"/>
    <w:rsid w:val="006911B4"/>
    <w:rsid w:val="0069125D"/>
    <w:rsid w:val="00691888"/>
    <w:rsid w:val="006918E3"/>
    <w:rsid w:val="0069192D"/>
    <w:rsid w:val="00691A67"/>
    <w:rsid w:val="00691C9F"/>
    <w:rsid w:val="006920FA"/>
    <w:rsid w:val="0069233D"/>
    <w:rsid w:val="0069256E"/>
    <w:rsid w:val="006928F9"/>
    <w:rsid w:val="00692B31"/>
    <w:rsid w:val="00693129"/>
    <w:rsid w:val="00693B68"/>
    <w:rsid w:val="00693EB1"/>
    <w:rsid w:val="006942D3"/>
    <w:rsid w:val="0069430B"/>
    <w:rsid w:val="006946B3"/>
    <w:rsid w:val="006948D3"/>
    <w:rsid w:val="00694F73"/>
    <w:rsid w:val="0069507C"/>
    <w:rsid w:val="00695280"/>
    <w:rsid w:val="0069561E"/>
    <w:rsid w:val="00695B40"/>
    <w:rsid w:val="00695CE7"/>
    <w:rsid w:val="00696632"/>
    <w:rsid w:val="00696A84"/>
    <w:rsid w:val="00696ECC"/>
    <w:rsid w:val="00697191"/>
    <w:rsid w:val="006973B7"/>
    <w:rsid w:val="006973FE"/>
    <w:rsid w:val="006974D4"/>
    <w:rsid w:val="00697514"/>
    <w:rsid w:val="00697542"/>
    <w:rsid w:val="006978E9"/>
    <w:rsid w:val="00697955"/>
    <w:rsid w:val="00697988"/>
    <w:rsid w:val="00697B9F"/>
    <w:rsid w:val="006A0173"/>
    <w:rsid w:val="006A07F3"/>
    <w:rsid w:val="006A081C"/>
    <w:rsid w:val="006A0C9B"/>
    <w:rsid w:val="006A1FAC"/>
    <w:rsid w:val="006A25C2"/>
    <w:rsid w:val="006A2821"/>
    <w:rsid w:val="006A2986"/>
    <w:rsid w:val="006A2DED"/>
    <w:rsid w:val="006A2EF9"/>
    <w:rsid w:val="006A307F"/>
    <w:rsid w:val="006A3683"/>
    <w:rsid w:val="006A36A9"/>
    <w:rsid w:val="006A3EC3"/>
    <w:rsid w:val="006A40FA"/>
    <w:rsid w:val="006A42BB"/>
    <w:rsid w:val="006A54F9"/>
    <w:rsid w:val="006A5A8C"/>
    <w:rsid w:val="006A62C0"/>
    <w:rsid w:val="006A6981"/>
    <w:rsid w:val="006A6D70"/>
    <w:rsid w:val="006A70BB"/>
    <w:rsid w:val="006A75D3"/>
    <w:rsid w:val="006A7838"/>
    <w:rsid w:val="006A7843"/>
    <w:rsid w:val="006A78C5"/>
    <w:rsid w:val="006A7EF5"/>
    <w:rsid w:val="006B0082"/>
    <w:rsid w:val="006B0445"/>
    <w:rsid w:val="006B0592"/>
    <w:rsid w:val="006B0B11"/>
    <w:rsid w:val="006B0BFC"/>
    <w:rsid w:val="006B0D57"/>
    <w:rsid w:val="006B0D84"/>
    <w:rsid w:val="006B130E"/>
    <w:rsid w:val="006B1B38"/>
    <w:rsid w:val="006B1D8E"/>
    <w:rsid w:val="006B1E5F"/>
    <w:rsid w:val="006B20E7"/>
    <w:rsid w:val="006B2AEB"/>
    <w:rsid w:val="006B2B45"/>
    <w:rsid w:val="006B2BA0"/>
    <w:rsid w:val="006B375C"/>
    <w:rsid w:val="006B3861"/>
    <w:rsid w:val="006B4020"/>
    <w:rsid w:val="006B407A"/>
    <w:rsid w:val="006B4655"/>
    <w:rsid w:val="006B490B"/>
    <w:rsid w:val="006B506A"/>
    <w:rsid w:val="006B5EA1"/>
    <w:rsid w:val="006B604C"/>
    <w:rsid w:val="006B6178"/>
    <w:rsid w:val="006B65D2"/>
    <w:rsid w:val="006B686E"/>
    <w:rsid w:val="006B68C8"/>
    <w:rsid w:val="006B693A"/>
    <w:rsid w:val="006B69E5"/>
    <w:rsid w:val="006B6B11"/>
    <w:rsid w:val="006B6B87"/>
    <w:rsid w:val="006B6D83"/>
    <w:rsid w:val="006B7976"/>
    <w:rsid w:val="006B7AC4"/>
    <w:rsid w:val="006B7F47"/>
    <w:rsid w:val="006BC69F"/>
    <w:rsid w:val="006C009B"/>
    <w:rsid w:val="006C0675"/>
    <w:rsid w:val="006C0721"/>
    <w:rsid w:val="006C088E"/>
    <w:rsid w:val="006C09A6"/>
    <w:rsid w:val="006C0E74"/>
    <w:rsid w:val="006C0F4F"/>
    <w:rsid w:val="006C118E"/>
    <w:rsid w:val="006C120A"/>
    <w:rsid w:val="006C1440"/>
    <w:rsid w:val="006C2174"/>
    <w:rsid w:val="006C243B"/>
    <w:rsid w:val="006C266D"/>
    <w:rsid w:val="006C29EF"/>
    <w:rsid w:val="006C2F10"/>
    <w:rsid w:val="006C4AED"/>
    <w:rsid w:val="006C4BCB"/>
    <w:rsid w:val="006C4F80"/>
    <w:rsid w:val="006C567D"/>
    <w:rsid w:val="006C5F79"/>
    <w:rsid w:val="006C6075"/>
    <w:rsid w:val="006C635F"/>
    <w:rsid w:val="006C63F3"/>
    <w:rsid w:val="006C6FB6"/>
    <w:rsid w:val="006C701F"/>
    <w:rsid w:val="006C72B2"/>
    <w:rsid w:val="006C7385"/>
    <w:rsid w:val="006C7573"/>
    <w:rsid w:val="006C77AA"/>
    <w:rsid w:val="006C77B2"/>
    <w:rsid w:val="006C7865"/>
    <w:rsid w:val="006D02E3"/>
    <w:rsid w:val="006D04E8"/>
    <w:rsid w:val="006D0901"/>
    <w:rsid w:val="006D0AD6"/>
    <w:rsid w:val="006D0B8D"/>
    <w:rsid w:val="006D168D"/>
    <w:rsid w:val="006D1811"/>
    <w:rsid w:val="006D18D3"/>
    <w:rsid w:val="006D18F6"/>
    <w:rsid w:val="006D192A"/>
    <w:rsid w:val="006D194F"/>
    <w:rsid w:val="006D1C54"/>
    <w:rsid w:val="006D1DDC"/>
    <w:rsid w:val="006D2336"/>
    <w:rsid w:val="006D2F10"/>
    <w:rsid w:val="006D3590"/>
    <w:rsid w:val="006D3672"/>
    <w:rsid w:val="006D3DC9"/>
    <w:rsid w:val="006D3FFE"/>
    <w:rsid w:val="006D47F2"/>
    <w:rsid w:val="006D488C"/>
    <w:rsid w:val="006D494E"/>
    <w:rsid w:val="006D4AB0"/>
    <w:rsid w:val="006D54B6"/>
    <w:rsid w:val="006D55B2"/>
    <w:rsid w:val="006D5A88"/>
    <w:rsid w:val="006D5B60"/>
    <w:rsid w:val="006D613B"/>
    <w:rsid w:val="006D6275"/>
    <w:rsid w:val="006D62FE"/>
    <w:rsid w:val="006D6C94"/>
    <w:rsid w:val="006D7308"/>
    <w:rsid w:val="006D75E7"/>
    <w:rsid w:val="006D7901"/>
    <w:rsid w:val="006D7C1B"/>
    <w:rsid w:val="006D7C9C"/>
    <w:rsid w:val="006D7E0C"/>
    <w:rsid w:val="006E11A1"/>
    <w:rsid w:val="006E13E9"/>
    <w:rsid w:val="006E1466"/>
    <w:rsid w:val="006E1D02"/>
    <w:rsid w:val="006E23E4"/>
    <w:rsid w:val="006E2CC5"/>
    <w:rsid w:val="006E2F1C"/>
    <w:rsid w:val="006E2F78"/>
    <w:rsid w:val="006E3465"/>
    <w:rsid w:val="006E3578"/>
    <w:rsid w:val="006E3686"/>
    <w:rsid w:val="006E36F3"/>
    <w:rsid w:val="006E373D"/>
    <w:rsid w:val="006E37FE"/>
    <w:rsid w:val="006E3ED6"/>
    <w:rsid w:val="006E4574"/>
    <w:rsid w:val="006E4977"/>
    <w:rsid w:val="006E4990"/>
    <w:rsid w:val="006E4CE8"/>
    <w:rsid w:val="006E4FBA"/>
    <w:rsid w:val="006E50D6"/>
    <w:rsid w:val="006E50D9"/>
    <w:rsid w:val="006E5A04"/>
    <w:rsid w:val="006E5B18"/>
    <w:rsid w:val="006E6688"/>
    <w:rsid w:val="006E68BA"/>
    <w:rsid w:val="006E697F"/>
    <w:rsid w:val="006E6AA6"/>
    <w:rsid w:val="006E6C0D"/>
    <w:rsid w:val="006E6D53"/>
    <w:rsid w:val="006E6E2F"/>
    <w:rsid w:val="006E6F58"/>
    <w:rsid w:val="006E70F8"/>
    <w:rsid w:val="006E73AA"/>
    <w:rsid w:val="006E7524"/>
    <w:rsid w:val="006E75B7"/>
    <w:rsid w:val="006E7AFB"/>
    <w:rsid w:val="006E7BCF"/>
    <w:rsid w:val="006F0429"/>
    <w:rsid w:val="006F05A7"/>
    <w:rsid w:val="006F0607"/>
    <w:rsid w:val="006F061F"/>
    <w:rsid w:val="006F0954"/>
    <w:rsid w:val="006F1356"/>
    <w:rsid w:val="006F167D"/>
    <w:rsid w:val="006F2239"/>
    <w:rsid w:val="006F2B7E"/>
    <w:rsid w:val="006F372F"/>
    <w:rsid w:val="006F3841"/>
    <w:rsid w:val="006F3A21"/>
    <w:rsid w:val="006F3F11"/>
    <w:rsid w:val="006F439F"/>
    <w:rsid w:val="006F43AB"/>
    <w:rsid w:val="006F4555"/>
    <w:rsid w:val="006F48FB"/>
    <w:rsid w:val="006F4939"/>
    <w:rsid w:val="006F4ABD"/>
    <w:rsid w:val="006F4C5A"/>
    <w:rsid w:val="006F54E8"/>
    <w:rsid w:val="006F5526"/>
    <w:rsid w:val="006F618F"/>
    <w:rsid w:val="006F638E"/>
    <w:rsid w:val="006F67AE"/>
    <w:rsid w:val="006F6828"/>
    <w:rsid w:val="006F69A7"/>
    <w:rsid w:val="006F6CB5"/>
    <w:rsid w:val="006F6D62"/>
    <w:rsid w:val="006F6D90"/>
    <w:rsid w:val="00700705"/>
    <w:rsid w:val="00701376"/>
    <w:rsid w:val="007016C1"/>
    <w:rsid w:val="00701B3C"/>
    <w:rsid w:val="00701B98"/>
    <w:rsid w:val="00702371"/>
    <w:rsid w:val="00702688"/>
    <w:rsid w:val="007029B4"/>
    <w:rsid w:val="00702E94"/>
    <w:rsid w:val="00702F4C"/>
    <w:rsid w:val="007037B0"/>
    <w:rsid w:val="00703C3F"/>
    <w:rsid w:val="00704577"/>
    <w:rsid w:val="00704B48"/>
    <w:rsid w:val="00705AF7"/>
    <w:rsid w:val="00705C43"/>
    <w:rsid w:val="00705DDA"/>
    <w:rsid w:val="00705E51"/>
    <w:rsid w:val="0070605B"/>
    <w:rsid w:val="0070624E"/>
    <w:rsid w:val="00706410"/>
    <w:rsid w:val="007065D5"/>
    <w:rsid w:val="00706726"/>
    <w:rsid w:val="0070672A"/>
    <w:rsid w:val="0070686A"/>
    <w:rsid w:val="00706D48"/>
    <w:rsid w:val="00706E7A"/>
    <w:rsid w:val="00707A56"/>
    <w:rsid w:val="00707B25"/>
    <w:rsid w:val="00707E42"/>
    <w:rsid w:val="007103B0"/>
    <w:rsid w:val="00710C4C"/>
    <w:rsid w:val="00711008"/>
    <w:rsid w:val="007114B4"/>
    <w:rsid w:val="0071173B"/>
    <w:rsid w:val="00711929"/>
    <w:rsid w:val="007119DD"/>
    <w:rsid w:val="00711DA4"/>
    <w:rsid w:val="00711E0E"/>
    <w:rsid w:val="00712275"/>
    <w:rsid w:val="00712CCF"/>
    <w:rsid w:val="00712D63"/>
    <w:rsid w:val="007131B3"/>
    <w:rsid w:val="00713756"/>
    <w:rsid w:val="0071391B"/>
    <w:rsid w:val="00713A2B"/>
    <w:rsid w:val="007143DB"/>
    <w:rsid w:val="0071456C"/>
    <w:rsid w:val="00715476"/>
    <w:rsid w:val="007156F9"/>
    <w:rsid w:val="007158DB"/>
    <w:rsid w:val="00715DE6"/>
    <w:rsid w:val="00716002"/>
    <w:rsid w:val="0071645D"/>
    <w:rsid w:val="00716EAD"/>
    <w:rsid w:val="00717009"/>
    <w:rsid w:val="00717608"/>
    <w:rsid w:val="007178B7"/>
    <w:rsid w:val="00717DA7"/>
    <w:rsid w:val="00720363"/>
    <w:rsid w:val="00720476"/>
    <w:rsid w:val="00720520"/>
    <w:rsid w:val="00720949"/>
    <w:rsid w:val="00720A00"/>
    <w:rsid w:val="0072104E"/>
    <w:rsid w:val="00721113"/>
    <w:rsid w:val="007212C3"/>
    <w:rsid w:val="0072198F"/>
    <w:rsid w:val="00721B09"/>
    <w:rsid w:val="00721BA2"/>
    <w:rsid w:val="007220B1"/>
    <w:rsid w:val="007223A8"/>
    <w:rsid w:val="00722944"/>
    <w:rsid w:val="007232A4"/>
    <w:rsid w:val="007233B8"/>
    <w:rsid w:val="007233D0"/>
    <w:rsid w:val="0072394C"/>
    <w:rsid w:val="007243B5"/>
    <w:rsid w:val="00724446"/>
    <w:rsid w:val="00724DEC"/>
    <w:rsid w:val="00725A32"/>
    <w:rsid w:val="00725E50"/>
    <w:rsid w:val="00726602"/>
    <w:rsid w:val="00726AAB"/>
    <w:rsid w:val="00726BDF"/>
    <w:rsid w:val="00726D06"/>
    <w:rsid w:val="00726E7C"/>
    <w:rsid w:val="00727F91"/>
    <w:rsid w:val="0073014E"/>
    <w:rsid w:val="00730A49"/>
    <w:rsid w:val="00730D5A"/>
    <w:rsid w:val="00730F50"/>
    <w:rsid w:val="00730F86"/>
    <w:rsid w:val="00731253"/>
    <w:rsid w:val="0073199D"/>
    <w:rsid w:val="00731B03"/>
    <w:rsid w:val="00731E71"/>
    <w:rsid w:val="00731E9C"/>
    <w:rsid w:val="00731EF6"/>
    <w:rsid w:val="007321E0"/>
    <w:rsid w:val="007322FA"/>
    <w:rsid w:val="0073264A"/>
    <w:rsid w:val="007327F7"/>
    <w:rsid w:val="00732AAC"/>
    <w:rsid w:val="00732FD7"/>
    <w:rsid w:val="0073315C"/>
    <w:rsid w:val="0073320E"/>
    <w:rsid w:val="00733423"/>
    <w:rsid w:val="0073350D"/>
    <w:rsid w:val="007337C4"/>
    <w:rsid w:val="00733991"/>
    <w:rsid w:val="00733DF1"/>
    <w:rsid w:val="00734097"/>
    <w:rsid w:val="0073445F"/>
    <w:rsid w:val="00734734"/>
    <w:rsid w:val="00734A23"/>
    <w:rsid w:val="00734AEB"/>
    <w:rsid w:val="00734E9B"/>
    <w:rsid w:val="00735B91"/>
    <w:rsid w:val="00735E03"/>
    <w:rsid w:val="00736373"/>
    <w:rsid w:val="007366C3"/>
    <w:rsid w:val="007367FD"/>
    <w:rsid w:val="00736855"/>
    <w:rsid w:val="0073780D"/>
    <w:rsid w:val="00737C89"/>
    <w:rsid w:val="00737F6A"/>
    <w:rsid w:val="007406D1"/>
    <w:rsid w:val="00740855"/>
    <w:rsid w:val="007408BE"/>
    <w:rsid w:val="007411D3"/>
    <w:rsid w:val="00741664"/>
    <w:rsid w:val="00741904"/>
    <w:rsid w:val="0074190B"/>
    <w:rsid w:val="00741B14"/>
    <w:rsid w:val="007421AB"/>
    <w:rsid w:val="007443AD"/>
    <w:rsid w:val="00744904"/>
    <w:rsid w:val="00744B62"/>
    <w:rsid w:val="00744D38"/>
    <w:rsid w:val="0074511A"/>
    <w:rsid w:val="007455C9"/>
    <w:rsid w:val="00745CC9"/>
    <w:rsid w:val="00746118"/>
    <w:rsid w:val="00746208"/>
    <w:rsid w:val="00746225"/>
    <w:rsid w:val="00746249"/>
    <w:rsid w:val="00746627"/>
    <w:rsid w:val="0074681B"/>
    <w:rsid w:val="0074684E"/>
    <w:rsid w:val="00746A41"/>
    <w:rsid w:val="00746AE9"/>
    <w:rsid w:val="0074714C"/>
    <w:rsid w:val="007473AD"/>
    <w:rsid w:val="007477A0"/>
    <w:rsid w:val="007506D1"/>
    <w:rsid w:val="007508CB"/>
    <w:rsid w:val="00750AD4"/>
    <w:rsid w:val="00750DCE"/>
    <w:rsid w:val="00750FC9"/>
    <w:rsid w:val="00751326"/>
    <w:rsid w:val="00751624"/>
    <w:rsid w:val="00751938"/>
    <w:rsid w:val="00751BEC"/>
    <w:rsid w:val="00751F3D"/>
    <w:rsid w:val="00752461"/>
    <w:rsid w:val="007524C6"/>
    <w:rsid w:val="0075274F"/>
    <w:rsid w:val="00752A7B"/>
    <w:rsid w:val="00752F32"/>
    <w:rsid w:val="007531DC"/>
    <w:rsid w:val="00753908"/>
    <w:rsid w:val="00754053"/>
    <w:rsid w:val="007540F4"/>
    <w:rsid w:val="007545C3"/>
    <w:rsid w:val="007546C9"/>
    <w:rsid w:val="00754B6B"/>
    <w:rsid w:val="00754C33"/>
    <w:rsid w:val="00754E3C"/>
    <w:rsid w:val="00754E81"/>
    <w:rsid w:val="00754ED1"/>
    <w:rsid w:val="00755AF0"/>
    <w:rsid w:val="00756009"/>
    <w:rsid w:val="0075612C"/>
    <w:rsid w:val="007561B0"/>
    <w:rsid w:val="0075633C"/>
    <w:rsid w:val="00756377"/>
    <w:rsid w:val="0075645B"/>
    <w:rsid w:val="007566DF"/>
    <w:rsid w:val="00756A07"/>
    <w:rsid w:val="00756FF2"/>
    <w:rsid w:val="00756FF4"/>
    <w:rsid w:val="0075702E"/>
    <w:rsid w:val="007571BC"/>
    <w:rsid w:val="007574DB"/>
    <w:rsid w:val="007575CD"/>
    <w:rsid w:val="007579B1"/>
    <w:rsid w:val="007579DB"/>
    <w:rsid w:val="00757D8C"/>
    <w:rsid w:val="00757E09"/>
    <w:rsid w:val="00757EBD"/>
    <w:rsid w:val="00757F18"/>
    <w:rsid w:val="007603C1"/>
    <w:rsid w:val="007606BB"/>
    <w:rsid w:val="00760D54"/>
    <w:rsid w:val="00760D63"/>
    <w:rsid w:val="00760D9D"/>
    <w:rsid w:val="00760F6A"/>
    <w:rsid w:val="00761021"/>
    <w:rsid w:val="007611B6"/>
    <w:rsid w:val="00761231"/>
    <w:rsid w:val="007612E5"/>
    <w:rsid w:val="00761B7F"/>
    <w:rsid w:val="00762128"/>
    <w:rsid w:val="00762637"/>
    <w:rsid w:val="00762A44"/>
    <w:rsid w:val="00762B96"/>
    <w:rsid w:val="00762E3C"/>
    <w:rsid w:val="00763704"/>
    <w:rsid w:val="007638E9"/>
    <w:rsid w:val="00763C0E"/>
    <w:rsid w:val="007644D7"/>
    <w:rsid w:val="007646C1"/>
    <w:rsid w:val="00765A76"/>
    <w:rsid w:val="007669A9"/>
    <w:rsid w:val="00766A5A"/>
    <w:rsid w:val="00766ACB"/>
    <w:rsid w:val="00766D3F"/>
    <w:rsid w:val="00766E43"/>
    <w:rsid w:val="00766EDC"/>
    <w:rsid w:val="0076710B"/>
    <w:rsid w:val="00767184"/>
    <w:rsid w:val="00767235"/>
    <w:rsid w:val="007672F5"/>
    <w:rsid w:val="0076735A"/>
    <w:rsid w:val="007711D8"/>
    <w:rsid w:val="00771846"/>
    <w:rsid w:val="00771BE5"/>
    <w:rsid w:val="00771D4A"/>
    <w:rsid w:val="00772140"/>
    <w:rsid w:val="0077217F"/>
    <w:rsid w:val="007721EE"/>
    <w:rsid w:val="00772354"/>
    <w:rsid w:val="0077272A"/>
    <w:rsid w:val="00772F8C"/>
    <w:rsid w:val="00773444"/>
    <w:rsid w:val="007736D0"/>
    <w:rsid w:val="00773855"/>
    <w:rsid w:val="007739F5"/>
    <w:rsid w:val="00773C41"/>
    <w:rsid w:val="00773F55"/>
    <w:rsid w:val="007744FC"/>
    <w:rsid w:val="00774546"/>
    <w:rsid w:val="007757A1"/>
    <w:rsid w:val="0077597F"/>
    <w:rsid w:val="00775BF8"/>
    <w:rsid w:val="00775C2D"/>
    <w:rsid w:val="00775D15"/>
    <w:rsid w:val="00775F94"/>
    <w:rsid w:val="007760F4"/>
    <w:rsid w:val="0077622C"/>
    <w:rsid w:val="007765E3"/>
    <w:rsid w:val="00776A6A"/>
    <w:rsid w:val="00777C72"/>
    <w:rsid w:val="007805C3"/>
    <w:rsid w:val="00780885"/>
    <w:rsid w:val="00780E1E"/>
    <w:rsid w:val="00780EBB"/>
    <w:rsid w:val="007810A9"/>
    <w:rsid w:val="0078132B"/>
    <w:rsid w:val="00781344"/>
    <w:rsid w:val="00781A30"/>
    <w:rsid w:val="00781BD9"/>
    <w:rsid w:val="00782336"/>
    <w:rsid w:val="0078284A"/>
    <w:rsid w:val="00782EDB"/>
    <w:rsid w:val="0078384F"/>
    <w:rsid w:val="00783E23"/>
    <w:rsid w:val="007844F2"/>
    <w:rsid w:val="00784556"/>
    <w:rsid w:val="00784B2B"/>
    <w:rsid w:val="00784F8C"/>
    <w:rsid w:val="007851E4"/>
    <w:rsid w:val="007857F8"/>
    <w:rsid w:val="00785ED4"/>
    <w:rsid w:val="00785F0F"/>
    <w:rsid w:val="00785F62"/>
    <w:rsid w:val="007870DE"/>
    <w:rsid w:val="00787167"/>
    <w:rsid w:val="00787347"/>
    <w:rsid w:val="0078770E"/>
    <w:rsid w:val="00787AAB"/>
    <w:rsid w:val="00787C58"/>
    <w:rsid w:val="00787DC3"/>
    <w:rsid w:val="007900B4"/>
    <w:rsid w:val="007902A3"/>
    <w:rsid w:val="0079061B"/>
    <w:rsid w:val="00790978"/>
    <w:rsid w:val="00790A5E"/>
    <w:rsid w:val="00790A80"/>
    <w:rsid w:val="00791087"/>
    <w:rsid w:val="0079162F"/>
    <w:rsid w:val="007916E5"/>
    <w:rsid w:val="00791744"/>
    <w:rsid w:val="00791927"/>
    <w:rsid w:val="00791C17"/>
    <w:rsid w:val="00792973"/>
    <w:rsid w:val="00792BD2"/>
    <w:rsid w:val="007934FD"/>
    <w:rsid w:val="00793F03"/>
    <w:rsid w:val="00793FB4"/>
    <w:rsid w:val="00793FB6"/>
    <w:rsid w:val="00794AFD"/>
    <w:rsid w:val="007950EE"/>
    <w:rsid w:val="007952E4"/>
    <w:rsid w:val="00795422"/>
    <w:rsid w:val="00795572"/>
    <w:rsid w:val="007956E6"/>
    <w:rsid w:val="00795A63"/>
    <w:rsid w:val="00795DCA"/>
    <w:rsid w:val="00796128"/>
    <w:rsid w:val="0079625B"/>
    <w:rsid w:val="00796270"/>
    <w:rsid w:val="00796412"/>
    <w:rsid w:val="0079652F"/>
    <w:rsid w:val="00796694"/>
    <w:rsid w:val="00796986"/>
    <w:rsid w:val="00796EAA"/>
    <w:rsid w:val="007972EB"/>
    <w:rsid w:val="007977EF"/>
    <w:rsid w:val="00797B64"/>
    <w:rsid w:val="00797BCA"/>
    <w:rsid w:val="007A0288"/>
    <w:rsid w:val="007A0330"/>
    <w:rsid w:val="007A082C"/>
    <w:rsid w:val="007A0B8D"/>
    <w:rsid w:val="007A15E4"/>
    <w:rsid w:val="007A2338"/>
    <w:rsid w:val="007A237A"/>
    <w:rsid w:val="007A28E4"/>
    <w:rsid w:val="007A299B"/>
    <w:rsid w:val="007A2B47"/>
    <w:rsid w:val="007A2E3D"/>
    <w:rsid w:val="007A2ED6"/>
    <w:rsid w:val="007A3133"/>
    <w:rsid w:val="007A38D9"/>
    <w:rsid w:val="007A3CFA"/>
    <w:rsid w:val="007A3EA0"/>
    <w:rsid w:val="007A43EE"/>
    <w:rsid w:val="007A478C"/>
    <w:rsid w:val="007A4E54"/>
    <w:rsid w:val="007A4E59"/>
    <w:rsid w:val="007A4F08"/>
    <w:rsid w:val="007A5037"/>
    <w:rsid w:val="007A51B3"/>
    <w:rsid w:val="007A5475"/>
    <w:rsid w:val="007A5541"/>
    <w:rsid w:val="007A5B72"/>
    <w:rsid w:val="007A6244"/>
    <w:rsid w:val="007A630E"/>
    <w:rsid w:val="007A6381"/>
    <w:rsid w:val="007A6964"/>
    <w:rsid w:val="007A6CDE"/>
    <w:rsid w:val="007A707F"/>
    <w:rsid w:val="007A7134"/>
    <w:rsid w:val="007A75D1"/>
    <w:rsid w:val="007A78B8"/>
    <w:rsid w:val="007A7CAC"/>
    <w:rsid w:val="007B02BF"/>
    <w:rsid w:val="007B09AF"/>
    <w:rsid w:val="007B0ABD"/>
    <w:rsid w:val="007B166D"/>
    <w:rsid w:val="007B16A3"/>
    <w:rsid w:val="007B17B5"/>
    <w:rsid w:val="007B1884"/>
    <w:rsid w:val="007B1A3F"/>
    <w:rsid w:val="007B2437"/>
    <w:rsid w:val="007B273E"/>
    <w:rsid w:val="007B29BE"/>
    <w:rsid w:val="007B3547"/>
    <w:rsid w:val="007B36DC"/>
    <w:rsid w:val="007B37E3"/>
    <w:rsid w:val="007B3B36"/>
    <w:rsid w:val="007B488F"/>
    <w:rsid w:val="007B496D"/>
    <w:rsid w:val="007B4CA8"/>
    <w:rsid w:val="007B5271"/>
    <w:rsid w:val="007B540B"/>
    <w:rsid w:val="007B617A"/>
    <w:rsid w:val="007B65ED"/>
    <w:rsid w:val="007B69F1"/>
    <w:rsid w:val="007B6D81"/>
    <w:rsid w:val="007B6E1D"/>
    <w:rsid w:val="007B77D7"/>
    <w:rsid w:val="007B7DCA"/>
    <w:rsid w:val="007B7EAB"/>
    <w:rsid w:val="007C091B"/>
    <w:rsid w:val="007C09D9"/>
    <w:rsid w:val="007C0AB0"/>
    <w:rsid w:val="007C0C8F"/>
    <w:rsid w:val="007C0DFB"/>
    <w:rsid w:val="007C0F4C"/>
    <w:rsid w:val="007C123A"/>
    <w:rsid w:val="007C13A5"/>
    <w:rsid w:val="007C15B2"/>
    <w:rsid w:val="007C15EB"/>
    <w:rsid w:val="007C15F1"/>
    <w:rsid w:val="007C18FE"/>
    <w:rsid w:val="007C1C43"/>
    <w:rsid w:val="007C21B8"/>
    <w:rsid w:val="007C2308"/>
    <w:rsid w:val="007C2510"/>
    <w:rsid w:val="007C26F2"/>
    <w:rsid w:val="007C27F8"/>
    <w:rsid w:val="007C2A94"/>
    <w:rsid w:val="007C2B3C"/>
    <w:rsid w:val="007C2D8F"/>
    <w:rsid w:val="007C31A2"/>
    <w:rsid w:val="007C341A"/>
    <w:rsid w:val="007C38FC"/>
    <w:rsid w:val="007C3B19"/>
    <w:rsid w:val="007C3C0E"/>
    <w:rsid w:val="007C4816"/>
    <w:rsid w:val="007C4A71"/>
    <w:rsid w:val="007C4AD6"/>
    <w:rsid w:val="007C4C49"/>
    <w:rsid w:val="007C537D"/>
    <w:rsid w:val="007C542E"/>
    <w:rsid w:val="007C57CE"/>
    <w:rsid w:val="007C5EA3"/>
    <w:rsid w:val="007C6019"/>
    <w:rsid w:val="007C605F"/>
    <w:rsid w:val="007C63B3"/>
    <w:rsid w:val="007C656B"/>
    <w:rsid w:val="007C668A"/>
    <w:rsid w:val="007C6817"/>
    <w:rsid w:val="007C70FB"/>
    <w:rsid w:val="007C7244"/>
    <w:rsid w:val="007C741F"/>
    <w:rsid w:val="007C7A03"/>
    <w:rsid w:val="007C7B8A"/>
    <w:rsid w:val="007C7DDB"/>
    <w:rsid w:val="007D00E9"/>
    <w:rsid w:val="007D032C"/>
    <w:rsid w:val="007D04FB"/>
    <w:rsid w:val="007D0838"/>
    <w:rsid w:val="007D0C83"/>
    <w:rsid w:val="007D17AC"/>
    <w:rsid w:val="007D1BE3"/>
    <w:rsid w:val="007D1C5A"/>
    <w:rsid w:val="007D22F4"/>
    <w:rsid w:val="007D26EC"/>
    <w:rsid w:val="007D2B2E"/>
    <w:rsid w:val="007D2C53"/>
    <w:rsid w:val="007D3074"/>
    <w:rsid w:val="007D339F"/>
    <w:rsid w:val="007D351F"/>
    <w:rsid w:val="007D35BA"/>
    <w:rsid w:val="007D38E6"/>
    <w:rsid w:val="007D4285"/>
    <w:rsid w:val="007D4666"/>
    <w:rsid w:val="007D46B8"/>
    <w:rsid w:val="007D4738"/>
    <w:rsid w:val="007D47DC"/>
    <w:rsid w:val="007D496D"/>
    <w:rsid w:val="007D4A68"/>
    <w:rsid w:val="007D4FB3"/>
    <w:rsid w:val="007D5007"/>
    <w:rsid w:val="007D51B1"/>
    <w:rsid w:val="007D5508"/>
    <w:rsid w:val="007D5F47"/>
    <w:rsid w:val="007D6995"/>
    <w:rsid w:val="007D6C10"/>
    <w:rsid w:val="007D6DFF"/>
    <w:rsid w:val="007D71BE"/>
    <w:rsid w:val="007D7656"/>
    <w:rsid w:val="007D7B90"/>
    <w:rsid w:val="007D7C3B"/>
    <w:rsid w:val="007E0BB7"/>
    <w:rsid w:val="007E0BC5"/>
    <w:rsid w:val="007E0EC3"/>
    <w:rsid w:val="007E1045"/>
    <w:rsid w:val="007E1597"/>
    <w:rsid w:val="007E1982"/>
    <w:rsid w:val="007E1A6C"/>
    <w:rsid w:val="007E1E94"/>
    <w:rsid w:val="007E21DC"/>
    <w:rsid w:val="007E2641"/>
    <w:rsid w:val="007E2AAA"/>
    <w:rsid w:val="007E2D07"/>
    <w:rsid w:val="007E3003"/>
    <w:rsid w:val="007E3086"/>
    <w:rsid w:val="007E311A"/>
    <w:rsid w:val="007E31C3"/>
    <w:rsid w:val="007E3212"/>
    <w:rsid w:val="007E3654"/>
    <w:rsid w:val="007E3712"/>
    <w:rsid w:val="007E3EFC"/>
    <w:rsid w:val="007E3FC6"/>
    <w:rsid w:val="007E41F2"/>
    <w:rsid w:val="007E44F2"/>
    <w:rsid w:val="007E4508"/>
    <w:rsid w:val="007E4588"/>
    <w:rsid w:val="007E491A"/>
    <w:rsid w:val="007E5433"/>
    <w:rsid w:val="007E56C1"/>
    <w:rsid w:val="007E5A4E"/>
    <w:rsid w:val="007E5BE7"/>
    <w:rsid w:val="007E5DF7"/>
    <w:rsid w:val="007E6054"/>
    <w:rsid w:val="007E648B"/>
    <w:rsid w:val="007E6923"/>
    <w:rsid w:val="007E6D5F"/>
    <w:rsid w:val="007E6D66"/>
    <w:rsid w:val="007E6EBE"/>
    <w:rsid w:val="007E731F"/>
    <w:rsid w:val="007E77EC"/>
    <w:rsid w:val="007E781C"/>
    <w:rsid w:val="007E78DE"/>
    <w:rsid w:val="007E7B5E"/>
    <w:rsid w:val="007E7CFA"/>
    <w:rsid w:val="007E7ED5"/>
    <w:rsid w:val="007E7F8D"/>
    <w:rsid w:val="007F0688"/>
    <w:rsid w:val="007F06B3"/>
    <w:rsid w:val="007F070E"/>
    <w:rsid w:val="007F085E"/>
    <w:rsid w:val="007F0F33"/>
    <w:rsid w:val="007F107F"/>
    <w:rsid w:val="007F1201"/>
    <w:rsid w:val="007F12C5"/>
    <w:rsid w:val="007F1322"/>
    <w:rsid w:val="007F13E1"/>
    <w:rsid w:val="007F194C"/>
    <w:rsid w:val="007F1DD3"/>
    <w:rsid w:val="007F2176"/>
    <w:rsid w:val="007F24D0"/>
    <w:rsid w:val="007F2644"/>
    <w:rsid w:val="007F2746"/>
    <w:rsid w:val="007F2795"/>
    <w:rsid w:val="007F2A99"/>
    <w:rsid w:val="007F2B0A"/>
    <w:rsid w:val="007F2C15"/>
    <w:rsid w:val="007F3804"/>
    <w:rsid w:val="007F3974"/>
    <w:rsid w:val="007F3D3C"/>
    <w:rsid w:val="007F3DA5"/>
    <w:rsid w:val="007F3F1C"/>
    <w:rsid w:val="007F54C0"/>
    <w:rsid w:val="007F55EE"/>
    <w:rsid w:val="007F58DC"/>
    <w:rsid w:val="007F59D5"/>
    <w:rsid w:val="007F5EF5"/>
    <w:rsid w:val="007F5F25"/>
    <w:rsid w:val="007F5F90"/>
    <w:rsid w:val="007F6765"/>
    <w:rsid w:val="007F67EB"/>
    <w:rsid w:val="007F6A5E"/>
    <w:rsid w:val="007F6B53"/>
    <w:rsid w:val="007F72B5"/>
    <w:rsid w:val="007F75D5"/>
    <w:rsid w:val="007F7DC0"/>
    <w:rsid w:val="007F7E01"/>
    <w:rsid w:val="008001EC"/>
    <w:rsid w:val="00800360"/>
    <w:rsid w:val="00800AD0"/>
    <w:rsid w:val="00800C2D"/>
    <w:rsid w:val="00801033"/>
    <w:rsid w:val="00801884"/>
    <w:rsid w:val="00801C4C"/>
    <w:rsid w:val="00801E7A"/>
    <w:rsid w:val="00801EC4"/>
    <w:rsid w:val="0080209C"/>
    <w:rsid w:val="008020ED"/>
    <w:rsid w:val="00802ABD"/>
    <w:rsid w:val="00802C65"/>
    <w:rsid w:val="0080311A"/>
    <w:rsid w:val="0080319A"/>
    <w:rsid w:val="008037CA"/>
    <w:rsid w:val="0080387A"/>
    <w:rsid w:val="00803A2C"/>
    <w:rsid w:val="00803A7C"/>
    <w:rsid w:val="00803EFC"/>
    <w:rsid w:val="00804075"/>
    <w:rsid w:val="00804429"/>
    <w:rsid w:val="0080458A"/>
    <w:rsid w:val="008047CD"/>
    <w:rsid w:val="008050BD"/>
    <w:rsid w:val="00805776"/>
    <w:rsid w:val="00805D89"/>
    <w:rsid w:val="008061DC"/>
    <w:rsid w:val="00806695"/>
    <w:rsid w:val="00806BD9"/>
    <w:rsid w:val="00806BDB"/>
    <w:rsid w:val="00806C60"/>
    <w:rsid w:val="0080711F"/>
    <w:rsid w:val="00807422"/>
    <w:rsid w:val="008104A8"/>
    <w:rsid w:val="008104EC"/>
    <w:rsid w:val="00810803"/>
    <w:rsid w:val="008108F6"/>
    <w:rsid w:val="00810F00"/>
    <w:rsid w:val="00811295"/>
    <w:rsid w:val="00811304"/>
    <w:rsid w:val="00811316"/>
    <w:rsid w:val="008117B9"/>
    <w:rsid w:val="0081183E"/>
    <w:rsid w:val="00811949"/>
    <w:rsid w:val="00811BE8"/>
    <w:rsid w:val="00811F8A"/>
    <w:rsid w:val="00812032"/>
    <w:rsid w:val="0081239A"/>
    <w:rsid w:val="008126FA"/>
    <w:rsid w:val="0081298A"/>
    <w:rsid w:val="00812A09"/>
    <w:rsid w:val="00812A0F"/>
    <w:rsid w:val="00812D41"/>
    <w:rsid w:val="00813BD2"/>
    <w:rsid w:val="0081432D"/>
    <w:rsid w:val="00814781"/>
    <w:rsid w:val="00814A3D"/>
    <w:rsid w:val="00815351"/>
    <w:rsid w:val="00815627"/>
    <w:rsid w:val="0081618B"/>
    <w:rsid w:val="00816373"/>
    <w:rsid w:val="00816452"/>
    <w:rsid w:val="00816A45"/>
    <w:rsid w:val="00816B18"/>
    <w:rsid w:val="00816CFE"/>
    <w:rsid w:val="00816EFB"/>
    <w:rsid w:val="00816FB4"/>
    <w:rsid w:val="00816FDD"/>
    <w:rsid w:val="00817852"/>
    <w:rsid w:val="00817E6C"/>
    <w:rsid w:val="00817EB9"/>
    <w:rsid w:val="008208F3"/>
    <w:rsid w:val="00820B40"/>
    <w:rsid w:val="00820F52"/>
    <w:rsid w:val="0082138E"/>
    <w:rsid w:val="00822190"/>
    <w:rsid w:val="008225CC"/>
    <w:rsid w:val="008225FB"/>
    <w:rsid w:val="008225FD"/>
    <w:rsid w:val="0082262F"/>
    <w:rsid w:val="008226FF"/>
    <w:rsid w:val="008229AB"/>
    <w:rsid w:val="00822B40"/>
    <w:rsid w:val="00822CC8"/>
    <w:rsid w:val="00822FC4"/>
    <w:rsid w:val="008237C4"/>
    <w:rsid w:val="0082384D"/>
    <w:rsid w:val="00823B04"/>
    <w:rsid w:val="00823CC7"/>
    <w:rsid w:val="00823DF5"/>
    <w:rsid w:val="00823F38"/>
    <w:rsid w:val="00824041"/>
    <w:rsid w:val="00824056"/>
    <w:rsid w:val="00824A2F"/>
    <w:rsid w:val="0082502F"/>
    <w:rsid w:val="0082522E"/>
    <w:rsid w:val="008253EF"/>
    <w:rsid w:val="0082566C"/>
    <w:rsid w:val="0082587D"/>
    <w:rsid w:val="00825B79"/>
    <w:rsid w:val="00825DA7"/>
    <w:rsid w:val="00825F41"/>
    <w:rsid w:val="0082659F"/>
    <w:rsid w:val="008266EA"/>
    <w:rsid w:val="0082676E"/>
    <w:rsid w:val="00826827"/>
    <w:rsid w:val="00826BE7"/>
    <w:rsid w:val="0082759B"/>
    <w:rsid w:val="008301D8"/>
    <w:rsid w:val="00830288"/>
    <w:rsid w:val="008308FE"/>
    <w:rsid w:val="00830D4C"/>
    <w:rsid w:val="00830EB5"/>
    <w:rsid w:val="008313CD"/>
    <w:rsid w:val="00831929"/>
    <w:rsid w:val="00831BE2"/>
    <w:rsid w:val="00832341"/>
    <w:rsid w:val="00832551"/>
    <w:rsid w:val="008325A1"/>
    <w:rsid w:val="008328DC"/>
    <w:rsid w:val="00832BBE"/>
    <w:rsid w:val="00833499"/>
    <w:rsid w:val="0083350F"/>
    <w:rsid w:val="00833AB9"/>
    <w:rsid w:val="0083419E"/>
    <w:rsid w:val="00834946"/>
    <w:rsid w:val="00834E61"/>
    <w:rsid w:val="00834F89"/>
    <w:rsid w:val="00834FE3"/>
    <w:rsid w:val="008359E5"/>
    <w:rsid w:val="00836253"/>
    <w:rsid w:val="008368E0"/>
    <w:rsid w:val="008371AC"/>
    <w:rsid w:val="00837869"/>
    <w:rsid w:val="00837890"/>
    <w:rsid w:val="00837923"/>
    <w:rsid w:val="00837C47"/>
    <w:rsid w:val="00840343"/>
    <w:rsid w:val="00840B6F"/>
    <w:rsid w:val="00840C55"/>
    <w:rsid w:val="00840F22"/>
    <w:rsid w:val="00840F93"/>
    <w:rsid w:val="0084111D"/>
    <w:rsid w:val="008413FA"/>
    <w:rsid w:val="0084191F"/>
    <w:rsid w:val="008419FD"/>
    <w:rsid w:val="00841AEE"/>
    <w:rsid w:val="00841B3C"/>
    <w:rsid w:val="00842244"/>
    <w:rsid w:val="008428B2"/>
    <w:rsid w:val="00842A84"/>
    <w:rsid w:val="00842B0F"/>
    <w:rsid w:val="00843229"/>
    <w:rsid w:val="008437C7"/>
    <w:rsid w:val="00843A48"/>
    <w:rsid w:val="00843ADC"/>
    <w:rsid w:val="00843C7D"/>
    <w:rsid w:val="00843E8D"/>
    <w:rsid w:val="00843E91"/>
    <w:rsid w:val="00843F1C"/>
    <w:rsid w:val="008441B5"/>
    <w:rsid w:val="0084428E"/>
    <w:rsid w:val="008449EC"/>
    <w:rsid w:val="00844E62"/>
    <w:rsid w:val="00845217"/>
    <w:rsid w:val="00845CAE"/>
    <w:rsid w:val="00845D5C"/>
    <w:rsid w:val="00845D97"/>
    <w:rsid w:val="00846308"/>
    <w:rsid w:val="008463BA"/>
    <w:rsid w:val="008468B4"/>
    <w:rsid w:val="00846997"/>
    <w:rsid w:val="00846E39"/>
    <w:rsid w:val="008470C3"/>
    <w:rsid w:val="008473D4"/>
    <w:rsid w:val="008476FD"/>
    <w:rsid w:val="008479FF"/>
    <w:rsid w:val="00847A59"/>
    <w:rsid w:val="00847E21"/>
    <w:rsid w:val="00847E29"/>
    <w:rsid w:val="0085126A"/>
    <w:rsid w:val="008516B5"/>
    <w:rsid w:val="00851C21"/>
    <w:rsid w:val="00852042"/>
    <w:rsid w:val="008522C4"/>
    <w:rsid w:val="00852419"/>
    <w:rsid w:val="00852DB2"/>
    <w:rsid w:val="00854357"/>
    <w:rsid w:val="0085474F"/>
    <w:rsid w:val="00854764"/>
    <w:rsid w:val="00854AC5"/>
    <w:rsid w:val="00854D72"/>
    <w:rsid w:val="00854DD2"/>
    <w:rsid w:val="00854E9B"/>
    <w:rsid w:val="00854EEF"/>
    <w:rsid w:val="008553B7"/>
    <w:rsid w:val="008553D5"/>
    <w:rsid w:val="00855943"/>
    <w:rsid w:val="00855BA1"/>
    <w:rsid w:val="00856031"/>
    <w:rsid w:val="008567C0"/>
    <w:rsid w:val="00856AE9"/>
    <w:rsid w:val="00856B9A"/>
    <w:rsid w:val="00856D1D"/>
    <w:rsid w:val="00856D30"/>
    <w:rsid w:val="00856D48"/>
    <w:rsid w:val="00857069"/>
    <w:rsid w:val="008571ED"/>
    <w:rsid w:val="00857317"/>
    <w:rsid w:val="008575AD"/>
    <w:rsid w:val="00857612"/>
    <w:rsid w:val="00857A9C"/>
    <w:rsid w:val="00857E50"/>
    <w:rsid w:val="008606AB"/>
    <w:rsid w:val="00860F7A"/>
    <w:rsid w:val="008612E6"/>
    <w:rsid w:val="00861388"/>
    <w:rsid w:val="00861532"/>
    <w:rsid w:val="008618EF"/>
    <w:rsid w:val="00861D48"/>
    <w:rsid w:val="008622B7"/>
    <w:rsid w:val="008624DD"/>
    <w:rsid w:val="008624DF"/>
    <w:rsid w:val="00862532"/>
    <w:rsid w:val="00862570"/>
    <w:rsid w:val="008625C3"/>
    <w:rsid w:val="008627C2"/>
    <w:rsid w:val="00862E4B"/>
    <w:rsid w:val="00862F5C"/>
    <w:rsid w:val="008633B7"/>
    <w:rsid w:val="008635DB"/>
    <w:rsid w:val="00863670"/>
    <w:rsid w:val="00863808"/>
    <w:rsid w:val="00863830"/>
    <w:rsid w:val="00863F7D"/>
    <w:rsid w:val="00863FD7"/>
    <w:rsid w:val="0086408F"/>
    <w:rsid w:val="008648D2"/>
    <w:rsid w:val="00864ABC"/>
    <w:rsid w:val="00864C55"/>
    <w:rsid w:val="00864D4C"/>
    <w:rsid w:val="00864E42"/>
    <w:rsid w:val="00864E8E"/>
    <w:rsid w:val="00864EA0"/>
    <w:rsid w:val="00864EEA"/>
    <w:rsid w:val="00865BDF"/>
    <w:rsid w:val="00865F79"/>
    <w:rsid w:val="008666A0"/>
    <w:rsid w:val="00866EFA"/>
    <w:rsid w:val="00866FBD"/>
    <w:rsid w:val="008674FC"/>
    <w:rsid w:val="00867A11"/>
    <w:rsid w:val="00867A13"/>
    <w:rsid w:val="0087001F"/>
    <w:rsid w:val="0087062E"/>
    <w:rsid w:val="008706BE"/>
    <w:rsid w:val="00870873"/>
    <w:rsid w:val="0087152A"/>
    <w:rsid w:val="00871767"/>
    <w:rsid w:val="00871A94"/>
    <w:rsid w:val="00871BBD"/>
    <w:rsid w:val="00871C65"/>
    <w:rsid w:val="008726D8"/>
    <w:rsid w:val="008727D8"/>
    <w:rsid w:val="00872C23"/>
    <w:rsid w:val="00872DAB"/>
    <w:rsid w:val="008735B6"/>
    <w:rsid w:val="00873611"/>
    <w:rsid w:val="00873DAA"/>
    <w:rsid w:val="00874525"/>
    <w:rsid w:val="00874B48"/>
    <w:rsid w:val="00874E5D"/>
    <w:rsid w:val="00875502"/>
    <w:rsid w:val="008761B2"/>
    <w:rsid w:val="0087660C"/>
    <w:rsid w:val="00876DBE"/>
    <w:rsid w:val="00877C0E"/>
    <w:rsid w:val="00877C9E"/>
    <w:rsid w:val="008809E6"/>
    <w:rsid w:val="00880E7E"/>
    <w:rsid w:val="0088149E"/>
    <w:rsid w:val="008814A7"/>
    <w:rsid w:val="0088154A"/>
    <w:rsid w:val="00881929"/>
    <w:rsid w:val="00882861"/>
    <w:rsid w:val="00883063"/>
    <w:rsid w:val="0088368E"/>
    <w:rsid w:val="008836A8"/>
    <w:rsid w:val="0088377A"/>
    <w:rsid w:val="00883917"/>
    <w:rsid w:val="00883933"/>
    <w:rsid w:val="008843A5"/>
    <w:rsid w:val="00884C08"/>
    <w:rsid w:val="00884F48"/>
    <w:rsid w:val="008854A2"/>
    <w:rsid w:val="00885EF7"/>
    <w:rsid w:val="00885F8B"/>
    <w:rsid w:val="008861AB"/>
    <w:rsid w:val="0088622A"/>
    <w:rsid w:val="00886717"/>
    <w:rsid w:val="0088685B"/>
    <w:rsid w:val="00886F18"/>
    <w:rsid w:val="00887729"/>
    <w:rsid w:val="00887F02"/>
    <w:rsid w:val="0088F446"/>
    <w:rsid w:val="008903CC"/>
    <w:rsid w:val="00890585"/>
    <w:rsid w:val="008905FA"/>
    <w:rsid w:val="00890E8A"/>
    <w:rsid w:val="00890FE6"/>
    <w:rsid w:val="00891811"/>
    <w:rsid w:val="00891A25"/>
    <w:rsid w:val="00891BFA"/>
    <w:rsid w:val="00891D11"/>
    <w:rsid w:val="008921DD"/>
    <w:rsid w:val="00892206"/>
    <w:rsid w:val="00892216"/>
    <w:rsid w:val="008923EA"/>
    <w:rsid w:val="008926DA"/>
    <w:rsid w:val="00892886"/>
    <w:rsid w:val="00892B96"/>
    <w:rsid w:val="00893381"/>
    <w:rsid w:val="00893560"/>
    <w:rsid w:val="00893C4C"/>
    <w:rsid w:val="008940EE"/>
    <w:rsid w:val="0089418D"/>
    <w:rsid w:val="008944B7"/>
    <w:rsid w:val="00894963"/>
    <w:rsid w:val="00894F61"/>
    <w:rsid w:val="008954BB"/>
    <w:rsid w:val="008960FB"/>
    <w:rsid w:val="0089657E"/>
    <w:rsid w:val="008974D3"/>
    <w:rsid w:val="00897E96"/>
    <w:rsid w:val="008A00C6"/>
    <w:rsid w:val="008A01B0"/>
    <w:rsid w:val="008A0210"/>
    <w:rsid w:val="008A0ABB"/>
    <w:rsid w:val="008A1424"/>
    <w:rsid w:val="008A1642"/>
    <w:rsid w:val="008A184F"/>
    <w:rsid w:val="008A19A4"/>
    <w:rsid w:val="008A2095"/>
    <w:rsid w:val="008A20A0"/>
    <w:rsid w:val="008A22A5"/>
    <w:rsid w:val="008A2359"/>
    <w:rsid w:val="008A2424"/>
    <w:rsid w:val="008A2BBB"/>
    <w:rsid w:val="008A2CFF"/>
    <w:rsid w:val="008A32C5"/>
    <w:rsid w:val="008A3CE7"/>
    <w:rsid w:val="008A3E5E"/>
    <w:rsid w:val="008A473C"/>
    <w:rsid w:val="008A4EA5"/>
    <w:rsid w:val="008A4EE5"/>
    <w:rsid w:val="008A508F"/>
    <w:rsid w:val="008A557F"/>
    <w:rsid w:val="008A58E8"/>
    <w:rsid w:val="008A59FA"/>
    <w:rsid w:val="008A6742"/>
    <w:rsid w:val="008A67D4"/>
    <w:rsid w:val="008A6BB8"/>
    <w:rsid w:val="008A781F"/>
    <w:rsid w:val="008A7A64"/>
    <w:rsid w:val="008A7B79"/>
    <w:rsid w:val="008A7CD7"/>
    <w:rsid w:val="008A7EB7"/>
    <w:rsid w:val="008AACC0"/>
    <w:rsid w:val="008B0684"/>
    <w:rsid w:val="008B0B44"/>
    <w:rsid w:val="008B0D62"/>
    <w:rsid w:val="008B0D96"/>
    <w:rsid w:val="008B0E08"/>
    <w:rsid w:val="008B1250"/>
    <w:rsid w:val="008B17AA"/>
    <w:rsid w:val="008B249C"/>
    <w:rsid w:val="008B290C"/>
    <w:rsid w:val="008B2974"/>
    <w:rsid w:val="008B30E3"/>
    <w:rsid w:val="008B38DE"/>
    <w:rsid w:val="008B3AB3"/>
    <w:rsid w:val="008B4185"/>
    <w:rsid w:val="008B4536"/>
    <w:rsid w:val="008B572E"/>
    <w:rsid w:val="008B58DB"/>
    <w:rsid w:val="008B5CC8"/>
    <w:rsid w:val="008B6185"/>
    <w:rsid w:val="008B651A"/>
    <w:rsid w:val="008B6BA7"/>
    <w:rsid w:val="008B72A2"/>
    <w:rsid w:val="008C0312"/>
    <w:rsid w:val="008C033E"/>
    <w:rsid w:val="008C0401"/>
    <w:rsid w:val="008C0481"/>
    <w:rsid w:val="008C0787"/>
    <w:rsid w:val="008C0AA5"/>
    <w:rsid w:val="008C0C07"/>
    <w:rsid w:val="008C102E"/>
    <w:rsid w:val="008C12A6"/>
    <w:rsid w:val="008C16F4"/>
    <w:rsid w:val="008C18FA"/>
    <w:rsid w:val="008C1B9C"/>
    <w:rsid w:val="008C20B0"/>
    <w:rsid w:val="008C21BF"/>
    <w:rsid w:val="008C27AF"/>
    <w:rsid w:val="008C28CE"/>
    <w:rsid w:val="008C2C30"/>
    <w:rsid w:val="008C2E14"/>
    <w:rsid w:val="008C2EF2"/>
    <w:rsid w:val="008C353B"/>
    <w:rsid w:val="008C3813"/>
    <w:rsid w:val="008C3C54"/>
    <w:rsid w:val="008C47BC"/>
    <w:rsid w:val="008C4A31"/>
    <w:rsid w:val="008C4A5C"/>
    <w:rsid w:val="008C4A9B"/>
    <w:rsid w:val="008C4B74"/>
    <w:rsid w:val="008C4C4A"/>
    <w:rsid w:val="008C5B46"/>
    <w:rsid w:val="008C5EDC"/>
    <w:rsid w:val="008C648A"/>
    <w:rsid w:val="008C6604"/>
    <w:rsid w:val="008C68F2"/>
    <w:rsid w:val="008C6BC9"/>
    <w:rsid w:val="008C6F94"/>
    <w:rsid w:val="008C7557"/>
    <w:rsid w:val="008C7CA6"/>
    <w:rsid w:val="008C7F68"/>
    <w:rsid w:val="008D07B4"/>
    <w:rsid w:val="008D13B6"/>
    <w:rsid w:val="008D14F7"/>
    <w:rsid w:val="008D1780"/>
    <w:rsid w:val="008D19AA"/>
    <w:rsid w:val="008D1A14"/>
    <w:rsid w:val="008D22B9"/>
    <w:rsid w:val="008D33E7"/>
    <w:rsid w:val="008D3572"/>
    <w:rsid w:val="008D3937"/>
    <w:rsid w:val="008D3FF6"/>
    <w:rsid w:val="008D45D0"/>
    <w:rsid w:val="008D4930"/>
    <w:rsid w:val="008D497F"/>
    <w:rsid w:val="008D49B6"/>
    <w:rsid w:val="008D4D61"/>
    <w:rsid w:val="008D4FA3"/>
    <w:rsid w:val="008D5158"/>
    <w:rsid w:val="008D6052"/>
    <w:rsid w:val="008D6336"/>
    <w:rsid w:val="008D63D4"/>
    <w:rsid w:val="008D64C8"/>
    <w:rsid w:val="008D68BA"/>
    <w:rsid w:val="008D6AB8"/>
    <w:rsid w:val="008D6D70"/>
    <w:rsid w:val="008D6F1E"/>
    <w:rsid w:val="008D70A4"/>
    <w:rsid w:val="008D7699"/>
    <w:rsid w:val="008D77CF"/>
    <w:rsid w:val="008D77D2"/>
    <w:rsid w:val="008D785B"/>
    <w:rsid w:val="008D7FE9"/>
    <w:rsid w:val="008E03B4"/>
    <w:rsid w:val="008E0903"/>
    <w:rsid w:val="008E0DBC"/>
    <w:rsid w:val="008E0EC5"/>
    <w:rsid w:val="008E0F26"/>
    <w:rsid w:val="008E1384"/>
    <w:rsid w:val="008E1441"/>
    <w:rsid w:val="008E1759"/>
    <w:rsid w:val="008E1A34"/>
    <w:rsid w:val="008E1B94"/>
    <w:rsid w:val="008E1C45"/>
    <w:rsid w:val="008E20DD"/>
    <w:rsid w:val="008E2114"/>
    <w:rsid w:val="008E2180"/>
    <w:rsid w:val="008E228F"/>
    <w:rsid w:val="008E24C0"/>
    <w:rsid w:val="008E2AA3"/>
    <w:rsid w:val="008E2AD6"/>
    <w:rsid w:val="008E3303"/>
    <w:rsid w:val="008E3330"/>
    <w:rsid w:val="008E39BD"/>
    <w:rsid w:val="008E3CE1"/>
    <w:rsid w:val="008E3E7B"/>
    <w:rsid w:val="008E4645"/>
    <w:rsid w:val="008E4919"/>
    <w:rsid w:val="008E4EE6"/>
    <w:rsid w:val="008E51B4"/>
    <w:rsid w:val="008E54F2"/>
    <w:rsid w:val="008E5987"/>
    <w:rsid w:val="008E5CDC"/>
    <w:rsid w:val="008E5D78"/>
    <w:rsid w:val="008E6481"/>
    <w:rsid w:val="008E6BE4"/>
    <w:rsid w:val="008E71F0"/>
    <w:rsid w:val="008E732A"/>
    <w:rsid w:val="008E75BC"/>
    <w:rsid w:val="008E7D67"/>
    <w:rsid w:val="008E7F83"/>
    <w:rsid w:val="008F0079"/>
    <w:rsid w:val="008F00C0"/>
    <w:rsid w:val="008F0DBE"/>
    <w:rsid w:val="008F10A1"/>
    <w:rsid w:val="008F1708"/>
    <w:rsid w:val="008F17C0"/>
    <w:rsid w:val="008F1CD3"/>
    <w:rsid w:val="008F20CF"/>
    <w:rsid w:val="008F2BD3"/>
    <w:rsid w:val="008F376C"/>
    <w:rsid w:val="008F3814"/>
    <w:rsid w:val="008F3B56"/>
    <w:rsid w:val="008F3C33"/>
    <w:rsid w:val="008F3ED5"/>
    <w:rsid w:val="008F3FD6"/>
    <w:rsid w:val="008F42B2"/>
    <w:rsid w:val="008F4417"/>
    <w:rsid w:val="008F44F1"/>
    <w:rsid w:val="008F45B7"/>
    <w:rsid w:val="008F5948"/>
    <w:rsid w:val="008F6A22"/>
    <w:rsid w:val="008F6A86"/>
    <w:rsid w:val="008F6AD6"/>
    <w:rsid w:val="008F6D0D"/>
    <w:rsid w:val="008F732D"/>
    <w:rsid w:val="008F75F8"/>
    <w:rsid w:val="008F7658"/>
    <w:rsid w:val="008F7D99"/>
    <w:rsid w:val="008F7EFD"/>
    <w:rsid w:val="009002E4"/>
    <w:rsid w:val="00901241"/>
    <w:rsid w:val="0090133E"/>
    <w:rsid w:val="00901800"/>
    <w:rsid w:val="00901B40"/>
    <w:rsid w:val="00902294"/>
    <w:rsid w:val="00902869"/>
    <w:rsid w:val="00902BA3"/>
    <w:rsid w:val="00902D61"/>
    <w:rsid w:val="00902D66"/>
    <w:rsid w:val="00902FF4"/>
    <w:rsid w:val="00903F32"/>
    <w:rsid w:val="00903FB9"/>
    <w:rsid w:val="00904224"/>
    <w:rsid w:val="009042AC"/>
    <w:rsid w:val="009043B7"/>
    <w:rsid w:val="00904C83"/>
    <w:rsid w:val="009050D4"/>
    <w:rsid w:val="009052A5"/>
    <w:rsid w:val="00905382"/>
    <w:rsid w:val="00905427"/>
    <w:rsid w:val="00905516"/>
    <w:rsid w:val="00905816"/>
    <w:rsid w:val="00905941"/>
    <w:rsid w:val="00905AEE"/>
    <w:rsid w:val="00905F93"/>
    <w:rsid w:val="009060E6"/>
    <w:rsid w:val="009067D3"/>
    <w:rsid w:val="009073B6"/>
    <w:rsid w:val="00907603"/>
    <w:rsid w:val="00907A0F"/>
    <w:rsid w:val="00907C0B"/>
    <w:rsid w:val="00907C70"/>
    <w:rsid w:val="00907DB3"/>
    <w:rsid w:val="00907DD3"/>
    <w:rsid w:val="00910033"/>
    <w:rsid w:val="009100B0"/>
    <w:rsid w:val="00910997"/>
    <w:rsid w:val="009109C3"/>
    <w:rsid w:val="00910A7C"/>
    <w:rsid w:val="009115CD"/>
    <w:rsid w:val="00911719"/>
    <w:rsid w:val="00911DA0"/>
    <w:rsid w:val="00911E3A"/>
    <w:rsid w:val="00911ECB"/>
    <w:rsid w:val="00912427"/>
    <w:rsid w:val="009125BA"/>
    <w:rsid w:val="0091296E"/>
    <w:rsid w:val="00912BD1"/>
    <w:rsid w:val="00912DF1"/>
    <w:rsid w:val="009132D7"/>
    <w:rsid w:val="00913922"/>
    <w:rsid w:val="00913BC2"/>
    <w:rsid w:val="0091404C"/>
    <w:rsid w:val="00914908"/>
    <w:rsid w:val="00914B39"/>
    <w:rsid w:val="00915BEA"/>
    <w:rsid w:val="00915C66"/>
    <w:rsid w:val="0091696D"/>
    <w:rsid w:val="00916DD0"/>
    <w:rsid w:val="009174EA"/>
    <w:rsid w:val="009174F3"/>
    <w:rsid w:val="00917A0E"/>
    <w:rsid w:val="00917EA6"/>
    <w:rsid w:val="00920621"/>
    <w:rsid w:val="00920C1A"/>
    <w:rsid w:val="0092161C"/>
    <w:rsid w:val="00921974"/>
    <w:rsid w:val="009224A3"/>
    <w:rsid w:val="009227EC"/>
    <w:rsid w:val="00922A2C"/>
    <w:rsid w:val="00922C31"/>
    <w:rsid w:val="00923934"/>
    <w:rsid w:val="00923F57"/>
    <w:rsid w:val="00924450"/>
    <w:rsid w:val="0092481D"/>
    <w:rsid w:val="00924906"/>
    <w:rsid w:val="00924D39"/>
    <w:rsid w:val="00924F3E"/>
    <w:rsid w:val="0092604E"/>
    <w:rsid w:val="00926059"/>
    <w:rsid w:val="00926393"/>
    <w:rsid w:val="009266A1"/>
    <w:rsid w:val="00926B48"/>
    <w:rsid w:val="00926C9E"/>
    <w:rsid w:val="00926DE3"/>
    <w:rsid w:val="0092728B"/>
    <w:rsid w:val="00927490"/>
    <w:rsid w:val="00927927"/>
    <w:rsid w:val="00930304"/>
    <w:rsid w:val="00930882"/>
    <w:rsid w:val="00931D3A"/>
    <w:rsid w:val="00932753"/>
    <w:rsid w:val="00932DF9"/>
    <w:rsid w:val="009330CA"/>
    <w:rsid w:val="00933168"/>
    <w:rsid w:val="0093319F"/>
    <w:rsid w:val="00933369"/>
    <w:rsid w:val="009338AF"/>
    <w:rsid w:val="00933C20"/>
    <w:rsid w:val="00933CE9"/>
    <w:rsid w:val="00934CF5"/>
    <w:rsid w:val="00934EBC"/>
    <w:rsid w:val="009355C8"/>
    <w:rsid w:val="0093593F"/>
    <w:rsid w:val="00936256"/>
    <w:rsid w:val="00936557"/>
    <w:rsid w:val="009365F7"/>
    <w:rsid w:val="00937338"/>
    <w:rsid w:val="0093734F"/>
    <w:rsid w:val="00937AC3"/>
    <w:rsid w:val="00937ACD"/>
    <w:rsid w:val="00940401"/>
    <w:rsid w:val="00940D5D"/>
    <w:rsid w:val="0094103E"/>
    <w:rsid w:val="0094110A"/>
    <w:rsid w:val="009411F8"/>
    <w:rsid w:val="0094125C"/>
    <w:rsid w:val="009415FC"/>
    <w:rsid w:val="009418C5"/>
    <w:rsid w:val="00941C11"/>
    <w:rsid w:val="009424D4"/>
    <w:rsid w:val="009426A3"/>
    <w:rsid w:val="009426FF"/>
    <w:rsid w:val="009427E0"/>
    <w:rsid w:val="009437E2"/>
    <w:rsid w:val="00943975"/>
    <w:rsid w:val="0094480B"/>
    <w:rsid w:val="00944BB2"/>
    <w:rsid w:val="00944BB3"/>
    <w:rsid w:val="00944E88"/>
    <w:rsid w:val="00944EA3"/>
    <w:rsid w:val="009452E9"/>
    <w:rsid w:val="00945B7C"/>
    <w:rsid w:val="00945E7C"/>
    <w:rsid w:val="009469CC"/>
    <w:rsid w:val="00947576"/>
    <w:rsid w:val="00947685"/>
    <w:rsid w:val="00947900"/>
    <w:rsid w:val="00947C42"/>
    <w:rsid w:val="00947C64"/>
    <w:rsid w:val="00947EB7"/>
    <w:rsid w:val="00947F54"/>
    <w:rsid w:val="009501A3"/>
    <w:rsid w:val="00950DC9"/>
    <w:rsid w:val="00950EF9"/>
    <w:rsid w:val="00951076"/>
    <w:rsid w:val="009514A0"/>
    <w:rsid w:val="009517D3"/>
    <w:rsid w:val="0095185A"/>
    <w:rsid w:val="0095196F"/>
    <w:rsid w:val="00951B30"/>
    <w:rsid w:val="00951E77"/>
    <w:rsid w:val="00952076"/>
    <w:rsid w:val="009523C9"/>
    <w:rsid w:val="0095259A"/>
    <w:rsid w:val="0095299C"/>
    <w:rsid w:val="00952B24"/>
    <w:rsid w:val="00952EC7"/>
    <w:rsid w:val="00952F58"/>
    <w:rsid w:val="009531C0"/>
    <w:rsid w:val="0095325D"/>
    <w:rsid w:val="009537C7"/>
    <w:rsid w:val="00953815"/>
    <w:rsid w:val="00953E41"/>
    <w:rsid w:val="00953EDD"/>
    <w:rsid w:val="0095412E"/>
    <w:rsid w:val="00954200"/>
    <w:rsid w:val="00954821"/>
    <w:rsid w:val="00954834"/>
    <w:rsid w:val="00954C0F"/>
    <w:rsid w:val="009550BF"/>
    <w:rsid w:val="009550DF"/>
    <w:rsid w:val="009555DA"/>
    <w:rsid w:val="009556B0"/>
    <w:rsid w:val="00955A28"/>
    <w:rsid w:val="00955FB4"/>
    <w:rsid w:val="0095624E"/>
    <w:rsid w:val="009568CF"/>
    <w:rsid w:val="00956C23"/>
    <w:rsid w:val="00956C82"/>
    <w:rsid w:val="00956F99"/>
    <w:rsid w:val="00957735"/>
    <w:rsid w:val="00957974"/>
    <w:rsid w:val="00957B44"/>
    <w:rsid w:val="009608A9"/>
    <w:rsid w:val="00960EE2"/>
    <w:rsid w:val="00961351"/>
    <w:rsid w:val="00961400"/>
    <w:rsid w:val="0096176E"/>
    <w:rsid w:val="009625DF"/>
    <w:rsid w:val="00962F64"/>
    <w:rsid w:val="0096399D"/>
    <w:rsid w:val="00963C69"/>
    <w:rsid w:val="00963E69"/>
    <w:rsid w:val="00963EC0"/>
    <w:rsid w:val="00964253"/>
    <w:rsid w:val="009642D4"/>
    <w:rsid w:val="00964661"/>
    <w:rsid w:val="009649C8"/>
    <w:rsid w:val="00964A33"/>
    <w:rsid w:val="00964DA7"/>
    <w:rsid w:val="0096505D"/>
    <w:rsid w:val="00965496"/>
    <w:rsid w:val="00965A98"/>
    <w:rsid w:val="00965AF2"/>
    <w:rsid w:val="00966132"/>
    <w:rsid w:val="0096656A"/>
    <w:rsid w:val="009668F1"/>
    <w:rsid w:val="00966949"/>
    <w:rsid w:val="009670FE"/>
    <w:rsid w:val="0096775A"/>
    <w:rsid w:val="00967BF2"/>
    <w:rsid w:val="00967CA7"/>
    <w:rsid w:val="00967D27"/>
    <w:rsid w:val="0096A85E"/>
    <w:rsid w:val="00970091"/>
    <w:rsid w:val="0097047D"/>
    <w:rsid w:val="009705DA"/>
    <w:rsid w:val="00971174"/>
    <w:rsid w:val="00971E12"/>
    <w:rsid w:val="00971F75"/>
    <w:rsid w:val="00971FE7"/>
    <w:rsid w:val="00972489"/>
    <w:rsid w:val="00972958"/>
    <w:rsid w:val="009733F7"/>
    <w:rsid w:val="00974087"/>
    <w:rsid w:val="00974702"/>
    <w:rsid w:val="009748D5"/>
    <w:rsid w:val="00974D91"/>
    <w:rsid w:val="00974E23"/>
    <w:rsid w:val="009754C6"/>
    <w:rsid w:val="00975AE7"/>
    <w:rsid w:val="00975ECE"/>
    <w:rsid w:val="00975F1F"/>
    <w:rsid w:val="0097627A"/>
    <w:rsid w:val="00976D5D"/>
    <w:rsid w:val="00977105"/>
    <w:rsid w:val="00977587"/>
    <w:rsid w:val="00977A24"/>
    <w:rsid w:val="00980379"/>
    <w:rsid w:val="0098056B"/>
    <w:rsid w:val="00980A01"/>
    <w:rsid w:val="00980BCD"/>
    <w:rsid w:val="00980E0C"/>
    <w:rsid w:val="00980E8D"/>
    <w:rsid w:val="00981297"/>
    <w:rsid w:val="0098135B"/>
    <w:rsid w:val="00981BC2"/>
    <w:rsid w:val="00981D83"/>
    <w:rsid w:val="00981EE7"/>
    <w:rsid w:val="00982414"/>
    <w:rsid w:val="00982430"/>
    <w:rsid w:val="009826BF"/>
    <w:rsid w:val="00982A15"/>
    <w:rsid w:val="00982A1D"/>
    <w:rsid w:val="00982C9B"/>
    <w:rsid w:val="00982D97"/>
    <w:rsid w:val="00983296"/>
    <w:rsid w:val="00983509"/>
    <w:rsid w:val="009838F6"/>
    <w:rsid w:val="00983B9E"/>
    <w:rsid w:val="00983BC1"/>
    <w:rsid w:val="0098493E"/>
    <w:rsid w:val="00984AAA"/>
    <w:rsid w:val="00984CC8"/>
    <w:rsid w:val="00985247"/>
    <w:rsid w:val="00985819"/>
    <w:rsid w:val="00985DF3"/>
    <w:rsid w:val="00985F29"/>
    <w:rsid w:val="00986D12"/>
    <w:rsid w:val="00986D74"/>
    <w:rsid w:val="00986DAB"/>
    <w:rsid w:val="0098705D"/>
    <w:rsid w:val="00987DAB"/>
    <w:rsid w:val="00990018"/>
    <w:rsid w:val="0099036C"/>
    <w:rsid w:val="0099094E"/>
    <w:rsid w:val="00991002"/>
    <w:rsid w:val="00991AB2"/>
    <w:rsid w:val="00991D0F"/>
    <w:rsid w:val="0099226B"/>
    <w:rsid w:val="009926E9"/>
    <w:rsid w:val="00992827"/>
    <w:rsid w:val="009929A9"/>
    <w:rsid w:val="00992A59"/>
    <w:rsid w:val="00992E45"/>
    <w:rsid w:val="00992F85"/>
    <w:rsid w:val="009932E5"/>
    <w:rsid w:val="00993659"/>
    <w:rsid w:val="00993925"/>
    <w:rsid w:val="00993C71"/>
    <w:rsid w:val="00994030"/>
    <w:rsid w:val="0099433A"/>
    <w:rsid w:val="00994440"/>
    <w:rsid w:val="00994602"/>
    <w:rsid w:val="0099480B"/>
    <w:rsid w:val="00994A17"/>
    <w:rsid w:val="00994DEF"/>
    <w:rsid w:val="00994FEB"/>
    <w:rsid w:val="00995837"/>
    <w:rsid w:val="00995896"/>
    <w:rsid w:val="00995943"/>
    <w:rsid w:val="009959F2"/>
    <w:rsid w:val="009964A9"/>
    <w:rsid w:val="009969C3"/>
    <w:rsid w:val="009970A4"/>
    <w:rsid w:val="0099751A"/>
    <w:rsid w:val="00997AFB"/>
    <w:rsid w:val="00997F3F"/>
    <w:rsid w:val="009A0649"/>
    <w:rsid w:val="009A06E2"/>
    <w:rsid w:val="009A0915"/>
    <w:rsid w:val="009A151C"/>
    <w:rsid w:val="009A1599"/>
    <w:rsid w:val="009A1A50"/>
    <w:rsid w:val="009A1B3D"/>
    <w:rsid w:val="009A1B6B"/>
    <w:rsid w:val="009A1F21"/>
    <w:rsid w:val="009A22A9"/>
    <w:rsid w:val="009A323C"/>
    <w:rsid w:val="009A3440"/>
    <w:rsid w:val="009A34E1"/>
    <w:rsid w:val="009A389B"/>
    <w:rsid w:val="009A38FB"/>
    <w:rsid w:val="009A395C"/>
    <w:rsid w:val="009A4789"/>
    <w:rsid w:val="009A4A3F"/>
    <w:rsid w:val="009A4F1E"/>
    <w:rsid w:val="009A5DD9"/>
    <w:rsid w:val="009A5E1A"/>
    <w:rsid w:val="009A620A"/>
    <w:rsid w:val="009A6BC8"/>
    <w:rsid w:val="009A6EB7"/>
    <w:rsid w:val="009A6EDD"/>
    <w:rsid w:val="009A71E1"/>
    <w:rsid w:val="009A79F5"/>
    <w:rsid w:val="009A7A60"/>
    <w:rsid w:val="009A7F74"/>
    <w:rsid w:val="009B0282"/>
    <w:rsid w:val="009B0756"/>
    <w:rsid w:val="009B1450"/>
    <w:rsid w:val="009B169E"/>
    <w:rsid w:val="009B1C9D"/>
    <w:rsid w:val="009B1F45"/>
    <w:rsid w:val="009B1F61"/>
    <w:rsid w:val="009B252C"/>
    <w:rsid w:val="009B26EF"/>
    <w:rsid w:val="009B28CE"/>
    <w:rsid w:val="009B290C"/>
    <w:rsid w:val="009B2DD8"/>
    <w:rsid w:val="009B2EEC"/>
    <w:rsid w:val="009B30AD"/>
    <w:rsid w:val="009B34C2"/>
    <w:rsid w:val="009B385F"/>
    <w:rsid w:val="009B3BAA"/>
    <w:rsid w:val="009B3FAF"/>
    <w:rsid w:val="009B424C"/>
    <w:rsid w:val="009B4638"/>
    <w:rsid w:val="009B4AE7"/>
    <w:rsid w:val="009B4C92"/>
    <w:rsid w:val="009B4D85"/>
    <w:rsid w:val="009B5A17"/>
    <w:rsid w:val="009B62CC"/>
    <w:rsid w:val="009B6B91"/>
    <w:rsid w:val="009B6DA8"/>
    <w:rsid w:val="009B711F"/>
    <w:rsid w:val="009B7361"/>
    <w:rsid w:val="009B7383"/>
    <w:rsid w:val="009B73AF"/>
    <w:rsid w:val="009B7431"/>
    <w:rsid w:val="009B7595"/>
    <w:rsid w:val="009C08EA"/>
    <w:rsid w:val="009C0C58"/>
    <w:rsid w:val="009C106D"/>
    <w:rsid w:val="009C1076"/>
    <w:rsid w:val="009C199B"/>
    <w:rsid w:val="009C1CA8"/>
    <w:rsid w:val="009C24F1"/>
    <w:rsid w:val="009C285E"/>
    <w:rsid w:val="009C2DB9"/>
    <w:rsid w:val="009C2FAF"/>
    <w:rsid w:val="009C3369"/>
    <w:rsid w:val="009C3460"/>
    <w:rsid w:val="009C3795"/>
    <w:rsid w:val="009C3954"/>
    <w:rsid w:val="009C4042"/>
    <w:rsid w:val="009C41A2"/>
    <w:rsid w:val="009C43DF"/>
    <w:rsid w:val="009C48D0"/>
    <w:rsid w:val="009C48F2"/>
    <w:rsid w:val="009C48FB"/>
    <w:rsid w:val="009C4B16"/>
    <w:rsid w:val="009C50D9"/>
    <w:rsid w:val="009C5349"/>
    <w:rsid w:val="009C5BCD"/>
    <w:rsid w:val="009C5D65"/>
    <w:rsid w:val="009C5DFF"/>
    <w:rsid w:val="009C607D"/>
    <w:rsid w:val="009C61AA"/>
    <w:rsid w:val="009C6B83"/>
    <w:rsid w:val="009C6FFA"/>
    <w:rsid w:val="009C72C7"/>
    <w:rsid w:val="009C7599"/>
    <w:rsid w:val="009C76C2"/>
    <w:rsid w:val="009C7EAF"/>
    <w:rsid w:val="009D0796"/>
    <w:rsid w:val="009D119B"/>
    <w:rsid w:val="009D12B9"/>
    <w:rsid w:val="009D12E5"/>
    <w:rsid w:val="009D1692"/>
    <w:rsid w:val="009D18B0"/>
    <w:rsid w:val="009D1CF7"/>
    <w:rsid w:val="009D2850"/>
    <w:rsid w:val="009D2953"/>
    <w:rsid w:val="009D2ACD"/>
    <w:rsid w:val="009D2CB1"/>
    <w:rsid w:val="009D2FE1"/>
    <w:rsid w:val="009D337C"/>
    <w:rsid w:val="009D3430"/>
    <w:rsid w:val="009D35A5"/>
    <w:rsid w:val="009D369B"/>
    <w:rsid w:val="009D37B3"/>
    <w:rsid w:val="009D3AB9"/>
    <w:rsid w:val="009D3B87"/>
    <w:rsid w:val="009D407E"/>
    <w:rsid w:val="009D4171"/>
    <w:rsid w:val="009D44C2"/>
    <w:rsid w:val="009D486A"/>
    <w:rsid w:val="009D5710"/>
    <w:rsid w:val="009D5917"/>
    <w:rsid w:val="009D5C12"/>
    <w:rsid w:val="009D5FC9"/>
    <w:rsid w:val="009D5FE0"/>
    <w:rsid w:val="009D623E"/>
    <w:rsid w:val="009D6453"/>
    <w:rsid w:val="009D687B"/>
    <w:rsid w:val="009D71F3"/>
    <w:rsid w:val="009D73A8"/>
    <w:rsid w:val="009D7509"/>
    <w:rsid w:val="009D798A"/>
    <w:rsid w:val="009D7ACA"/>
    <w:rsid w:val="009D7C36"/>
    <w:rsid w:val="009D7CDA"/>
    <w:rsid w:val="009D7FDB"/>
    <w:rsid w:val="009E045B"/>
    <w:rsid w:val="009E05C3"/>
    <w:rsid w:val="009E0628"/>
    <w:rsid w:val="009E0E18"/>
    <w:rsid w:val="009E0F4D"/>
    <w:rsid w:val="009E0F4E"/>
    <w:rsid w:val="009E112C"/>
    <w:rsid w:val="009E1C32"/>
    <w:rsid w:val="009E246C"/>
    <w:rsid w:val="009E28F7"/>
    <w:rsid w:val="009E2A9F"/>
    <w:rsid w:val="009E2F07"/>
    <w:rsid w:val="009E308F"/>
    <w:rsid w:val="009E37A8"/>
    <w:rsid w:val="009E3A45"/>
    <w:rsid w:val="009E3A73"/>
    <w:rsid w:val="009E43C0"/>
    <w:rsid w:val="009E4423"/>
    <w:rsid w:val="009E4B2B"/>
    <w:rsid w:val="009E4BB2"/>
    <w:rsid w:val="009E4E2D"/>
    <w:rsid w:val="009E537D"/>
    <w:rsid w:val="009E53F7"/>
    <w:rsid w:val="009E5E83"/>
    <w:rsid w:val="009E630B"/>
    <w:rsid w:val="009E67FC"/>
    <w:rsid w:val="009E6E66"/>
    <w:rsid w:val="009E6F02"/>
    <w:rsid w:val="009E7217"/>
    <w:rsid w:val="009E7383"/>
    <w:rsid w:val="009E74D4"/>
    <w:rsid w:val="009E7663"/>
    <w:rsid w:val="009F029F"/>
    <w:rsid w:val="009F044C"/>
    <w:rsid w:val="009F05A9"/>
    <w:rsid w:val="009F08FD"/>
    <w:rsid w:val="009F09B2"/>
    <w:rsid w:val="009F09D7"/>
    <w:rsid w:val="009F09EB"/>
    <w:rsid w:val="009F0F9E"/>
    <w:rsid w:val="009F1002"/>
    <w:rsid w:val="009F1DF6"/>
    <w:rsid w:val="009F1F25"/>
    <w:rsid w:val="009F24B6"/>
    <w:rsid w:val="009F26B1"/>
    <w:rsid w:val="009F2ADB"/>
    <w:rsid w:val="009F2E98"/>
    <w:rsid w:val="009F3350"/>
    <w:rsid w:val="009F367F"/>
    <w:rsid w:val="009F3C2B"/>
    <w:rsid w:val="009F3D81"/>
    <w:rsid w:val="009F412B"/>
    <w:rsid w:val="009F4257"/>
    <w:rsid w:val="009F4515"/>
    <w:rsid w:val="009F48DC"/>
    <w:rsid w:val="009F4921"/>
    <w:rsid w:val="009F4CF8"/>
    <w:rsid w:val="009F4E12"/>
    <w:rsid w:val="009F596A"/>
    <w:rsid w:val="009F5DCE"/>
    <w:rsid w:val="009F6689"/>
    <w:rsid w:val="009F6793"/>
    <w:rsid w:val="009F6ACD"/>
    <w:rsid w:val="009F6AEF"/>
    <w:rsid w:val="009F6B92"/>
    <w:rsid w:val="009F6BCD"/>
    <w:rsid w:val="009F7071"/>
    <w:rsid w:val="009F7772"/>
    <w:rsid w:val="009F7957"/>
    <w:rsid w:val="009F7B17"/>
    <w:rsid w:val="009F7B79"/>
    <w:rsid w:val="009F7E79"/>
    <w:rsid w:val="009F7E91"/>
    <w:rsid w:val="009F7F13"/>
    <w:rsid w:val="009F7FE2"/>
    <w:rsid w:val="00A00693"/>
    <w:rsid w:val="00A006FF"/>
    <w:rsid w:val="00A00E1B"/>
    <w:rsid w:val="00A00F21"/>
    <w:rsid w:val="00A00F2D"/>
    <w:rsid w:val="00A00F90"/>
    <w:rsid w:val="00A016E5"/>
    <w:rsid w:val="00A024D2"/>
    <w:rsid w:val="00A02F0F"/>
    <w:rsid w:val="00A03565"/>
    <w:rsid w:val="00A03985"/>
    <w:rsid w:val="00A043C8"/>
    <w:rsid w:val="00A0452F"/>
    <w:rsid w:val="00A046F7"/>
    <w:rsid w:val="00A04B06"/>
    <w:rsid w:val="00A04C50"/>
    <w:rsid w:val="00A04F2C"/>
    <w:rsid w:val="00A052D1"/>
    <w:rsid w:val="00A053D3"/>
    <w:rsid w:val="00A055D7"/>
    <w:rsid w:val="00A05C60"/>
    <w:rsid w:val="00A060AA"/>
    <w:rsid w:val="00A064D0"/>
    <w:rsid w:val="00A06B4A"/>
    <w:rsid w:val="00A07292"/>
    <w:rsid w:val="00A07F95"/>
    <w:rsid w:val="00A1016F"/>
    <w:rsid w:val="00A1054D"/>
    <w:rsid w:val="00A107B2"/>
    <w:rsid w:val="00A10B23"/>
    <w:rsid w:val="00A112E7"/>
    <w:rsid w:val="00A11B29"/>
    <w:rsid w:val="00A11E5E"/>
    <w:rsid w:val="00A11FF0"/>
    <w:rsid w:val="00A12671"/>
    <w:rsid w:val="00A12CF9"/>
    <w:rsid w:val="00A12EF4"/>
    <w:rsid w:val="00A1302F"/>
    <w:rsid w:val="00A133F7"/>
    <w:rsid w:val="00A134A0"/>
    <w:rsid w:val="00A13C7B"/>
    <w:rsid w:val="00A14006"/>
    <w:rsid w:val="00A14449"/>
    <w:rsid w:val="00A145CB"/>
    <w:rsid w:val="00A14BDC"/>
    <w:rsid w:val="00A14C64"/>
    <w:rsid w:val="00A14D02"/>
    <w:rsid w:val="00A14DAB"/>
    <w:rsid w:val="00A15545"/>
    <w:rsid w:val="00A157AB"/>
    <w:rsid w:val="00A15850"/>
    <w:rsid w:val="00A15DE6"/>
    <w:rsid w:val="00A15F1C"/>
    <w:rsid w:val="00A16239"/>
    <w:rsid w:val="00A1678C"/>
    <w:rsid w:val="00A16BF8"/>
    <w:rsid w:val="00A16EC8"/>
    <w:rsid w:val="00A16FE7"/>
    <w:rsid w:val="00A17087"/>
    <w:rsid w:val="00A172D4"/>
    <w:rsid w:val="00A1746A"/>
    <w:rsid w:val="00A17524"/>
    <w:rsid w:val="00A175AD"/>
    <w:rsid w:val="00A17B3C"/>
    <w:rsid w:val="00A17F3C"/>
    <w:rsid w:val="00A20547"/>
    <w:rsid w:val="00A20DE6"/>
    <w:rsid w:val="00A20FA6"/>
    <w:rsid w:val="00A2159F"/>
    <w:rsid w:val="00A218A1"/>
    <w:rsid w:val="00A2270B"/>
    <w:rsid w:val="00A22786"/>
    <w:rsid w:val="00A22CE0"/>
    <w:rsid w:val="00A24145"/>
    <w:rsid w:val="00A241DC"/>
    <w:rsid w:val="00A2443E"/>
    <w:rsid w:val="00A24570"/>
    <w:rsid w:val="00A24872"/>
    <w:rsid w:val="00A24AFE"/>
    <w:rsid w:val="00A24C84"/>
    <w:rsid w:val="00A24E79"/>
    <w:rsid w:val="00A24F70"/>
    <w:rsid w:val="00A25580"/>
    <w:rsid w:val="00A2560A"/>
    <w:rsid w:val="00A2592B"/>
    <w:rsid w:val="00A25D52"/>
    <w:rsid w:val="00A25DF8"/>
    <w:rsid w:val="00A262CA"/>
    <w:rsid w:val="00A264DD"/>
    <w:rsid w:val="00A26665"/>
    <w:rsid w:val="00A26BC0"/>
    <w:rsid w:val="00A2701E"/>
    <w:rsid w:val="00A2748A"/>
    <w:rsid w:val="00A27E6F"/>
    <w:rsid w:val="00A300B3"/>
    <w:rsid w:val="00A30135"/>
    <w:rsid w:val="00A30729"/>
    <w:rsid w:val="00A30935"/>
    <w:rsid w:val="00A309F2"/>
    <w:rsid w:val="00A30DE6"/>
    <w:rsid w:val="00A311D2"/>
    <w:rsid w:val="00A315E5"/>
    <w:rsid w:val="00A31ADD"/>
    <w:rsid w:val="00A31B50"/>
    <w:rsid w:val="00A31ECE"/>
    <w:rsid w:val="00A325A7"/>
    <w:rsid w:val="00A3292F"/>
    <w:rsid w:val="00A32A9D"/>
    <w:rsid w:val="00A32D88"/>
    <w:rsid w:val="00A330C3"/>
    <w:rsid w:val="00A3311C"/>
    <w:rsid w:val="00A3356D"/>
    <w:rsid w:val="00A33AE1"/>
    <w:rsid w:val="00A33E6E"/>
    <w:rsid w:val="00A342B7"/>
    <w:rsid w:val="00A348FE"/>
    <w:rsid w:val="00A34BEE"/>
    <w:rsid w:val="00A350E6"/>
    <w:rsid w:val="00A35D1B"/>
    <w:rsid w:val="00A35DBF"/>
    <w:rsid w:val="00A35DFC"/>
    <w:rsid w:val="00A364A7"/>
    <w:rsid w:val="00A36E01"/>
    <w:rsid w:val="00A375A8"/>
    <w:rsid w:val="00A3780C"/>
    <w:rsid w:val="00A37949"/>
    <w:rsid w:val="00A37D74"/>
    <w:rsid w:val="00A40560"/>
    <w:rsid w:val="00A40A35"/>
    <w:rsid w:val="00A40FCF"/>
    <w:rsid w:val="00A41115"/>
    <w:rsid w:val="00A414B6"/>
    <w:rsid w:val="00A41608"/>
    <w:rsid w:val="00A416B1"/>
    <w:rsid w:val="00A41931"/>
    <w:rsid w:val="00A41B54"/>
    <w:rsid w:val="00A41D92"/>
    <w:rsid w:val="00A41F75"/>
    <w:rsid w:val="00A421BE"/>
    <w:rsid w:val="00A42255"/>
    <w:rsid w:val="00A4271C"/>
    <w:rsid w:val="00A42843"/>
    <w:rsid w:val="00A42B9E"/>
    <w:rsid w:val="00A431BA"/>
    <w:rsid w:val="00A4374B"/>
    <w:rsid w:val="00A43E42"/>
    <w:rsid w:val="00A445DA"/>
    <w:rsid w:val="00A44B21"/>
    <w:rsid w:val="00A4540A"/>
    <w:rsid w:val="00A454EB"/>
    <w:rsid w:val="00A45ED1"/>
    <w:rsid w:val="00A469CD"/>
    <w:rsid w:val="00A46B20"/>
    <w:rsid w:val="00A471F9"/>
    <w:rsid w:val="00A478DD"/>
    <w:rsid w:val="00A47A1A"/>
    <w:rsid w:val="00A47BD7"/>
    <w:rsid w:val="00A47BFC"/>
    <w:rsid w:val="00A47EDD"/>
    <w:rsid w:val="00A501B5"/>
    <w:rsid w:val="00A504B3"/>
    <w:rsid w:val="00A5058A"/>
    <w:rsid w:val="00A506E6"/>
    <w:rsid w:val="00A50735"/>
    <w:rsid w:val="00A50EE8"/>
    <w:rsid w:val="00A50F39"/>
    <w:rsid w:val="00A51067"/>
    <w:rsid w:val="00A513C2"/>
    <w:rsid w:val="00A513D8"/>
    <w:rsid w:val="00A51455"/>
    <w:rsid w:val="00A51B89"/>
    <w:rsid w:val="00A51DDA"/>
    <w:rsid w:val="00A5251E"/>
    <w:rsid w:val="00A530E3"/>
    <w:rsid w:val="00A53165"/>
    <w:rsid w:val="00A53222"/>
    <w:rsid w:val="00A537C5"/>
    <w:rsid w:val="00A54075"/>
    <w:rsid w:val="00A540D6"/>
    <w:rsid w:val="00A541EB"/>
    <w:rsid w:val="00A544D3"/>
    <w:rsid w:val="00A5458D"/>
    <w:rsid w:val="00A54AE4"/>
    <w:rsid w:val="00A54CCD"/>
    <w:rsid w:val="00A54F01"/>
    <w:rsid w:val="00A5507B"/>
    <w:rsid w:val="00A55092"/>
    <w:rsid w:val="00A5558F"/>
    <w:rsid w:val="00A556A3"/>
    <w:rsid w:val="00A56010"/>
    <w:rsid w:val="00A56146"/>
    <w:rsid w:val="00A56599"/>
    <w:rsid w:val="00A5680A"/>
    <w:rsid w:val="00A57389"/>
    <w:rsid w:val="00A57479"/>
    <w:rsid w:val="00A579FF"/>
    <w:rsid w:val="00A57DFD"/>
    <w:rsid w:val="00A57E37"/>
    <w:rsid w:val="00A60239"/>
    <w:rsid w:val="00A60996"/>
    <w:rsid w:val="00A6128D"/>
    <w:rsid w:val="00A61BC2"/>
    <w:rsid w:val="00A61C11"/>
    <w:rsid w:val="00A61C3E"/>
    <w:rsid w:val="00A62458"/>
    <w:rsid w:val="00A62501"/>
    <w:rsid w:val="00A62A60"/>
    <w:rsid w:val="00A62B84"/>
    <w:rsid w:val="00A63118"/>
    <w:rsid w:val="00A6318D"/>
    <w:rsid w:val="00A63AC6"/>
    <w:rsid w:val="00A63C5F"/>
    <w:rsid w:val="00A63DC3"/>
    <w:rsid w:val="00A63DC5"/>
    <w:rsid w:val="00A63EDF"/>
    <w:rsid w:val="00A644DF"/>
    <w:rsid w:val="00A64711"/>
    <w:rsid w:val="00A6475B"/>
    <w:rsid w:val="00A65978"/>
    <w:rsid w:val="00A65A1A"/>
    <w:rsid w:val="00A65CBE"/>
    <w:rsid w:val="00A668A9"/>
    <w:rsid w:val="00A671BC"/>
    <w:rsid w:val="00A672DF"/>
    <w:rsid w:val="00A6763A"/>
    <w:rsid w:val="00A676CD"/>
    <w:rsid w:val="00A67720"/>
    <w:rsid w:val="00A6778A"/>
    <w:rsid w:val="00A703C0"/>
    <w:rsid w:val="00A706F2"/>
    <w:rsid w:val="00A71081"/>
    <w:rsid w:val="00A71586"/>
    <w:rsid w:val="00A716F1"/>
    <w:rsid w:val="00A716FE"/>
    <w:rsid w:val="00A71727"/>
    <w:rsid w:val="00A717B4"/>
    <w:rsid w:val="00A718F1"/>
    <w:rsid w:val="00A72511"/>
    <w:rsid w:val="00A72CB5"/>
    <w:rsid w:val="00A72DC6"/>
    <w:rsid w:val="00A72E41"/>
    <w:rsid w:val="00A7307F"/>
    <w:rsid w:val="00A737DF"/>
    <w:rsid w:val="00A747E9"/>
    <w:rsid w:val="00A74A60"/>
    <w:rsid w:val="00A74ACA"/>
    <w:rsid w:val="00A74FF5"/>
    <w:rsid w:val="00A7516A"/>
    <w:rsid w:val="00A751A8"/>
    <w:rsid w:val="00A751DD"/>
    <w:rsid w:val="00A758EB"/>
    <w:rsid w:val="00A75B6B"/>
    <w:rsid w:val="00A75B73"/>
    <w:rsid w:val="00A75D9F"/>
    <w:rsid w:val="00A75F48"/>
    <w:rsid w:val="00A761D1"/>
    <w:rsid w:val="00A7658B"/>
    <w:rsid w:val="00A767E2"/>
    <w:rsid w:val="00A76B14"/>
    <w:rsid w:val="00A76BDB"/>
    <w:rsid w:val="00A76E16"/>
    <w:rsid w:val="00A77032"/>
    <w:rsid w:val="00A775AC"/>
    <w:rsid w:val="00A77879"/>
    <w:rsid w:val="00A80231"/>
    <w:rsid w:val="00A80421"/>
    <w:rsid w:val="00A80731"/>
    <w:rsid w:val="00A812B0"/>
    <w:rsid w:val="00A8139F"/>
    <w:rsid w:val="00A8292A"/>
    <w:rsid w:val="00A83049"/>
    <w:rsid w:val="00A83671"/>
    <w:rsid w:val="00A83DC3"/>
    <w:rsid w:val="00A841E9"/>
    <w:rsid w:val="00A84F76"/>
    <w:rsid w:val="00A85158"/>
    <w:rsid w:val="00A85C24"/>
    <w:rsid w:val="00A85C7B"/>
    <w:rsid w:val="00A85D86"/>
    <w:rsid w:val="00A85DC4"/>
    <w:rsid w:val="00A86196"/>
    <w:rsid w:val="00A863CA"/>
    <w:rsid w:val="00A867A6"/>
    <w:rsid w:val="00A86A18"/>
    <w:rsid w:val="00A87327"/>
    <w:rsid w:val="00A873D6"/>
    <w:rsid w:val="00A87477"/>
    <w:rsid w:val="00A876C3"/>
    <w:rsid w:val="00A87F8D"/>
    <w:rsid w:val="00A9054C"/>
    <w:rsid w:val="00A90747"/>
    <w:rsid w:val="00A910BB"/>
    <w:rsid w:val="00A911F9"/>
    <w:rsid w:val="00A91870"/>
    <w:rsid w:val="00A922B0"/>
    <w:rsid w:val="00A92512"/>
    <w:rsid w:val="00A92942"/>
    <w:rsid w:val="00A92AC1"/>
    <w:rsid w:val="00A92F05"/>
    <w:rsid w:val="00A934C9"/>
    <w:rsid w:val="00A93510"/>
    <w:rsid w:val="00A93DAD"/>
    <w:rsid w:val="00A94182"/>
    <w:rsid w:val="00A948B1"/>
    <w:rsid w:val="00A94BDA"/>
    <w:rsid w:val="00A950E8"/>
    <w:rsid w:val="00A95758"/>
    <w:rsid w:val="00A95A87"/>
    <w:rsid w:val="00A95B2A"/>
    <w:rsid w:val="00A95C5C"/>
    <w:rsid w:val="00A96145"/>
    <w:rsid w:val="00A96471"/>
    <w:rsid w:val="00A9666E"/>
    <w:rsid w:val="00A97087"/>
    <w:rsid w:val="00A97114"/>
    <w:rsid w:val="00A97F47"/>
    <w:rsid w:val="00AA000C"/>
    <w:rsid w:val="00AA0137"/>
    <w:rsid w:val="00AA01BD"/>
    <w:rsid w:val="00AA0604"/>
    <w:rsid w:val="00AA10C2"/>
    <w:rsid w:val="00AA12E3"/>
    <w:rsid w:val="00AA1365"/>
    <w:rsid w:val="00AA144C"/>
    <w:rsid w:val="00AA1643"/>
    <w:rsid w:val="00AA175A"/>
    <w:rsid w:val="00AA17FE"/>
    <w:rsid w:val="00AA1E3C"/>
    <w:rsid w:val="00AA1E71"/>
    <w:rsid w:val="00AA2110"/>
    <w:rsid w:val="00AA2343"/>
    <w:rsid w:val="00AA2E65"/>
    <w:rsid w:val="00AA3434"/>
    <w:rsid w:val="00AA3878"/>
    <w:rsid w:val="00AA38AC"/>
    <w:rsid w:val="00AA3A3C"/>
    <w:rsid w:val="00AA3AD8"/>
    <w:rsid w:val="00AA3AF3"/>
    <w:rsid w:val="00AA3C17"/>
    <w:rsid w:val="00AA423F"/>
    <w:rsid w:val="00AA4793"/>
    <w:rsid w:val="00AA5084"/>
    <w:rsid w:val="00AA517B"/>
    <w:rsid w:val="00AA52AD"/>
    <w:rsid w:val="00AA55CD"/>
    <w:rsid w:val="00AA62A5"/>
    <w:rsid w:val="00AA6327"/>
    <w:rsid w:val="00AA633F"/>
    <w:rsid w:val="00AA63E6"/>
    <w:rsid w:val="00AA68FA"/>
    <w:rsid w:val="00AA697D"/>
    <w:rsid w:val="00AA7473"/>
    <w:rsid w:val="00AA767F"/>
    <w:rsid w:val="00AA7CF0"/>
    <w:rsid w:val="00AA7D25"/>
    <w:rsid w:val="00AA7E62"/>
    <w:rsid w:val="00AB0498"/>
    <w:rsid w:val="00AB0726"/>
    <w:rsid w:val="00AB07B5"/>
    <w:rsid w:val="00AB0E3D"/>
    <w:rsid w:val="00AB11AB"/>
    <w:rsid w:val="00AB1224"/>
    <w:rsid w:val="00AB1737"/>
    <w:rsid w:val="00AB176B"/>
    <w:rsid w:val="00AB1C54"/>
    <w:rsid w:val="00AB2585"/>
    <w:rsid w:val="00AB2593"/>
    <w:rsid w:val="00AB2720"/>
    <w:rsid w:val="00AB2BE2"/>
    <w:rsid w:val="00AB39E1"/>
    <w:rsid w:val="00AB3A1B"/>
    <w:rsid w:val="00AB3CD8"/>
    <w:rsid w:val="00AB3D49"/>
    <w:rsid w:val="00AB4240"/>
    <w:rsid w:val="00AB44BE"/>
    <w:rsid w:val="00AB4A12"/>
    <w:rsid w:val="00AB4DBC"/>
    <w:rsid w:val="00AB5EAA"/>
    <w:rsid w:val="00AB5FD8"/>
    <w:rsid w:val="00AB6272"/>
    <w:rsid w:val="00AB638E"/>
    <w:rsid w:val="00AB6BE2"/>
    <w:rsid w:val="00AB6C8F"/>
    <w:rsid w:val="00AB6FE0"/>
    <w:rsid w:val="00AB7866"/>
    <w:rsid w:val="00AB7D2F"/>
    <w:rsid w:val="00AC038F"/>
    <w:rsid w:val="00AC07F3"/>
    <w:rsid w:val="00AC0961"/>
    <w:rsid w:val="00AC09A0"/>
    <w:rsid w:val="00AC10C5"/>
    <w:rsid w:val="00AC124C"/>
    <w:rsid w:val="00AC12C1"/>
    <w:rsid w:val="00AC1512"/>
    <w:rsid w:val="00AC17EE"/>
    <w:rsid w:val="00AC189A"/>
    <w:rsid w:val="00AC1955"/>
    <w:rsid w:val="00AC1B48"/>
    <w:rsid w:val="00AC2094"/>
    <w:rsid w:val="00AC2930"/>
    <w:rsid w:val="00AC2D65"/>
    <w:rsid w:val="00AC33AF"/>
    <w:rsid w:val="00AC3455"/>
    <w:rsid w:val="00AC3507"/>
    <w:rsid w:val="00AC37BC"/>
    <w:rsid w:val="00AC3A07"/>
    <w:rsid w:val="00AC3D34"/>
    <w:rsid w:val="00AC3E99"/>
    <w:rsid w:val="00AC3F30"/>
    <w:rsid w:val="00AC403A"/>
    <w:rsid w:val="00AC44F1"/>
    <w:rsid w:val="00AC45C6"/>
    <w:rsid w:val="00AC4A31"/>
    <w:rsid w:val="00AC4B1C"/>
    <w:rsid w:val="00AC4E32"/>
    <w:rsid w:val="00AC4E72"/>
    <w:rsid w:val="00AC50A9"/>
    <w:rsid w:val="00AC50AB"/>
    <w:rsid w:val="00AC54F8"/>
    <w:rsid w:val="00AC5600"/>
    <w:rsid w:val="00AC5955"/>
    <w:rsid w:val="00AC5CAE"/>
    <w:rsid w:val="00AC5F16"/>
    <w:rsid w:val="00AC5F3C"/>
    <w:rsid w:val="00AC60CF"/>
    <w:rsid w:val="00AC614B"/>
    <w:rsid w:val="00AC61BA"/>
    <w:rsid w:val="00AC6263"/>
    <w:rsid w:val="00AC6B76"/>
    <w:rsid w:val="00AC6F62"/>
    <w:rsid w:val="00AC7445"/>
    <w:rsid w:val="00AD021B"/>
    <w:rsid w:val="00AD093A"/>
    <w:rsid w:val="00AD0D09"/>
    <w:rsid w:val="00AD0DA0"/>
    <w:rsid w:val="00AD0F45"/>
    <w:rsid w:val="00AD1149"/>
    <w:rsid w:val="00AD17B3"/>
    <w:rsid w:val="00AD1C3D"/>
    <w:rsid w:val="00AD1E19"/>
    <w:rsid w:val="00AD1E75"/>
    <w:rsid w:val="00AD2519"/>
    <w:rsid w:val="00AD2B62"/>
    <w:rsid w:val="00AD2D9A"/>
    <w:rsid w:val="00AD31C9"/>
    <w:rsid w:val="00AD358B"/>
    <w:rsid w:val="00AD36A1"/>
    <w:rsid w:val="00AD4348"/>
    <w:rsid w:val="00AD5BD0"/>
    <w:rsid w:val="00AD68C5"/>
    <w:rsid w:val="00AD6AF1"/>
    <w:rsid w:val="00AD7651"/>
    <w:rsid w:val="00AD7832"/>
    <w:rsid w:val="00ADF139"/>
    <w:rsid w:val="00AE0599"/>
    <w:rsid w:val="00AE0749"/>
    <w:rsid w:val="00AE0876"/>
    <w:rsid w:val="00AE0B68"/>
    <w:rsid w:val="00AE0DA3"/>
    <w:rsid w:val="00AE138E"/>
    <w:rsid w:val="00AE16B8"/>
    <w:rsid w:val="00AE1ED8"/>
    <w:rsid w:val="00AE218F"/>
    <w:rsid w:val="00AE266F"/>
    <w:rsid w:val="00AE2CA5"/>
    <w:rsid w:val="00AE3FD7"/>
    <w:rsid w:val="00AE4248"/>
    <w:rsid w:val="00AE45BB"/>
    <w:rsid w:val="00AE475C"/>
    <w:rsid w:val="00AE4BD9"/>
    <w:rsid w:val="00AE4C81"/>
    <w:rsid w:val="00AE4E0B"/>
    <w:rsid w:val="00AE4E2E"/>
    <w:rsid w:val="00AE5566"/>
    <w:rsid w:val="00AE55C1"/>
    <w:rsid w:val="00AE5FA5"/>
    <w:rsid w:val="00AE6427"/>
    <w:rsid w:val="00AE68A8"/>
    <w:rsid w:val="00AE6A0C"/>
    <w:rsid w:val="00AE6BDF"/>
    <w:rsid w:val="00AE6FFD"/>
    <w:rsid w:val="00AE75C2"/>
    <w:rsid w:val="00AE7D42"/>
    <w:rsid w:val="00AF01DA"/>
    <w:rsid w:val="00AF01F5"/>
    <w:rsid w:val="00AF042E"/>
    <w:rsid w:val="00AF069E"/>
    <w:rsid w:val="00AF09BC"/>
    <w:rsid w:val="00AF0A62"/>
    <w:rsid w:val="00AF0DBB"/>
    <w:rsid w:val="00AF0FFF"/>
    <w:rsid w:val="00AF1337"/>
    <w:rsid w:val="00AF2925"/>
    <w:rsid w:val="00AF298C"/>
    <w:rsid w:val="00AF2A22"/>
    <w:rsid w:val="00AF2C4E"/>
    <w:rsid w:val="00AF3016"/>
    <w:rsid w:val="00AF3216"/>
    <w:rsid w:val="00AF3261"/>
    <w:rsid w:val="00AF34B0"/>
    <w:rsid w:val="00AF382C"/>
    <w:rsid w:val="00AF4B31"/>
    <w:rsid w:val="00AF4C7D"/>
    <w:rsid w:val="00AF4D40"/>
    <w:rsid w:val="00AF4F9B"/>
    <w:rsid w:val="00AF5031"/>
    <w:rsid w:val="00AF5188"/>
    <w:rsid w:val="00AF533C"/>
    <w:rsid w:val="00AF5B74"/>
    <w:rsid w:val="00AF5C35"/>
    <w:rsid w:val="00AF5D51"/>
    <w:rsid w:val="00AF5F30"/>
    <w:rsid w:val="00AF6339"/>
    <w:rsid w:val="00AF6574"/>
    <w:rsid w:val="00AF676C"/>
    <w:rsid w:val="00AF6A51"/>
    <w:rsid w:val="00AF6D66"/>
    <w:rsid w:val="00AF77EA"/>
    <w:rsid w:val="00AF7819"/>
    <w:rsid w:val="00B00161"/>
    <w:rsid w:val="00B002FA"/>
    <w:rsid w:val="00B00427"/>
    <w:rsid w:val="00B00B88"/>
    <w:rsid w:val="00B01096"/>
    <w:rsid w:val="00B01359"/>
    <w:rsid w:val="00B0185B"/>
    <w:rsid w:val="00B01986"/>
    <w:rsid w:val="00B01D4D"/>
    <w:rsid w:val="00B0234B"/>
    <w:rsid w:val="00B02547"/>
    <w:rsid w:val="00B026C5"/>
    <w:rsid w:val="00B02718"/>
    <w:rsid w:val="00B02A0A"/>
    <w:rsid w:val="00B02F5C"/>
    <w:rsid w:val="00B031F5"/>
    <w:rsid w:val="00B032E3"/>
    <w:rsid w:val="00B0376F"/>
    <w:rsid w:val="00B0382B"/>
    <w:rsid w:val="00B04549"/>
    <w:rsid w:val="00B0566E"/>
    <w:rsid w:val="00B05857"/>
    <w:rsid w:val="00B0588B"/>
    <w:rsid w:val="00B05CD0"/>
    <w:rsid w:val="00B065DD"/>
    <w:rsid w:val="00B07E48"/>
    <w:rsid w:val="00B10126"/>
    <w:rsid w:val="00B101CB"/>
    <w:rsid w:val="00B109B0"/>
    <w:rsid w:val="00B10EF9"/>
    <w:rsid w:val="00B11DD3"/>
    <w:rsid w:val="00B12028"/>
    <w:rsid w:val="00B12258"/>
    <w:rsid w:val="00B1274F"/>
    <w:rsid w:val="00B13323"/>
    <w:rsid w:val="00B141E5"/>
    <w:rsid w:val="00B1464F"/>
    <w:rsid w:val="00B147A8"/>
    <w:rsid w:val="00B148DD"/>
    <w:rsid w:val="00B14A6C"/>
    <w:rsid w:val="00B14B4F"/>
    <w:rsid w:val="00B14ECF"/>
    <w:rsid w:val="00B1538E"/>
    <w:rsid w:val="00B153C6"/>
    <w:rsid w:val="00B1599C"/>
    <w:rsid w:val="00B159D0"/>
    <w:rsid w:val="00B15D4E"/>
    <w:rsid w:val="00B15FC9"/>
    <w:rsid w:val="00B16E2F"/>
    <w:rsid w:val="00B174AA"/>
    <w:rsid w:val="00B174FA"/>
    <w:rsid w:val="00B178AD"/>
    <w:rsid w:val="00B17AAA"/>
    <w:rsid w:val="00B17ABF"/>
    <w:rsid w:val="00B17BE7"/>
    <w:rsid w:val="00B17E2A"/>
    <w:rsid w:val="00B17F95"/>
    <w:rsid w:val="00B20138"/>
    <w:rsid w:val="00B201E8"/>
    <w:rsid w:val="00B201F2"/>
    <w:rsid w:val="00B205BD"/>
    <w:rsid w:val="00B2071A"/>
    <w:rsid w:val="00B208DD"/>
    <w:rsid w:val="00B212F2"/>
    <w:rsid w:val="00B21399"/>
    <w:rsid w:val="00B217D7"/>
    <w:rsid w:val="00B21BA5"/>
    <w:rsid w:val="00B21D5A"/>
    <w:rsid w:val="00B21F0D"/>
    <w:rsid w:val="00B21F3E"/>
    <w:rsid w:val="00B21F52"/>
    <w:rsid w:val="00B22091"/>
    <w:rsid w:val="00B22150"/>
    <w:rsid w:val="00B2255F"/>
    <w:rsid w:val="00B22916"/>
    <w:rsid w:val="00B230B2"/>
    <w:rsid w:val="00B23754"/>
    <w:rsid w:val="00B23A1C"/>
    <w:rsid w:val="00B23BCE"/>
    <w:rsid w:val="00B241DA"/>
    <w:rsid w:val="00B24304"/>
    <w:rsid w:val="00B24A8B"/>
    <w:rsid w:val="00B24DDF"/>
    <w:rsid w:val="00B25646"/>
    <w:rsid w:val="00B25AAE"/>
    <w:rsid w:val="00B25E14"/>
    <w:rsid w:val="00B26281"/>
    <w:rsid w:val="00B265FD"/>
    <w:rsid w:val="00B26688"/>
    <w:rsid w:val="00B26875"/>
    <w:rsid w:val="00B26CCA"/>
    <w:rsid w:val="00B275EC"/>
    <w:rsid w:val="00B276EC"/>
    <w:rsid w:val="00B279E1"/>
    <w:rsid w:val="00B27CB8"/>
    <w:rsid w:val="00B3036D"/>
    <w:rsid w:val="00B30681"/>
    <w:rsid w:val="00B306B2"/>
    <w:rsid w:val="00B309D0"/>
    <w:rsid w:val="00B30AA4"/>
    <w:rsid w:val="00B311A4"/>
    <w:rsid w:val="00B31529"/>
    <w:rsid w:val="00B31833"/>
    <w:rsid w:val="00B31E8C"/>
    <w:rsid w:val="00B321D1"/>
    <w:rsid w:val="00B32682"/>
    <w:rsid w:val="00B328A0"/>
    <w:rsid w:val="00B32958"/>
    <w:rsid w:val="00B32C01"/>
    <w:rsid w:val="00B32EDC"/>
    <w:rsid w:val="00B331B2"/>
    <w:rsid w:val="00B3338F"/>
    <w:rsid w:val="00B3356D"/>
    <w:rsid w:val="00B33A45"/>
    <w:rsid w:val="00B34517"/>
    <w:rsid w:val="00B34B79"/>
    <w:rsid w:val="00B34BF3"/>
    <w:rsid w:val="00B34D1B"/>
    <w:rsid w:val="00B355A4"/>
    <w:rsid w:val="00B3580D"/>
    <w:rsid w:val="00B3594F"/>
    <w:rsid w:val="00B35CC9"/>
    <w:rsid w:val="00B362AF"/>
    <w:rsid w:val="00B363A0"/>
    <w:rsid w:val="00B367EF"/>
    <w:rsid w:val="00B3688B"/>
    <w:rsid w:val="00B37603"/>
    <w:rsid w:val="00B378D7"/>
    <w:rsid w:val="00B37A82"/>
    <w:rsid w:val="00B37A88"/>
    <w:rsid w:val="00B37BD0"/>
    <w:rsid w:val="00B37C4F"/>
    <w:rsid w:val="00B37D39"/>
    <w:rsid w:val="00B37FCB"/>
    <w:rsid w:val="00B40183"/>
    <w:rsid w:val="00B40C04"/>
    <w:rsid w:val="00B416AC"/>
    <w:rsid w:val="00B417F3"/>
    <w:rsid w:val="00B4188C"/>
    <w:rsid w:val="00B41A72"/>
    <w:rsid w:val="00B41CA3"/>
    <w:rsid w:val="00B41F03"/>
    <w:rsid w:val="00B42111"/>
    <w:rsid w:val="00B427FA"/>
    <w:rsid w:val="00B43429"/>
    <w:rsid w:val="00B434DB"/>
    <w:rsid w:val="00B43C60"/>
    <w:rsid w:val="00B43C7F"/>
    <w:rsid w:val="00B43F95"/>
    <w:rsid w:val="00B440CE"/>
    <w:rsid w:val="00B44697"/>
    <w:rsid w:val="00B44A43"/>
    <w:rsid w:val="00B45322"/>
    <w:rsid w:val="00B4540A"/>
    <w:rsid w:val="00B4582F"/>
    <w:rsid w:val="00B45B21"/>
    <w:rsid w:val="00B469E2"/>
    <w:rsid w:val="00B46A54"/>
    <w:rsid w:val="00B46AB4"/>
    <w:rsid w:val="00B46B99"/>
    <w:rsid w:val="00B46C03"/>
    <w:rsid w:val="00B47066"/>
    <w:rsid w:val="00B470D9"/>
    <w:rsid w:val="00B471D0"/>
    <w:rsid w:val="00B47288"/>
    <w:rsid w:val="00B47376"/>
    <w:rsid w:val="00B474CD"/>
    <w:rsid w:val="00B47644"/>
    <w:rsid w:val="00B479C2"/>
    <w:rsid w:val="00B47CBF"/>
    <w:rsid w:val="00B47D05"/>
    <w:rsid w:val="00B47FB4"/>
    <w:rsid w:val="00B5093C"/>
    <w:rsid w:val="00B50EEC"/>
    <w:rsid w:val="00B518BC"/>
    <w:rsid w:val="00B51A24"/>
    <w:rsid w:val="00B52FB8"/>
    <w:rsid w:val="00B53A5F"/>
    <w:rsid w:val="00B542E7"/>
    <w:rsid w:val="00B5467D"/>
    <w:rsid w:val="00B54D09"/>
    <w:rsid w:val="00B5562C"/>
    <w:rsid w:val="00B556FF"/>
    <w:rsid w:val="00B55A08"/>
    <w:rsid w:val="00B55A5A"/>
    <w:rsid w:val="00B55C5E"/>
    <w:rsid w:val="00B5638F"/>
    <w:rsid w:val="00B56524"/>
    <w:rsid w:val="00B567D4"/>
    <w:rsid w:val="00B56935"/>
    <w:rsid w:val="00B56EB9"/>
    <w:rsid w:val="00B571C9"/>
    <w:rsid w:val="00B573D0"/>
    <w:rsid w:val="00B57607"/>
    <w:rsid w:val="00B576BE"/>
    <w:rsid w:val="00B57DFF"/>
    <w:rsid w:val="00B57EC6"/>
    <w:rsid w:val="00B60CBE"/>
    <w:rsid w:val="00B60E34"/>
    <w:rsid w:val="00B60E43"/>
    <w:rsid w:val="00B61122"/>
    <w:rsid w:val="00B6116B"/>
    <w:rsid w:val="00B61325"/>
    <w:rsid w:val="00B6132D"/>
    <w:rsid w:val="00B615AC"/>
    <w:rsid w:val="00B61710"/>
    <w:rsid w:val="00B61A28"/>
    <w:rsid w:val="00B62271"/>
    <w:rsid w:val="00B62A4D"/>
    <w:rsid w:val="00B62FF0"/>
    <w:rsid w:val="00B634E9"/>
    <w:rsid w:val="00B6374F"/>
    <w:rsid w:val="00B63E49"/>
    <w:rsid w:val="00B63E7D"/>
    <w:rsid w:val="00B6404E"/>
    <w:rsid w:val="00B64639"/>
    <w:rsid w:val="00B64787"/>
    <w:rsid w:val="00B64CC5"/>
    <w:rsid w:val="00B64DA1"/>
    <w:rsid w:val="00B65A45"/>
    <w:rsid w:val="00B65B1B"/>
    <w:rsid w:val="00B65D53"/>
    <w:rsid w:val="00B66AFA"/>
    <w:rsid w:val="00B66DF2"/>
    <w:rsid w:val="00B66F2A"/>
    <w:rsid w:val="00B67432"/>
    <w:rsid w:val="00B7002B"/>
    <w:rsid w:val="00B700BA"/>
    <w:rsid w:val="00B704B0"/>
    <w:rsid w:val="00B70AB2"/>
    <w:rsid w:val="00B70BD5"/>
    <w:rsid w:val="00B70C3A"/>
    <w:rsid w:val="00B7139E"/>
    <w:rsid w:val="00B71AF4"/>
    <w:rsid w:val="00B71B62"/>
    <w:rsid w:val="00B71E50"/>
    <w:rsid w:val="00B71F9C"/>
    <w:rsid w:val="00B7280A"/>
    <w:rsid w:val="00B732BB"/>
    <w:rsid w:val="00B733EC"/>
    <w:rsid w:val="00B738E3"/>
    <w:rsid w:val="00B73A06"/>
    <w:rsid w:val="00B73C0B"/>
    <w:rsid w:val="00B745DD"/>
    <w:rsid w:val="00B74C39"/>
    <w:rsid w:val="00B7526F"/>
    <w:rsid w:val="00B754F1"/>
    <w:rsid w:val="00B75CAE"/>
    <w:rsid w:val="00B75CBB"/>
    <w:rsid w:val="00B76195"/>
    <w:rsid w:val="00B7620E"/>
    <w:rsid w:val="00B762F7"/>
    <w:rsid w:val="00B76597"/>
    <w:rsid w:val="00B76756"/>
    <w:rsid w:val="00B76D6B"/>
    <w:rsid w:val="00B76E48"/>
    <w:rsid w:val="00B77372"/>
    <w:rsid w:val="00B80256"/>
    <w:rsid w:val="00B80304"/>
    <w:rsid w:val="00B80620"/>
    <w:rsid w:val="00B8096D"/>
    <w:rsid w:val="00B80BB3"/>
    <w:rsid w:val="00B810B2"/>
    <w:rsid w:val="00B81B18"/>
    <w:rsid w:val="00B82127"/>
    <w:rsid w:val="00B823EC"/>
    <w:rsid w:val="00B82D55"/>
    <w:rsid w:val="00B82EFC"/>
    <w:rsid w:val="00B82F7A"/>
    <w:rsid w:val="00B83163"/>
    <w:rsid w:val="00B83176"/>
    <w:rsid w:val="00B831E9"/>
    <w:rsid w:val="00B8344A"/>
    <w:rsid w:val="00B83486"/>
    <w:rsid w:val="00B83601"/>
    <w:rsid w:val="00B840DB"/>
    <w:rsid w:val="00B845D0"/>
    <w:rsid w:val="00B8477B"/>
    <w:rsid w:val="00B847E1"/>
    <w:rsid w:val="00B84968"/>
    <w:rsid w:val="00B84B46"/>
    <w:rsid w:val="00B84E0A"/>
    <w:rsid w:val="00B858F6"/>
    <w:rsid w:val="00B85C3F"/>
    <w:rsid w:val="00B85D01"/>
    <w:rsid w:val="00B85D72"/>
    <w:rsid w:val="00B866E6"/>
    <w:rsid w:val="00B86C96"/>
    <w:rsid w:val="00B86D81"/>
    <w:rsid w:val="00B87A0E"/>
    <w:rsid w:val="00B901DD"/>
    <w:rsid w:val="00B90235"/>
    <w:rsid w:val="00B9040D"/>
    <w:rsid w:val="00B908CC"/>
    <w:rsid w:val="00B90EB4"/>
    <w:rsid w:val="00B91496"/>
    <w:rsid w:val="00B914B8"/>
    <w:rsid w:val="00B91C26"/>
    <w:rsid w:val="00B91C75"/>
    <w:rsid w:val="00B921B6"/>
    <w:rsid w:val="00B92428"/>
    <w:rsid w:val="00B9246C"/>
    <w:rsid w:val="00B925D3"/>
    <w:rsid w:val="00B9272B"/>
    <w:rsid w:val="00B9311D"/>
    <w:rsid w:val="00B93613"/>
    <w:rsid w:val="00B937D4"/>
    <w:rsid w:val="00B93E5C"/>
    <w:rsid w:val="00B93ED7"/>
    <w:rsid w:val="00B93EDB"/>
    <w:rsid w:val="00B9494B"/>
    <w:rsid w:val="00B94BAC"/>
    <w:rsid w:val="00B94C72"/>
    <w:rsid w:val="00B94D36"/>
    <w:rsid w:val="00B951C2"/>
    <w:rsid w:val="00B9530C"/>
    <w:rsid w:val="00B95656"/>
    <w:rsid w:val="00B9586C"/>
    <w:rsid w:val="00B9589B"/>
    <w:rsid w:val="00B95A67"/>
    <w:rsid w:val="00B95B99"/>
    <w:rsid w:val="00B95BC0"/>
    <w:rsid w:val="00B961A5"/>
    <w:rsid w:val="00B9667A"/>
    <w:rsid w:val="00B969D2"/>
    <w:rsid w:val="00B96A5B"/>
    <w:rsid w:val="00B96A8C"/>
    <w:rsid w:val="00B96BB4"/>
    <w:rsid w:val="00B96E8E"/>
    <w:rsid w:val="00B970C8"/>
    <w:rsid w:val="00B972B9"/>
    <w:rsid w:val="00B97A81"/>
    <w:rsid w:val="00B97DD7"/>
    <w:rsid w:val="00BA005B"/>
    <w:rsid w:val="00BA0276"/>
    <w:rsid w:val="00BA06CD"/>
    <w:rsid w:val="00BA0C26"/>
    <w:rsid w:val="00BA17F6"/>
    <w:rsid w:val="00BA1CD1"/>
    <w:rsid w:val="00BA1FA0"/>
    <w:rsid w:val="00BA237F"/>
    <w:rsid w:val="00BA27C3"/>
    <w:rsid w:val="00BA27D0"/>
    <w:rsid w:val="00BA29AB"/>
    <w:rsid w:val="00BA2BB5"/>
    <w:rsid w:val="00BA2E93"/>
    <w:rsid w:val="00BA3277"/>
    <w:rsid w:val="00BA386B"/>
    <w:rsid w:val="00BA3B61"/>
    <w:rsid w:val="00BA4107"/>
    <w:rsid w:val="00BA467D"/>
    <w:rsid w:val="00BA4AA9"/>
    <w:rsid w:val="00BA5041"/>
    <w:rsid w:val="00BA530E"/>
    <w:rsid w:val="00BA5739"/>
    <w:rsid w:val="00BA58BD"/>
    <w:rsid w:val="00BA5C72"/>
    <w:rsid w:val="00BA5FB9"/>
    <w:rsid w:val="00BA7749"/>
    <w:rsid w:val="00BA7A4A"/>
    <w:rsid w:val="00BA7A5C"/>
    <w:rsid w:val="00BA7BF4"/>
    <w:rsid w:val="00BB0446"/>
    <w:rsid w:val="00BB0D0F"/>
    <w:rsid w:val="00BB203C"/>
    <w:rsid w:val="00BB20AE"/>
    <w:rsid w:val="00BB28AA"/>
    <w:rsid w:val="00BB2D27"/>
    <w:rsid w:val="00BB2E3B"/>
    <w:rsid w:val="00BB3618"/>
    <w:rsid w:val="00BB361D"/>
    <w:rsid w:val="00BB365F"/>
    <w:rsid w:val="00BB39B3"/>
    <w:rsid w:val="00BB4692"/>
    <w:rsid w:val="00BB4892"/>
    <w:rsid w:val="00BB49AE"/>
    <w:rsid w:val="00BB4C52"/>
    <w:rsid w:val="00BB55BD"/>
    <w:rsid w:val="00BB5AB9"/>
    <w:rsid w:val="00BB5E6F"/>
    <w:rsid w:val="00BB6000"/>
    <w:rsid w:val="00BB602E"/>
    <w:rsid w:val="00BB62D2"/>
    <w:rsid w:val="00BB648C"/>
    <w:rsid w:val="00BB677B"/>
    <w:rsid w:val="00BB6948"/>
    <w:rsid w:val="00BB71B6"/>
    <w:rsid w:val="00BB76DC"/>
    <w:rsid w:val="00BB7A1C"/>
    <w:rsid w:val="00BB7B52"/>
    <w:rsid w:val="00BB7BEE"/>
    <w:rsid w:val="00BB7E2B"/>
    <w:rsid w:val="00BC00BD"/>
    <w:rsid w:val="00BC051A"/>
    <w:rsid w:val="00BC064D"/>
    <w:rsid w:val="00BC08C7"/>
    <w:rsid w:val="00BC08D0"/>
    <w:rsid w:val="00BC10BD"/>
    <w:rsid w:val="00BC1674"/>
    <w:rsid w:val="00BC19F4"/>
    <w:rsid w:val="00BC1B76"/>
    <w:rsid w:val="00BC1C58"/>
    <w:rsid w:val="00BC1EC3"/>
    <w:rsid w:val="00BC1F2A"/>
    <w:rsid w:val="00BC2087"/>
    <w:rsid w:val="00BC28D8"/>
    <w:rsid w:val="00BC28FF"/>
    <w:rsid w:val="00BC2A98"/>
    <w:rsid w:val="00BC3499"/>
    <w:rsid w:val="00BC3503"/>
    <w:rsid w:val="00BC3E4C"/>
    <w:rsid w:val="00BC3ED8"/>
    <w:rsid w:val="00BC52A0"/>
    <w:rsid w:val="00BC5C95"/>
    <w:rsid w:val="00BC5EF2"/>
    <w:rsid w:val="00BC6446"/>
    <w:rsid w:val="00BC6484"/>
    <w:rsid w:val="00BC6525"/>
    <w:rsid w:val="00BC6915"/>
    <w:rsid w:val="00BC6D02"/>
    <w:rsid w:val="00BC6D9F"/>
    <w:rsid w:val="00BC6F2D"/>
    <w:rsid w:val="00BC6F2E"/>
    <w:rsid w:val="00BC7B98"/>
    <w:rsid w:val="00BD0167"/>
    <w:rsid w:val="00BD02FC"/>
    <w:rsid w:val="00BD035D"/>
    <w:rsid w:val="00BD0616"/>
    <w:rsid w:val="00BD066F"/>
    <w:rsid w:val="00BD07BA"/>
    <w:rsid w:val="00BD0932"/>
    <w:rsid w:val="00BD0F30"/>
    <w:rsid w:val="00BD1046"/>
    <w:rsid w:val="00BD105B"/>
    <w:rsid w:val="00BD1C82"/>
    <w:rsid w:val="00BD1E09"/>
    <w:rsid w:val="00BD1F89"/>
    <w:rsid w:val="00BD23D5"/>
    <w:rsid w:val="00BD25E1"/>
    <w:rsid w:val="00BD3022"/>
    <w:rsid w:val="00BD3119"/>
    <w:rsid w:val="00BD3120"/>
    <w:rsid w:val="00BD34BC"/>
    <w:rsid w:val="00BD3605"/>
    <w:rsid w:val="00BD3C33"/>
    <w:rsid w:val="00BD3DD9"/>
    <w:rsid w:val="00BD3F94"/>
    <w:rsid w:val="00BD4674"/>
    <w:rsid w:val="00BD4C76"/>
    <w:rsid w:val="00BD5122"/>
    <w:rsid w:val="00BD5AAE"/>
    <w:rsid w:val="00BD5ADC"/>
    <w:rsid w:val="00BD6104"/>
    <w:rsid w:val="00BD6197"/>
    <w:rsid w:val="00BD622F"/>
    <w:rsid w:val="00BD6380"/>
    <w:rsid w:val="00BD6421"/>
    <w:rsid w:val="00BD6ACB"/>
    <w:rsid w:val="00BD6CA1"/>
    <w:rsid w:val="00BD6FAB"/>
    <w:rsid w:val="00BD71BE"/>
    <w:rsid w:val="00BD7806"/>
    <w:rsid w:val="00BD7D10"/>
    <w:rsid w:val="00BD7EC8"/>
    <w:rsid w:val="00BE0108"/>
    <w:rsid w:val="00BE010D"/>
    <w:rsid w:val="00BE0B7C"/>
    <w:rsid w:val="00BE0CBD"/>
    <w:rsid w:val="00BE0E0C"/>
    <w:rsid w:val="00BE0E41"/>
    <w:rsid w:val="00BE1A24"/>
    <w:rsid w:val="00BE1E75"/>
    <w:rsid w:val="00BE2474"/>
    <w:rsid w:val="00BE27A1"/>
    <w:rsid w:val="00BE2C82"/>
    <w:rsid w:val="00BE3420"/>
    <w:rsid w:val="00BE35E3"/>
    <w:rsid w:val="00BE3ADD"/>
    <w:rsid w:val="00BE4196"/>
    <w:rsid w:val="00BE4B13"/>
    <w:rsid w:val="00BE4B71"/>
    <w:rsid w:val="00BE4F04"/>
    <w:rsid w:val="00BE521F"/>
    <w:rsid w:val="00BE55D8"/>
    <w:rsid w:val="00BE5620"/>
    <w:rsid w:val="00BE56B6"/>
    <w:rsid w:val="00BE65EA"/>
    <w:rsid w:val="00BE66CB"/>
    <w:rsid w:val="00BE6A3C"/>
    <w:rsid w:val="00BE6D6A"/>
    <w:rsid w:val="00BE6E97"/>
    <w:rsid w:val="00BE6FBC"/>
    <w:rsid w:val="00BE739D"/>
    <w:rsid w:val="00BE74C4"/>
    <w:rsid w:val="00BE799E"/>
    <w:rsid w:val="00BE7FDE"/>
    <w:rsid w:val="00BF0090"/>
    <w:rsid w:val="00BF020B"/>
    <w:rsid w:val="00BF0994"/>
    <w:rsid w:val="00BF1392"/>
    <w:rsid w:val="00BF198B"/>
    <w:rsid w:val="00BF1B88"/>
    <w:rsid w:val="00BF1FF9"/>
    <w:rsid w:val="00BF2062"/>
    <w:rsid w:val="00BF21D5"/>
    <w:rsid w:val="00BF2300"/>
    <w:rsid w:val="00BF2348"/>
    <w:rsid w:val="00BF24C9"/>
    <w:rsid w:val="00BF2A75"/>
    <w:rsid w:val="00BF2DD4"/>
    <w:rsid w:val="00BF2F00"/>
    <w:rsid w:val="00BF33DF"/>
    <w:rsid w:val="00BF349F"/>
    <w:rsid w:val="00BF363B"/>
    <w:rsid w:val="00BF37E0"/>
    <w:rsid w:val="00BF38B4"/>
    <w:rsid w:val="00BF3DD7"/>
    <w:rsid w:val="00BF4283"/>
    <w:rsid w:val="00BF529D"/>
    <w:rsid w:val="00BF59CF"/>
    <w:rsid w:val="00BF5BFE"/>
    <w:rsid w:val="00BF5C02"/>
    <w:rsid w:val="00BF6040"/>
    <w:rsid w:val="00BF6A25"/>
    <w:rsid w:val="00BF6BE6"/>
    <w:rsid w:val="00BF6C70"/>
    <w:rsid w:val="00BF6D20"/>
    <w:rsid w:val="00BF7162"/>
    <w:rsid w:val="00BF752C"/>
    <w:rsid w:val="00BF7E66"/>
    <w:rsid w:val="00BF7E6B"/>
    <w:rsid w:val="00BFDB99"/>
    <w:rsid w:val="00C00180"/>
    <w:rsid w:val="00C005F0"/>
    <w:rsid w:val="00C00A3D"/>
    <w:rsid w:val="00C00A86"/>
    <w:rsid w:val="00C00C89"/>
    <w:rsid w:val="00C01084"/>
    <w:rsid w:val="00C014B8"/>
    <w:rsid w:val="00C02AEC"/>
    <w:rsid w:val="00C032D4"/>
    <w:rsid w:val="00C0365E"/>
    <w:rsid w:val="00C03988"/>
    <w:rsid w:val="00C03A6C"/>
    <w:rsid w:val="00C03E81"/>
    <w:rsid w:val="00C041EF"/>
    <w:rsid w:val="00C04AAE"/>
    <w:rsid w:val="00C04B17"/>
    <w:rsid w:val="00C0527A"/>
    <w:rsid w:val="00C052BD"/>
    <w:rsid w:val="00C05411"/>
    <w:rsid w:val="00C06623"/>
    <w:rsid w:val="00C06673"/>
    <w:rsid w:val="00C066B4"/>
    <w:rsid w:val="00C068ED"/>
    <w:rsid w:val="00C0698A"/>
    <w:rsid w:val="00C06FCE"/>
    <w:rsid w:val="00C07B35"/>
    <w:rsid w:val="00C10023"/>
    <w:rsid w:val="00C10249"/>
    <w:rsid w:val="00C1051B"/>
    <w:rsid w:val="00C10637"/>
    <w:rsid w:val="00C1090E"/>
    <w:rsid w:val="00C1186B"/>
    <w:rsid w:val="00C118B2"/>
    <w:rsid w:val="00C11970"/>
    <w:rsid w:val="00C11CFF"/>
    <w:rsid w:val="00C125DA"/>
    <w:rsid w:val="00C127A0"/>
    <w:rsid w:val="00C1297C"/>
    <w:rsid w:val="00C12998"/>
    <w:rsid w:val="00C13297"/>
    <w:rsid w:val="00C133D5"/>
    <w:rsid w:val="00C13512"/>
    <w:rsid w:val="00C1370A"/>
    <w:rsid w:val="00C14235"/>
    <w:rsid w:val="00C14A3C"/>
    <w:rsid w:val="00C14B05"/>
    <w:rsid w:val="00C156F0"/>
    <w:rsid w:val="00C15734"/>
    <w:rsid w:val="00C15AD8"/>
    <w:rsid w:val="00C1607C"/>
    <w:rsid w:val="00C164CE"/>
    <w:rsid w:val="00C16680"/>
    <w:rsid w:val="00C16788"/>
    <w:rsid w:val="00C16909"/>
    <w:rsid w:val="00C16CF9"/>
    <w:rsid w:val="00C16E95"/>
    <w:rsid w:val="00C17403"/>
    <w:rsid w:val="00C17917"/>
    <w:rsid w:val="00C1794F"/>
    <w:rsid w:val="00C17FD7"/>
    <w:rsid w:val="00C206A7"/>
    <w:rsid w:val="00C20751"/>
    <w:rsid w:val="00C20F0A"/>
    <w:rsid w:val="00C21161"/>
    <w:rsid w:val="00C211E7"/>
    <w:rsid w:val="00C21957"/>
    <w:rsid w:val="00C21A0A"/>
    <w:rsid w:val="00C21B81"/>
    <w:rsid w:val="00C21BCC"/>
    <w:rsid w:val="00C22043"/>
    <w:rsid w:val="00C2218F"/>
    <w:rsid w:val="00C2225C"/>
    <w:rsid w:val="00C22D5F"/>
    <w:rsid w:val="00C22E3A"/>
    <w:rsid w:val="00C23063"/>
    <w:rsid w:val="00C236B4"/>
    <w:rsid w:val="00C23A3E"/>
    <w:rsid w:val="00C2419A"/>
    <w:rsid w:val="00C2476A"/>
    <w:rsid w:val="00C248DE"/>
    <w:rsid w:val="00C248FB"/>
    <w:rsid w:val="00C257EB"/>
    <w:rsid w:val="00C25949"/>
    <w:rsid w:val="00C2600E"/>
    <w:rsid w:val="00C2669C"/>
    <w:rsid w:val="00C26AC1"/>
    <w:rsid w:val="00C26C5C"/>
    <w:rsid w:val="00C274DA"/>
    <w:rsid w:val="00C27977"/>
    <w:rsid w:val="00C27C47"/>
    <w:rsid w:val="00C27EB0"/>
    <w:rsid w:val="00C27FA0"/>
    <w:rsid w:val="00C303CA"/>
    <w:rsid w:val="00C3053D"/>
    <w:rsid w:val="00C30B0C"/>
    <w:rsid w:val="00C311C4"/>
    <w:rsid w:val="00C31476"/>
    <w:rsid w:val="00C317B8"/>
    <w:rsid w:val="00C31998"/>
    <w:rsid w:val="00C31D46"/>
    <w:rsid w:val="00C31DA1"/>
    <w:rsid w:val="00C3240A"/>
    <w:rsid w:val="00C3271E"/>
    <w:rsid w:val="00C32857"/>
    <w:rsid w:val="00C32891"/>
    <w:rsid w:val="00C329BB"/>
    <w:rsid w:val="00C32ACA"/>
    <w:rsid w:val="00C32BE8"/>
    <w:rsid w:val="00C32CB6"/>
    <w:rsid w:val="00C33699"/>
    <w:rsid w:val="00C33883"/>
    <w:rsid w:val="00C33EC4"/>
    <w:rsid w:val="00C34249"/>
    <w:rsid w:val="00C347FA"/>
    <w:rsid w:val="00C34804"/>
    <w:rsid w:val="00C349B3"/>
    <w:rsid w:val="00C349C0"/>
    <w:rsid w:val="00C34AA6"/>
    <w:rsid w:val="00C34F78"/>
    <w:rsid w:val="00C34F8E"/>
    <w:rsid w:val="00C35754"/>
    <w:rsid w:val="00C3594C"/>
    <w:rsid w:val="00C35B9C"/>
    <w:rsid w:val="00C35DB8"/>
    <w:rsid w:val="00C365C3"/>
    <w:rsid w:val="00C365E6"/>
    <w:rsid w:val="00C3675E"/>
    <w:rsid w:val="00C37939"/>
    <w:rsid w:val="00C379A0"/>
    <w:rsid w:val="00C37FC9"/>
    <w:rsid w:val="00C40416"/>
    <w:rsid w:val="00C40520"/>
    <w:rsid w:val="00C405E1"/>
    <w:rsid w:val="00C40DD2"/>
    <w:rsid w:val="00C40F3B"/>
    <w:rsid w:val="00C412F8"/>
    <w:rsid w:val="00C41854"/>
    <w:rsid w:val="00C4227A"/>
    <w:rsid w:val="00C428BA"/>
    <w:rsid w:val="00C432ED"/>
    <w:rsid w:val="00C43365"/>
    <w:rsid w:val="00C43AFA"/>
    <w:rsid w:val="00C43B2D"/>
    <w:rsid w:val="00C448EB"/>
    <w:rsid w:val="00C44D76"/>
    <w:rsid w:val="00C45056"/>
    <w:rsid w:val="00C452CE"/>
    <w:rsid w:val="00C45370"/>
    <w:rsid w:val="00C453A8"/>
    <w:rsid w:val="00C454D9"/>
    <w:rsid w:val="00C46721"/>
    <w:rsid w:val="00C46F92"/>
    <w:rsid w:val="00C47154"/>
    <w:rsid w:val="00C472D8"/>
    <w:rsid w:val="00C47320"/>
    <w:rsid w:val="00C47515"/>
    <w:rsid w:val="00C4774F"/>
    <w:rsid w:val="00C477F9"/>
    <w:rsid w:val="00C47887"/>
    <w:rsid w:val="00C47A5F"/>
    <w:rsid w:val="00C47D60"/>
    <w:rsid w:val="00C50417"/>
    <w:rsid w:val="00C51271"/>
    <w:rsid w:val="00C5133A"/>
    <w:rsid w:val="00C516AB"/>
    <w:rsid w:val="00C51A27"/>
    <w:rsid w:val="00C51C60"/>
    <w:rsid w:val="00C51CDE"/>
    <w:rsid w:val="00C5206F"/>
    <w:rsid w:val="00C5237F"/>
    <w:rsid w:val="00C525D8"/>
    <w:rsid w:val="00C528E9"/>
    <w:rsid w:val="00C52AD0"/>
    <w:rsid w:val="00C52FDB"/>
    <w:rsid w:val="00C53296"/>
    <w:rsid w:val="00C53731"/>
    <w:rsid w:val="00C5445C"/>
    <w:rsid w:val="00C55C9A"/>
    <w:rsid w:val="00C55F7B"/>
    <w:rsid w:val="00C561B9"/>
    <w:rsid w:val="00C561ED"/>
    <w:rsid w:val="00C562D2"/>
    <w:rsid w:val="00C56318"/>
    <w:rsid w:val="00C563DF"/>
    <w:rsid w:val="00C5670B"/>
    <w:rsid w:val="00C5680A"/>
    <w:rsid w:val="00C57036"/>
    <w:rsid w:val="00C57152"/>
    <w:rsid w:val="00C5719F"/>
    <w:rsid w:val="00C57302"/>
    <w:rsid w:val="00C60341"/>
    <w:rsid w:val="00C605B1"/>
    <w:rsid w:val="00C60612"/>
    <w:rsid w:val="00C609ED"/>
    <w:rsid w:val="00C60B3F"/>
    <w:rsid w:val="00C60E7C"/>
    <w:rsid w:val="00C617C3"/>
    <w:rsid w:val="00C618DB"/>
    <w:rsid w:val="00C61B68"/>
    <w:rsid w:val="00C623F2"/>
    <w:rsid w:val="00C631D0"/>
    <w:rsid w:val="00C6326F"/>
    <w:rsid w:val="00C63B87"/>
    <w:rsid w:val="00C63FD1"/>
    <w:rsid w:val="00C6456B"/>
    <w:rsid w:val="00C64ED6"/>
    <w:rsid w:val="00C6588D"/>
    <w:rsid w:val="00C65B3B"/>
    <w:rsid w:val="00C65B3F"/>
    <w:rsid w:val="00C65C57"/>
    <w:rsid w:val="00C673B0"/>
    <w:rsid w:val="00C67401"/>
    <w:rsid w:val="00C674B8"/>
    <w:rsid w:val="00C678F3"/>
    <w:rsid w:val="00C67A6F"/>
    <w:rsid w:val="00C67A75"/>
    <w:rsid w:val="00C67BBD"/>
    <w:rsid w:val="00C67D6A"/>
    <w:rsid w:val="00C70083"/>
    <w:rsid w:val="00C701F3"/>
    <w:rsid w:val="00C70B9B"/>
    <w:rsid w:val="00C70CB5"/>
    <w:rsid w:val="00C71B37"/>
    <w:rsid w:val="00C71DAB"/>
    <w:rsid w:val="00C71E40"/>
    <w:rsid w:val="00C727D8"/>
    <w:rsid w:val="00C72AFF"/>
    <w:rsid w:val="00C73A03"/>
    <w:rsid w:val="00C73AB9"/>
    <w:rsid w:val="00C73ABE"/>
    <w:rsid w:val="00C74658"/>
    <w:rsid w:val="00C74882"/>
    <w:rsid w:val="00C74C5F"/>
    <w:rsid w:val="00C74CFF"/>
    <w:rsid w:val="00C75315"/>
    <w:rsid w:val="00C75404"/>
    <w:rsid w:val="00C75466"/>
    <w:rsid w:val="00C75717"/>
    <w:rsid w:val="00C75D30"/>
    <w:rsid w:val="00C75F6B"/>
    <w:rsid w:val="00C7649F"/>
    <w:rsid w:val="00C7686F"/>
    <w:rsid w:val="00C76E80"/>
    <w:rsid w:val="00C77029"/>
    <w:rsid w:val="00C77732"/>
    <w:rsid w:val="00C77817"/>
    <w:rsid w:val="00C779A5"/>
    <w:rsid w:val="00C77AFB"/>
    <w:rsid w:val="00C77F67"/>
    <w:rsid w:val="00C77FEA"/>
    <w:rsid w:val="00C77FFB"/>
    <w:rsid w:val="00C80592"/>
    <w:rsid w:val="00C8070E"/>
    <w:rsid w:val="00C80A43"/>
    <w:rsid w:val="00C81169"/>
    <w:rsid w:val="00C81449"/>
    <w:rsid w:val="00C814C0"/>
    <w:rsid w:val="00C819A4"/>
    <w:rsid w:val="00C81C17"/>
    <w:rsid w:val="00C81F3F"/>
    <w:rsid w:val="00C82498"/>
    <w:rsid w:val="00C82AB9"/>
    <w:rsid w:val="00C82E79"/>
    <w:rsid w:val="00C8335D"/>
    <w:rsid w:val="00C8357F"/>
    <w:rsid w:val="00C83F2E"/>
    <w:rsid w:val="00C83F7A"/>
    <w:rsid w:val="00C84711"/>
    <w:rsid w:val="00C84BC3"/>
    <w:rsid w:val="00C85A24"/>
    <w:rsid w:val="00C85A81"/>
    <w:rsid w:val="00C85EF3"/>
    <w:rsid w:val="00C86000"/>
    <w:rsid w:val="00C86397"/>
    <w:rsid w:val="00C86626"/>
    <w:rsid w:val="00C86997"/>
    <w:rsid w:val="00C86ECE"/>
    <w:rsid w:val="00C87C16"/>
    <w:rsid w:val="00C87CF9"/>
    <w:rsid w:val="00C90C6B"/>
    <w:rsid w:val="00C90DBE"/>
    <w:rsid w:val="00C90E06"/>
    <w:rsid w:val="00C911BB"/>
    <w:rsid w:val="00C91220"/>
    <w:rsid w:val="00C914DA"/>
    <w:rsid w:val="00C915BB"/>
    <w:rsid w:val="00C91C37"/>
    <w:rsid w:val="00C9237F"/>
    <w:rsid w:val="00C92427"/>
    <w:rsid w:val="00C92889"/>
    <w:rsid w:val="00C92D78"/>
    <w:rsid w:val="00C9366F"/>
    <w:rsid w:val="00C937A5"/>
    <w:rsid w:val="00C9388E"/>
    <w:rsid w:val="00C9390B"/>
    <w:rsid w:val="00C93A5B"/>
    <w:rsid w:val="00C940D7"/>
    <w:rsid w:val="00C94939"/>
    <w:rsid w:val="00C9493C"/>
    <w:rsid w:val="00C94B12"/>
    <w:rsid w:val="00C94BFB"/>
    <w:rsid w:val="00C94FF3"/>
    <w:rsid w:val="00C9639A"/>
    <w:rsid w:val="00C965EE"/>
    <w:rsid w:val="00C966F6"/>
    <w:rsid w:val="00C9686B"/>
    <w:rsid w:val="00C96B14"/>
    <w:rsid w:val="00C96E72"/>
    <w:rsid w:val="00C96F88"/>
    <w:rsid w:val="00C977A9"/>
    <w:rsid w:val="00C97D1A"/>
    <w:rsid w:val="00C97F11"/>
    <w:rsid w:val="00C97F23"/>
    <w:rsid w:val="00C97F3B"/>
    <w:rsid w:val="00C97FBC"/>
    <w:rsid w:val="00CA0211"/>
    <w:rsid w:val="00CA052F"/>
    <w:rsid w:val="00CA06F3"/>
    <w:rsid w:val="00CA070E"/>
    <w:rsid w:val="00CA0C94"/>
    <w:rsid w:val="00CA0CDA"/>
    <w:rsid w:val="00CA1228"/>
    <w:rsid w:val="00CA142A"/>
    <w:rsid w:val="00CA14E9"/>
    <w:rsid w:val="00CA1782"/>
    <w:rsid w:val="00CA191B"/>
    <w:rsid w:val="00CA2312"/>
    <w:rsid w:val="00CA249B"/>
    <w:rsid w:val="00CA25F9"/>
    <w:rsid w:val="00CA276C"/>
    <w:rsid w:val="00CA2DD5"/>
    <w:rsid w:val="00CA317B"/>
    <w:rsid w:val="00CA37C4"/>
    <w:rsid w:val="00CA3867"/>
    <w:rsid w:val="00CA3B51"/>
    <w:rsid w:val="00CA3EB1"/>
    <w:rsid w:val="00CA3EF1"/>
    <w:rsid w:val="00CA49AF"/>
    <w:rsid w:val="00CA4C86"/>
    <w:rsid w:val="00CA4F19"/>
    <w:rsid w:val="00CA5921"/>
    <w:rsid w:val="00CA643A"/>
    <w:rsid w:val="00CA6740"/>
    <w:rsid w:val="00CA69DD"/>
    <w:rsid w:val="00CA7382"/>
    <w:rsid w:val="00CA73A7"/>
    <w:rsid w:val="00CA7ECB"/>
    <w:rsid w:val="00CB03AC"/>
    <w:rsid w:val="00CB07E7"/>
    <w:rsid w:val="00CB0D26"/>
    <w:rsid w:val="00CB1482"/>
    <w:rsid w:val="00CB14E4"/>
    <w:rsid w:val="00CB1869"/>
    <w:rsid w:val="00CB1C02"/>
    <w:rsid w:val="00CB1C83"/>
    <w:rsid w:val="00CB2268"/>
    <w:rsid w:val="00CB2894"/>
    <w:rsid w:val="00CB28D1"/>
    <w:rsid w:val="00CB2A69"/>
    <w:rsid w:val="00CB2BBF"/>
    <w:rsid w:val="00CB2CF2"/>
    <w:rsid w:val="00CB3265"/>
    <w:rsid w:val="00CB3B4B"/>
    <w:rsid w:val="00CB4053"/>
    <w:rsid w:val="00CB5047"/>
    <w:rsid w:val="00CB52AE"/>
    <w:rsid w:val="00CB55FA"/>
    <w:rsid w:val="00CB63CC"/>
    <w:rsid w:val="00CB6A79"/>
    <w:rsid w:val="00CB6C8B"/>
    <w:rsid w:val="00CB6F2E"/>
    <w:rsid w:val="00CB7607"/>
    <w:rsid w:val="00CB7B6F"/>
    <w:rsid w:val="00CB7C00"/>
    <w:rsid w:val="00CC0342"/>
    <w:rsid w:val="00CC04F1"/>
    <w:rsid w:val="00CC0853"/>
    <w:rsid w:val="00CC087F"/>
    <w:rsid w:val="00CC0A13"/>
    <w:rsid w:val="00CC0A1B"/>
    <w:rsid w:val="00CC0AA5"/>
    <w:rsid w:val="00CC0D98"/>
    <w:rsid w:val="00CC11BD"/>
    <w:rsid w:val="00CC1983"/>
    <w:rsid w:val="00CC1CE2"/>
    <w:rsid w:val="00CC20B4"/>
    <w:rsid w:val="00CC2530"/>
    <w:rsid w:val="00CC2A21"/>
    <w:rsid w:val="00CC2A8C"/>
    <w:rsid w:val="00CC346B"/>
    <w:rsid w:val="00CC3762"/>
    <w:rsid w:val="00CC38EB"/>
    <w:rsid w:val="00CC398A"/>
    <w:rsid w:val="00CC3A5A"/>
    <w:rsid w:val="00CC3DBB"/>
    <w:rsid w:val="00CC41FB"/>
    <w:rsid w:val="00CC43F7"/>
    <w:rsid w:val="00CC4439"/>
    <w:rsid w:val="00CC4586"/>
    <w:rsid w:val="00CC4753"/>
    <w:rsid w:val="00CC49D7"/>
    <w:rsid w:val="00CC4AD2"/>
    <w:rsid w:val="00CC4DFF"/>
    <w:rsid w:val="00CC4F68"/>
    <w:rsid w:val="00CC52C3"/>
    <w:rsid w:val="00CC591B"/>
    <w:rsid w:val="00CC5D13"/>
    <w:rsid w:val="00CC5DF8"/>
    <w:rsid w:val="00CC5F85"/>
    <w:rsid w:val="00CC60F6"/>
    <w:rsid w:val="00CC72DA"/>
    <w:rsid w:val="00CC72E2"/>
    <w:rsid w:val="00CC731B"/>
    <w:rsid w:val="00CC7721"/>
    <w:rsid w:val="00CC7755"/>
    <w:rsid w:val="00CC7EB1"/>
    <w:rsid w:val="00CD0048"/>
    <w:rsid w:val="00CD068F"/>
    <w:rsid w:val="00CD0D3E"/>
    <w:rsid w:val="00CD0E7C"/>
    <w:rsid w:val="00CD117F"/>
    <w:rsid w:val="00CD11E3"/>
    <w:rsid w:val="00CD1288"/>
    <w:rsid w:val="00CD12AC"/>
    <w:rsid w:val="00CD1612"/>
    <w:rsid w:val="00CD1783"/>
    <w:rsid w:val="00CD1E12"/>
    <w:rsid w:val="00CD1E39"/>
    <w:rsid w:val="00CD1E82"/>
    <w:rsid w:val="00CD208F"/>
    <w:rsid w:val="00CD2D5C"/>
    <w:rsid w:val="00CD3236"/>
    <w:rsid w:val="00CD3519"/>
    <w:rsid w:val="00CD3DCF"/>
    <w:rsid w:val="00CD3FB1"/>
    <w:rsid w:val="00CD4B16"/>
    <w:rsid w:val="00CD4FE3"/>
    <w:rsid w:val="00CD508A"/>
    <w:rsid w:val="00CD5187"/>
    <w:rsid w:val="00CD5476"/>
    <w:rsid w:val="00CD5664"/>
    <w:rsid w:val="00CD5AC4"/>
    <w:rsid w:val="00CD5AEE"/>
    <w:rsid w:val="00CD5D86"/>
    <w:rsid w:val="00CD5F8E"/>
    <w:rsid w:val="00CD615A"/>
    <w:rsid w:val="00CD62C1"/>
    <w:rsid w:val="00CD7798"/>
    <w:rsid w:val="00CE0231"/>
    <w:rsid w:val="00CE1723"/>
    <w:rsid w:val="00CE20B8"/>
    <w:rsid w:val="00CE3036"/>
    <w:rsid w:val="00CE3408"/>
    <w:rsid w:val="00CE35C4"/>
    <w:rsid w:val="00CE3889"/>
    <w:rsid w:val="00CE425F"/>
    <w:rsid w:val="00CE43FA"/>
    <w:rsid w:val="00CE4896"/>
    <w:rsid w:val="00CE4C47"/>
    <w:rsid w:val="00CE5C01"/>
    <w:rsid w:val="00CE5E17"/>
    <w:rsid w:val="00CE5EDF"/>
    <w:rsid w:val="00CE600E"/>
    <w:rsid w:val="00CE6388"/>
    <w:rsid w:val="00CE6641"/>
    <w:rsid w:val="00CE6708"/>
    <w:rsid w:val="00CE6BF5"/>
    <w:rsid w:val="00CE7339"/>
    <w:rsid w:val="00CE7434"/>
    <w:rsid w:val="00CE76BC"/>
    <w:rsid w:val="00CE7E62"/>
    <w:rsid w:val="00CE7F29"/>
    <w:rsid w:val="00CE7FAA"/>
    <w:rsid w:val="00CF0282"/>
    <w:rsid w:val="00CF0764"/>
    <w:rsid w:val="00CF0827"/>
    <w:rsid w:val="00CF0A30"/>
    <w:rsid w:val="00CF0B29"/>
    <w:rsid w:val="00CF0E51"/>
    <w:rsid w:val="00CF128B"/>
    <w:rsid w:val="00CF14DC"/>
    <w:rsid w:val="00CF1865"/>
    <w:rsid w:val="00CF1A6C"/>
    <w:rsid w:val="00CF20C3"/>
    <w:rsid w:val="00CF2469"/>
    <w:rsid w:val="00CF283B"/>
    <w:rsid w:val="00CF2DFD"/>
    <w:rsid w:val="00CF2EA6"/>
    <w:rsid w:val="00CF32C4"/>
    <w:rsid w:val="00CF352C"/>
    <w:rsid w:val="00CF3534"/>
    <w:rsid w:val="00CF3701"/>
    <w:rsid w:val="00CF37B1"/>
    <w:rsid w:val="00CF3944"/>
    <w:rsid w:val="00CF3F1F"/>
    <w:rsid w:val="00CF3F62"/>
    <w:rsid w:val="00CF41AA"/>
    <w:rsid w:val="00CF48D4"/>
    <w:rsid w:val="00CF4BE8"/>
    <w:rsid w:val="00CF4F1A"/>
    <w:rsid w:val="00CF5614"/>
    <w:rsid w:val="00CF5E91"/>
    <w:rsid w:val="00CF6015"/>
    <w:rsid w:val="00CF6203"/>
    <w:rsid w:val="00CF62A0"/>
    <w:rsid w:val="00CF67F8"/>
    <w:rsid w:val="00CF699E"/>
    <w:rsid w:val="00CF6AA2"/>
    <w:rsid w:val="00CF6BE7"/>
    <w:rsid w:val="00CF6E12"/>
    <w:rsid w:val="00CF767A"/>
    <w:rsid w:val="00CF7FA6"/>
    <w:rsid w:val="00D0011D"/>
    <w:rsid w:val="00D00196"/>
    <w:rsid w:val="00D002A3"/>
    <w:rsid w:val="00D002C6"/>
    <w:rsid w:val="00D00956"/>
    <w:rsid w:val="00D00985"/>
    <w:rsid w:val="00D00AAB"/>
    <w:rsid w:val="00D00CA7"/>
    <w:rsid w:val="00D01017"/>
    <w:rsid w:val="00D01501"/>
    <w:rsid w:val="00D01BA0"/>
    <w:rsid w:val="00D01CD0"/>
    <w:rsid w:val="00D02137"/>
    <w:rsid w:val="00D02167"/>
    <w:rsid w:val="00D021C8"/>
    <w:rsid w:val="00D02281"/>
    <w:rsid w:val="00D0234D"/>
    <w:rsid w:val="00D0258B"/>
    <w:rsid w:val="00D026B9"/>
    <w:rsid w:val="00D02871"/>
    <w:rsid w:val="00D02EDD"/>
    <w:rsid w:val="00D03479"/>
    <w:rsid w:val="00D0386C"/>
    <w:rsid w:val="00D0394C"/>
    <w:rsid w:val="00D039BD"/>
    <w:rsid w:val="00D03A0F"/>
    <w:rsid w:val="00D051CA"/>
    <w:rsid w:val="00D0524E"/>
    <w:rsid w:val="00D05348"/>
    <w:rsid w:val="00D0561A"/>
    <w:rsid w:val="00D058F7"/>
    <w:rsid w:val="00D059A0"/>
    <w:rsid w:val="00D05DA5"/>
    <w:rsid w:val="00D05DD0"/>
    <w:rsid w:val="00D05FF6"/>
    <w:rsid w:val="00D062AE"/>
    <w:rsid w:val="00D06710"/>
    <w:rsid w:val="00D0679D"/>
    <w:rsid w:val="00D06BBA"/>
    <w:rsid w:val="00D06C3D"/>
    <w:rsid w:val="00D06DED"/>
    <w:rsid w:val="00D0797E"/>
    <w:rsid w:val="00D07C42"/>
    <w:rsid w:val="00D07C86"/>
    <w:rsid w:val="00D07CCB"/>
    <w:rsid w:val="00D1090D"/>
    <w:rsid w:val="00D10C8A"/>
    <w:rsid w:val="00D10F8C"/>
    <w:rsid w:val="00D11351"/>
    <w:rsid w:val="00D11715"/>
    <w:rsid w:val="00D11C03"/>
    <w:rsid w:val="00D12007"/>
    <w:rsid w:val="00D1241F"/>
    <w:rsid w:val="00D12AEF"/>
    <w:rsid w:val="00D12EBF"/>
    <w:rsid w:val="00D133CE"/>
    <w:rsid w:val="00D13533"/>
    <w:rsid w:val="00D14188"/>
    <w:rsid w:val="00D141F0"/>
    <w:rsid w:val="00D1431B"/>
    <w:rsid w:val="00D14794"/>
    <w:rsid w:val="00D1486D"/>
    <w:rsid w:val="00D14A29"/>
    <w:rsid w:val="00D1506B"/>
    <w:rsid w:val="00D15A9B"/>
    <w:rsid w:val="00D15FCE"/>
    <w:rsid w:val="00D160F1"/>
    <w:rsid w:val="00D16199"/>
    <w:rsid w:val="00D16254"/>
    <w:rsid w:val="00D1689C"/>
    <w:rsid w:val="00D168B6"/>
    <w:rsid w:val="00D16D7D"/>
    <w:rsid w:val="00D176C4"/>
    <w:rsid w:val="00D176EC"/>
    <w:rsid w:val="00D177DC"/>
    <w:rsid w:val="00D17997"/>
    <w:rsid w:val="00D20413"/>
    <w:rsid w:val="00D206A8"/>
    <w:rsid w:val="00D208AC"/>
    <w:rsid w:val="00D208C1"/>
    <w:rsid w:val="00D211DE"/>
    <w:rsid w:val="00D212BE"/>
    <w:rsid w:val="00D219E9"/>
    <w:rsid w:val="00D221A2"/>
    <w:rsid w:val="00D22213"/>
    <w:rsid w:val="00D22CAC"/>
    <w:rsid w:val="00D22E3C"/>
    <w:rsid w:val="00D23432"/>
    <w:rsid w:val="00D234F2"/>
    <w:rsid w:val="00D2352B"/>
    <w:rsid w:val="00D23E85"/>
    <w:rsid w:val="00D23F0E"/>
    <w:rsid w:val="00D23F62"/>
    <w:rsid w:val="00D25135"/>
    <w:rsid w:val="00D258D1"/>
    <w:rsid w:val="00D25B09"/>
    <w:rsid w:val="00D267D5"/>
    <w:rsid w:val="00D26A64"/>
    <w:rsid w:val="00D272D9"/>
    <w:rsid w:val="00D27607"/>
    <w:rsid w:val="00D3010A"/>
    <w:rsid w:val="00D30947"/>
    <w:rsid w:val="00D30ABF"/>
    <w:rsid w:val="00D30BF4"/>
    <w:rsid w:val="00D30C83"/>
    <w:rsid w:val="00D30DC4"/>
    <w:rsid w:val="00D312C2"/>
    <w:rsid w:val="00D313FA"/>
    <w:rsid w:val="00D31401"/>
    <w:rsid w:val="00D31627"/>
    <w:rsid w:val="00D3198C"/>
    <w:rsid w:val="00D31A07"/>
    <w:rsid w:val="00D320A7"/>
    <w:rsid w:val="00D323F4"/>
    <w:rsid w:val="00D3257E"/>
    <w:rsid w:val="00D327B9"/>
    <w:rsid w:val="00D329B6"/>
    <w:rsid w:val="00D32A41"/>
    <w:rsid w:val="00D32CE9"/>
    <w:rsid w:val="00D3308D"/>
    <w:rsid w:val="00D3339F"/>
    <w:rsid w:val="00D335B2"/>
    <w:rsid w:val="00D3362A"/>
    <w:rsid w:val="00D33C09"/>
    <w:rsid w:val="00D33C58"/>
    <w:rsid w:val="00D349C2"/>
    <w:rsid w:val="00D34F10"/>
    <w:rsid w:val="00D3502F"/>
    <w:rsid w:val="00D35173"/>
    <w:rsid w:val="00D35393"/>
    <w:rsid w:val="00D36A97"/>
    <w:rsid w:val="00D3734E"/>
    <w:rsid w:val="00D379C0"/>
    <w:rsid w:val="00D4003F"/>
    <w:rsid w:val="00D40144"/>
    <w:rsid w:val="00D401F2"/>
    <w:rsid w:val="00D40AFF"/>
    <w:rsid w:val="00D40C82"/>
    <w:rsid w:val="00D41097"/>
    <w:rsid w:val="00D4130C"/>
    <w:rsid w:val="00D4170F"/>
    <w:rsid w:val="00D418B3"/>
    <w:rsid w:val="00D418FF"/>
    <w:rsid w:val="00D41D9A"/>
    <w:rsid w:val="00D41E61"/>
    <w:rsid w:val="00D422DE"/>
    <w:rsid w:val="00D42587"/>
    <w:rsid w:val="00D426FA"/>
    <w:rsid w:val="00D428A0"/>
    <w:rsid w:val="00D4292B"/>
    <w:rsid w:val="00D42CED"/>
    <w:rsid w:val="00D4324E"/>
    <w:rsid w:val="00D434B5"/>
    <w:rsid w:val="00D435EA"/>
    <w:rsid w:val="00D43A53"/>
    <w:rsid w:val="00D44058"/>
    <w:rsid w:val="00D447D3"/>
    <w:rsid w:val="00D4502B"/>
    <w:rsid w:val="00D45729"/>
    <w:rsid w:val="00D4585D"/>
    <w:rsid w:val="00D45CEA"/>
    <w:rsid w:val="00D462F9"/>
    <w:rsid w:val="00D46581"/>
    <w:rsid w:val="00D46673"/>
    <w:rsid w:val="00D46690"/>
    <w:rsid w:val="00D47038"/>
    <w:rsid w:val="00D471BF"/>
    <w:rsid w:val="00D471F8"/>
    <w:rsid w:val="00D4739C"/>
    <w:rsid w:val="00D4787D"/>
    <w:rsid w:val="00D479D6"/>
    <w:rsid w:val="00D47FAA"/>
    <w:rsid w:val="00D50154"/>
    <w:rsid w:val="00D5084B"/>
    <w:rsid w:val="00D5094D"/>
    <w:rsid w:val="00D50A7A"/>
    <w:rsid w:val="00D50F31"/>
    <w:rsid w:val="00D510AA"/>
    <w:rsid w:val="00D51261"/>
    <w:rsid w:val="00D5198F"/>
    <w:rsid w:val="00D520EA"/>
    <w:rsid w:val="00D522DC"/>
    <w:rsid w:val="00D52336"/>
    <w:rsid w:val="00D52D25"/>
    <w:rsid w:val="00D52D61"/>
    <w:rsid w:val="00D53098"/>
    <w:rsid w:val="00D5345D"/>
    <w:rsid w:val="00D534B8"/>
    <w:rsid w:val="00D53514"/>
    <w:rsid w:val="00D5368B"/>
    <w:rsid w:val="00D53A86"/>
    <w:rsid w:val="00D53C03"/>
    <w:rsid w:val="00D5426E"/>
    <w:rsid w:val="00D55E56"/>
    <w:rsid w:val="00D55F36"/>
    <w:rsid w:val="00D55F74"/>
    <w:rsid w:val="00D56448"/>
    <w:rsid w:val="00D564E4"/>
    <w:rsid w:val="00D5674F"/>
    <w:rsid w:val="00D5765E"/>
    <w:rsid w:val="00D579E0"/>
    <w:rsid w:val="00D57E19"/>
    <w:rsid w:val="00D57E2D"/>
    <w:rsid w:val="00D57FE2"/>
    <w:rsid w:val="00D60366"/>
    <w:rsid w:val="00D603C0"/>
    <w:rsid w:val="00D60732"/>
    <w:rsid w:val="00D60B1F"/>
    <w:rsid w:val="00D61230"/>
    <w:rsid w:val="00D61499"/>
    <w:rsid w:val="00D614B8"/>
    <w:rsid w:val="00D614B9"/>
    <w:rsid w:val="00D61985"/>
    <w:rsid w:val="00D61C4B"/>
    <w:rsid w:val="00D61DE0"/>
    <w:rsid w:val="00D62588"/>
    <w:rsid w:val="00D62885"/>
    <w:rsid w:val="00D62FB4"/>
    <w:rsid w:val="00D6330B"/>
    <w:rsid w:val="00D6394D"/>
    <w:rsid w:val="00D63995"/>
    <w:rsid w:val="00D639E5"/>
    <w:rsid w:val="00D63B4B"/>
    <w:rsid w:val="00D64514"/>
    <w:rsid w:val="00D65542"/>
    <w:rsid w:val="00D65BF7"/>
    <w:rsid w:val="00D65D13"/>
    <w:rsid w:val="00D6650E"/>
    <w:rsid w:val="00D666D1"/>
    <w:rsid w:val="00D66ADA"/>
    <w:rsid w:val="00D66E5D"/>
    <w:rsid w:val="00D672B5"/>
    <w:rsid w:val="00D67B3E"/>
    <w:rsid w:val="00D67C1E"/>
    <w:rsid w:val="00D709D0"/>
    <w:rsid w:val="00D72037"/>
    <w:rsid w:val="00D720C3"/>
    <w:rsid w:val="00D72C41"/>
    <w:rsid w:val="00D72CAA"/>
    <w:rsid w:val="00D72E2D"/>
    <w:rsid w:val="00D73077"/>
    <w:rsid w:val="00D733DA"/>
    <w:rsid w:val="00D737B6"/>
    <w:rsid w:val="00D73880"/>
    <w:rsid w:val="00D73B33"/>
    <w:rsid w:val="00D73D70"/>
    <w:rsid w:val="00D740CB"/>
    <w:rsid w:val="00D7427F"/>
    <w:rsid w:val="00D74B22"/>
    <w:rsid w:val="00D750CE"/>
    <w:rsid w:val="00D753BB"/>
    <w:rsid w:val="00D75A20"/>
    <w:rsid w:val="00D75A58"/>
    <w:rsid w:val="00D75AA1"/>
    <w:rsid w:val="00D762D2"/>
    <w:rsid w:val="00D76898"/>
    <w:rsid w:val="00D76907"/>
    <w:rsid w:val="00D76B54"/>
    <w:rsid w:val="00D77974"/>
    <w:rsid w:val="00D80411"/>
    <w:rsid w:val="00D80463"/>
    <w:rsid w:val="00D805AC"/>
    <w:rsid w:val="00D80733"/>
    <w:rsid w:val="00D80AEA"/>
    <w:rsid w:val="00D80C71"/>
    <w:rsid w:val="00D80F19"/>
    <w:rsid w:val="00D81164"/>
    <w:rsid w:val="00D81442"/>
    <w:rsid w:val="00D8186E"/>
    <w:rsid w:val="00D81DC5"/>
    <w:rsid w:val="00D82293"/>
    <w:rsid w:val="00D82382"/>
    <w:rsid w:val="00D8258C"/>
    <w:rsid w:val="00D83E39"/>
    <w:rsid w:val="00D83F08"/>
    <w:rsid w:val="00D83F26"/>
    <w:rsid w:val="00D840BD"/>
    <w:rsid w:val="00D84518"/>
    <w:rsid w:val="00D84BD8"/>
    <w:rsid w:val="00D84DC4"/>
    <w:rsid w:val="00D84EE0"/>
    <w:rsid w:val="00D8513D"/>
    <w:rsid w:val="00D85D69"/>
    <w:rsid w:val="00D85D78"/>
    <w:rsid w:val="00D85E5F"/>
    <w:rsid w:val="00D86852"/>
    <w:rsid w:val="00D86AC4"/>
    <w:rsid w:val="00D870AA"/>
    <w:rsid w:val="00D87191"/>
    <w:rsid w:val="00D9046F"/>
    <w:rsid w:val="00D9069B"/>
    <w:rsid w:val="00D907CC"/>
    <w:rsid w:val="00D90CEE"/>
    <w:rsid w:val="00D90D52"/>
    <w:rsid w:val="00D91383"/>
    <w:rsid w:val="00D9148A"/>
    <w:rsid w:val="00D916C8"/>
    <w:rsid w:val="00D91709"/>
    <w:rsid w:val="00D91957"/>
    <w:rsid w:val="00D91DD7"/>
    <w:rsid w:val="00D91F1D"/>
    <w:rsid w:val="00D9221F"/>
    <w:rsid w:val="00D927B2"/>
    <w:rsid w:val="00D92825"/>
    <w:rsid w:val="00D92A83"/>
    <w:rsid w:val="00D9304B"/>
    <w:rsid w:val="00D93399"/>
    <w:rsid w:val="00D93A90"/>
    <w:rsid w:val="00D93BAE"/>
    <w:rsid w:val="00D93CBC"/>
    <w:rsid w:val="00D93DB8"/>
    <w:rsid w:val="00D94578"/>
    <w:rsid w:val="00D9468B"/>
    <w:rsid w:val="00D94873"/>
    <w:rsid w:val="00D948DC"/>
    <w:rsid w:val="00D9494E"/>
    <w:rsid w:val="00D94C6F"/>
    <w:rsid w:val="00D94F06"/>
    <w:rsid w:val="00D95081"/>
    <w:rsid w:val="00D95139"/>
    <w:rsid w:val="00D952E5"/>
    <w:rsid w:val="00D959B7"/>
    <w:rsid w:val="00D95D56"/>
    <w:rsid w:val="00D9652B"/>
    <w:rsid w:val="00D966DB"/>
    <w:rsid w:val="00D9696F"/>
    <w:rsid w:val="00D9708A"/>
    <w:rsid w:val="00D975FA"/>
    <w:rsid w:val="00D97694"/>
    <w:rsid w:val="00D97756"/>
    <w:rsid w:val="00DA021A"/>
    <w:rsid w:val="00DA0B2F"/>
    <w:rsid w:val="00DA0E47"/>
    <w:rsid w:val="00DA141A"/>
    <w:rsid w:val="00DA14C9"/>
    <w:rsid w:val="00DA14F8"/>
    <w:rsid w:val="00DA174C"/>
    <w:rsid w:val="00DA1CA8"/>
    <w:rsid w:val="00DA1DD1"/>
    <w:rsid w:val="00DA2104"/>
    <w:rsid w:val="00DA217D"/>
    <w:rsid w:val="00DA2379"/>
    <w:rsid w:val="00DA2824"/>
    <w:rsid w:val="00DA29CA"/>
    <w:rsid w:val="00DA3395"/>
    <w:rsid w:val="00DA376D"/>
    <w:rsid w:val="00DA40E9"/>
    <w:rsid w:val="00DA4526"/>
    <w:rsid w:val="00DA46FD"/>
    <w:rsid w:val="00DA4729"/>
    <w:rsid w:val="00DA52D7"/>
    <w:rsid w:val="00DA553C"/>
    <w:rsid w:val="00DA5AB0"/>
    <w:rsid w:val="00DA5DFF"/>
    <w:rsid w:val="00DA5F56"/>
    <w:rsid w:val="00DA69AD"/>
    <w:rsid w:val="00DA6DC2"/>
    <w:rsid w:val="00DA7017"/>
    <w:rsid w:val="00DA71A0"/>
    <w:rsid w:val="00DA7563"/>
    <w:rsid w:val="00DA7605"/>
    <w:rsid w:val="00DA7A74"/>
    <w:rsid w:val="00DB059C"/>
    <w:rsid w:val="00DB0807"/>
    <w:rsid w:val="00DB0BFB"/>
    <w:rsid w:val="00DB10D7"/>
    <w:rsid w:val="00DB18E4"/>
    <w:rsid w:val="00DB1A9A"/>
    <w:rsid w:val="00DB1AEE"/>
    <w:rsid w:val="00DB1C96"/>
    <w:rsid w:val="00DB2449"/>
    <w:rsid w:val="00DB2727"/>
    <w:rsid w:val="00DB2823"/>
    <w:rsid w:val="00DB354F"/>
    <w:rsid w:val="00DB393A"/>
    <w:rsid w:val="00DB3AA8"/>
    <w:rsid w:val="00DB3AB1"/>
    <w:rsid w:val="00DB3B78"/>
    <w:rsid w:val="00DB3EF6"/>
    <w:rsid w:val="00DB403F"/>
    <w:rsid w:val="00DB40FA"/>
    <w:rsid w:val="00DB4122"/>
    <w:rsid w:val="00DB4197"/>
    <w:rsid w:val="00DB4FF2"/>
    <w:rsid w:val="00DB50A5"/>
    <w:rsid w:val="00DB5364"/>
    <w:rsid w:val="00DB658B"/>
    <w:rsid w:val="00DB6D7E"/>
    <w:rsid w:val="00DB720A"/>
    <w:rsid w:val="00DB72B2"/>
    <w:rsid w:val="00DB7876"/>
    <w:rsid w:val="00DB7A2B"/>
    <w:rsid w:val="00DB7D71"/>
    <w:rsid w:val="00DB7ED1"/>
    <w:rsid w:val="00DB7ED5"/>
    <w:rsid w:val="00DC05F8"/>
    <w:rsid w:val="00DC08A7"/>
    <w:rsid w:val="00DC0DE9"/>
    <w:rsid w:val="00DC145B"/>
    <w:rsid w:val="00DC1819"/>
    <w:rsid w:val="00DC19BB"/>
    <w:rsid w:val="00DC1CE3"/>
    <w:rsid w:val="00DC210F"/>
    <w:rsid w:val="00DC21D8"/>
    <w:rsid w:val="00DC336F"/>
    <w:rsid w:val="00DC3523"/>
    <w:rsid w:val="00DC357D"/>
    <w:rsid w:val="00DC362E"/>
    <w:rsid w:val="00DC3D3A"/>
    <w:rsid w:val="00DC3D8D"/>
    <w:rsid w:val="00DC3DCF"/>
    <w:rsid w:val="00DC43A1"/>
    <w:rsid w:val="00DC49E2"/>
    <w:rsid w:val="00DC4BA1"/>
    <w:rsid w:val="00DC4C0D"/>
    <w:rsid w:val="00DC4F5E"/>
    <w:rsid w:val="00DC54F8"/>
    <w:rsid w:val="00DC5828"/>
    <w:rsid w:val="00DC5882"/>
    <w:rsid w:val="00DC59B3"/>
    <w:rsid w:val="00DC5BD1"/>
    <w:rsid w:val="00DC5F5C"/>
    <w:rsid w:val="00DC62F8"/>
    <w:rsid w:val="00DC644F"/>
    <w:rsid w:val="00DC68AB"/>
    <w:rsid w:val="00DC6B49"/>
    <w:rsid w:val="00DC6DBF"/>
    <w:rsid w:val="00DC6F91"/>
    <w:rsid w:val="00DC72FF"/>
    <w:rsid w:val="00DD03FF"/>
    <w:rsid w:val="00DD041E"/>
    <w:rsid w:val="00DD0636"/>
    <w:rsid w:val="00DD0D53"/>
    <w:rsid w:val="00DD1232"/>
    <w:rsid w:val="00DD14B3"/>
    <w:rsid w:val="00DD154D"/>
    <w:rsid w:val="00DD1BC2"/>
    <w:rsid w:val="00DD20A3"/>
    <w:rsid w:val="00DD2A43"/>
    <w:rsid w:val="00DD2CCC"/>
    <w:rsid w:val="00DD30DA"/>
    <w:rsid w:val="00DD359E"/>
    <w:rsid w:val="00DD3CE2"/>
    <w:rsid w:val="00DD3E76"/>
    <w:rsid w:val="00DD413A"/>
    <w:rsid w:val="00DD419A"/>
    <w:rsid w:val="00DD46B6"/>
    <w:rsid w:val="00DD4A6B"/>
    <w:rsid w:val="00DD4D1F"/>
    <w:rsid w:val="00DD5001"/>
    <w:rsid w:val="00DD514F"/>
    <w:rsid w:val="00DD5325"/>
    <w:rsid w:val="00DD53E3"/>
    <w:rsid w:val="00DD5454"/>
    <w:rsid w:val="00DD5780"/>
    <w:rsid w:val="00DD5868"/>
    <w:rsid w:val="00DD59A7"/>
    <w:rsid w:val="00DD5AC1"/>
    <w:rsid w:val="00DD5C6F"/>
    <w:rsid w:val="00DD5D6E"/>
    <w:rsid w:val="00DD5F3B"/>
    <w:rsid w:val="00DD6271"/>
    <w:rsid w:val="00DD63B0"/>
    <w:rsid w:val="00DD65B6"/>
    <w:rsid w:val="00DD66AF"/>
    <w:rsid w:val="00DD688C"/>
    <w:rsid w:val="00DD6959"/>
    <w:rsid w:val="00DD6DA9"/>
    <w:rsid w:val="00DD769D"/>
    <w:rsid w:val="00DD7DC0"/>
    <w:rsid w:val="00DE01FF"/>
    <w:rsid w:val="00DE08EA"/>
    <w:rsid w:val="00DE0F83"/>
    <w:rsid w:val="00DE10AD"/>
    <w:rsid w:val="00DE15FB"/>
    <w:rsid w:val="00DE1EEA"/>
    <w:rsid w:val="00DE1F13"/>
    <w:rsid w:val="00DE22C6"/>
    <w:rsid w:val="00DE2D10"/>
    <w:rsid w:val="00DE3245"/>
    <w:rsid w:val="00DE32D1"/>
    <w:rsid w:val="00DE3D42"/>
    <w:rsid w:val="00DE3D89"/>
    <w:rsid w:val="00DE3F0A"/>
    <w:rsid w:val="00DE469C"/>
    <w:rsid w:val="00DE4C9D"/>
    <w:rsid w:val="00DE5043"/>
    <w:rsid w:val="00DE5559"/>
    <w:rsid w:val="00DE5B47"/>
    <w:rsid w:val="00DE5BFB"/>
    <w:rsid w:val="00DE5DA6"/>
    <w:rsid w:val="00DE692E"/>
    <w:rsid w:val="00DE6E59"/>
    <w:rsid w:val="00DE7583"/>
    <w:rsid w:val="00DE7646"/>
    <w:rsid w:val="00DE794F"/>
    <w:rsid w:val="00DE7BC9"/>
    <w:rsid w:val="00DE7C36"/>
    <w:rsid w:val="00DE7C86"/>
    <w:rsid w:val="00DE7F1F"/>
    <w:rsid w:val="00DF0201"/>
    <w:rsid w:val="00DF03F2"/>
    <w:rsid w:val="00DF0668"/>
    <w:rsid w:val="00DF0747"/>
    <w:rsid w:val="00DF13B5"/>
    <w:rsid w:val="00DF1D85"/>
    <w:rsid w:val="00DF1F4B"/>
    <w:rsid w:val="00DF206D"/>
    <w:rsid w:val="00DF2303"/>
    <w:rsid w:val="00DF2665"/>
    <w:rsid w:val="00DF26E7"/>
    <w:rsid w:val="00DF30A0"/>
    <w:rsid w:val="00DF370C"/>
    <w:rsid w:val="00DF392F"/>
    <w:rsid w:val="00DF394F"/>
    <w:rsid w:val="00DF3C11"/>
    <w:rsid w:val="00DF3D4F"/>
    <w:rsid w:val="00DF4061"/>
    <w:rsid w:val="00DF42B5"/>
    <w:rsid w:val="00DF50AF"/>
    <w:rsid w:val="00DF542D"/>
    <w:rsid w:val="00DF54FC"/>
    <w:rsid w:val="00DF57D0"/>
    <w:rsid w:val="00DF5807"/>
    <w:rsid w:val="00DF5AA4"/>
    <w:rsid w:val="00DF5FF3"/>
    <w:rsid w:val="00DF636D"/>
    <w:rsid w:val="00DF6BE0"/>
    <w:rsid w:val="00DF6D3E"/>
    <w:rsid w:val="00DF716E"/>
    <w:rsid w:val="00DF725E"/>
    <w:rsid w:val="00DF730C"/>
    <w:rsid w:val="00DF7613"/>
    <w:rsid w:val="00DF76E4"/>
    <w:rsid w:val="00E00B0A"/>
    <w:rsid w:val="00E00D18"/>
    <w:rsid w:val="00E01A91"/>
    <w:rsid w:val="00E01AE1"/>
    <w:rsid w:val="00E01C42"/>
    <w:rsid w:val="00E01F95"/>
    <w:rsid w:val="00E021C7"/>
    <w:rsid w:val="00E02295"/>
    <w:rsid w:val="00E02A4F"/>
    <w:rsid w:val="00E02B66"/>
    <w:rsid w:val="00E0317E"/>
    <w:rsid w:val="00E037B6"/>
    <w:rsid w:val="00E038C5"/>
    <w:rsid w:val="00E044A1"/>
    <w:rsid w:val="00E048CD"/>
    <w:rsid w:val="00E056FB"/>
    <w:rsid w:val="00E059B4"/>
    <w:rsid w:val="00E05B51"/>
    <w:rsid w:val="00E05B85"/>
    <w:rsid w:val="00E05E87"/>
    <w:rsid w:val="00E05EF2"/>
    <w:rsid w:val="00E0624A"/>
    <w:rsid w:val="00E066BD"/>
    <w:rsid w:val="00E069C1"/>
    <w:rsid w:val="00E06A40"/>
    <w:rsid w:val="00E06A9B"/>
    <w:rsid w:val="00E06C4A"/>
    <w:rsid w:val="00E06DF1"/>
    <w:rsid w:val="00E07104"/>
    <w:rsid w:val="00E071F6"/>
    <w:rsid w:val="00E07534"/>
    <w:rsid w:val="00E077FC"/>
    <w:rsid w:val="00E0785B"/>
    <w:rsid w:val="00E07BDB"/>
    <w:rsid w:val="00E1001D"/>
    <w:rsid w:val="00E1044D"/>
    <w:rsid w:val="00E10A4E"/>
    <w:rsid w:val="00E10D27"/>
    <w:rsid w:val="00E10D84"/>
    <w:rsid w:val="00E10F25"/>
    <w:rsid w:val="00E114AC"/>
    <w:rsid w:val="00E1154D"/>
    <w:rsid w:val="00E11901"/>
    <w:rsid w:val="00E11BFF"/>
    <w:rsid w:val="00E12162"/>
    <w:rsid w:val="00E13922"/>
    <w:rsid w:val="00E1413C"/>
    <w:rsid w:val="00E14B47"/>
    <w:rsid w:val="00E15C35"/>
    <w:rsid w:val="00E16399"/>
    <w:rsid w:val="00E16521"/>
    <w:rsid w:val="00E16697"/>
    <w:rsid w:val="00E169E9"/>
    <w:rsid w:val="00E16A43"/>
    <w:rsid w:val="00E16C85"/>
    <w:rsid w:val="00E16F4C"/>
    <w:rsid w:val="00E1743C"/>
    <w:rsid w:val="00E174CF"/>
    <w:rsid w:val="00E17E12"/>
    <w:rsid w:val="00E201F7"/>
    <w:rsid w:val="00E20284"/>
    <w:rsid w:val="00E20363"/>
    <w:rsid w:val="00E205A9"/>
    <w:rsid w:val="00E20818"/>
    <w:rsid w:val="00E208A9"/>
    <w:rsid w:val="00E212BF"/>
    <w:rsid w:val="00E21419"/>
    <w:rsid w:val="00E219B3"/>
    <w:rsid w:val="00E22266"/>
    <w:rsid w:val="00E2238D"/>
    <w:rsid w:val="00E2262A"/>
    <w:rsid w:val="00E22BA6"/>
    <w:rsid w:val="00E22FCB"/>
    <w:rsid w:val="00E23552"/>
    <w:rsid w:val="00E2400A"/>
    <w:rsid w:val="00E24BD8"/>
    <w:rsid w:val="00E24FB9"/>
    <w:rsid w:val="00E252E4"/>
    <w:rsid w:val="00E259C3"/>
    <w:rsid w:val="00E25BC7"/>
    <w:rsid w:val="00E25F44"/>
    <w:rsid w:val="00E263F6"/>
    <w:rsid w:val="00E26478"/>
    <w:rsid w:val="00E26803"/>
    <w:rsid w:val="00E26CC1"/>
    <w:rsid w:val="00E26DDB"/>
    <w:rsid w:val="00E26EC2"/>
    <w:rsid w:val="00E2737C"/>
    <w:rsid w:val="00E279F3"/>
    <w:rsid w:val="00E27A6D"/>
    <w:rsid w:val="00E27E9A"/>
    <w:rsid w:val="00E30578"/>
    <w:rsid w:val="00E30FF2"/>
    <w:rsid w:val="00E31143"/>
    <w:rsid w:val="00E3129F"/>
    <w:rsid w:val="00E31341"/>
    <w:rsid w:val="00E31499"/>
    <w:rsid w:val="00E318A8"/>
    <w:rsid w:val="00E31C93"/>
    <w:rsid w:val="00E31CC6"/>
    <w:rsid w:val="00E31E32"/>
    <w:rsid w:val="00E324AC"/>
    <w:rsid w:val="00E32685"/>
    <w:rsid w:val="00E32E12"/>
    <w:rsid w:val="00E3314E"/>
    <w:rsid w:val="00E33C72"/>
    <w:rsid w:val="00E33FE3"/>
    <w:rsid w:val="00E34679"/>
    <w:rsid w:val="00E3473A"/>
    <w:rsid w:val="00E34C09"/>
    <w:rsid w:val="00E34D8F"/>
    <w:rsid w:val="00E356C2"/>
    <w:rsid w:val="00E35AE1"/>
    <w:rsid w:val="00E35B50"/>
    <w:rsid w:val="00E35BB2"/>
    <w:rsid w:val="00E3605D"/>
    <w:rsid w:val="00E3635B"/>
    <w:rsid w:val="00E36A42"/>
    <w:rsid w:val="00E36B04"/>
    <w:rsid w:val="00E372F7"/>
    <w:rsid w:val="00E373EB"/>
    <w:rsid w:val="00E375EA"/>
    <w:rsid w:val="00E3774B"/>
    <w:rsid w:val="00E37B3A"/>
    <w:rsid w:val="00E37C42"/>
    <w:rsid w:val="00E37E44"/>
    <w:rsid w:val="00E401B5"/>
    <w:rsid w:val="00E402DB"/>
    <w:rsid w:val="00E408C4"/>
    <w:rsid w:val="00E40B94"/>
    <w:rsid w:val="00E40EE1"/>
    <w:rsid w:val="00E41303"/>
    <w:rsid w:val="00E4142E"/>
    <w:rsid w:val="00E415AE"/>
    <w:rsid w:val="00E41F7B"/>
    <w:rsid w:val="00E42693"/>
    <w:rsid w:val="00E42969"/>
    <w:rsid w:val="00E42972"/>
    <w:rsid w:val="00E42B82"/>
    <w:rsid w:val="00E440F4"/>
    <w:rsid w:val="00E441F5"/>
    <w:rsid w:val="00E443CC"/>
    <w:rsid w:val="00E4441E"/>
    <w:rsid w:val="00E448DD"/>
    <w:rsid w:val="00E4491E"/>
    <w:rsid w:val="00E455A9"/>
    <w:rsid w:val="00E45C7A"/>
    <w:rsid w:val="00E45E17"/>
    <w:rsid w:val="00E4779F"/>
    <w:rsid w:val="00E47827"/>
    <w:rsid w:val="00E47E33"/>
    <w:rsid w:val="00E47E96"/>
    <w:rsid w:val="00E47F43"/>
    <w:rsid w:val="00E5016A"/>
    <w:rsid w:val="00E505B5"/>
    <w:rsid w:val="00E50653"/>
    <w:rsid w:val="00E509EC"/>
    <w:rsid w:val="00E50BE7"/>
    <w:rsid w:val="00E50C52"/>
    <w:rsid w:val="00E50C9D"/>
    <w:rsid w:val="00E5100D"/>
    <w:rsid w:val="00E51352"/>
    <w:rsid w:val="00E5154F"/>
    <w:rsid w:val="00E518B9"/>
    <w:rsid w:val="00E518F5"/>
    <w:rsid w:val="00E51A3E"/>
    <w:rsid w:val="00E5214C"/>
    <w:rsid w:val="00E52537"/>
    <w:rsid w:val="00E52FC0"/>
    <w:rsid w:val="00E53526"/>
    <w:rsid w:val="00E536F6"/>
    <w:rsid w:val="00E53933"/>
    <w:rsid w:val="00E53A22"/>
    <w:rsid w:val="00E53A53"/>
    <w:rsid w:val="00E53B46"/>
    <w:rsid w:val="00E53D59"/>
    <w:rsid w:val="00E53D90"/>
    <w:rsid w:val="00E544CD"/>
    <w:rsid w:val="00E54649"/>
    <w:rsid w:val="00E5468E"/>
    <w:rsid w:val="00E551AD"/>
    <w:rsid w:val="00E557A3"/>
    <w:rsid w:val="00E55C81"/>
    <w:rsid w:val="00E55D12"/>
    <w:rsid w:val="00E55DFD"/>
    <w:rsid w:val="00E561AF"/>
    <w:rsid w:val="00E5649F"/>
    <w:rsid w:val="00E56BBA"/>
    <w:rsid w:val="00E572CE"/>
    <w:rsid w:val="00E57444"/>
    <w:rsid w:val="00E57AE0"/>
    <w:rsid w:val="00E57E70"/>
    <w:rsid w:val="00E57F1E"/>
    <w:rsid w:val="00E6054A"/>
    <w:rsid w:val="00E60562"/>
    <w:rsid w:val="00E6099D"/>
    <w:rsid w:val="00E60DE5"/>
    <w:rsid w:val="00E61371"/>
    <w:rsid w:val="00E614B8"/>
    <w:rsid w:val="00E616C9"/>
    <w:rsid w:val="00E61714"/>
    <w:rsid w:val="00E619F7"/>
    <w:rsid w:val="00E62E8A"/>
    <w:rsid w:val="00E63054"/>
    <w:rsid w:val="00E632EA"/>
    <w:rsid w:val="00E637B0"/>
    <w:rsid w:val="00E642FB"/>
    <w:rsid w:val="00E6470F"/>
    <w:rsid w:val="00E64A40"/>
    <w:rsid w:val="00E64C48"/>
    <w:rsid w:val="00E64ECC"/>
    <w:rsid w:val="00E65002"/>
    <w:rsid w:val="00E652FE"/>
    <w:rsid w:val="00E65499"/>
    <w:rsid w:val="00E658E5"/>
    <w:rsid w:val="00E659CF"/>
    <w:rsid w:val="00E663DC"/>
    <w:rsid w:val="00E663F4"/>
    <w:rsid w:val="00E66602"/>
    <w:rsid w:val="00E66EF7"/>
    <w:rsid w:val="00E6715E"/>
    <w:rsid w:val="00E675C9"/>
    <w:rsid w:val="00E6766D"/>
    <w:rsid w:val="00E67962"/>
    <w:rsid w:val="00E67AF8"/>
    <w:rsid w:val="00E67BBC"/>
    <w:rsid w:val="00E67BE4"/>
    <w:rsid w:val="00E67BF0"/>
    <w:rsid w:val="00E703F5"/>
    <w:rsid w:val="00E704D0"/>
    <w:rsid w:val="00E7065F"/>
    <w:rsid w:val="00E70DC5"/>
    <w:rsid w:val="00E70FCC"/>
    <w:rsid w:val="00E710B4"/>
    <w:rsid w:val="00E7149F"/>
    <w:rsid w:val="00E71574"/>
    <w:rsid w:val="00E716EB"/>
    <w:rsid w:val="00E71729"/>
    <w:rsid w:val="00E71979"/>
    <w:rsid w:val="00E720DE"/>
    <w:rsid w:val="00E7210C"/>
    <w:rsid w:val="00E729C4"/>
    <w:rsid w:val="00E72E8E"/>
    <w:rsid w:val="00E731C6"/>
    <w:rsid w:val="00E73390"/>
    <w:rsid w:val="00E73723"/>
    <w:rsid w:val="00E73D83"/>
    <w:rsid w:val="00E7403B"/>
    <w:rsid w:val="00E74928"/>
    <w:rsid w:val="00E74BE5"/>
    <w:rsid w:val="00E74C7F"/>
    <w:rsid w:val="00E74CEA"/>
    <w:rsid w:val="00E75496"/>
    <w:rsid w:val="00E75B5B"/>
    <w:rsid w:val="00E75E04"/>
    <w:rsid w:val="00E76099"/>
    <w:rsid w:val="00E7614C"/>
    <w:rsid w:val="00E76E50"/>
    <w:rsid w:val="00E76E98"/>
    <w:rsid w:val="00E76EB2"/>
    <w:rsid w:val="00E76F93"/>
    <w:rsid w:val="00E77171"/>
    <w:rsid w:val="00E779EA"/>
    <w:rsid w:val="00E77E4B"/>
    <w:rsid w:val="00E80898"/>
    <w:rsid w:val="00E81301"/>
    <w:rsid w:val="00E817BB"/>
    <w:rsid w:val="00E81961"/>
    <w:rsid w:val="00E81EB5"/>
    <w:rsid w:val="00E82B0B"/>
    <w:rsid w:val="00E83108"/>
    <w:rsid w:val="00E83480"/>
    <w:rsid w:val="00E83B1E"/>
    <w:rsid w:val="00E83CF3"/>
    <w:rsid w:val="00E84426"/>
    <w:rsid w:val="00E84649"/>
    <w:rsid w:val="00E848EE"/>
    <w:rsid w:val="00E84CA7"/>
    <w:rsid w:val="00E84FCE"/>
    <w:rsid w:val="00E85921"/>
    <w:rsid w:val="00E85EB3"/>
    <w:rsid w:val="00E86372"/>
    <w:rsid w:val="00E8717A"/>
    <w:rsid w:val="00E872D2"/>
    <w:rsid w:val="00E874EF"/>
    <w:rsid w:val="00E90766"/>
    <w:rsid w:val="00E90954"/>
    <w:rsid w:val="00E91102"/>
    <w:rsid w:val="00E9130F"/>
    <w:rsid w:val="00E914F7"/>
    <w:rsid w:val="00E915F8"/>
    <w:rsid w:val="00E91A76"/>
    <w:rsid w:val="00E91CBC"/>
    <w:rsid w:val="00E92267"/>
    <w:rsid w:val="00E924C4"/>
    <w:rsid w:val="00E92D49"/>
    <w:rsid w:val="00E930A8"/>
    <w:rsid w:val="00E932B7"/>
    <w:rsid w:val="00E93300"/>
    <w:rsid w:val="00E93580"/>
    <w:rsid w:val="00E94441"/>
    <w:rsid w:val="00E945CA"/>
    <w:rsid w:val="00E949C4"/>
    <w:rsid w:val="00E94CBF"/>
    <w:rsid w:val="00E94CC8"/>
    <w:rsid w:val="00E94FF2"/>
    <w:rsid w:val="00E95300"/>
    <w:rsid w:val="00E953E5"/>
    <w:rsid w:val="00E96963"/>
    <w:rsid w:val="00E96BD1"/>
    <w:rsid w:val="00E96E88"/>
    <w:rsid w:val="00E97022"/>
    <w:rsid w:val="00E97348"/>
    <w:rsid w:val="00E9745D"/>
    <w:rsid w:val="00EA00E9"/>
    <w:rsid w:val="00EA11A8"/>
    <w:rsid w:val="00EA145C"/>
    <w:rsid w:val="00EA1833"/>
    <w:rsid w:val="00EA1BD1"/>
    <w:rsid w:val="00EA2307"/>
    <w:rsid w:val="00EA3E10"/>
    <w:rsid w:val="00EA4B51"/>
    <w:rsid w:val="00EA4EBC"/>
    <w:rsid w:val="00EA4F96"/>
    <w:rsid w:val="00EA508D"/>
    <w:rsid w:val="00EA6451"/>
    <w:rsid w:val="00EA653B"/>
    <w:rsid w:val="00EA6814"/>
    <w:rsid w:val="00EA6942"/>
    <w:rsid w:val="00EA6D58"/>
    <w:rsid w:val="00EA7213"/>
    <w:rsid w:val="00EA7387"/>
    <w:rsid w:val="00EA7414"/>
    <w:rsid w:val="00EA7628"/>
    <w:rsid w:val="00EA7B8C"/>
    <w:rsid w:val="00EA7F46"/>
    <w:rsid w:val="00EB047D"/>
    <w:rsid w:val="00EB0B01"/>
    <w:rsid w:val="00EB0B8A"/>
    <w:rsid w:val="00EB0E0B"/>
    <w:rsid w:val="00EB1065"/>
    <w:rsid w:val="00EB1A0E"/>
    <w:rsid w:val="00EB1B87"/>
    <w:rsid w:val="00EB1C0E"/>
    <w:rsid w:val="00EB1DD0"/>
    <w:rsid w:val="00EB2431"/>
    <w:rsid w:val="00EB2473"/>
    <w:rsid w:val="00EB24B0"/>
    <w:rsid w:val="00EB28F4"/>
    <w:rsid w:val="00EB32CF"/>
    <w:rsid w:val="00EB3376"/>
    <w:rsid w:val="00EB33CC"/>
    <w:rsid w:val="00EB42CF"/>
    <w:rsid w:val="00EB454D"/>
    <w:rsid w:val="00EB4AF7"/>
    <w:rsid w:val="00EB4B2E"/>
    <w:rsid w:val="00EB4BA8"/>
    <w:rsid w:val="00EB51CC"/>
    <w:rsid w:val="00EB56AC"/>
    <w:rsid w:val="00EB6DA8"/>
    <w:rsid w:val="00EB711B"/>
    <w:rsid w:val="00EB755A"/>
    <w:rsid w:val="00EB7DFA"/>
    <w:rsid w:val="00EB7E8D"/>
    <w:rsid w:val="00EC09F7"/>
    <w:rsid w:val="00EC0DFB"/>
    <w:rsid w:val="00EC1284"/>
    <w:rsid w:val="00EC1B86"/>
    <w:rsid w:val="00EC203D"/>
    <w:rsid w:val="00EC2317"/>
    <w:rsid w:val="00EC23A2"/>
    <w:rsid w:val="00EC2811"/>
    <w:rsid w:val="00EC2AD0"/>
    <w:rsid w:val="00EC2B72"/>
    <w:rsid w:val="00EC2D3D"/>
    <w:rsid w:val="00EC3309"/>
    <w:rsid w:val="00EC3331"/>
    <w:rsid w:val="00EC35E2"/>
    <w:rsid w:val="00EC44D7"/>
    <w:rsid w:val="00EC44F4"/>
    <w:rsid w:val="00EC45FC"/>
    <w:rsid w:val="00EC489A"/>
    <w:rsid w:val="00EC4E2F"/>
    <w:rsid w:val="00EC4E80"/>
    <w:rsid w:val="00EC5296"/>
    <w:rsid w:val="00EC5999"/>
    <w:rsid w:val="00EC5B74"/>
    <w:rsid w:val="00EC620D"/>
    <w:rsid w:val="00EC6629"/>
    <w:rsid w:val="00EC6C1D"/>
    <w:rsid w:val="00EC7007"/>
    <w:rsid w:val="00EC736C"/>
    <w:rsid w:val="00EC7C5A"/>
    <w:rsid w:val="00EC7C74"/>
    <w:rsid w:val="00ED01D2"/>
    <w:rsid w:val="00ED0426"/>
    <w:rsid w:val="00ED056E"/>
    <w:rsid w:val="00ED0729"/>
    <w:rsid w:val="00ED0A82"/>
    <w:rsid w:val="00ED0ED8"/>
    <w:rsid w:val="00ED0FBD"/>
    <w:rsid w:val="00ED1123"/>
    <w:rsid w:val="00ED166B"/>
    <w:rsid w:val="00ED19F6"/>
    <w:rsid w:val="00ED1A8C"/>
    <w:rsid w:val="00ED1D21"/>
    <w:rsid w:val="00ED1EA2"/>
    <w:rsid w:val="00ED1EC6"/>
    <w:rsid w:val="00ED23AA"/>
    <w:rsid w:val="00ED293A"/>
    <w:rsid w:val="00ED2D6E"/>
    <w:rsid w:val="00ED2DB5"/>
    <w:rsid w:val="00ED3521"/>
    <w:rsid w:val="00ED3C64"/>
    <w:rsid w:val="00ED3D68"/>
    <w:rsid w:val="00ED4371"/>
    <w:rsid w:val="00ED43DF"/>
    <w:rsid w:val="00ED4775"/>
    <w:rsid w:val="00ED4D93"/>
    <w:rsid w:val="00ED4F58"/>
    <w:rsid w:val="00ED5239"/>
    <w:rsid w:val="00ED5652"/>
    <w:rsid w:val="00ED5F20"/>
    <w:rsid w:val="00ED683C"/>
    <w:rsid w:val="00ED69F4"/>
    <w:rsid w:val="00ED714D"/>
    <w:rsid w:val="00EE0190"/>
    <w:rsid w:val="00EE0319"/>
    <w:rsid w:val="00EE0BE0"/>
    <w:rsid w:val="00EE0F8B"/>
    <w:rsid w:val="00EE0FCD"/>
    <w:rsid w:val="00EE10A3"/>
    <w:rsid w:val="00EE118F"/>
    <w:rsid w:val="00EE13E2"/>
    <w:rsid w:val="00EE1E42"/>
    <w:rsid w:val="00EE2321"/>
    <w:rsid w:val="00EE2467"/>
    <w:rsid w:val="00EE2802"/>
    <w:rsid w:val="00EE2A1C"/>
    <w:rsid w:val="00EE31B5"/>
    <w:rsid w:val="00EE3700"/>
    <w:rsid w:val="00EE37CE"/>
    <w:rsid w:val="00EE37F5"/>
    <w:rsid w:val="00EE3ADD"/>
    <w:rsid w:val="00EE3AFC"/>
    <w:rsid w:val="00EE3B31"/>
    <w:rsid w:val="00EE4B03"/>
    <w:rsid w:val="00EE4B8B"/>
    <w:rsid w:val="00EE50F7"/>
    <w:rsid w:val="00EE52AC"/>
    <w:rsid w:val="00EE5CB7"/>
    <w:rsid w:val="00EE5D16"/>
    <w:rsid w:val="00EE6443"/>
    <w:rsid w:val="00EE6784"/>
    <w:rsid w:val="00EE69F1"/>
    <w:rsid w:val="00EE735F"/>
    <w:rsid w:val="00EE74E5"/>
    <w:rsid w:val="00EE7D4E"/>
    <w:rsid w:val="00EF04B0"/>
    <w:rsid w:val="00EF0588"/>
    <w:rsid w:val="00EF1010"/>
    <w:rsid w:val="00EF12DE"/>
    <w:rsid w:val="00EF1324"/>
    <w:rsid w:val="00EF144E"/>
    <w:rsid w:val="00EF14D2"/>
    <w:rsid w:val="00EF19E0"/>
    <w:rsid w:val="00EF235A"/>
    <w:rsid w:val="00EF2663"/>
    <w:rsid w:val="00EF2699"/>
    <w:rsid w:val="00EF2906"/>
    <w:rsid w:val="00EF2A32"/>
    <w:rsid w:val="00EF31F6"/>
    <w:rsid w:val="00EF332A"/>
    <w:rsid w:val="00EF33BF"/>
    <w:rsid w:val="00EF3BD2"/>
    <w:rsid w:val="00EF3ED7"/>
    <w:rsid w:val="00EF42C7"/>
    <w:rsid w:val="00EF431C"/>
    <w:rsid w:val="00EF4357"/>
    <w:rsid w:val="00EF47C2"/>
    <w:rsid w:val="00EF4F30"/>
    <w:rsid w:val="00EF5267"/>
    <w:rsid w:val="00EF54C2"/>
    <w:rsid w:val="00EF567D"/>
    <w:rsid w:val="00EF5DC4"/>
    <w:rsid w:val="00EF5EC1"/>
    <w:rsid w:val="00EF653F"/>
    <w:rsid w:val="00EF6B56"/>
    <w:rsid w:val="00EF6DB0"/>
    <w:rsid w:val="00EF716B"/>
    <w:rsid w:val="00EF7340"/>
    <w:rsid w:val="00EF7352"/>
    <w:rsid w:val="00EF7461"/>
    <w:rsid w:val="00EF763C"/>
    <w:rsid w:val="00EF78E8"/>
    <w:rsid w:val="00EF7C2C"/>
    <w:rsid w:val="00EF7E67"/>
    <w:rsid w:val="00EF7F8C"/>
    <w:rsid w:val="00EF7FF6"/>
    <w:rsid w:val="00F00D3A"/>
    <w:rsid w:val="00F00E7F"/>
    <w:rsid w:val="00F00EAC"/>
    <w:rsid w:val="00F0153C"/>
    <w:rsid w:val="00F01719"/>
    <w:rsid w:val="00F01811"/>
    <w:rsid w:val="00F01ACB"/>
    <w:rsid w:val="00F01AFB"/>
    <w:rsid w:val="00F01B02"/>
    <w:rsid w:val="00F01BA9"/>
    <w:rsid w:val="00F01BDD"/>
    <w:rsid w:val="00F01BFA"/>
    <w:rsid w:val="00F02CF9"/>
    <w:rsid w:val="00F02F6B"/>
    <w:rsid w:val="00F034BD"/>
    <w:rsid w:val="00F036E9"/>
    <w:rsid w:val="00F0381B"/>
    <w:rsid w:val="00F03E20"/>
    <w:rsid w:val="00F03EC1"/>
    <w:rsid w:val="00F0410F"/>
    <w:rsid w:val="00F04714"/>
    <w:rsid w:val="00F04A93"/>
    <w:rsid w:val="00F04FB0"/>
    <w:rsid w:val="00F05242"/>
    <w:rsid w:val="00F052E4"/>
    <w:rsid w:val="00F05383"/>
    <w:rsid w:val="00F0594E"/>
    <w:rsid w:val="00F05BC1"/>
    <w:rsid w:val="00F05E1C"/>
    <w:rsid w:val="00F0641E"/>
    <w:rsid w:val="00F0686F"/>
    <w:rsid w:val="00F06AB9"/>
    <w:rsid w:val="00F06CC2"/>
    <w:rsid w:val="00F07013"/>
    <w:rsid w:val="00F075DB"/>
    <w:rsid w:val="00F07720"/>
    <w:rsid w:val="00F07C41"/>
    <w:rsid w:val="00F07D71"/>
    <w:rsid w:val="00F07F8E"/>
    <w:rsid w:val="00F07F9B"/>
    <w:rsid w:val="00F1004F"/>
    <w:rsid w:val="00F10904"/>
    <w:rsid w:val="00F118B3"/>
    <w:rsid w:val="00F11953"/>
    <w:rsid w:val="00F11A21"/>
    <w:rsid w:val="00F11DF2"/>
    <w:rsid w:val="00F13326"/>
    <w:rsid w:val="00F13774"/>
    <w:rsid w:val="00F13D93"/>
    <w:rsid w:val="00F1405E"/>
    <w:rsid w:val="00F14A26"/>
    <w:rsid w:val="00F14A9F"/>
    <w:rsid w:val="00F14E2A"/>
    <w:rsid w:val="00F1509B"/>
    <w:rsid w:val="00F151E3"/>
    <w:rsid w:val="00F15570"/>
    <w:rsid w:val="00F15965"/>
    <w:rsid w:val="00F15D3A"/>
    <w:rsid w:val="00F164A0"/>
    <w:rsid w:val="00F1695F"/>
    <w:rsid w:val="00F179A9"/>
    <w:rsid w:val="00F202D2"/>
    <w:rsid w:val="00F2097C"/>
    <w:rsid w:val="00F20996"/>
    <w:rsid w:val="00F20D20"/>
    <w:rsid w:val="00F20DC5"/>
    <w:rsid w:val="00F21119"/>
    <w:rsid w:val="00F2159C"/>
    <w:rsid w:val="00F220C7"/>
    <w:rsid w:val="00F2210D"/>
    <w:rsid w:val="00F225C6"/>
    <w:rsid w:val="00F227DC"/>
    <w:rsid w:val="00F235CD"/>
    <w:rsid w:val="00F23BAE"/>
    <w:rsid w:val="00F23F74"/>
    <w:rsid w:val="00F24514"/>
    <w:rsid w:val="00F24560"/>
    <w:rsid w:val="00F25BC5"/>
    <w:rsid w:val="00F25EB4"/>
    <w:rsid w:val="00F260A6"/>
    <w:rsid w:val="00F26573"/>
    <w:rsid w:val="00F2670B"/>
    <w:rsid w:val="00F26AA2"/>
    <w:rsid w:val="00F26EAC"/>
    <w:rsid w:val="00F26FC9"/>
    <w:rsid w:val="00F2764A"/>
    <w:rsid w:val="00F27698"/>
    <w:rsid w:val="00F277C7"/>
    <w:rsid w:val="00F277E7"/>
    <w:rsid w:val="00F277FE"/>
    <w:rsid w:val="00F27DF8"/>
    <w:rsid w:val="00F27F1A"/>
    <w:rsid w:val="00F306CB"/>
    <w:rsid w:val="00F30A2A"/>
    <w:rsid w:val="00F3119B"/>
    <w:rsid w:val="00F3162B"/>
    <w:rsid w:val="00F316B3"/>
    <w:rsid w:val="00F318A0"/>
    <w:rsid w:val="00F318F5"/>
    <w:rsid w:val="00F31C7A"/>
    <w:rsid w:val="00F31C9D"/>
    <w:rsid w:val="00F3242B"/>
    <w:rsid w:val="00F327F4"/>
    <w:rsid w:val="00F32CF1"/>
    <w:rsid w:val="00F3335F"/>
    <w:rsid w:val="00F33458"/>
    <w:rsid w:val="00F334D1"/>
    <w:rsid w:val="00F33696"/>
    <w:rsid w:val="00F3378C"/>
    <w:rsid w:val="00F339C7"/>
    <w:rsid w:val="00F349B5"/>
    <w:rsid w:val="00F35467"/>
    <w:rsid w:val="00F35544"/>
    <w:rsid w:val="00F3570F"/>
    <w:rsid w:val="00F35886"/>
    <w:rsid w:val="00F359C7"/>
    <w:rsid w:val="00F35AB2"/>
    <w:rsid w:val="00F361FA"/>
    <w:rsid w:val="00F3644E"/>
    <w:rsid w:val="00F3699E"/>
    <w:rsid w:val="00F36A22"/>
    <w:rsid w:val="00F36BBD"/>
    <w:rsid w:val="00F36C45"/>
    <w:rsid w:val="00F36DF5"/>
    <w:rsid w:val="00F36EFE"/>
    <w:rsid w:val="00F3702A"/>
    <w:rsid w:val="00F37509"/>
    <w:rsid w:val="00F37FD1"/>
    <w:rsid w:val="00F405A5"/>
    <w:rsid w:val="00F40AF6"/>
    <w:rsid w:val="00F40F0A"/>
    <w:rsid w:val="00F40F25"/>
    <w:rsid w:val="00F4141C"/>
    <w:rsid w:val="00F4157F"/>
    <w:rsid w:val="00F41659"/>
    <w:rsid w:val="00F41B58"/>
    <w:rsid w:val="00F41E4B"/>
    <w:rsid w:val="00F41FB9"/>
    <w:rsid w:val="00F4232D"/>
    <w:rsid w:val="00F423A2"/>
    <w:rsid w:val="00F426E2"/>
    <w:rsid w:val="00F43083"/>
    <w:rsid w:val="00F43107"/>
    <w:rsid w:val="00F43AC3"/>
    <w:rsid w:val="00F44639"/>
    <w:rsid w:val="00F4489B"/>
    <w:rsid w:val="00F448AB"/>
    <w:rsid w:val="00F448CB"/>
    <w:rsid w:val="00F44E52"/>
    <w:rsid w:val="00F454BE"/>
    <w:rsid w:val="00F45CB5"/>
    <w:rsid w:val="00F45FF6"/>
    <w:rsid w:val="00F4601D"/>
    <w:rsid w:val="00F46448"/>
    <w:rsid w:val="00F46810"/>
    <w:rsid w:val="00F4686E"/>
    <w:rsid w:val="00F468F7"/>
    <w:rsid w:val="00F469B0"/>
    <w:rsid w:val="00F46A2B"/>
    <w:rsid w:val="00F46C7C"/>
    <w:rsid w:val="00F46C82"/>
    <w:rsid w:val="00F46EAC"/>
    <w:rsid w:val="00F46EEF"/>
    <w:rsid w:val="00F477D7"/>
    <w:rsid w:val="00F477DE"/>
    <w:rsid w:val="00F47834"/>
    <w:rsid w:val="00F47A5C"/>
    <w:rsid w:val="00F47AC2"/>
    <w:rsid w:val="00F47EB8"/>
    <w:rsid w:val="00F50597"/>
    <w:rsid w:val="00F5062F"/>
    <w:rsid w:val="00F50B95"/>
    <w:rsid w:val="00F50BC9"/>
    <w:rsid w:val="00F51220"/>
    <w:rsid w:val="00F513F9"/>
    <w:rsid w:val="00F5150E"/>
    <w:rsid w:val="00F51AC8"/>
    <w:rsid w:val="00F522A8"/>
    <w:rsid w:val="00F52338"/>
    <w:rsid w:val="00F527E2"/>
    <w:rsid w:val="00F52D05"/>
    <w:rsid w:val="00F52E5C"/>
    <w:rsid w:val="00F52F60"/>
    <w:rsid w:val="00F53250"/>
    <w:rsid w:val="00F5338D"/>
    <w:rsid w:val="00F533F8"/>
    <w:rsid w:val="00F53989"/>
    <w:rsid w:val="00F53B18"/>
    <w:rsid w:val="00F53C3C"/>
    <w:rsid w:val="00F53ECF"/>
    <w:rsid w:val="00F53F69"/>
    <w:rsid w:val="00F54143"/>
    <w:rsid w:val="00F5456F"/>
    <w:rsid w:val="00F548B6"/>
    <w:rsid w:val="00F54B54"/>
    <w:rsid w:val="00F54E89"/>
    <w:rsid w:val="00F54F5D"/>
    <w:rsid w:val="00F55509"/>
    <w:rsid w:val="00F5575B"/>
    <w:rsid w:val="00F55A72"/>
    <w:rsid w:val="00F55F54"/>
    <w:rsid w:val="00F562AF"/>
    <w:rsid w:val="00F56691"/>
    <w:rsid w:val="00F56931"/>
    <w:rsid w:val="00F56A84"/>
    <w:rsid w:val="00F5707B"/>
    <w:rsid w:val="00F57345"/>
    <w:rsid w:val="00F575DB"/>
    <w:rsid w:val="00F5764D"/>
    <w:rsid w:val="00F578B3"/>
    <w:rsid w:val="00F578EE"/>
    <w:rsid w:val="00F57C1C"/>
    <w:rsid w:val="00F57C89"/>
    <w:rsid w:val="00F57F3C"/>
    <w:rsid w:val="00F60295"/>
    <w:rsid w:val="00F6096A"/>
    <w:rsid w:val="00F60AFC"/>
    <w:rsid w:val="00F60D77"/>
    <w:rsid w:val="00F614B1"/>
    <w:rsid w:val="00F61640"/>
    <w:rsid w:val="00F62B96"/>
    <w:rsid w:val="00F62F3D"/>
    <w:rsid w:val="00F62F5B"/>
    <w:rsid w:val="00F63102"/>
    <w:rsid w:val="00F64DAD"/>
    <w:rsid w:val="00F64DC7"/>
    <w:rsid w:val="00F64EFE"/>
    <w:rsid w:val="00F6541C"/>
    <w:rsid w:val="00F66147"/>
    <w:rsid w:val="00F66299"/>
    <w:rsid w:val="00F66342"/>
    <w:rsid w:val="00F663F9"/>
    <w:rsid w:val="00F66645"/>
    <w:rsid w:val="00F66692"/>
    <w:rsid w:val="00F66A2D"/>
    <w:rsid w:val="00F66B26"/>
    <w:rsid w:val="00F66CCF"/>
    <w:rsid w:val="00F66D09"/>
    <w:rsid w:val="00F66FA2"/>
    <w:rsid w:val="00F67361"/>
    <w:rsid w:val="00F67598"/>
    <w:rsid w:val="00F677C6"/>
    <w:rsid w:val="00F677CA"/>
    <w:rsid w:val="00F678C5"/>
    <w:rsid w:val="00F67A90"/>
    <w:rsid w:val="00F67E07"/>
    <w:rsid w:val="00F7054A"/>
    <w:rsid w:val="00F70753"/>
    <w:rsid w:val="00F710FF"/>
    <w:rsid w:val="00F71996"/>
    <w:rsid w:val="00F72409"/>
    <w:rsid w:val="00F72949"/>
    <w:rsid w:val="00F730AC"/>
    <w:rsid w:val="00F73400"/>
    <w:rsid w:val="00F73E52"/>
    <w:rsid w:val="00F74A0A"/>
    <w:rsid w:val="00F74B3B"/>
    <w:rsid w:val="00F75044"/>
    <w:rsid w:val="00F750EC"/>
    <w:rsid w:val="00F75186"/>
    <w:rsid w:val="00F75653"/>
    <w:rsid w:val="00F7577B"/>
    <w:rsid w:val="00F75808"/>
    <w:rsid w:val="00F75D56"/>
    <w:rsid w:val="00F76508"/>
    <w:rsid w:val="00F76541"/>
    <w:rsid w:val="00F76904"/>
    <w:rsid w:val="00F7694E"/>
    <w:rsid w:val="00F771AA"/>
    <w:rsid w:val="00F7734F"/>
    <w:rsid w:val="00F77C9C"/>
    <w:rsid w:val="00F77E1A"/>
    <w:rsid w:val="00F80324"/>
    <w:rsid w:val="00F80537"/>
    <w:rsid w:val="00F810F2"/>
    <w:rsid w:val="00F8124C"/>
    <w:rsid w:val="00F8141E"/>
    <w:rsid w:val="00F8151C"/>
    <w:rsid w:val="00F819FC"/>
    <w:rsid w:val="00F81DAF"/>
    <w:rsid w:val="00F8252D"/>
    <w:rsid w:val="00F82565"/>
    <w:rsid w:val="00F8257E"/>
    <w:rsid w:val="00F82929"/>
    <w:rsid w:val="00F82B86"/>
    <w:rsid w:val="00F82F2F"/>
    <w:rsid w:val="00F8319F"/>
    <w:rsid w:val="00F8326B"/>
    <w:rsid w:val="00F832D1"/>
    <w:rsid w:val="00F836D2"/>
    <w:rsid w:val="00F83735"/>
    <w:rsid w:val="00F83D90"/>
    <w:rsid w:val="00F83F4F"/>
    <w:rsid w:val="00F84107"/>
    <w:rsid w:val="00F84253"/>
    <w:rsid w:val="00F844A3"/>
    <w:rsid w:val="00F845A1"/>
    <w:rsid w:val="00F84918"/>
    <w:rsid w:val="00F85256"/>
    <w:rsid w:val="00F85955"/>
    <w:rsid w:val="00F85A7E"/>
    <w:rsid w:val="00F86F04"/>
    <w:rsid w:val="00F86F08"/>
    <w:rsid w:val="00F87488"/>
    <w:rsid w:val="00F874D0"/>
    <w:rsid w:val="00F87713"/>
    <w:rsid w:val="00F8772B"/>
    <w:rsid w:val="00F87924"/>
    <w:rsid w:val="00F87B89"/>
    <w:rsid w:val="00F900CC"/>
    <w:rsid w:val="00F90B13"/>
    <w:rsid w:val="00F913D5"/>
    <w:rsid w:val="00F9146A"/>
    <w:rsid w:val="00F91658"/>
    <w:rsid w:val="00F917F5"/>
    <w:rsid w:val="00F921C7"/>
    <w:rsid w:val="00F9272A"/>
    <w:rsid w:val="00F9278B"/>
    <w:rsid w:val="00F9287E"/>
    <w:rsid w:val="00F92D04"/>
    <w:rsid w:val="00F92D14"/>
    <w:rsid w:val="00F934CE"/>
    <w:rsid w:val="00F9383B"/>
    <w:rsid w:val="00F938FE"/>
    <w:rsid w:val="00F93944"/>
    <w:rsid w:val="00F93CAF"/>
    <w:rsid w:val="00F93E3D"/>
    <w:rsid w:val="00F94099"/>
    <w:rsid w:val="00F943B3"/>
    <w:rsid w:val="00F94C06"/>
    <w:rsid w:val="00F9516B"/>
    <w:rsid w:val="00F951A6"/>
    <w:rsid w:val="00F955DB"/>
    <w:rsid w:val="00F9583E"/>
    <w:rsid w:val="00F95B99"/>
    <w:rsid w:val="00F96127"/>
    <w:rsid w:val="00F96E66"/>
    <w:rsid w:val="00F97212"/>
    <w:rsid w:val="00F97CDA"/>
    <w:rsid w:val="00F97DDE"/>
    <w:rsid w:val="00F9A957"/>
    <w:rsid w:val="00FA105D"/>
    <w:rsid w:val="00FA1B51"/>
    <w:rsid w:val="00FA1D80"/>
    <w:rsid w:val="00FA2011"/>
    <w:rsid w:val="00FA267B"/>
    <w:rsid w:val="00FA2728"/>
    <w:rsid w:val="00FA2757"/>
    <w:rsid w:val="00FA3923"/>
    <w:rsid w:val="00FA3C0C"/>
    <w:rsid w:val="00FA4726"/>
    <w:rsid w:val="00FA4768"/>
    <w:rsid w:val="00FA4E65"/>
    <w:rsid w:val="00FA5089"/>
    <w:rsid w:val="00FA5524"/>
    <w:rsid w:val="00FA6264"/>
    <w:rsid w:val="00FA686E"/>
    <w:rsid w:val="00FA6C59"/>
    <w:rsid w:val="00FA6C97"/>
    <w:rsid w:val="00FA6F1C"/>
    <w:rsid w:val="00FA7347"/>
    <w:rsid w:val="00FA7C45"/>
    <w:rsid w:val="00FB01F9"/>
    <w:rsid w:val="00FB05B9"/>
    <w:rsid w:val="00FB05EB"/>
    <w:rsid w:val="00FB0DD4"/>
    <w:rsid w:val="00FB0E39"/>
    <w:rsid w:val="00FB1273"/>
    <w:rsid w:val="00FB1595"/>
    <w:rsid w:val="00FB1C45"/>
    <w:rsid w:val="00FB1F50"/>
    <w:rsid w:val="00FB2190"/>
    <w:rsid w:val="00FB2813"/>
    <w:rsid w:val="00FB2918"/>
    <w:rsid w:val="00FB30BE"/>
    <w:rsid w:val="00FB3219"/>
    <w:rsid w:val="00FB370D"/>
    <w:rsid w:val="00FB3994"/>
    <w:rsid w:val="00FB39DA"/>
    <w:rsid w:val="00FB39DD"/>
    <w:rsid w:val="00FB4BA0"/>
    <w:rsid w:val="00FB54F5"/>
    <w:rsid w:val="00FB57BD"/>
    <w:rsid w:val="00FB5ADA"/>
    <w:rsid w:val="00FB6126"/>
    <w:rsid w:val="00FB6603"/>
    <w:rsid w:val="00FB6949"/>
    <w:rsid w:val="00FB6C96"/>
    <w:rsid w:val="00FB7272"/>
    <w:rsid w:val="00FB7AC3"/>
    <w:rsid w:val="00FB7BFA"/>
    <w:rsid w:val="00FB7D35"/>
    <w:rsid w:val="00FB7F9D"/>
    <w:rsid w:val="00FC0300"/>
    <w:rsid w:val="00FC09C5"/>
    <w:rsid w:val="00FC0C1F"/>
    <w:rsid w:val="00FC0F5D"/>
    <w:rsid w:val="00FC16FE"/>
    <w:rsid w:val="00FC1A59"/>
    <w:rsid w:val="00FC1D81"/>
    <w:rsid w:val="00FC2159"/>
    <w:rsid w:val="00FC21AC"/>
    <w:rsid w:val="00FC2555"/>
    <w:rsid w:val="00FC2F84"/>
    <w:rsid w:val="00FC39E6"/>
    <w:rsid w:val="00FC42AE"/>
    <w:rsid w:val="00FC4567"/>
    <w:rsid w:val="00FC4644"/>
    <w:rsid w:val="00FC49FF"/>
    <w:rsid w:val="00FC5412"/>
    <w:rsid w:val="00FC591E"/>
    <w:rsid w:val="00FC5B37"/>
    <w:rsid w:val="00FC670D"/>
    <w:rsid w:val="00FC695D"/>
    <w:rsid w:val="00FC6B66"/>
    <w:rsid w:val="00FC6C86"/>
    <w:rsid w:val="00FC6E75"/>
    <w:rsid w:val="00FC6F30"/>
    <w:rsid w:val="00FC7B11"/>
    <w:rsid w:val="00FD0624"/>
    <w:rsid w:val="00FD088C"/>
    <w:rsid w:val="00FD0A54"/>
    <w:rsid w:val="00FD124C"/>
    <w:rsid w:val="00FD1489"/>
    <w:rsid w:val="00FD1DF5"/>
    <w:rsid w:val="00FD2856"/>
    <w:rsid w:val="00FD28A8"/>
    <w:rsid w:val="00FD2991"/>
    <w:rsid w:val="00FD2ADE"/>
    <w:rsid w:val="00FD2C42"/>
    <w:rsid w:val="00FD3BEA"/>
    <w:rsid w:val="00FD40F5"/>
    <w:rsid w:val="00FD4624"/>
    <w:rsid w:val="00FD57CE"/>
    <w:rsid w:val="00FD5CD8"/>
    <w:rsid w:val="00FD6524"/>
    <w:rsid w:val="00FD65AA"/>
    <w:rsid w:val="00FD6B33"/>
    <w:rsid w:val="00FD727D"/>
    <w:rsid w:val="00FD7983"/>
    <w:rsid w:val="00FD7DCF"/>
    <w:rsid w:val="00FE01B2"/>
    <w:rsid w:val="00FE01DD"/>
    <w:rsid w:val="00FE062D"/>
    <w:rsid w:val="00FE08A5"/>
    <w:rsid w:val="00FE0B77"/>
    <w:rsid w:val="00FE135B"/>
    <w:rsid w:val="00FE1A83"/>
    <w:rsid w:val="00FE1C35"/>
    <w:rsid w:val="00FE1E91"/>
    <w:rsid w:val="00FE1EEB"/>
    <w:rsid w:val="00FE209A"/>
    <w:rsid w:val="00FE2368"/>
    <w:rsid w:val="00FE2948"/>
    <w:rsid w:val="00FE334F"/>
    <w:rsid w:val="00FE3A71"/>
    <w:rsid w:val="00FE3D4C"/>
    <w:rsid w:val="00FE4442"/>
    <w:rsid w:val="00FE475A"/>
    <w:rsid w:val="00FE47E0"/>
    <w:rsid w:val="00FE49FD"/>
    <w:rsid w:val="00FE4B39"/>
    <w:rsid w:val="00FE4B74"/>
    <w:rsid w:val="00FE4BC1"/>
    <w:rsid w:val="00FE4DE9"/>
    <w:rsid w:val="00FE522C"/>
    <w:rsid w:val="00FE5247"/>
    <w:rsid w:val="00FE52E7"/>
    <w:rsid w:val="00FE537C"/>
    <w:rsid w:val="00FE5E98"/>
    <w:rsid w:val="00FE601A"/>
    <w:rsid w:val="00FE650E"/>
    <w:rsid w:val="00FE67DF"/>
    <w:rsid w:val="00FE6E41"/>
    <w:rsid w:val="00FE6F5B"/>
    <w:rsid w:val="00FE737C"/>
    <w:rsid w:val="00FE7601"/>
    <w:rsid w:val="00FE795F"/>
    <w:rsid w:val="00FE7D4C"/>
    <w:rsid w:val="00FF03ED"/>
    <w:rsid w:val="00FF05BC"/>
    <w:rsid w:val="00FF0933"/>
    <w:rsid w:val="00FF09CD"/>
    <w:rsid w:val="00FF1156"/>
    <w:rsid w:val="00FF128D"/>
    <w:rsid w:val="00FF16A3"/>
    <w:rsid w:val="00FF16D7"/>
    <w:rsid w:val="00FF189F"/>
    <w:rsid w:val="00FF1B0F"/>
    <w:rsid w:val="00FF2818"/>
    <w:rsid w:val="00FF2954"/>
    <w:rsid w:val="00FF2C3E"/>
    <w:rsid w:val="00FF316C"/>
    <w:rsid w:val="00FF33C7"/>
    <w:rsid w:val="00FF3A1B"/>
    <w:rsid w:val="00FF3CA2"/>
    <w:rsid w:val="00FF4374"/>
    <w:rsid w:val="00FF44F9"/>
    <w:rsid w:val="00FF45EF"/>
    <w:rsid w:val="00FF46FA"/>
    <w:rsid w:val="00FF4750"/>
    <w:rsid w:val="00FF4ADB"/>
    <w:rsid w:val="00FF4C8C"/>
    <w:rsid w:val="00FF5086"/>
    <w:rsid w:val="00FF51F9"/>
    <w:rsid w:val="00FF5358"/>
    <w:rsid w:val="00FF53CE"/>
    <w:rsid w:val="00FF5646"/>
    <w:rsid w:val="00FF583E"/>
    <w:rsid w:val="00FF5C91"/>
    <w:rsid w:val="00FF6623"/>
    <w:rsid w:val="00FF70D2"/>
    <w:rsid w:val="00FF7241"/>
    <w:rsid w:val="00FF743A"/>
    <w:rsid w:val="00FF753E"/>
    <w:rsid w:val="00FF776F"/>
    <w:rsid w:val="00FF7773"/>
    <w:rsid w:val="00FF778A"/>
    <w:rsid w:val="00FF7967"/>
    <w:rsid w:val="00FF7C4C"/>
    <w:rsid w:val="00FF7C85"/>
    <w:rsid w:val="0100DD21"/>
    <w:rsid w:val="010AD683"/>
    <w:rsid w:val="01124AEF"/>
    <w:rsid w:val="013322FE"/>
    <w:rsid w:val="0137E6E2"/>
    <w:rsid w:val="014A58F1"/>
    <w:rsid w:val="014E8BB9"/>
    <w:rsid w:val="015BB76F"/>
    <w:rsid w:val="016346FD"/>
    <w:rsid w:val="01756122"/>
    <w:rsid w:val="017EDF6C"/>
    <w:rsid w:val="018A7B4D"/>
    <w:rsid w:val="01B7EBC8"/>
    <w:rsid w:val="01BA08EA"/>
    <w:rsid w:val="01D159AF"/>
    <w:rsid w:val="01F9A494"/>
    <w:rsid w:val="021A1938"/>
    <w:rsid w:val="022262C6"/>
    <w:rsid w:val="0234B70E"/>
    <w:rsid w:val="02361F2B"/>
    <w:rsid w:val="02487041"/>
    <w:rsid w:val="0258DCE2"/>
    <w:rsid w:val="025E57BC"/>
    <w:rsid w:val="02608360"/>
    <w:rsid w:val="026D12AD"/>
    <w:rsid w:val="02797CC9"/>
    <w:rsid w:val="027D20F9"/>
    <w:rsid w:val="0285D387"/>
    <w:rsid w:val="0290889E"/>
    <w:rsid w:val="02933C67"/>
    <w:rsid w:val="029D0B38"/>
    <w:rsid w:val="029EA20C"/>
    <w:rsid w:val="02A61435"/>
    <w:rsid w:val="02B647B7"/>
    <w:rsid w:val="02D9E84C"/>
    <w:rsid w:val="02DBFE38"/>
    <w:rsid w:val="02E25623"/>
    <w:rsid w:val="02E4547C"/>
    <w:rsid w:val="02FF6F74"/>
    <w:rsid w:val="0319F887"/>
    <w:rsid w:val="031F9CCC"/>
    <w:rsid w:val="0332F3D5"/>
    <w:rsid w:val="03507D3A"/>
    <w:rsid w:val="035814EF"/>
    <w:rsid w:val="03661ABF"/>
    <w:rsid w:val="036C969A"/>
    <w:rsid w:val="036F2193"/>
    <w:rsid w:val="037AEA08"/>
    <w:rsid w:val="037CCA09"/>
    <w:rsid w:val="03867E3E"/>
    <w:rsid w:val="038D604F"/>
    <w:rsid w:val="039EE322"/>
    <w:rsid w:val="03A4B0B4"/>
    <w:rsid w:val="03ACDEBF"/>
    <w:rsid w:val="03B8DA81"/>
    <w:rsid w:val="03BD96FA"/>
    <w:rsid w:val="03CC9952"/>
    <w:rsid w:val="03D2E447"/>
    <w:rsid w:val="03D92319"/>
    <w:rsid w:val="03E22D9C"/>
    <w:rsid w:val="03E4207D"/>
    <w:rsid w:val="03EC25BB"/>
    <w:rsid w:val="03FDCF7B"/>
    <w:rsid w:val="04027BDE"/>
    <w:rsid w:val="041312FF"/>
    <w:rsid w:val="042EA097"/>
    <w:rsid w:val="0436AE54"/>
    <w:rsid w:val="0437FAC1"/>
    <w:rsid w:val="04442B28"/>
    <w:rsid w:val="04460458"/>
    <w:rsid w:val="044EA4C1"/>
    <w:rsid w:val="0454E193"/>
    <w:rsid w:val="04673386"/>
    <w:rsid w:val="0480CD19"/>
    <w:rsid w:val="04853D49"/>
    <w:rsid w:val="0488A374"/>
    <w:rsid w:val="0490B52F"/>
    <w:rsid w:val="04D0EFD0"/>
    <w:rsid w:val="04E35E87"/>
    <w:rsid w:val="04E42DE4"/>
    <w:rsid w:val="04E4C01A"/>
    <w:rsid w:val="04FEB573"/>
    <w:rsid w:val="051E83D6"/>
    <w:rsid w:val="052C88B5"/>
    <w:rsid w:val="05311F09"/>
    <w:rsid w:val="05360B65"/>
    <w:rsid w:val="055235B5"/>
    <w:rsid w:val="0554FAD3"/>
    <w:rsid w:val="055D0A18"/>
    <w:rsid w:val="055FF98E"/>
    <w:rsid w:val="0562A6E9"/>
    <w:rsid w:val="0574DBCA"/>
    <w:rsid w:val="05762FB2"/>
    <w:rsid w:val="05B3ABA6"/>
    <w:rsid w:val="05B46CB7"/>
    <w:rsid w:val="05C673FE"/>
    <w:rsid w:val="05C88BA8"/>
    <w:rsid w:val="05CA1181"/>
    <w:rsid w:val="05DD64BA"/>
    <w:rsid w:val="05DEFDAB"/>
    <w:rsid w:val="05E10200"/>
    <w:rsid w:val="05E8B2D6"/>
    <w:rsid w:val="05F1F51B"/>
    <w:rsid w:val="060B683D"/>
    <w:rsid w:val="060D2C4A"/>
    <w:rsid w:val="0614DD8B"/>
    <w:rsid w:val="0619170D"/>
    <w:rsid w:val="061D1222"/>
    <w:rsid w:val="061E8F38"/>
    <w:rsid w:val="06268FA0"/>
    <w:rsid w:val="062F4873"/>
    <w:rsid w:val="06471377"/>
    <w:rsid w:val="0648B4A5"/>
    <w:rsid w:val="0655751C"/>
    <w:rsid w:val="06592F6D"/>
    <w:rsid w:val="065AC997"/>
    <w:rsid w:val="065B0A95"/>
    <w:rsid w:val="06984B65"/>
    <w:rsid w:val="069A3339"/>
    <w:rsid w:val="069CC0C8"/>
    <w:rsid w:val="06C4B473"/>
    <w:rsid w:val="06CAE0AA"/>
    <w:rsid w:val="06D63516"/>
    <w:rsid w:val="06D7823D"/>
    <w:rsid w:val="06E49E33"/>
    <w:rsid w:val="072D000B"/>
    <w:rsid w:val="074219C6"/>
    <w:rsid w:val="0758ADEE"/>
    <w:rsid w:val="07605F2E"/>
    <w:rsid w:val="07631F8D"/>
    <w:rsid w:val="07682301"/>
    <w:rsid w:val="077189AE"/>
    <w:rsid w:val="0788F492"/>
    <w:rsid w:val="079BED0A"/>
    <w:rsid w:val="079F2055"/>
    <w:rsid w:val="07A28D06"/>
    <w:rsid w:val="07A4C910"/>
    <w:rsid w:val="07B33BE7"/>
    <w:rsid w:val="07CA20E0"/>
    <w:rsid w:val="07CADA42"/>
    <w:rsid w:val="07DD4731"/>
    <w:rsid w:val="07F590FF"/>
    <w:rsid w:val="0802292A"/>
    <w:rsid w:val="0809AFD9"/>
    <w:rsid w:val="0818B63F"/>
    <w:rsid w:val="08196E01"/>
    <w:rsid w:val="081D49F1"/>
    <w:rsid w:val="081D7AD2"/>
    <w:rsid w:val="081F3848"/>
    <w:rsid w:val="08214276"/>
    <w:rsid w:val="0837E4C4"/>
    <w:rsid w:val="0839043B"/>
    <w:rsid w:val="08420EE7"/>
    <w:rsid w:val="08643232"/>
    <w:rsid w:val="087F2957"/>
    <w:rsid w:val="08884E7B"/>
    <w:rsid w:val="0891E4EA"/>
    <w:rsid w:val="0896217A"/>
    <w:rsid w:val="08975003"/>
    <w:rsid w:val="0897DA12"/>
    <w:rsid w:val="089A4A2B"/>
    <w:rsid w:val="08BE763F"/>
    <w:rsid w:val="08C56D79"/>
    <w:rsid w:val="08DD7988"/>
    <w:rsid w:val="08F45C2A"/>
    <w:rsid w:val="08FE07B9"/>
    <w:rsid w:val="090376F4"/>
    <w:rsid w:val="091D3EB3"/>
    <w:rsid w:val="093B5E52"/>
    <w:rsid w:val="094477E4"/>
    <w:rsid w:val="094F11B8"/>
    <w:rsid w:val="0953105A"/>
    <w:rsid w:val="0963C189"/>
    <w:rsid w:val="0977AAD0"/>
    <w:rsid w:val="09A77FE7"/>
    <w:rsid w:val="09A967FC"/>
    <w:rsid w:val="09B74B6F"/>
    <w:rsid w:val="09C24866"/>
    <w:rsid w:val="09CD62DC"/>
    <w:rsid w:val="09D8516D"/>
    <w:rsid w:val="09DB4416"/>
    <w:rsid w:val="09DB8196"/>
    <w:rsid w:val="09DD1E73"/>
    <w:rsid w:val="09F61753"/>
    <w:rsid w:val="0A06CBEC"/>
    <w:rsid w:val="0A0AC807"/>
    <w:rsid w:val="0A168102"/>
    <w:rsid w:val="0A181B9D"/>
    <w:rsid w:val="0A237428"/>
    <w:rsid w:val="0A25A6D8"/>
    <w:rsid w:val="0A41CBF6"/>
    <w:rsid w:val="0A5829AD"/>
    <w:rsid w:val="0A75F9B2"/>
    <w:rsid w:val="0A8529C2"/>
    <w:rsid w:val="0A970F05"/>
    <w:rsid w:val="0AAE0EDF"/>
    <w:rsid w:val="0AB22FBB"/>
    <w:rsid w:val="0AB89E97"/>
    <w:rsid w:val="0AD1BAC0"/>
    <w:rsid w:val="0AD42243"/>
    <w:rsid w:val="0AD6A114"/>
    <w:rsid w:val="0ADBF29E"/>
    <w:rsid w:val="0AE58F9C"/>
    <w:rsid w:val="0AF0A5D2"/>
    <w:rsid w:val="0AFA2213"/>
    <w:rsid w:val="0AFA8521"/>
    <w:rsid w:val="0B1AA0B4"/>
    <w:rsid w:val="0B32E05D"/>
    <w:rsid w:val="0B3C4B4D"/>
    <w:rsid w:val="0B58202D"/>
    <w:rsid w:val="0B633C56"/>
    <w:rsid w:val="0B68A8DD"/>
    <w:rsid w:val="0B712B32"/>
    <w:rsid w:val="0B85D796"/>
    <w:rsid w:val="0B89E277"/>
    <w:rsid w:val="0B8D2FCF"/>
    <w:rsid w:val="0BA412F3"/>
    <w:rsid w:val="0BC37A9C"/>
    <w:rsid w:val="0BCD94C0"/>
    <w:rsid w:val="0BE03D6C"/>
    <w:rsid w:val="0BEF0757"/>
    <w:rsid w:val="0BF7C088"/>
    <w:rsid w:val="0BFD993B"/>
    <w:rsid w:val="0C07D95C"/>
    <w:rsid w:val="0C0A19C2"/>
    <w:rsid w:val="0C24BDFD"/>
    <w:rsid w:val="0C2EA2A7"/>
    <w:rsid w:val="0C3DC987"/>
    <w:rsid w:val="0C475485"/>
    <w:rsid w:val="0C4A790F"/>
    <w:rsid w:val="0C53E381"/>
    <w:rsid w:val="0C63C74C"/>
    <w:rsid w:val="0C6C2C28"/>
    <w:rsid w:val="0C75A33C"/>
    <w:rsid w:val="0C7AE864"/>
    <w:rsid w:val="0CAF7DB0"/>
    <w:rsid w:val="0CB604CF"/>
    <w:rsid w:val="0CCAF66B"/>
    <w:rsid w:val="0CD63402"/>
    <w:rsid w:val="0CE5E7CE"/>
    <w:rsid w:val="0CE7ECC4"/>
    <w:rsid w:val="0CF9E928"/>
    <w:rsid w:val="0CFB3C97"/>
    <w:rsid w:val="0D0A229C"/>
    <w:rsid w:val="0D0E312D"/>
    <w:rsid w:val="0D0E6EA8"/>
    <w:rsid w:val="0D201273"/>
    <w:rsid w:val="0D260085"/>
    <w:rsid w:val="0D26A7D2"/>
    <w:rsid w:val="0D26CA35"/>
    <w:rsid w:val="0D428AB4"/>
    <w:rsid w:val="0D45AE8E"/>
    <w:rsid w:val="0D4DC359"/>
    <w:rsid w:val="0D597F76"/>
    <w:rsid w:val="0D78A74B"/>
    <w:rsid w:val="0D7A86D1"/>
    <w:rsid w:val="0D8B6C47"/>
    <w:rsid w:val="0DA66710"/>
    <w:rsid w:val="0DA6E09A"/>
    <w:rsid w:val="0DA9325D"/>
    <w:rsid w:val="0DB7F11E"/>
    <w:rsid w:val="0DBB10AE"/>
    <w:rsid w:val="0DBB24E4"/>
    <w:rsid w:val="0DBCDD94"/>
    <w:rsid w:val="0DC47B7A"/>
    <w:rsid w:val="0DC57148"/>
    <w:rsid w:val="0DCD3B12"/>
    <w:rsid w:val="0DDF32FC"/>
    <w:rsid w:val="0DE1DC65"/>
    <w:rsid w:val="0DEE3301"/>
    <w:rsid w:val="0DEF6675"/>
    <w:rsid w:val="0DF0F2C6"/>
    <w:rsid w:val="0E158BA0"/>
    <w:rsid w:val="0E26C9D0"/>
    <w:rsid w:val="0E3485D7"/>
    <w:rsid w:val="0E3CB86D"/>
    <w:rsid w:val="0E3E2002"/>
    <w:rsid w:val="0E414FBE"/>
    <w:rsid w:val="0E4DB6CF"/>
    <w:rsid w:val="0E4FB884"/>
    <w:rsid w:val="0E515F59"/>
    <w:rsid w:val="0E6D26B2"/>
    <w:rsid w:val="0E71FF0F"/>
    <w:rsid w:val="0E7CD1CB"/>
    <w:rsid w:val="0E7F5E80"/>
    <w:rsid w:val="0E834E3B"/>
    <w:rsid w:val="0E8741D8"/>
    <w:rsid w:val="0E8C8801"/>
    <w:rsid w:val="0E8F51B9"/>
    <w:rsid w:val="0EBEFF3F"/>
    <w:rsid w:val="0EC019A0"/>
    <w:rsid w:val="0EC12DBF"/>
    <w:rsid w:val="0ED06ACF"/>
    <w:rsid w:val="0ED3498B"/>
    <w:rsid w:val="0ED636AD"/>
    <w:rsid w:val="0ED7F038"/>
    <w:rsid w:val="0EF2A585"/>
    <w:rsid w:val="0F02393F"/>
    <w:rsid w:val="0F2AB862"/>
    <w:rsid w:val="0F434E07"/>
    <w:rsid w:val="0F59DBA7"/>
    <w:rsid w:val="0F5B8FA4"/>
    <w:rsid w:val="0F876C92"/>
    <w:rsid w:val="0F8F2BAF"/>
    <w:rsid w:val="0F94B96D"/>
    <w:rsid w:val="0F9605F8"/>
    <w:rsid w:val="0F9A5BB3"/>
    <w:rsid w:val="0FA89944"/>
    <w:rsid w:val="0FB2CD37"/>
    <w:rsid w:val="0FC73181"/>
    <w:rsid w:val="0FCB3EA8"/>
    <w:rsid w:val="0FDDD9EF"/>
    <w:rsid w:val="0FE0B034"/>
    <w:rsid w:val="0FEAB686"/>
    <w:rsid w:val="0FFCA492"/>
    <w:rsid w:val="10163115"/>
    <w:rsid w:val="10205D7A"/>
    <w:rsid w:val="10376B77"/>
    <w:rsid w:val="1037F306"/>
    <w:rsid w:val="103C91C4"/>
    <w:rsid w:val="10428CD1"/>
    <w:rsid w:val="10523AB1"/>
    <w:rsid w:val="105A6F84"/>
    <w:rsid w:val="105B0555"/>
    <w:rsid w:val="105F21B7"/>
    <w:rsid w:val="1065F5DE"/>
    <w:rsid w:val="1075527F"/>
    <w:rsid w:val="107C1D49"/>
    <w:rsid w:val="1092853D"/>
    <w:rsid w:val="10A824B0"/>
    <w:rsid w:val="10AD3738"/>
    <w:rsid w:val="10C48BB9"/>
    <w:rsid w:val="10CC93CE"/>
    <w:rsid w:val="10CD5B39"/>
    <w:rsid w:val="10D1743E"/>
    <w:rsid w:val="10DDF284"/>
    <w:rsid w:val="1101560B"/>
    <w:rsid w:val="110BE812"/>
    <w:rsid w:val="111629F9"/>
    <w:rsid w:val="11170BB8"/>
    <w:rsid w:val="111BB517"/>
    <w:rsid w:val="112C7056"/>
    <w:rsid w:val="1130EF53"/>
    <w:rsid w:val="11575D62"/>
    <w:rsid w:val="11623A2E"/>
    <w:rsid w:val="11667638"/>
    <w:rsid w:val="1166E670"/>
    <w:rsid w:val="1179DC33"/>
    <w:rsid w:val="11902BAE"/>
    <w:rsid w:val="1194AA49"/>
    <w:rsid w:val="119AA8CE"/>
    <w:rsid w:val="11A578F7"/>
    <w:rsid w:val="11B95263"/>
    <w:rsid w:val="11D45E92"/>
    <w:rsid w:val="11DC3891"/>
    <w:rsid w:val="11E58081"/>
    <w:rsid w:val="11E7186D"/>
    <w:rsid w:val="121AF015"/>
    <w:rsid w:val="1228E8C4"/>
    <w:rsid w:val="1252160E"/>
    <w:rsid w:val="125E839B"/>
    <w:rsid w:val="126D7E6D"/>
    <w:rsid w:val="127F1D87"/>
    <w:rsid w:val="12810CF8"/>
    <w:rsid w:val="1284BE8C"/>
    <w:rsid w:val="12859EC0"/>
    <w:rsid w:val="12A31726"/>
    <w:rsid w:val="12AD3BAE"/>
    <w:rsid w:val="12B3F95A"/>
    <w:rsid w:val="12B5FCEE"/>
    <w:rsid w:val="12B88339"/>
    <w:rsid w:val="12C30133"/>
    <w:rsid w:val="12C36C32"/>
    <w:rsid w:val="12CC0E79"/>
    <w:rsid w:val="12DA84DF"/>
    <w:rsid w:val="12EAEB13"/>
    <w:rsid w:val="12F18272"/>
    <w:rsid w:val="12FE75E0"/>
    <w:rsid w:val="1320AEA5"/>
    <w:rsid w:val="133B6B18"/>
    <w:rsid w:val="1350CB40"/>
    <w:rsid w:val="1351ECF6"/>
    <w:rsid w:val="135D531A"/>
    <w:rsid w:val="1376B492"/>
    <w:rsid w:val="1379EB87"/>
    <w:rsid w:val="137A1A06"/>
    <w:rsid w:val="13890B5A"/>
    <w:rsid w:val="13927062"/>
    <w:rsid w:val="13C88911"/>
    <w:rsid w:val="13D0A161"/>
    <w:rsid w:val="13D2B5A0"/>
    <w:rsid w:val="13FAE429"/>
    <w:rsid w:val="13FE4576"/>
    <w:rsid w:val="1407AE7F"/>
    <w:rsid w:val="140DCD6C"/>
    <w:rsid w:val="142D600B"/>
    <w:rsid w:val="143473A8"/>
    <w:rsid w:val="1441C2A6"/>
    <w:rsid w:val="1446B7F2"/>
    <w:rsid w:val="144F489E"/>
    <w:rsid w:val="1453D1A3"/>
    <w:rsid w:val="145AB0CA"/>
    <w:rsid w:val="14630557"/>
    <w:rsid w:val="14654168"/>
    <w:rsid w:val="1465AE78"/>
    <w:rsid w:val="1466861A"/>
    <w:rsid w:val="1468B6B3"/>
    <w:rsid w:val="14768506"/>
    <w:rsid w:val="1478F575"/>
    <w:rsid w:val="147DC0E2"/>
    <w:rsid w:val="1481DAE9"/>
    <w:rsid w:val="148C0E83"/>
    <w:rsid w:val="149B3EFB"/>
    <w:rsid w:val="14A3B591"/>
    <w:rsid w:val="14A589C2"/>
    <w:rsid w:val="14B198DE"/>
    <w:rsid w:val="14D1819D"/>
    <w:rsid w:val="14D2C734"/>
    <w:rsid w:val="14DF5BE2"/>
    <w:rsid w:val="14E3488B"/>
    <w:rsid w:val="14ED41D1"/>
    <w:rsid w:val="14F1F0CE"/>
    <w:rsid w:val="14F307DD"/>
    <w:rsid w:val="14F38795"/>
    <w:rsid w:val="14F86BBC"/>
    <w:rsid w:val="14FBCC96"/>
    <w:rsid w:val="1506903C"/>
    <w:rsid w:val="15073BFF"/>
    <w:rsid w:val="15086981"/>
    <w:rsid w:val="15093642"/>
    <w:rsid w:val="150942F6"/>
    <w:rsid w:val="15128A25"/>
    <w:rsid w:val="152A9116"/>
    <w:rsid w:val="152F9A62"/>
    <w:rsid w:val="1534B7B2"/>
    <w:rsid w:val="153A237E"/>
    <w:rsid w:val="1546D9B4"/>
    <w:rsid w:val="154FCBC8"/>
    <w:rsid w:val="15518F88"/>
    <w:rsid w:val="1553BB80"/>
    <w:rsid w:val="15585CC1"/>
    <w:rsid w:val="155B25D4"/>
    <w:rsid w:val="155FDFF4"/>
    <w:rsid w:val="15632D49"/>
    <w:rsid w:val="15669E78"/>
    <w:rsid w:val="156F8F9B"/>
    <w:rsid w:val="157A88F5"/>
    <w:rsid w:val="1585B422"/>
    <w:rsid w:val="158F1D0F"/>
    <w:rsid w:val="15998915"/>
    <w:rsid w:val="159FE514"/>
    <w:rsid w:val="15A0255D"/>
    <w:rsid w:val="15D457CE"/>
    <w:rsid w:val="15DC696E"/>
    <w:rsid w:val="15DDC63B"/>
    <w:rsid w:val="15E82163"/>
    <w:rsid w:val="1603FA9C"/>
    <w:rsid w:val="160C4760"/>
    <w:rsid w:val="161E6185"/>
    <w:rsid w:val="162495F1"/>
    <w:rsid w:val="16263478"/>
    <w:rsid w:val="16496B69"/>
    <w:rsid w:val="165F780E"/>
    <w:rsid w:val="166B3C82"/>
    <w:rsid w:val="167ACEB0"/>
    <w:rsid w:val="1684F6EA"/>
    <w:rsid w:val="168AD48A"/>
    <w:rsid w:val="169A2571"/>
    <w:rsid w:val="16BEE354"/>
    <w:rsid w:val="16CE3C2E"/>
    <w:rsid w:val="16D1B5D7"/>
    <w:rsid w:val="16DC24C1"/>
    <w:rsid w:val="16E692D2"/>
    <w:rsid w:val="16F9BE38"/>
    <w:rsid w:val="170600E3"/>
    <w:rsid w:val="17171231"/>
    <w:rsid w:val="1725F23A"/>
    <w:rsid w:val="172B5645"/>
    <w:rsid w:val="1733905B"/>
    <w:rsid w:val="1759BE0A"/>
    <w:rsid w:val="1760130C"/>
    <w:rsid w:val="1761D22B"/>
    <w:rsid w:val="1786B850"/>
    <w:rsid w:val="178EDAAE"/>
    <w:rsid w:val="178FFD9A"/>
    <w:rsid w:val="17ACE129"/>
    <w:rsid w:val="17AFA101"/>
    <w:rsid w:val="17BEEAA0"/>
    <w:rsid w:val="17D0FE18"/>
    <w:rsid w:val="17D59EAD"/>
    <w:rsid w:val="17D79D6F"/>
    <w:rsid w:val="17D7B29B"/>
    <w:rsid w:val="17F87DF3"/>
    <w:rsid w:val="17FD0AC4"/>
    <w:rsid w:val="18131806"/>
    <w:rsid w:val="1817A0A5"/>
    <w:rsid w:val="18281BB8"/>
    <w:rsid w:val="182E03CC"/>
    <w:rsid w:val="183416AB"/>
    <w:rsid w:val="184097DE"/>
    <w:rsid w:val="184A7F1F"/>
    <w:rsid w:val="184D49B0"/>
    <w:rsid w:val="1855DB4A"/>
    <w:rsid w:val="185BA5A5"/>
    <w:rsid w:val="18654113"/>
    <w:rsid w:val="1879F39F"/>
    <w:rsid w:val="18889D79"/>
    <w:rsid w:val="188C8086"/>
    <w:rsid w:val="189A0A57"/>
    <w:rsid w:val="18AAEBDA"/>
    <w:rsid w:val="18AF3FA7"/>
    <w:rsid w:val="18BA90F6"/>
    <w:rsid w:val="18C17160"/>
    <w:rsid w:val="18C77404"/>
    <w:rsid w:val="18D6920E"/>
    <w:rsid w:val="18E1F4E5"/>
    <w:rsid w:val="18E33FD0"/>
    <w:rsid w:val="18E8E953"/>
    <w:rsid w:val="18EC18D9"/>
    <w:rsid w:val="18F62934"/>
    <w:rsid w:val="190FB86C"/>
    <w:rsid w:val="192BBBBC"/>
    <w:rsid w:val="1930E477"/>
    <w:rsid w:val="194232A9"/>
    <w:rsid w:val="194E3942"/>
    <w:rsid w:val="196C2819"/>
    <w:rsid w:val="197015D5"/>
    <w:rsid w:val="197B799E"/>
    <w:rsid w:val="19910CFC"/>
    <w:rsid w:val="19A12A0E"/>
    <w:rsid w:val="19A424E2"/>
    <w:rsid w:val="19AD4A38"/>
    <w:rsid w:val="19AE7EB9"/>
    <w:rsid w:val="19BCAAA0"/>
    <w:rsid w:val="19C2B55A"/>
    <w:rsid w:val="19C600D0"/>
    <w:rsid w:val="19DECFDF"/>
    <w:rsid w:val="19F11ABB"/>
    <w:rsid w:val="19F5D016"/>
    <w:rsid w:val="1A15311C"/>
    <w:rsid w:val="1A34763B"/>
    <w:rsid w:val="1A3F01C3"/>
    <w:rsid w:val="1A4B5CCA"/>
    <w:rsid w:val="1A4EE0D0"/>
    <w:rsid w:val="1A7103DD"/>
    <w:rsid w:val="1A820DF6"/>
    <w:rsid w:val="1A954AA4"/>
    <w:rsid w:val="1AB61365"/>
    <w:rsid w:val="1AD45FB4"/>
    <w:rsid w:val="1AEB81B3"/>
    <w:rsid w:val="1AEEDC9F"/>
    <w:rsid w:val="1AF76B0A"/>
    <w:rsid w:val="1AFEC325"/>
    <w:rsid w:val="1B06CD4A"/>
    <w:rsid w:val="1B098C34"/>
    <w:rsid w:val="1B0E3D43"/>
    <w:rsid w:val="1B2083F2"/>
    <w:rsid w:val="1B263F47"/>
    <w:rsid w:val="1B289922"/>
    <w:rsid w:val="1B427EF0"/>
    <w:rsid w:val="1B472D79"/>
    <w:rsid w:val="1B4D9A3E"/>
    <w:rsid w:val="1B56B42F"/>
    <w:rsid w:val="1B6929FA"/>
    <w:rsid w:val="1B6DFB7F"/>
    <w:rsid w:val="1B7479D2"/>
    <w:rsid w:val="1B7A8473"/>
    <w:rsid w:val="1B970F07"/>
    <w:rsid w:val="1BB9E10F"/>
    <w:rsid w:val="1BBBEA92"/>
    <w:rsid w:val="1BC2CD57"/>
    <w:rsid w:val="1BD2D285"/>
    <w:rsid w:val="1BDF7200"/>
    <w:rsid w:val="1BFC0082"/>
    <w:rsid w:val="1C00B823"/>
    <w:rsid w:val="1C021763"/>
    <w:rsid w:val="1C1B4ADC"/>
    <w:rsid w:val="1C1F1866"/>
    <w:rsid w:val="1C24C1C9"/>
    <w:rsid w:val="1C310C3A"/>
    <w:rsid w:val="1C412486"/>
    <w:rsid w:val="1C452E73"/>
    <w:rsid w:val="1C60DD36"/>
    <w:rsid w:val="1C697AC4"/>
    <w:rsid w:val="1C7080F1"/>
    <w:rsid w:val="1C94A7E7"/>
    <w:rsid w:val="1C9A5748"/>
    <w:rsid w:val="1CCCCABA"/>
    <w:rsid w:val="1CD52C3F"/>
    <w:rsid w:val="1CE1B20D"/>
    <w:rsid w:val="1CF8132C"/>
    <w:rsid w:val="1D2698D8"/>
    <w:rsid w:val="1D26F76C"/>
    <w:rsid w:val="1D3AD073"/>
    <w:rsid w:val="1D431AD8"/>
    <w:rsid w:val="1D4E3A69"/>
    <w:rsid w:val="1D531FC5"/>
    <w:rsid w:val="1D5AF5A7"/>
    <w:rsid w:val="1D6CD9F4"/>
    <w:rsid w:val="1D6DA035"/>
    <w:rsid w:val="1D9EEEBB"/>
    <w:rsid w:val="1DAAE2DC"/>
    <w:rsid w:val="1DBDFD65"/>
    <w:rsid w:val="1DEDB202"/>
    <w:rsid w:val="1DF01ABD"/>
    <w:rsid w:val="1DF15118"/>
    <w:rsid w:val="1DFB7737"/>
    <w:rsid w:val="1E0F6BC5"/>
    <w:rsid w:val="1E117F86"/>
    <w:rsid w:val="1E1A1B3C"/>
    <w:rsid w:val="1E1A1E0B"/>
    <w:rsid w:val="1E1E6C56"/>
    <w:rsid w:val="1E240C18"/>
    <w:rsid w:val="1E536D76"/>
    <w:rsid w:val="1E597DA2"/>
    <w:rsid w:val="1E5D3FD0"/>
    <w:rsid w:val="1E7C11EA"/>
    <w:rsid w:val="1E80321F"/>
    <w:rsid w:val="1E804981"/>
    <w:rsid w:val="1E8E6000"/>
    <w:rsid w:val="1E8FC9A1"/>
    <w:rsid w:val="1E90C2DF"/>
    <w:rsid w:val="1EABDD53"/>
    <w:rsid w:val="1EB55559"/>
    <w:rsid w:val="1ED8ABBC"/>
    <w:rsid w:val="1EE2668A"/>
    <w:rsid w:val="1EEEB83D"/>
    <w:rsid w:val="1EF0ECE5"/>
    <w:rsid w:val="1EF655AB"/>
    <w:rsid w:val="1EF82950"/>
    <w:rsid w:val="1F102ED2"/>
    <w:rsid w:val="1F18C6C7"/>
    <w:rsid w:val="1F1B5AFF"/>
    <w:rsid w:val="1F1E643B"/>
    <w:rsid w:val="1F2D8883"/>
    <w:rsid w:val="1F396738"/>
    <w:rsid w:val="1F3B6527"/>
    <w:rsid w:val="1F4907F3"/>
    <w:rsid w:val="1F4AAB96"/>
    <w:rsid w:val="1F6B3CDC"/>
    <w:rsid w:val="1F6B9DB1"/>
    <w:rsid w:val="1F6E28AA"/>
    <w:rsid w:val="1F71A3FE"/>
    <w:rsid w:val="1FBAECB2"/>
    <w:rsid w:val="1FC89112"/>
    <w:rsid w:val="1FCF47F5"/>
    <w:rsid w:val="1FD43C7B"/>
    <w:rsid w:val="1FD88BA2"/>
    <w:rsid w:val="1FE41EE5"/>
    <w:rsid w:val="1FE6D0DD"/>
    <w:rsid w:val="1FE7A734"/>
    <w:rsid w:val="1FF0076A"/>
    <w:rsid w:val="1FFFB3F5"/>
    <w:rsid w:val="2005372B"/>
    <w:rsid w:val="20138D7B"/>
    <w:rsid w:val="201A73C8"/>
    <w:rsid w:val="201BF24D"/>
    <w:rsid w:val="202061C3"/>
    <w:rsid w:val="203AE525"/>
    <w:rsid w:val="203D6AB0"/>
    <w:rsid w:val="203E54D0"/>
    <w:rsid w:val="2042A225"/>
    <w:rsid w:val="20669DE0"/>
    <w:rsid w:val="209E70B7"/>
    <w:rsid w:val="20B7AC0F"/>
    <w:rsid w:val="20C3C54D"/>
    <w:rsid w:val="20CE1043"/>
    <w:rsid w:val="20D5A6DD"/>
    <w:rsid w:val="20DDB547"/>
    <w:rsid w:val="20E0B7DE"/>
    <w:rsid w:val="20F05660"/>
    <w:rsid w:val="21091EDF"/>
    <w:rsid w:val="210C2E6E"/>
    <w:rsid w:val="214E40B5"/>
    <w:rsid w:val="2155EFFB"/>
    <w:rsid w:val="216EC280"/>
    <w:rsid w:val="2179BD4B"/>
    <w:rsid w:val="21859167"/>
    <w:rsid w:val="2186BDA3"/>
    <w:rsid w:val="218E2204"/>
    <w:rsid w:val="218FD0AA"/>
    <w:rsid w:val="21A03095"/>
    <w:rsid w:val="21A9D826"/>
    <w:rsid w:val="21B0FDD6"/>
    <w:rsid w:val="21B5E4F8"/>
    <w:rsid w:val="21C14FFF"/>
    <w:rsid w:val="21E51D63"/>
    <w:rsid w:val="21E54B2A"/>
    <w:rsid w:val="21E7FC37"/>
    <w:rsid w:val="22046223"/>
    <w:rsid w:val="2206D37A"/>
    <w:rsid w:val="220735A8"/>
    <w:rsid w:val="222834D5"/>
    <w:rsid w:val="22284D83"/>
    <w:rsid w:val="2229AA49"/>
    <w:rsid w:val="2247B4A6"/>
    <w:rsid w:val="224D04AC"/>
    <w:rsid w:val="224EBAD5"/>
    <w:rsid w:val="224FE332"/>
    <w:rsid w:val="225114F8"/>
    <w:rsid w:val="2268E245"/>
    <w:rsid w:val="226F7EF0"/>
    <w:rsid w:val="22703926"/>
    <w:rsid w:val="2281B5CF"/>
    <w:rsid w:val="229186BE"/>
    <w:rsid w:val="2298BEC4"/>
    <w:rsid w:val="22AFC596"/>
    <w:rsid w:val="22B2608B"/>
    <w:rsid w:val="22D4B701"/>
    <w:rsid w:val="22D6BFC8"/>
    <w:rsid w:val="22D7F391"/>
    <w:rsid w:val="22DDA117"/>
    <w:rsid w:val="22EA5F13"/>
    <w:rsid w:val="22EE5FC9"/>
    <w:rsid w:val="22F17E5F"/>
    <w:rsid w:val="22F8A4B4"/>
    <w:rsid w:val="22F93B04"/>
    <w:rsid w:val="230086BE"/>
    <w:rsid w:val="2300C096"/>
    <w:rsid w:val="23063244"/>
    <w:rsid w:val="231D8918"/>
    <w:rsid w:val="2322A469"/>
    <w:rsid w:val="232B672E"/>
    <w:rsid w:val="232E7F13"/>
    <w:rsid w:val="23300BE8"/>
    <w:rsid w:val="23369E1E"/>
    <w:rsid w:val="2338000D"/>
    <w:rsid w:val="234CC586"/>
    <w:rsid w:val="2366DE0A"/>
    <w:rsid w:val="236E9FB6"/>
    <w:rsid w:val="2380A35A"/>
    <w:rsid w:val="23841657"/>
    <w:rsid w:val="23A67FE4"/>
    <w:rsid w:val="23AEAE06"/>
    <w:rsid w:val="23C091E6"/>
    <w:rsid w:val="23C690C1"/>
    <w:rsid w:val="23C9A588"/>
    <w:rsid w:val="23E8AF18"/>
    <w:rsid w:val="23EA4B9A"/>
    <w:rsid w:val="23F0F4C8"/>
    <w:rsid w:val="23F966F2"/>
    <w:rsid w:val="24012C88"/>
    <w:rsid w:val="24160922"/>
    <w:rsid w:val="243B7869"/>
    <w:rsid w:val="244B492E"/>
    <w:rsid w:val="244DE383"/>
    <w:rsid w:val="245214DE"/>
    <w:rsid w:val="2454D0D0"/>
    <w:rsid w:val="24674E48"/>
    <w:rsid w:val="24766481"/>
    <w:rsid w:val="24774CB2"/>
    <w:rsid w:val="247B89A4"/>
    <w:rsid w:val="24A3E780"/>
    <w:rsid w:val="24A4DD40"/>
    <w:rsid w:val="24A58799"/>
    <w:rsid w:val="24AC09CB"/>
    <w:rsid w:val="24B031E3"/>
    <w:rsid w:val="24B09283"/>
    <w:rsid w:val="24D255A7"/>
    <w:rsid w:val="24D6145D"/>
    <w:rsid w:val="24E53B37"/>
    <w:rsid w:val="24EE4CBC"/>
    <w:rsid w:val="24F79F75"/>
    <w:rsid w:val="24F9F688"/>
    <w:rsid w:val="25184AD8"/>
    <w:rsid w:val="2527579D"/>
    <w:rsid w:val="252E29F4"/>
    <w:rsid w:val="25305343"/>
    <w:rsid w:val="2530F7E3"/>
    <w:rsid w:val="25467844"/>
    <w:rsid w:val="2547AD22"/>
    <w:rsid w:val="2547FAAF"/>
    <w:rsid w:val="2571A94E"/>
    <w:rsid w:val="25784A59"/>
    <w:rsid w:val="2597064E"/>
    <w:rsid w:val="25A42EC8"/>
    <w:rsid w:val="25BBC1A9"/>
    <w:rsid w:val="25BDD8DA"/>
    <w:rsid w:val="25BE4845"/>
    <w:rsid w:val="25CDC50E"/>
    <w:rsid w:val="25E90BCC"/>
    <w:rsid w:val="26092C15"/>
    <w:rsid w:val="260E4E4B"/>
    <w:rsid w:val="2614A3E5"/>
    <w:rsid w:val="2626D67D"/>
    <w:rsid w:val="26291177"/>
    <w:rsid w:val="262FBFAA"/>
    <w:rsid w:val="264325FD"/>
    <w:rsid w:val="264F3AFE"/>
    <w:rsid w:val="266B7572"/>
    <w:rsid w:val="268DD65C"/>
    <w:rsid w:val="26BC0187"/>
    <w:rsid w:val="26C196D7"/>
    <w:rsid w:val="26E54FB6"/>
    <w:rsid w:val="26EB0A4F"/>
    <w:rsid w:val="2705EED6"/>
    <w:rsid w:val="2714D3CF"/>
    <w:rsid w:val="271DA4A5"/>
    <w:rsid w:val="2727ADBC"/>
    <w:rsid w:val="2727D000"/>
    <w:rsid w:val="272BE5EF"/>
    <w:rsid w:val="27366DB7"/>
    <w:rsid w:val="273C1B9A"/>
    <w:rsid w:val="2778480B"/>
    <w:rsid w:val="27828079"/>
    <w:rsid w:val="2789C52D"/>
    <w:rsid w:val="2792CB89"/>
    <w:rsid w:val="2795DEA6"/>
    <w:rsid w:val="279E7F35"/>
    <w:rsid w:val="27AF118D"/>
    <w:rsid w:val="27B81F50"/>
    <w:rsid w:val="27B862BB"/>
    <w:rsid w:val="27BAFFF0"/>
    <w:rsid w:val="27BF22A2"/>
    <w:rsid w:val="27C39056"/>
    <w:rsid w:val="27CDB774"/>
    <w:rsid w:val="27D5F4D8"/>
    <w:rsid w:val="27E18FDE"/>
    <w:rsid w:val="27ECE7D9"/>
    <w:rsid w:val="27F698FB"/>
    <w:rsid w:val="27F6DC1D"/>
    <w:rsid w:val="27F9C380"/>
    <w:rsid w:val="27FBBA12"/>
    <w:rsid w:val="281E1615"/>
    <w:rsid w:val="28348F42"/>
    <w:rsid w:val="2836362B"/>
    <w:rsid w:val="2842D888"/>
    <w:rsid w:val="2844C133"/>
    <w:rsid w:val="2850CD8E"/>
    <w:rsid w:val="2859192C"/>
    <w:rsid w:val="285BD510"/>
    <w:rsid w:val="285FF7D1"/>
    <w:rsid w:val="286255BD"/>
    <w:rsid w:val="286503A5"/>
    <w:rsid w:val="289ED931"/>
    <w:rsid w:val="28ACF882"/>
    <w:rsid w:val="28B11CA4"/>
    <w:rsid w:val="28B6DE41"/>
    <w:rsid w:val="28B9CB2B"/>
    <w:rsid w:val="28BBDBBE"/>
    <w:rsid w:val="28C1984C"/>
    <w:rsid w:val="28C8A1B3"/>
    <w:rsid w:val="28DE7E88"/>
    <w:rsid w:val="28E08094"/>
    <w:rsid w:val="28E0DC7D"/>
    <w:rsid w:val="28E5ECDD"/>
    <w:rsid w:val="29054884"/>
    <w:rsid w:val="29099B83"/>
    <w:rsid w:val="29123133"/>
    <w:rsid w:val="293534D6"/>
    <w:rsid w:val="29372496"/>
    <w:rsid w:val="293FAB03"/>
    <w:rsid w:val="2947FC4F"/>
    <w:rsid w:val="294E5D0C"/>
    <w:rsid w:val="294F633C"/>
    <w:rsid w:val="297520A7"/>
    <w:rsid w:val="298E1F5C"/>
    <w:rsid w:val="2991D9DE"/>
    <w:rsid w:val="29AAB7BB"/>
    <w:rsid w:val="29B87A83"/>
    <w:rsid w:val="29C9A33E"/>
    <w:rsid w:val="29CE395B"/>
    <w:rsid w:val="29CEB05C"/>
    <w:rsid w:val="29E1CFF0"/>
    <w:rsid w:val="29F5A648"/>
    <w:rsid w:val="29FE05EA"/>
    <w:rsid w:val="2A060689"/>
    <w:rsid w:val="2A0CD368"/>
    <w:rsid w:val="2A0D9D2F"/>
    <w:rsid w:val="2A1240C6"/>
    <w:rsid w:val="2A14879D"/>
    <w:rsid w:val="2A16A2CC"/>
    <w:rsid w:val="2A22DA86"/>
    <w:rsid w:val="2A2B38F4"/>
    <w:rsid w:val="2A398BFE"/>
    <w:rsid w:val="2A46130B"/>
    <w:rsid w:val="2A4B00B2"/>
    <w:rsid w:val="2A79EE53"/>
    <w:rsid w:val="2A86328D"/>
    <w:rsid w:val="2A956011"/>
    <w:rsid w:val="2A96A5A1"/>
    <w:rsid w:val="2AA42789"/>
    <w:rsid w:val="2AB2D663"/>
    <w:rsid w:val="2ABC046C"/>
    <w:rsid w:val="2ACE2461"/>
    <w:rsid w:val="2ACFB2D8"/>
    <w:rsid w:val="2AE9AD62"/>
    <w:rsid w:val="2AEB9369"/>
    <w:rsid w:val="2B040CEF"/>
    <w:rsid w:val="2B175DAF"/>
    <w:rsid w:val="2B40BC18"/>
    <w:rsid w:val="2B49D320"/>
    <w:rsid w:val="2B5198F3"/>
    <w:rsid w:val="2B535C77"/>
    <w:rsid w:val="2B53A1FC"/>
    <w:rsid w:val="2B656FCD"/>
    <w:rsid w:val="2B7A0328"/>
    <w:rsid w:val="2B7C7CAF"/>
    <w:rsid w:val="2B8676B9"/>
    <w:rsid w:val="2BB1C6D2"/>
    <w:rsid w:val="2BB2F363"/>
    <w:rsid w:val="2BB372A4"/>
    <w:rsid w:val="2BCE10DC"/>
    <w:rsid w:val="2BF7041D"/>
    <w:rsid w:val="2C00B698"/>
    <w:rsid w:val="2C0DBDC9"/>
    <w:rsid w:val="2C1BF469"/>
    <w:rsid w:val="2C39369D"/>
    <w:rsid w:val="2C3FB969"/>
    <w:rsid w:val="2C3FBDEB"/>
    <w:rsid w:val="2C55296B"/>
    <w:rsid w:val="2C5F05F6"/>
    <w:rsid w:val="2C68638D"/>
    <w:rsid w:val="2C70E486"/>
    <w:rsid w:val="2C7110A3"/>
    <w:rsid w:val="2C772B91"/>
    <w:rsid w:val="2C79C513"/>
    <w:rsid w:val="2C84D711"/>
    <w:rsid w:val="2C957B73"/>
    <w:rsid w:val="2CA4CC11"/>
    <w:rsid w:val="2CA54521"/>
    <w:rsid w:val="2CBDB0C4"/>
    <w:rsid w:val="2CF2EF4D"/>
    <w:rsid w:val="2CFC13F2"/>
    <w:rsid w:val="2CFC4F32"/>
    <w:rsid w:val="2D0FE7F5"/>
    <w:rsid w:val="2D165C32"/>
    <w:rsid w:val="2D1870DA"/>
    <w:rsid w:val="2D25AE66"/>
    <w:rsid w:val="2D2892F4"/>
    <w:rsid w:val="2D2A2CCB"/>
    <w:rsid w:val="2D366E7A"/>
    <w:rsid w:val="2D415A58"/>
    <w:rsid w:val="2D62A065"/>
    <w:rsid w:val="2D63CBE4"/>
    <w:rsid w:val="2D780B19"/>
    <w:rsid w:val="2D78A88D"/>
    <w:rsid w:val="2D7983FF"/>
    <w:rsid w:val="2D987451"/>
    <w:rsid w:val="2D990154"/>
    <w:rsid w:val="2D9F943C"/>
    <w:rsid w:val="2DA185C3"/>
    <w:rsid w:val="2DB1EFF1"/>
    <w:rsid w:val="2DB4B3A8"/>
    <w:rsid w:val="2DC94047"/>
    <w:rsid w:val="2DCE1828"/>
    <w:rsid w:val="2DD149BB"/>
    <w:rsid w:val="2DF0A027"/>
    <w:rsid w:val="2DF33B9D"/>
    <w:rsid w:val="2DFEBB6C"/>
    <w:rsid w:val="2E089281"/>
    <w:rsid w:val="2E1846BC"/>
    <w:rsid w:val="2E1CB3CA"/>
    <w:rsid w:val="2E240D38"/>
    <w:rsid w:val="2E3F0700"/>
    <w:rsid w:val="2E48E619"/>
    <w:rsid w:val="2E65AA1F"/>
    <w:rsid w:val="2E69FC88"/>
    <w:rsid w:val="2E6A4124"/>
    <w:rsid w:val="2E963A5F"/>
    <w:rsid w:val="2E9694C6"/>
    <w:rsid w:val="2E9D2480"/>
    <w:rsid w:val="2EAA5CD4"/>
    <w:rsid w:val="2EAAFB5E"/>
    <w:rsid w:val="2EAEC1F3"/>
    <w:rsid w:val="2EBE4128"/>
    <w:rsid w:val="2EBFAE3E"/>
    <w:rsid w:val="2EC17EC7"/>
    <w:rsid w:val="2ED00C68"/>
    <w:rsid w:val="2EE06C6A"/>
    <w:rsid w:val="2EF601B2"/>
    <w:rsid w:val="2F036D4C"/>
    <w:rsid w:val="2F07E878"/>
    <w:rsid w:val="2F273CD0"/>
    <w:rsid w:val="2F2A2F51"/>
    <w:rsid w:val="2F561EB2"/>
    <w:rsid w:val="2F6251AC"/>
    <w:rsid w:val="2F693C1B"/>
    <w:rsid w:val="2F71315D"/>
    <w:rsid w:val="2F7682FF"/>
    <w:rsid w:val="2F7A2921"/>
    <w:rsid w:val="2F7B7BB9"/>
    <w:rsid w:val="2F83BB49"/>
    <w:rsid w:val="2F9922B5"/>
    <w:rsid w:val="2F9A17A0"/>
    <w:rsid w:val="2FA62AA4"/>
    <w:rsid w:val="2FA77CAB"/>
    <w:rsid w:val="2FAE0A63"/>
    <w:rsid w:val="2FB4DEDE"/>
    <w:rsid w:val="2FBA3C06"/>
    <w:rsid w:val="2FC5E169"/>
    <w:rsid w:val="2FE5987B"/>
    <w:rsid w:val="2FF0C4BA"/>
    <w:rsid w:val="2FF2CD1A"/>
    <w:rsid w:val="305082B0"/>
    <w:rsid w:val="305B3051"/>
    <w:rsid w:val="306BB6B2"/>
    <w:rsid w:val="307083FE"/>
    <w:rsid w:val="307C0BA8"/>
    <w:rsid w:val="309B67BB"/>
    <w:rsid w:val="30A7D3B8"/>
    <w:rsid w:val="30B0C036"/>
    <w:rsid w:val="30CA6E5B"/>
    <w:rsid w:val="30CD181D"/>
    <w:rsid w:val="30EE404E"/>
    <w:rsid w:val="30F352AC"/>
    <w:rsid w:val="3107BAAF"/>
    <w:rsid w:val="310AF2C0"/>
    <w:rsid w:val="310D4A1C"/>
    <w:rsid w:val="31189A24"/>
    <w:rsid w:val="311B8345"/>
    <w:rsid w:val="3123935F"/>
    <w:rsid w:val="312C6132"/>
    <w:rsid w:val="3141E9B7"/>
    <w:rsid w:val="31522D81"/>
    <w:rsid w:val="31666BFC"/>
    <w:rsid w:val="316C181A"/>
    <w:rsid w:val="316D7A49"/>
    <w:rsid w:val="317F043A"/>
    <w:rsid w:val="317FCB1D"/>
    <w:rsid w:val="31826B23"/>
    <w:rsid w:val="318FACB7"/>
    <w:rsid w:val="319B9F69"/>
    <w:rsid w:val="319F282D"/>
    <w:rsid w:val="31A05FD5"/>
    <w:rsid w:val="31A0AECE"/>
    <w:rsid w:val="31B4E677"/>
    <w:rsid w:val="31C63A6C"/>
    <w:rsid w:val="31C6FCD2"/>
    <w:rsid w:val="31CF869E"/>
    <w:rsid w:val="31D32E9C"/>
    <w:rsid w:val="31DB3D18"/>
    <w:rsid w:val="31E07881"/>
    <w:rsid w:val="31E1326D"/>
    <w:rsid w:val="31F42422"/>
    <w:rsid w:val="31F90284"/>
    <w:rsid w:val="31FF0A45"/>
    <w:rsid w:val="3212CA3C"/>
    <w:rsid w:val="32199E31"/>
    <w:rsid w:val="32208FC9"/>
    <w:rsid w:val="3225C59B"/>
    <w:rsid w:val="324E789E"/>
    <w:rsid w:val="325AF8E4"/>
    <w:rsid w:val="32651370"/>
    <w:rsid w:val="326F0869"/>
    <w:rsid w:val="328C18D0"/>
    <w:rsid w:val="328E6111"/>
    <w:rsid w:val="32994B90"/>
    <w:rsid w:val="32A58746"/>
    <w:rsid w:val="32B36EE0"/>
    <w:rsid w:val="32C328CE"/>
    <w:rsid w:val="32C66767"/>
    <w:rsid w:val="32CF7C9F"/>
    <w:rsid w:val="32D29544"/>
    <w:rsid w:val="32DAAF78"/>
    <w:rsid w:val="3301C448"/>
    <w:rsid w:val="3304CF0A"/>
    <w:rsid w:val="33068D2F"/>
    <w:rsid w:val="3315DDE2"/>
    <w:rsid w:val="331631A9"/>
    <w:rsid w:val="331B33FB"/>
    <w:rsid w:val="331E5548"/>
    <w:rsid w:val="332B8221"/>
    <w:rsid w:val="332E12B6"/>
    <w:rsid w:val="33320ECC"/>
    <w:rsid w:val="33341A3D"/>
    <w:rsid w:val="336A8D86"/>
    <w:rsid w:val="336B56FF"/>
    <w:rsid w:val="336D30EA"/>
    <w:rsid w:val="337AF007"/>
    <w:rsid w:val="3381A1C7"/>
    <w:rsid w:val="3388517C"/>
    <w:rsid w:val="338D0114"/>
    <w:rsid w:val="3392EACC"/>
    <w:rsid w:val="33954E46"/>
    <w:rsid w:val="339E5C5B"/>
    <w:rsid w:val="33A17985"/>
    <w:rsid w:val="33CD9043"/>
    <w:rsid w:val="33D7E5C5"/>
    <w:rsid w:val="33DAB9A5"/>
    <w:rsid w:val="33DAC13D"/>
    <w:rsid w:val="33DFE100"/>
    <w:rsid w:val="33EEFFE5"/>
    <w:rsid w:val="341055E9"/>
    <w:rsid w:val="341D5508"/>
    <w:rsid w:val="3430C502"/>
    <w:rsid w:val="34323262"/>
    <w:rsid w:val="344FC6BE"/>
    <w:rsid w:val="3451E317"/>
    <w:rsid w:val="3466A7FD"/>
    <w:rsid w:val="3469F544"/>
    <w:rsid w:val="346D19DA"/>
    <w:rsid w:val="347A241B"/>
    <w:rsid w:val="347B4300"/>
    <w:rsid w:val="348631D3"/>
    <w:rsid w:val="349707EA"/>
    <w:rsid w:val="34A01F8A"/>
    <w:rsid w:val="34A0D4E0"/>
    <w:rsid w:val="34A211B4"/>
    <w:rsid w:val="34A35F8E"/>
    <w:rsid w:val="34A83094"/>
    <w:rsid w:val="34AC010F"/>
    <w:rsid w:val="34B498AA"/>
    <w:rsid w:val="34B55676"/>
    <w:rsid w:val="34BB9E06"/>
    <w:rsid w:val="34C0CFAA"/>
    <w:rsid w:val="34CC5044"/>
    <w:rsid w:val="34CFFBBB"/>
    <w:rsid w:val="34D7F9B5"/>
    <w:rsid w:val="34D98032"/>
    <w:rsid w:val="34DA874D"/>
    <w:rsid w:val="34F9340B"/>
    <w:rsid w:val="35043346"/>
    <w:rsid w:val="3506F4D5"/>
    <w:rsid w:val="350F4983"/>
    <w:rsid w:val="3512A7C7"/>
    <w:rsid w:val="3517996D"/>
    <w:rsid w:val="351AE0DC"/>
    <w:rsid w:val="351FED78"/>
    <w:rsid w:val="35243961"/>
    <w:rsid w:val="353DFD9B"/>
    <w:rsid w:val="353E5BCC"/>
    <w:rsid w:val="3553CD4C"/>
    <w:rsid w:val="356A4931"/>
    <w:rsid w:val="359538BE"/>
    <w:rsid w:val="35A8DAF3"/>
    <w:rsid w:val="35BB1223"/>
    <w:rsid w:val="35BDF49E"/>
    <w:rsid w:val="35CA6A6C"/>
    <w:rsid w:val="35F1CA2F"/>
    <w:rsid w:val="360DEDE1"/>
    <w:rsid w:val="360E6A32"/>
    <w:rsid w:val="362BA852"/>
    <w:rsid w:val="3638996E"/>
    <w:rsid w:val="36472A88"/>
    <w:rsid w:val="3667AB02"/>
    <w:rsid w:val="366E94F7"/>
    <w:rsid w:val="36735A2B"/>
    <w:rsid w:val="367A086A"/>
    <w:rsid w:val="3683A9BC"/>
    <w:rsid w:val="368DB218"/>
    <w:rsid w:val="368F2C2C"/>
    <w:rsid w:val="36A0BA2B"/>
    <w:rsid w:val="36AE910F"/>
    <w:rsid w:val="36B6EFDF"/>
    <w:rsid w:val="36BE7DA6"/>
    <w:rsid w:val="36D0B960"/>
    <w:rsid w:val="36E39D84"/>
    <w:rsid w:val="36E39DB5"/>
    <w:rsid w:val="36F85088"/>
    <w:rsid w:val="3706231B"/>
    <w:rsid w:val="3706B56E"/>
    <w:rsid w:val="37256C7A"/>
    <w:rsid w:val="3728E5E0"/>
    <w:rsid w:val="372D0C55"/>
    <w:rsid w:val="372FAA7C"/>
    <w:rsid w:val="373878AF"/>
    <w:rsid w:val="3742EB13"/>
    <w:rsid w:val="375772C6"/>
    <w:rsid w:val="3775F2B3"/>
    <w:rsid w:val="377C8BA0"/>
    <w:rsid w:val="377F0183"/>
    <w:rsid w:val="378812C4"/>
    <w:rsid w:val="378DFED0"/>
    <w:rsid w:val="37936484"/>
    <w:rsid w:val="37A470DB"/>
    <w:rsid w:val="37A8DD0E"/>
    <w:rsid w:val="37AA90B0"/>
    <w:rsid w:val="37B3414D"/>
    <w:rsid w:val="37B3972D"/>
    <w:rsid w:val="37D2BA78"/>
    <w:rsid w:val="37D84642"/>
    <w:rsid w:val="37E75B01"/>
    <w:rsid w:val="38021DBE"/>
    <w:rsid w:val="381A34E6"/>
    <w:rsid w:val="382FF8B2"/>
    <w:rsid w:val="38461AA7"/>
    <w:rsid w:val="385E519D"/>
    <w:rsid w:val="3860C90C"/>
    <w:rsid w:val="387E8E06"/>
    <w:rsid w:val="38901D77"/>
    <w:rsid w:val="389BC97A"/>
    <w:rsid w:val="38B804E1"/>
    <w:rsid w:val="38BD0A40"/>
    <w:rsid w:val="38BE7A9F"/>
    <w:rsid w:val="38C44B8B"/>
    <w:rsid w:val="38C901A1"/>
    <w:rsid w:val="38C948D2"/>
    <w:rsid w:val="38D803BA"/>
    <w:rsid w:val="38E97AC8"/>
    <w:rsid w:val="390536CC"/>
    <w:rsid w:val="391DB1A7"/>
    <w:rsid w:val="3925D085"/>
    <w:rsid w:val="39363CAC"/>
    <w:rsid w:val="395D0FA0"/>
    <w:rsid w:val="3965336D"/>
    <w:rsid w:val="396F0901"/>
    <w:rsid w:val="3987BC5C"/>
    <w:rsid w:val="398E33FB"/>
    <w:rsid w:val="39923BDF"/>
    <w:rsid w:val="39AD9EED"/>
    <w:rsid w:val="39B107CB"/>
    <w:rsid w:val="39B81171"/>
    <w:rsid w:val="39BABF58"/>
    <w:rsid w:val="39C63BF8"/>
    <w:rsid w:val="39C9F393"/>
    <w:rsid w:val="39C9F524"/>
    <w:rsid w:val="39DD62B2"/>
    <w:rsid w:val="39E65AB5"/>
    <w:rsid w:val="39EB117C"/>
    <w:rsid w:val="39F4C7A1"/>
    <w:rsid w:val="3A05CF03"/>
    <w:rsid w:val="3A4C1D93"/>
    <w:rsid w:val="3A591AE6"/>
    <w:rsid w:val="3A6A6932"/>
    <w:rsid w:val="3A6F721F"/>
    <w:rsid w:val="3A7E61CE"/>
    <w:rsid w:val="3A90195F"/>
    <w:rsid w:val="3A9B0405"/>
    <w:rsid w:val="3AADDDFC"/>
    <w:rsid w:val="3ACE1716"/>
    <w:rsid w:val="3ACEDAA4"/>
    <w:rsid w:val="3ACFC699"/>
    <w:rsid w:val="3AD270F3"/>
    <w:rsid w:val="3AD39F8C"/>
    <w:rsid w:val="3AD7EB58"/>
    <w:rsid w:val="3AE2C73F"/>
    <w:rsid w:val="3AE4DD38"/>
    <w:rsid w:val="3AE84EFA"/>
    <w:rsid w:val="3AFEC125"/>
    <w:rsid w:val="3B047B2F"/>
    <w:rsid w:val="3B0E0F4B"/>
    <w:rsid w:val="3B25C36E"/>
    <w:rsid w:val="3B39F979"/>
    <w:rsid w:val="3B3F9423"/>
    <w:rsid w:val="3B60915B"/>
    <w:rsid w:val="3B65993E"/>
    <w:rsid w:val="3B65B0E9"/>
    <w:rsid w:val="3B6BDB1D"/>
    <w:rsid w:val="3B75AD8F"/>
    <w:rsid w:val="3B7BA2C5"/>
    <w:rsid w:val="3B8EEE2E"/>
    <w:rsid w:val="3BA871AB"/>
    <w:rsid w:val="3BAA4918"/>
    <w:rsid w:val="3BB8DB7C"/>
    <w:rsid w:val="3BCEF993"/>
    <w:rsid w:val="3BD54A37"/>
    <w:rsid w:val="3BD8D4BA"/>
    <w:rsid w:val="3BE24D16"/>
    <w:rsid w:val="3BEA195A"/>
    <w:rsid w:val="3BF1F165"/>
    <w:rsid w:val="3BF8F9D7"/>
    <w:rsid w:val="3BFE5385"/>
    <w:rsid w:val="3C0C4438"/>
    <w:rsid w:val="3C1CF3D9"/>
    <w:rsid w:val="3C21A672"/>
    <w:rsid w:val="3C480272"/>
    <w:rsid w:val="3C5CABAD"/>
    <w:rsid w:val="3C6779F5"/>
    <w:rsid w:val="3C9E61E5"/>
    <w:rsid w:val="3CD21CE7"/>
    <w:rsid w:val="3CDC78F9"/>
    <w:rsid w:val="3CE26F30"/>
    <w:rsid w:val="3CEA1D0A"/>
    <w:rsid w:val="3CF6DE9C"/>
    <w:rsid w:val="3CFC94B7"/>
    <w:rsid w:val="3D00DB93"/>
    <w:rsid w:val="3D0195E6"/>
    <w:rsid w:val="3D041164"/>
    <w:rsid w:val="3D079A4D"/>
    <w:rsid w:val="3D23EB44"/>
    <w:rsid w:val="3D23F7E1"/>
    <w:rsid w:val="3D290846"/>
    <w:rsid w:val="3D2D5A5C"/>
    <w:rsid w:val="3D38CC64"/>
    <w:rsid w:val="3D3BDACA"/>
    <w:rsid w:val="3D3C0DB7"/>
    <w:rsid w:val="3D4D651E"/>
    <w:rsid w:val="3D622007"/>
    <w:rsid w:val="3D66FB4F"/>
    <w:rsid w:val="3D93D48B"/>
    <w:rsid w:val="3D9501EA"/>
    <w:rsid w:val="3DA6864D"/>
    <w:rsid w:val="3DAFF5C1"/>
    <w:rsid w:val="3DDD3DEB"/>
    <w:rsid w:val="3DE5A54B"/>
    <w:rsid w:val="3E096477"/>
    <w:rsid w:val="3E0F122A"/>
    <w:rsid w:val="3E1E59D9"/>
    <w:rsid w:val="3E1EDCA2"/>
    <w:rsid w:val="3E227AEE"/>
    <w:rsid w:val="3E2B571F"/>
    <w:rsid w:val="3E35A1DD"/>
    <w:rsid w:val="3E67157F"/>
    <w:rsid w:val="3E727B79"/>
    <w:rsid w:val="3E91ED2F"/>
    <w:rsid w:val="3E9F6291"/>
    <w:rsid w:val="3EA61C3E"/>
    <w:rsid w:val="3ED2DC39"/>
    <w:rsid w:val="3EDA00F4"/>
    <w:rsid w:val="3EF89D1E"/>
    <w:rsid w:val="3F0B5FB2"/>
    <w:rsid w:val="3F27DC1E"/>
    <w:rsid w:val="3F2C4D87"/>
    <w:rsid w:val="3F3FF8C4"/>
    <w:rsid w:val="3F497F84"/>
    <w:rsid w:val="3F4E6EA3"/>
    <w:rsid w:val="3F742D62"/>
    <w:rsid w:val="3F82EBF5"/>
    <w:rsid w:val="3F96FD81"/>
    <w:rsid w:val="3F9DE229"/>
    <w:rsid w:val="3FB156D1"/>
    <w:rsid w:val="3FCE39A4"/>
    <w:rsid w:val="3FEB3458"/>
    <w:rsid w:val="3FEC4B2E"/>
    <w:rsid w:val="3FF3A5E5"/>
    <w:rsid w:val="3FFC7BA7"/>
    <w:rsid w:val="4007596D"/>
    <w:rsid w:val="40169657"/>
    <w:rsid w:val="4023F632"/>
    <w:rsid w:val="402DFF27"/>
    <w:rsid w:val="4033240C"/>
    <w:rsid w:val="403F74C5"/>
    <w:rsid w:val="405CC9B4"/>
    <w:rsid w:val="4063743D"/>
    <w:rsid w:val="4063AC91"/>
    <w:rsid w:val="4068EA6D"/>
    <w:rsid w:val="4074E388"/>
    <w:rsid w:val="4079A4EB"/>
    <w:rsid w:val="407B365D"/>
    <w:rsid w:val="408429D2"/>
    <w:rsid w:val="408F4AC4"/>
    <w:rsid w:val="4097C25D"/>
    <w:rsid w:val="409A9549"/>
    <w:rsid w:val="40A1C77F"/>
    <w:rsid w:val="40A3F73A"/>
    <w:rsid w:val="40A76BEC"/>
    <w:rsid w:val="40A8BB35"/>
    <w:rsid w:val="40C22A2D"/>
    <w:rsid w:val="40E390B9"/>
    <w:rsid w:val="40F26E8A"/>
    <w:rsid w:val="40F3E428"/>
    <w:rsid w:val="40F96DE9"/>
    <w:rsid w:val="411C0926"/>
    <w:rsid w:val="41315EE3"/>
    <w:rsid w:val="4135E49C"/>
    <w:rsid w:val="4139FA54"/>
    <w:rsid w:val="4155B878"/>
    <w:rsid w:val="415FE53C"/>
    <w:rsid w:val="41745307"/>
    <w:rsid w:val="417804D7"/>
    <w:rsid w:val="4182A955"/>
    <w:rsid w:val="41884861"/>
    <w:rsid w:val="4190C56D"/>
    <w:rsid w:val="41974395"/>
    <w:rsid w:val="419CC9A7"/>
    <w:rsid w:val="41A02D83"/>
    <w:rsid w:val="41A3ACD2"/>
    <w:rsid w:val="41A9EC4F"/>
    <w:rsid w:val="41AEEE70"/>
    <w:rsid w:val="41BBE2A0"/>
    <w:rsid w:val="41CD1C9C"/>
    <w:rsid w:val="41D6B307"/>
    <w:rsid w:val="42064C4B"/>
    <w:rsid w:val="4230DE4F"/>
    <w:rsid w:val="424E0D9C"/>
    <w:rsid w:val="424E5B8C"/>
    <w:rsid w:val="4265013F"/>
    <w:rsid w:val="42663FAD"/>
    <w:rsid w:val="4285CD21"/>
    <w:rsid w:val="42A89737"/>
    <w:rsid w:val="42AE80BC"/>
    <w:rsid w:val="42D306A9"/>
    <w:rsid w:val="42E9D087"/>
    <w:rsid w:val="42F5E6A1"/>
    <w:rsid w:val="4314A871"/>
    <w:rsid w:val="43188F68"/>
    <w:rsid w:val="432DAF8B"/>
    <w:rsid w:val="4332B5B7"/>
    <w:rsid w:val="4334192C"/>
    <w:rsid w:val="433433EF"/>
    <w:rsid w:val="433DB909"/>
    <w:rsid w:val="43463CF3"/>
    <w:rsid w:val="4355F301"/>
    <w:rsid w:val="435E8E3A"/>
    <w:rsid w:val="436E99BD"/>
    <w:rsid w:val="43856E18"/>
    <w:rsid w:val="438F9349"/>
    <w:rsid w:val="439E9783"/>
    <w:rsid w:val="43A7E2E0"/>
    <w:rsid w:val="43A9F4CA"/>
    <w:rsid w:val="43AF648A"/>
    <w:rsid w:val="43B325BE"/>
    <w:rsid w:val="43BF99E7"/>
    <w:rsid w:val="43CFEAB4"/>
    <w:rsid w:val="43D0E46A"/>
    <w:rsid w:val="43DC22BE"/>
    <w:rsid w:val="43DDF915"/>
    <w:rsid w:val="43F80FD2"/>
    <w:rsid w:val="4404BCC7"/>
    <w:rsid w:val="4409C1ED"/>
    <w:rsid w:val="4428D306"/>
    <w:rsid w:val="442BBA64"/>
    <w:rsid w:val="443B51D9"/>
    <w:rsid w:val="443C3F14"/>
    <w:rsid w:val="44454025"/>
    <w:rsid w:val="4469545F"/>
    <w:rsid w:val="447E5B6B"/>
    <w:rsid w:val="44887B5E"/>
    <w:rsid w:val="448CFAD2"/>
    <w:rsid w:val="44B3E64F"/>
    <w:rsid w:val="44BB9984"/>
    <w:rsid w:val="44CADB71"/>
    <w:rsid w:val="44D287D2"/>
    <w:rsid w:val="44D43131"/>
    <w:rsid w:val="44DD0673"/>
    <w:rsid w:val="44DE5451"/>
    <w:rsid w:val="44E2A4F3"/>
    <w:rsid w:val="44F90F57"/>
    <w:rsid w:val="45072AAF"/>
    <w:rsid w:val="4529D3B5"/>
    <w:rsid w:val="45339A7E"/>
    <w:rsid w:val="453A99A8"/>
    <w:rsid w:val="453FD51A"/>
    <w:rsid w:val="454509AF"/>
    <w:rsid w:val="4557DE38"/>
    <w:rsid w:val="455BD98D"/>
    <w:rsid w:val="45654D98"/>
    <w:rsid w:val="45662690"/>
    <w:rsid w:val="456EED9E"/>
    <w:rsid w:val="456FCFF2"/>
    <w:rsid w:val="4599526B"/>
    <w:rsid w:val="45C3FE42"/>
    <w:rsid w:val="45CE5A27"/>
    <w:rsid w:val="45D9307C"/>
    <w:rsid w:val="45DB6304"/>
    <w:rsid w:val="45DBB5C6"/>
    <w:rsid w:val="45DD27B8"/>
    <w:rsid w:val="45F13A0D"/>
    <w:rsid w:val="4612E37C"/>
    <w:rsid w:val="461DD01B"/>
    <w:rsid w:val="4637C0C4"/>
    <w:rsid w:val="463F3005"/>
    <w:rsid w:val="464B6888"/>
    <w:rsid w:val="467C3620"/>
    <w:rsid w:val="46951139"/>
    <w:rsid w:val="46A14B58"/>
    <w:rsid w:val="46AE3C23"/>
    <w:rsid w:val="46B04727"/>
    <w:rsid w:val="46B87283"/>
    <w:rsid w:val="46BB76EB"/>
    <w:rsid w:val="46C3777B"/>
    <w:rsid w:val="46DE8988"/>
    <w:rsid w:val="46E8465F"/>
    <w:rsid w:val="46E8C8EE"/>
    <w:rsid w:val="46ED0328"/>
    <w:rsid w:val="4708FA1A"/>
    <w:rsid w:val="470ABE1C"/>
    <w:rsid w:val="470CCAFB"/>
    <w:rsid w:val="470FC89A"/>
    <w:rsid w:val="472BC148"/>
    <w:rsid w:val="47366CCE"/>
    <w:rsid w:val="47385F2A"/>
    <w:rsid w:val="473A60FC"/>
    <w:rsid w:val="4766207C"/>
    <w:rsid w:val="476EE777"/>
    <w:rsid w:val="477943A2"/>
    <w:rsid w:val="477A4C05"/>
    <w:rsid w:val="4784A62E"/>
    <w:rsid w:val="47857871"/>
    <w:rsid w:val="4793B621"/>
    <w:rsid w:val="479ACF47"/>
    <w:rsid w:val="479E8299"/>
    <w:rsid w:val="47A4532E"/>
    <w:rsid w:val="47ABD4C5"/>
    <w:rsid w:val="47B01F0D"/>
    <w:rsid w:val="47DA0EAC"/>
    <w:rsid w:val="47DB0066"/>
    <w:rsid w:val="47E4C8BE"/>
    <w:rsid w:val="47E78271"/>
    <w:rsid w:val="47E9BF89"/>
    <w:rsid w:val="481420EE"/>
    <w:rsid w:val="481696DE"/>
    <w:rsid w:val="4826F905"/>
    <w:rsid w:val="48344B24"/>
    <w:rsid w:val="483B2547"/>
    <w:rsid w:val="485CA149"/>
    <w:rsid w:val="48625E40"/>
    <w:rsid w:val="4876DA21"/>
    <w:rsid w:val="48795403"/>
    <w:rsid w:val="487D2642"/>
    <w:rsid w:val="4882B881"/>
    <w:rsid w:val="4890B25A"/>
    <w:rsid w:val="489E7B11"/>
    <w:rsid w:val="489FB280"/>
    <w:rsid w:val="48C8725E"/>
    <w:rsid w:val="48EBB846"/>
    <w:rsid w:val="48F3953C"/>
    <w:rsid w:val="491230F4"/>
    <w:rsid w:val="4923444F"/>
    <w:rsid w:val="492ED921"/>
    <w:rsid w:val="492F8682"/>
    <w:rsid w:val="4932FAC3"/>
    <w:rsid w:val="494E10D1"/>
    <w:rsid w:val="49539E88"/>
    <w:rsid w:val="49730D8C"/>
    <w:rsid w:val="497AF5D7"/>
    <w:rsid w:val="497F21C8"/>
    <w:rsid w:val="4980991F"/>
    <w:rsid w:val="498D7BA4"/>
    <w:rsid w:val="498E5E75"/>
    <w:rsid w:val="499A547F"/>
    <w:rsid w:val="499D1C13"/>
    <w:rsid w:val="49A3E2A8"/>
    <w:rsid w:val="49AD1B45"/>
    <w:rsid w:val="49B96678"/>
    <w:rsid w:val="49BEA493"/>
    <w:rsid w:val="49D7060C"/>
    <w:rsid w:val="49DB5E29"/>
    <w:rsid w:val="49EA3DFE"/>
    <w:rsid w:val="49F10337"/>
    <w:rsid w:val="49F4999B"/>
    <w:rsid w:val="49FD2534"/>
    <w:rsid w:val="4A00DD97"/>
    <w:rsid w:val="4A0B5427"/>
    <w:rsid w:val="4A0F2995"/>
    <w:rsid w:val="4A20C6DD"/>
    <w:rsid w:val="4A213E8C"/>
    <w:rsid w:val="4A273CA0"/>
    <w:rsid w:val="4A30298E"/>
    <w:rsid w:val="4A311376"/>
    <w:rsid w:val="4A4042F6"/>
    <w:rsid w:val="4A42D0DA"/>
    <w:rsid w:val="4A4D64B6"/>
    <w:rsid w:val="4A512D68"/>
    <w:rsid w:val="4A565A68"/>
    <w:rsid w:val="4A5B5697"/>
    <w:rsid w:val="4A6FB2B7"/>
    <w:rsid w:val="4A786A50"/>
    <w:rsid w:val="4A79B3F0"/>
    <w:rsid w:val="4A7C44C3"/>
    <w:rsid w:val="4A82FB9C"/>
    <w:rsid w:val="4A96264A"/>
    <w:rsid w:val="4A97B330"/>
    <w:rsid w:val="4AA5D48B"/>
    <w:rsid w:val="4AAFD2A3"/>
    <w:rsid w:val="4AB335A0"/>
    <w:rsid w:val="4AB3D6CC"/>
    <w:rsid w:val="4ABB5904"/>
    <w:rsid w:val="4AC3139C"/>
    <w:rsid w:val="4AC59437"/>
    <w:rsid w:val="4AC91A04"/>
    <w:rsid w:val="4ADA8D45"/>
    <w:rsid w:val="4ADAFA50"/>
    <w:rsid w:val="4AE181BA"/>
    <w:rsid w:val="4AEA7F67"/>
    <w:rsid w:val="4AF1FB55"/>
    <w:rsid w:val="4AF454AF"/>
    <w:rsid w:val="4AFAEBA6"/>
    <w:rsid w:val="4AFEF4D9"/>
    <w:rsid w:val="4B05E765"/>
    <w:rsid w:val="4B0EA1EF"/>
    <w:rsid w:val="4B2B20DC"/>
    <w:rsid w:val="4B2EF106"/>
    <w:rsid w:val="4B65E455"/>
    <w:rsid w:val="4BA8F87D"/>
    <w:rsid w:val="4BABBDB9"/>
    <w:rsid w:val="4BABFA19"/>
    <w:rsid w:val="4BACBA08"/>
    <w:rsid w:val="4BBD77F7"/>
    <w:rsid w:val="4BC9E832"/>
    <w:rsid w:val="4BCE8A19"/>
    <w:rsid w:val="4BD63559"/>
    <w:rsid w:val="4BDD4128"/>
    <w:rsid w:val="4BEE7E02"/>
    <w:rsid w:val="4BF3D41B"/>
    <w:rsid w:val="4BF7365B"/>
    <w:rsid w:val="4BFE8C69"/>
    <w:rsid w:val="4C00DCD3"/>
    <w:rsid w:val="4C08BF1B"/>
    <w:rsid w:val="4C2442DF"/>
    <w:rsid w:val="4C25A515"/>
    <w:rsid w:val="4C355E02"/>
    <w:rsid w:val="4C411E73"/>
    <w:rsid w:val="4C52452B"/>
    <w:rsid w:val="4C61D085"/>
    <w:rsid w:val="4C8BE0DB"/>
    <w:rsid w:val="4C91604B"/>
    <w:rsid w:val="4C94649C"/>
    <w:rsid w:val="4CB37A9D"/>
    <w:rsid w:val="4CC08141"/>
    <w:rsid w:val="4CCBB71F"/>
    <w:rsid w:val="4CD20E42"/>
    <w:rsid w:val="4D0B0278"/>
    <w:rsid w:val="4D51A504"/>
    <w:rsid w:val="4D5C1FC6"/>
    <w:rsid w:val="4D69196B"/>
    <w:rsid w:val="4D740590"/>
    <w:rsid w:val="4D74A3AB"/>
    <w:rsid w:val="4D7992FB"/>
    <w:rsid w:val="4D9C1BE6"/>
    <w:rsid w:val="4DC32146"/>
    <w:rsid w:val="4DC364ED"/>
    <w:rsid w:val="4DC603E8"/>
    <w:rsid w:val="4DCB5FFB"/>
    <w:rsid w:val="4DDAA643"/>
    <w:rsid w:val="4DF33E89"/>
    <w:rsid w:val="4E02F7A5"/>
    <w:rsid w:val="4E053439"/>
    <w:rsid w:val="4E06E2A0"/>
    <w:rsid w:val="4E0BBFBA"/>
    <w:rsid w:val="4E0D827D"/>
    <w:rsid w:val="4E362FE2"/>
    <w:rsid w:val="4E5017DC"/>
    <w:rsid w:val="4E566A93"/>
    <w:rsid w:val="4E59EC4E"/>
    <w:rsid w:val="4E6066F9"/>
    <w:rsid w:val="4E64FFF5"/>
    <w:rsid w:val="4E73DC3B"/>
    <w:rsid w:val="4E74086B"/>
    <w:rsid w:val="4E854353"/>
    <w:rsid w:val="4E9CDA95"/>
    <w:rsid w:val="4EAB9E90"/>
    <w:rsid w:val="4EACB65D"/>
    <w:rsid w:val="4ECB405A"/>
    <w:rsid w:val="4ED5D7ED"/>
    <w:rsid w:val="4EE3E2DC"/>
    <w:rsid w:val="4EF8F091"/>
    <w:rsid w:val="4EFB0923"/>
    <w:rsid w:val="4EFF27F5"/>
    <w:rsid w:val="4F1831DA"/>
    <w:rsid w:val="4F236316"/>
    <w:rsid w:val="4F495E4B"/>
    <w:rsid w:val="4F588FBB"/>
    <w:rsid w:val="4F5A2D69"/>
    <w:rsid w:val="4F70E611"/>
    <w:rsid w:val="4F77F9A7"/>
    <w:rsid w:val="4F8DED6D"/>
    <w:rsid w:val="4FA2DC1A"/>
    <w:rsid w:val="4FB52646"/>
    <w:rsid w:val="4FC28BC4"/>
    <w:rsid w:val="4FC371AA"/>
    <w:rsid w:val="4FCF06ED"/>
    <w:rsid w:val="4FD25D06"/>
    <w:rsid w:val="4FD30492"/>
    <w:rsid w:val="4FD588DF"/>
    <w:rsid w:val="4FDCB15F"/>
    <w:rsid w:val="4FE65DE6"/>
    <w:rsid w:val="5016114C"/>
    <w:rsid w:val="502DE08A"/>
    <w:rsid w:val="503E04F6"/>
    <w:rsid w:val="50508A6B"/>
    <w:rsid w:val="5053C355"/>
    <w:rsid w:val="505B10E4"/>
    <w:rsid w:val="505FA506"/>
    <w:rsid w:val="5066E61F"/>
    <w:rsid w:val="507D5CE0"/>
    <w:rsid w:val="50851ACA"/>
    <w:rsid w:val="508E1B6E"/>
    <w:rsid w:val="50998F33"/>
    <w:rsid w:val="509CEB91"/>
    <w:rsid w:val="50B3A690"/>
    <w:rsid w:val="50BC504A"/>
    <w:rsid w:val="50C3D1DC"/>
    <w:rsid w:val="50D16F43"/>
    <w:rsid w:val="50D8889F"/>
    <w:rsid w:val="50E9E6F8"/>
    <w:rsid w:val="50EBBCF2"/>
    <w:rsid w:val="50EC8EE0"/>
    <w:rsid w:val="51266546"/>
    <w:rsid w:val="5128C139"/>
    <w:rsid w:val="5129A416"/>
    <w:rsid w:val="512B21C6"/>
    <w:rsid w:val="513A0221"/>
    <w:rsid w:val="5143ACFE"/>
    <w:rsid w:val="515B995B"/>
    <w:rsid w:val="5171AE39"/>
    <w:rsid w:val="5172048E"/>
    <w:rsid w:val="51888393"/>
    <w:rsid w:val="518BB7AD"/>
    <w:rsid w:val="51A61E2D"/>
    <w:rsid w:val="51A9243D"/>
    <w:rsid w:val="51AECC80"/>
    <w:rsid w:val="51B70A61"/>
    <w:rsid w:val="51D4FF1D"/>
    <w:rsid w:val="51EFD012"/>
    <w:rsid w:val="51F0CB15"/>
    <w:rsid w:val="51F6E78D"/>
    <w:rsid w:val="520B1B5A"/>
    <w:rsid w:val="52156EFB"/>
    <w:rsid w:val="5222D8D3"/>
    <w:rsid w:val="52264999"/>
    <w:rsid w:val="5227676A"/>
    <w:rsid w:val="523042C2"/>
    <w:rsid w:val="5237198D"/>
    <w:rsid w:val="52376C3D"/>
    <w:rsid w:val="523A552F"/>
    <w:rsid w:val="524C2DB5"/>
    <w:rsid w:val="525BD627"/>
    <w:rsid w:val="52700F1C"/>
    <w:rsid w:val="5284B914"/>
    <w:rsid w:val="528F0A05"/>
    <w:rsid w:val="529A78E0"/>
    <w:rsid w:val="529D58DD"/>
    <w:rsid w:val="529FC893"/>
    <w:rsid w:val="52AC48CA"/>
    <w:rsid w:val="52B23E7F"/>
    <w:rsid w:val="52BBEBBD"/>
    <w:rsid w:val="52BC80B0"/>
    <w:rsid w:val="52C65236"/>
    <w:rsid w:val="52D81965"/>
    <w:rsid w:val="52E6197D"/>
    <w:rsid w:val="52FBA7E5"/>
    <w:rsid w:val="531AA80F"/>
    <w:rsid w:val="5328CB45"/>
    <w:rsid w:val="534A4CCE"/>
    <w:rsid w:val="5362333E"/>
    <w:rsid w:val="53731E79"/>
    <w:rsid w:val="538C5A20"/>
    <w:rsid w:val="538DAD60"/>
    <w:rsid w:val="539C5123"/>
    <w:rsid w:val="53AC8E1A"/>
    <w:rsid w:val="53ADC9E2"/>
    <w:rsid w:val="53B8B3FF"/>
    <w:rsid w:val="53D3298A"/>
    <w:rsid w:val="53D4B19F"/>
    <w:rsid w:val="53D4F2BE"/>
    <w:rsid w:val="53DC1EF0"/>
    <w:rsid w:val="53DD2FCD"/>
    <w:rsid w:val="53E20EB6"/>
    <w:rsid w:val="53E886BB"/>
    <w:rsid w:val="53F1BB5B"/>
    <w:rsid w:val="53FF126D"/>
    <w:rsid w:val="5402500D"/>
    <w:rsid w:val="5405BAE1"/>
    <w:rsid w:val="54061535"/>
    <w:rsid w:val="5410CD79"/>
    <w:rsid w:val="5412EE11"/>
    <w:rsid w:val="5413B94C"/>
    <w:rsid w:val="542E8D0D"/>
    <w:rsid w:val="54414877"/>
    <w:rsid w:val="545FB5E5"/>
    <w:rsid w:val="5487CA4A"/>
    <w:rsid w:val="548D055F"/>
    <w:rsid w:val="548DF71A"/>
    <w:rsid w:val="5498F83F"/>
    <w:rsid w:val="5499297E"/>
    <w:rsid w:val="549D8D7A"/>
    <w:rsid w:val="54AD7601"/>
    <w:rsid w:val="54B09063"/>
    <w:rsid w:val="54D6E115"/>
    <w:rsid w:val="54D9E7AA"/>
    <w:rsid w:val="54E7C769"/>
    <w:rsid w:val="54F6658B"/>
    <w:rsid w:val="5501F8E6"/>
    <w:rsid w:val="55037BD9"/>
    <w:rsid w:val="55205627"/>
    <w:rsid w:val="5524096C"/>
    <w:rsid w:val="5530AB34"/>
    <w:rsid w:val="554439EE"/>
    <w:rsid w:val="555BD27D"/>
    <w:rsid w:val="556254FD"/>
    <w:rsid w:val="557A703C"/>
    <w:rsid w:val="557B7D34"/>
    <w:rsid w:val="5594D13C"/>
    <w:rsid w:val="55A5733B"/>
    <w:rsid w:val="55EA43EA"/>
    <w:rsid w:val="5602F614"/>
    <w:rsid w:val="560C7512"/>
    <w:rsid w:val="562B321E"/>
    <w:rsid w:val="562D05BD"/>
    <w:rsid w:val="56469A12"/>
    <w:rsid w:val="56523034"/>
    <w:rsid w:val="56543561"/>
    <w:rsid w:val="565AF329"/>
    <w:rsid w:val="56614BC0"/>
    <w:rsid w:val="567422C2"/>
    <w:rsid w:val="569102EE"/>
    <w:rsid w:val="56913267"/>
    <w:rsid w:val="569235EC"/>
    <w:rsid w:val="569A6B1B"/>
    <w:rsid w:val="56A18FC0"/>
    <w:rsid w:val="56A993AB"/>
    <w:rsid w:val="56B9E75A"/>
    <w:rsid w:val="56C958E5"/>
    <w:rsid w:val="56C964B8"/>
    <w:rsid w:val="56D0AB9C"/>
    <w:rsid w:val="56D97060"/>
    <w:rsid w:val="56D9DFAF"/>
    <w:rsid w:val="56E16AD8"/>
    <w:rsid w:val="56E21B16"/>
    <w:rsid w:val="56EA00D8"/>
    <w:rsid w:val="56FD5F45"/>
    <w:rsid w:val="570488F1"/>
    <w:rsid w:val="5708CCD2"/>
    <w:rsid w:val="570EF78B"/>
    <w:rsid w:val="57296240"/>
    <w:rsid w:val="574A4A01"/>
    <w:rsid w:val="576DFC98"/>
    <w:rsid w:val="5792C8FC"/>
    <w:rsid w:val="579F946C"/>
    <w:rsid w:val="57A0CFE9"/>
    <w:rsid w:val="57AC0CF2"/>
    <w:rsid w:val="57B742F1"/>
    <w:rsid w:val="57C11E6F"/>
    <w:rsid w:val="57C4835B"/>
    <w:rsid w:val="57F33592"/>
    <w:rsid w:val="5827140C"/>
    <w:rsid w:val="58349769"/>
    <w:rsid w:val="5839234A"/>
    <w:rsid w:val="5846F2F3"/>
    <w:rsid w:val="584CA65A"/>
    <w:rsid w:val="5875C8D4"/>
    <w:rsid w:val="58876D0C"/>
    <w:rsid w:val="5892BF0E"/>
    <w:rsid w:val="5894ABCE"/>
    <w:rsid w:val="589D15A6"/>
    <w:rsid w:val="58B0396B"/>
    <w:rsid w:val="58BCC329"/>
    <w:rsid w:val="58DE862E"/>
    <w:rsid w:val="58DFC2FE"/>
    <w:rsid w:val="58E285CD"/>
    <w:rsid w:val="58E3099D"/>
    <w:rsid w:val="58E814DB"/>
    <w:rsid w:val="58E9D244"/>
    <w:rsid w:val="58F5C7BB"/>
    <w:rsid w:val="58FAE7DE"/>
    <w:rsid w:val="5900E360"/>
    <w:rsid w:val="59053305"/>
    <w:rsid w:val="590FFD93"/>
    <w:rsid w:val="59213B96"/>
    <w:rsid w:val="592DC2D0"/>
    <w:rsid w:val="59378652"/>
    <w:rsid w:val="594A2109"/>
    <w:rsid w:val="594CCD1C"/>
    <w:rsid w:val="5950F8C7"/>
    <w:rsid w:val="5953E47B"/>
    <w:rsid w:val="597BA785"/>
    <w:rsid w:val="597F2171"/>
    <w:rsid w:val="5992AB81"/>
    <w:rsid w:val="5997418D"/>
    <w:rsid w:val="599E0A87"/>
    <w:rsid w:val="59A151EF"/>
    <w:rsid w:val="59A3E36B"/>
    <w:rsid w:val="59B87F15"/>
    <w:rsid w:val="59C49FF7"/>
    <w:rsid w:val="59C7F01B"/>
    <w:rsid w:val="59C98ABB"/>
    <w:rsid w:val="59E06F18"/>
    <w:rsid w:val="59E34011"/>
    <w:rsid w:val="59EB23AB"/>
    <w:rsid w:val="59F3E7E2"/>
    <w:rsid w:val="59F9F3FA"/>
    <w:rsid w:val="59FEDF84"/>
    <w:rsid w:val="59FF161D"/>
    <w:rsid w:val="5A032B31"/>
    <w:rsid w:val="5A123B1C"/>
    <w:rsid w:val="5A276A20"/>
    <w:rsid w:val="5A31003C"/>
    <w:rsid w:val="5A36900B"/>
    <w:rsid w:val="5A44FC45"/>
    <w:rsid w:val="5A866629"/>
    <w:rsid w:val="5A86737D"/>
    <w:rsid w:val="5A8692E5"/>
    <w:rsid w:val="5A953AC0"/>
    <w:rsid w:val="5AA7AA2A"/>
    <w:rsid w:val="5AB3FCCF"/>
    <w:rsid w:val="5ABCEE5D"/>
    <w:rsid w:val="5AECED5E"/>
    <w:rsid w:val="5AF314A6"/>
    <w:rsid w:val="5B0A8E9C"/>
    <w:rsid w:val="5B114946"/>
    <w:rsid w:val="5B254B08"/>
    <w:rsid w:val="5B2CF393"/>
    <w:rsid w:val="5B2FA0F2"/>
    <w:rsid w:val="5B41D816"/>
    <w:rsid w:val="5B532ABF"/>
    <w:rsid w:val="5B637B9A"/>
    <w:rsid w:val="5B696385"/>
    <w:rsid w:val="5B6AAE36"/>
    <w:rsid w:val="5B6D96DB"/>
    <w:rsid w:val="5B751C6D"/>
    <w:rsid w:val="5B879658"/>
    <w:rsid w:val="5BCA661A"/>
    <w:rsid w:val="5BCC6716"/>
    <w:rsid w:val="5BCE4C3F"/>
    <w:rsid w:val="5BD0743B"/>
    <w:rsid w:val="5BE4A789"/>
    <w:rsid w:val="5BE6945F"/>
    <w:rsid w:val="5BEAFB3F"/>
    <w:rsid w:val="5BEC9229"/>
    <w:rsid w:val="5BFD3DC6"/>
    <w:rsid w:val="5C000920"/>
    <w:rsid w:val="5C13C37F"/>
    <w:rsid w:val="5C3855D4"/>
    <w:rsid w:val="5C3A06F5"/>
    <w:rsid w:val="5C5B6D1F"/>
    <w:rsid w:val="5C64E6DF"/>
    <w:rsid w:val="5C701BD3"/>
    <w:rsid w:val="5C7E947B"/>
    <w:rsid w:val="5C95AAFF"/>
    <w:rsid w:val="5C97DAA5"/>
    <w:rsid w:val="5CD65E0C"/>
    <w:rsid w:val="5CDB2278"/>
    <w:rsid w:val="5CE84F13"/>
    <w:rsid w:val="5CF6E216"/>
    <w:rsid w:val="5CFF0567"/>
    <w:rsid w:val="5D0E63C6"/>
    <w:rsid w:val="5D1B8273"/>
    <w:rsid w:val="5D1BDC07"/>
    <w:rsid w:val="5D22E740"/>
    <w:rsid w:val="5D33B14D"/>
    <w:rsid w:val="5D3BE12D"/>
    <w:rsid w:val="5D3EE689"/>
    <w:rsid w:val="5D41BBFC"/>
    <w:rsid w:val="5D514C7E"/>
    <w:rsid w:val="5D641751"/>
    <w:rsid w:val="5D73455D"/>
    <w:rsid w:val="5D7AB95E"/>
    <w:rsid w:val="5D7F2D1C"/>
    <w:rsid w:val="5D981C37"/>
    <w:rsid w:val="5D9B8784"/>
    <w:rsid w:val="5D9E4EE3"/>
    <w:rsid w:val="5DB784FF"/>
    <w:rsid w:val="5DBC7648"/>
    <w:rsid w:val="5DD8A235"/>
    <w:rsid w:val="5DDEA1F3"/>
    <w:rsid w:val="5DE253EC"/>
    <w:rsid w:val="5DF3FC33"/>
    <w:rsid w:val="5DF6397D"/>
    <w:rsid w:val="5E1AEA6F"/>
    <w:rsid w:val="5E24346C"/>
    <w:rsid w:val="5E277BFD"/>
    <w:rsid w:val="5E2C0454"/>
    <w:rsid w:val="5E314D3A"/>
    <w:rsid w:val="5E3C6344"/>
    <w:rsid w:val="5E45D111"/>
    <w:rsid w:val="5E46C163"/>
    <w:rsid w:val="5E478E20"/>
    <w:rsid w:val="5E489302"/>
    <w:rsid w:val="5E4F2045"/>
    <w:rsid w:val="5E5F5B51"/>
    <w:rsid w:val="5E696616"/>
    <w:rsid w:val="5E73C747"/>
    <w:rsid w:val="5E7BB928"/>
    <w:rsid w:val="5E7DC773"/>
    <w:rsid w:val="5E81928E"/>
    <w:rsid w:val="5EA947DA"/>
    <w:rsid w:val="5EAF89AB"/>
    <w:rsid w:val="5EF6DED7"/>
    <w:rsid w:val="5EFB284C"/>
    <w:rsid w:val="5F0E7948"/>
    <w:rsid w:val="5F1826B1"/>
    <w:rsid w:val="5F1AABB2"/>
    <w:rsid w:val="5F26FC25"/>
    <w:rsid w:val="5F31A9A4"/>
    <w:rsid w:val="5F3573D2"/>
    <w:rsid w:val="5F398118"/>
    <w:rsid w:val="5F3BABB3"/>
    <w:rsid w:val="5F3C4077"/>
    <w:rsid w:val="5F45A096"/>
    <w:rsid w:val="5F4E2102"/>
    <w:rsid w:val="5F67AFD6"/>
    <w:rsid w:val="5F6FF4E1"/>
    <w:rsid w:val="5F74257D"/>
    <w:rsid w:val="5F76F5EE"/>
    <w:rsid w:val="5F79479C"/>
    <w:rsid w:val="5F839283"/>
    <w:rsid w:val="5F932F93"/>
    <w:rsid w:val="5FA24365"/>
    <w:rsid w:val="5FC3F3DA"/>
    <w:rsid w:val="5FC8725F"/>
    <w:rsid w:val="5FCB4428"/>
    <w:rsid w:val="5FD1D89F"/>
    <w:rsid w:val="5FD58D13"/>
    <w:rsid w:val="5FD985A3"/>
    <w:rsid w:val="5FDCB6D5"/>
    <w:rsid w:val="5FE01554"/>
    <w:rsid w:val="5FE7E50E"/>
    <w:rsid w:val="5FEAA125"/>
    <w:rsid w:val="5FF1F139"/>
    <w:rsid w:val="6013D882"/>
    <w:rsid w:val="604583CC"/>
    <w:rsid w:val="604E6089"/>
    <w:rsid w:val="60512ED9"/>
    <w:rsid w:val="6059521E"/>
    <w:rsid w:val="60636A15"/>
    <w:rsid w:val="60A85DB9"/>
    <w:rsid w:val="60ABB8AB"/>
    <w:rsid w:val="60B3CB82"/>
    <w:rsid w:val="60B777EE"/>
    <w:rsid w:val="60B831E2"/>
    <w:rsid w:val="60CB1F7A"/>
    <w:rsid w:val="60DDCEB1"/>
    <w:rsid w:val="60EA82E4"/>
    <w:rsid w:val="60F21682"/>
    <w:rsid w:val="60F696C9"/>
    <w:rsid w:val="60F699EF"/>
    <w:rsid w:val="60F75A8C"/>
    <w:rsid w:val="60F8FAA6"/>
    <w:rsid w:val="6110AF7B"/>
    <w:rsid w:val="612DCDC3"/>
    <w:rsid w:val="612DDA00"/>
    <w:rsid w:val="61339721"/>
    <w:rsid w:val="613FBDF3"/>
    <w:rsid w:val="6150BFF7"/>
    <w:rsid w:val="61522639"/>
    <w:rsid w:val="6163972E"/>
    <w:rsid w:val="61739D6B"/>
    <w:rsid w:val="6179954F"/>
    <w:rsid w:val="61A4AE65"/>
    <w:rsid w:val="61AC180B"/>
    <w:rsid w:val="61B50B2D"/>
    <w:rsid w:val="61B6C8B8"/>
    <w:rsid w:val="61C5AA3B"/>
    <w:rsid w:val="61CAF6D4"/>
    <w:rsid w:val="61D1097B"/>
    <w:rsid w:val="61E55DA4"/>
    <w:rsid w:val="61FBBCE8"/>
    <w:rsid w:val="61FDA394"/>
    <w:rsid w:val="61FF8835"/>
    <w:rsid w:val="62004BF3"/>
    <w:rsid w:val="620AECDB"/>
    <w:rsid w:val="62112B12"/>
    <w:rsid w:val="62146389"/>
    <w:rsid w:val="6235BAB4"/>
    <w:rsid w:val="62363F69"/>
    <w:rsid w:val="624499DE"/>
    <w:rsid w:val="624ED6E5"/>
    <w:rsid w:val="625ECB8D"/>
    <w:rsid w:val="6276BC9E"/>
    <w:rsid w:val="6277BFA6"/>
    <w:rsid w:val="628976A4"/>
    <w:rsid w:val="628D520D"/>
    <w:rsid w:val="629073A0"/>
    <w:rsid w:val="62A05EA4"/>
    <w:rsid w:val="62A2460C"/>
    <w:rsid w:val="62A525EA"/>
    <w:rsid w:val="62AB167E"/>
    <w:rsid w:val="62DB1830"/>
    <w:rsid w:val="62DDA3CE"/>
    <w:rsid w:val="62E68A08"/>
    <w:rsid w:val="630FE4A1"/>
    <w:rsid w:val="6322C319"/>
    <w:rsid w:val="6327C98C"/>
    <w:rsid w:val="633C9358"/>
    <w:rsid w:val="634E1C45"/>
    <w:rsid w:val="634E66E4"/>
    <w:rsid w:val="63536FA5"/>
    <w:rsid w:val="63545BF8"/>
    <w:rsid w:val="635596B3"/>
    <w:rsid w:val="6362471B"/>
    <w:rsid w:val="6362F775"/>
    <w:rsid w:val="63631B90"/>
    <w:rsid w:val="636A6FF5"/>
    <w:rsid w:val="636F9C81"/>
    <w:rsid w:val="6380BA4D"/>
    <w:rsid w:val="6387357B"/>
    <w:rsid w:val="63942D22"/>
    <w:rsid w:val="6399CEC5"/>
    <w:rsid w:val="639F2991"/>
    <w:rsid w:val="63B481FC"/>
    <w:rsid w:val="63B8068D"/>
    <w:rsid w:val="63BB9580"/>
    <w:rsid w:val="63CC2CD4"/>
    <w:rsid w:val="63D31644"/>
    <w:rsid w:val="63DDA214"/>
    <w:rsid w:val="63DF37DA"/>
    <w:rsid w:val="63E1ABCF"/>
    <w:rsid w:val="63E5FE6F"/>
    <w:rsid w:val="63F14820"/>
    <w:rsid w:val="63FA19D7"/>
    <w:rsid w:val="6403DE5D"/>
    <w:rsid w:val="6412F724"/>
    <w:rsid w:val="641B4A05"/>
    <w:rsid w:val="641DBBC2"/>
    <w:rsid w:val="6427CE0B"/>
    <w:rsid w:val="6428862F"/>
    <w:rsid w:val="642E2B7B"/>
    <w:rsid w:val="643EB621"/>
    <w:rsid w:val="646A0E00"/>
    <w:rsid w:val="6475CF6A"/>
    <w:rsid w:val="647C1AF3"/>
    <w:rsid w:val="647E91E7"/>
    <w:rsid w:val="6493C6DB"/>
    <w:rsid w:val="64971AD3"/>
    <w:rsid w:val="64AC0640"/>
    <w:rsid w:val="64B11AE7"/>
    <w:rsid w:val="64BE61C9"/>
    <w:rsid w:val="64BFE123"/>
    <w:rsid w:val="64C1F53A"/>
    <w:rsid w:val="64C6C79E"/>
    <w:rsid w:val="64C7D449"/>
    <w:rsid w:val="64CA5D97"/>
    <w:rsid w:val="64CCB1D2"/>
    <w:rsid w:val="64D1C07A"/>
    <w:rsid w:val="64D2AE8A"/>
    <w:rsid w:val="64DC78A6"/>
    <w:rsid w:val="64DD1D4D"/>
    <w:rsid w:val="64E1558C"/>
    <w:rsid w:val="64F807A8"/>
    <w:rsid w:val="65000376"/>
    <w:rsid w:val="6511F725"/>
    <w:rsid w:val="65149B81"/>
    <w:rsid w:val="6531E7A3"/>
    <w:rsid w:val="6538100D"/>
    <w:rsid w:val="65401DF0"/>
    <w:rsid w:val="6545A74D"/>
    <w:rsid w:val="6546B3E6"/>
    <w:rsid w:val="65497591"/>
    <w:rsid w:val="65562125"/>
    <w:rsid w:val="658B3334"/>
    <w:rsid w:val="65A7D6CA"/>
    <w:rsid w:val="65AF8B33"/>
    <w:rsid w:val="65B54FD1"/>
    <w:rsid w:val="65C7DE2E"/>
    <w:rsid w:val="65D5A935"/>
    <w:rsid w:val="65DE1A2D"/>
    <w:rsid w:val="65F2935D"/>
    <w:rsid w:val="65F72BA8"/>
    <w:rsid w:val="65FED2AE"/>
    <w:rsid w:val="6614C7AE"/>
    <w:rsid w:val="6623E60A"/>
    <w:rsid w:val="6624B2F9"/>
    <w:rsid w:val="662C1ADA"/>
    <w:rsid w:val="664EA1A4"/>
    <w:rsid w:val="665476E2"/>
    <w:rsid w:val="666242E9"/>
    <w:rsid w:val="66693164"/>
    <w:rsid w:val="66752747"/>
    <w:rsid w:val="66A2EEDD"/>
    <w:rsid w:val="66C9BFBB"/>
    <w:rsid w:val="66CBFF4D"/>
    <w:rsid w:val="66D785CF"/>
    <w:rsid w:val="66E2B750"/>
    <w:rsid w:val="66E7769B"/>
    <w:rsid w:val="66F9B21C"/>
    <w:rsid w:val="67117B31"/>
    <w:rsid w:val="672731B1"/>
    <w:rsid w:val="67277BE7"/>
    <w:rsid w:val="674FC12D"/>
    <w:rsid w:val="67523DFF"/>
    <w:rsid w:val="675643A5"/>
    <w:rsid w:val="675F61E6"/>
    <w:rsid w:val="677E162E"/>
    <w:rsid w:val="67834170"/>
    <w:rsid w:val="67878AD4"/>
    <w:rsid w:val="6788EB72"/>
    <w:rsid w:val="678F6D42"/>
    <w:rsid w:val="67A162EE"/>
    <w:rsid w:val="67A2D065"/>
    <w:rsid w:val="67A365CB"/>
    <w:rsid w:val="67AC1872"/>
    <w:rsid w:val="67BCC79F"/>
    <w:rsid w:val="67BF171B"/>
    <w:rsid w:val="67C2A4C9"/>
    <w:rsid w:val="67DF19DB"/>
    <w:rsid w:val="67E7B18E"/>
    <w:rsid w:val="67EBDB67"/>
    <w:rsid w:val="68272212"/>
    <w:rsid w:val="68342800"/>
    <w:rsid w:val="68345006"/>
    <w:rsid w:val="6838012D"/>
    <w:rsid w:val="683AFBAD"/>
    <w:rsid w:val="683C3D6F"/>
    <w:rsid w:val="68456738"/>
    <w:rsid w:val="6847DBB3"/>
    <w:rsid w:val="684B8E83"/>
    <w:rsid w:val="68516DFD"/>
    <w:rsid w:val="685968F5"/>
    <w:rsid w:val="686AEDEC"/>
    <w:rsid w:val="688683BB"/>
    <w:rsid w:val="688800DB"/>
    <w:rsid w:val="688E7353"/>
    <w:rsid w:val="688ED640"/>
    <w:rsid w:val="689AF66A"/>
    <w:rsid w:val="689CC520"/>
    <w:rsid w:val="68A4B7DD"/>
    <w:rsid w:val="68A75A1D"/>
    <w:rsid w:val="68B5A1E3"/>
    <w:rsid w:val="68C0146E"/>
    <w:rsid w:val="68C1735A"/>
    <w:rsid w:val="68C815EE"/>
    <w:rsid w:val="68D1DA8A"/>
    <w:rsid w:val="68E7DA6D"/>
    <w:rsid w:val="68EEC542"/>
    <w:rsid w:val="68F12A65"/>
    <w:rsid w:val="69148FF7"/>
    <w:rsid w:val="6923C95F"/>
    <w:rsid w:val="6933816E"/>
    <w:rsid w:val="6941BE36"/>
    <w:rsid w:val="694BE741"/>
    <w:rsid w:val="698969D5"/>
    <w:rsid w:val="699B0F30"/>
    <w:rsid w:val="69A83A68"/>
    <w:rsid w:val="69BD27AD"/>
    <w:rsid w:val="69C215FE"/>
    <w:rsid w:val="69CDF7BD"/>
    <w:rsid w:val="69D1BEB5"/>
    <w:rsid w:val="69DCF85D"/>
    <w:rsid w:val="69E05C42"/>
    <w:rsid w:val="69E7542C"/>
    <w:rsid w:val="69FEDD3B"/>
    <w:rsid w:val="6A001620"/>
    <w:rsid w:val="6A014002"/>
    <w:rsid w:val="6A093A69"/>
    <w:rsid w:val="6A0C4A12"/>
    <w:rsid w:val="6A4273EE"/>
    <w:rsid w:val="6A53CDED"/>
    <w:rsid w:val="6A610098"/>
    <w:rsid w:val="6A806AEB"/>
    <w:rsid w:val="6A82551A"/>
    <w:rsid w:val="6A8D4C49"/>
    <w:rsid w:val="6A929D55"/>
    <w:rsid w:val="6A97D347"/>
    <w:rsid w:val="6AA173E8"/>
    <w:rsid w:val="6AA20F8F"/>
    <w:rsid w:val="6AACB217"/>
    <w:rsid w:val="6AB5F115"/>
    <w:rsid w:val="6AB864E2"/>
    <w:rsid w:val="6AD12A70"/>
    <w:rsid w:val="6AD2881F"/>
    <w:rsid w:val="6AE3ECC8"/>
    <w:rsid w:val="6B096995"/>
    <w:rsid w:val="6B0F5B8D"/>
    <w:rsid w:val="6B16C602"/>
    <w:rsid w:val="6B1DB464"/>
    <w:rsid w:val="6B2BA78D"/>
    <w:rsid w:val="6B40C981"/>
    <w:rsid w:val="6B426CC6"/>
    <w:rsid w:val="6B4B412F"/>
    <w:rsid w:val="6B833AB1"/>
    <w:rsid w:val="6B84F30E"/>
    <w:rsid w:val="6B8598BD"/>
    <w:rsid w:val="6B8C1669"/>
    <w:rsid w:val="6BA13D51"/>
    <w:rsid w:val="6BA16E39"/>
    <w:rsid w:val="6BBA6684"/>
    <w:rsid w:val="6BBCB5B8"/>
    <w:rsid w:val="6BD145D1"/>
    <w:rsid w:val="6BDE231B"/>
    <w:rsid w:val="6BF5965F"/>
    <w:rsid w:val="6BF92962"/>
    <w:rsid w:val="6BFEAA8A"/>
    <w:rsid w:val="6C020499"/>
    <w:rsid w:val="6C0C0B2F"/>
    <w:rsid w:val="6C0F80C7"/>
    <w:rsid w:val="6C133738"/>
    <w:rsid w:val="6C201985"/>
    <w:rsid w:val="6C276B91"/>
    <w:rsid w:val="6C2EC85A"/>
    <w:rsid w:val="6C364365"/>
    <w:rsid w:val="6C37C90E"/>
    <w:rsid w:val="6C3E5603"/>
    <w:rsid w:val="6C412B52"/>
    <w:rsid w:val="6C47E5D5"/>
    <w:rsid w:val="6C6E7AB0"/>
    <w:rsid w:val="6C71E4B6"/>
    <w:rsid w:val="6C801C8F"/>
    <w:rsid w:val="6C84A4A5"/>
    <w:rsid w:val="6C92D9D6"/>
    <w:rsid w:val="6CADF627"/>
    <w:rsid w:val="6CB17AB3"/>
    <w:rsid w:val="6CB19755"/>
    <w:rsid w:val="6CC640D2"/>
    <w:rsid w:val="6CD02DDB"/>
    <w:rsid w:val="6CE76312"/>
    <w:rsid w:val="6CEE1C90"/>
    <w:rsid w:val="6CF937D4"/>
    <w:rsid w:val="6CF9521F"/>
    <w:rsid w:val="6D1C810D"/>
    <w:rsid w:val="6D29FB81"/>
    <w:rsid w:val="6D38E2FB"/>
    <w:rsid w:val="6D3CA36E"/>
    <w:rsid w:val="6D45A3E9"/>
    <w:rsid w:val="6D50F120"/>
    <w:rsid w:val="6D5D660F"/>
    <w:rsid w:val="6D5F7C87"/>
    <w:rsid w:val="6D5FD6F9"/>
    <w:rsid w:val="6D646F29"/>
    <w:rsid w:val="6D7E00FE"/>
    <w:rsid w:val="6D94D24C"/>
    <w:rsid w:val="6D9C2B4C"/>
    <w:rsid w:val="6D9DC507"/>
    <w:rsid w:val="6DAF15A4"/>
    <w:rsid w:val="6DD32484"/>
    <w:rsid w:val="6DD824B4"/>
    <w:rsid w:val="6DD916D9"/>
    <w:rsid w:val="6DE42413"/>
    <w:rsid w:val="6E2E5D02"/>
    <w:rsid w:val="6E374901"/>
    <w:rsid w:val="6E393171"/>
    <w:rsid w:val="6E4560AA"/>
    <w:rsid w:val="6E48CBC3"/>
    <w:rsid w:val="6E52E803"/>
    <w:rsid w:val="6E560ED1"/>
    <w:rsid w:val="6E5DD124"/>
    <w:rsid w:val="6E6A7488"/>
    <w:rsid w:val="6E7BC9A3"/>
    <w:rsid w:val="6E82A730"/>
    <w:rsid w:val="6E8DBEE8"/>
    <w:rsid w:val="6E91ED05"/>
    <w:rsid w:val="6EA608A8"/>
    <w:rsid w:val="6EAD40CD"/>
    <w:rsid w:val="6EAF065F"/>
    <w:rsid w:val="6EB8953D"/>
    <w:rsid w:val="6EEC223D"/>
    <w:rsid w:val="6F11A7B0"/>
    <w:rsid w:val="6F1AF228"/>
    <w:rsid w:val="6F40A65F"/>
    <w:rsid w:val="6F71109A"/>
    <w:rsid w:val="6F766160"/>
    <w:rsid w:val="6F7B2258"/>
    <w:rsid w:val="6F7F6DBB"/>
    <w:rsid w:val="6F8CC4F1"/>
    <w:rsid w:val="6F8D281E"/>
    <w:rsid w:val="6F92F5CF"/>
    <w:rsid w:val="6F959986"/>
    <w:rsid w:val="6FBDE751"/>
    <w:rsid w:val="6FC64145"/>
    <w:rsid w:val="6FD4325A"/>
    <w:rsid w:val="6FD436CE"/>
    <w:rsid w:val="6FD7C5AB"/>
    <w:rsid w:val="6FDEA431"/>
    <w:rsid w:val="6FF75A85"/>
    <w:rsid w:val="6FFEA30E"/>
    <w:rsid w:val="700D3ED8"/>
    <w:rsid w:val="70170DD7"/>
    <w:rsid w:val="7017D589"/>
    <w:rsid w:val="70184F9B"/>
    <w:rsid w:val="70246997"/>
    <w:rsid w:val="702E50E4"/>
    <w:rsid w:val="703EB6BB"/>
    <w:rsid w:val="705D4FA5"/>
    <w:rsid w:val="7060AB47"/>
    <w:rsid w:val="7061211B"/>
    <w:rsid w:val="706A48B9"/>
    <w:rsid w:val="706AF924"/>
    <w:rsid w:val="7082C2A0"/>
    <w:rsid w:val="7088255F"/>
    <w:rsid w:val="709CF6BB"/>
    <w:rsid w:val="70A2328E"/>
    <w:rsid w:val="70A2EA60"/>
    <w:rsid w:val="70A698DC"/>
    <w:rsid w:val="70A9B227"/>
    <w:rsid w:val="70CAC56F"/>
    <w:rsid w:val="70CBD290"/>
    <w:rsid w:val="70D109C7"/>
    <w:rsid w:val="70D6612B"/>
    <w:rsid w:val="70D6BC10"/>
    <w:rsid w:val="70D72786"/>
    <w:rsid w:val="70E172F0"/>
    <w:rsid w:val="70E9FA95"/>
    <w:rsid w:val="70EF9B26"/>
    <w:rsid w:val="70F0F361"/>
    <w:rsid w:val="70FE194F"/>
    <w:rsid w:val="70FEE6B8"/>
    <w:rsid w:val="71018ED4"/>
    <w:rsid w:val="71021310"/>
    <w:rsid w:val="71054715"/>
    <w:rsid w:val="710FE9FD"/>
    <w:rsid w:val="712BEC15"/>
    <w:rsid w:val="713D3391"/>
    <w:rsid w:val="714D4D6E"/>
    <w:rsid w:val="714EB271"/>
    <w:rsid w:val="715C40FB"/>
    <w:rsid w:val="716E1345"/>
    <w:rsid w:val="71A97FDB"/>
    <w:rsid w:val="71B3C027"/>
    <w:rsid w:val="71C98DAF"/>
    <w:rsid w:val="71E7B367"/>
    <w:rsid w:val="71FD60A5"/>
    <w:rsid w:val="7200041A"/>
    <w:rsid w:val="72063C2C"/>
    <w:rsid w:val="721242A9"/>
    <w:rsid w:val="72226562"/>
    <w:rsid w:val="722D9E13"/>
    <w:rsid w:val="7238D8F2"/>
    <w:rsid w:val="72433564"/>
    <w:rsid w:val="72441BAD"/>
    <w:rsid w:val="72496817"/>
    <w:rsid w:val="72683900"/>
    <w:rsid w:val="726E2D1F"/>
    <w:rsid w:val="7273DED2"/>
    <w:rsid w:val="72758A66"/>
    <w:rsid w:val="727DA810"/>
    <w:rsid w:val="728C9373"/>
    <w:rsid w:val="72961E60"/>
    <w:rsid w:val="72981FEF"/>
    <w:rsid w:val="729BBAFC"/>
    <w:rsid w:val="72C5A6F3"/>
    <w:rsid w:val="72C82D7C"/>
    <w:rsid w:val="72E2F91B"/>
    <w:rsid w:val="72E79C19"/>
    <w:rsid w:val="72F1F687"/>
    <w:rsid w:val="730AB201"/>
    <w:rsid w:val="7310D523"/>
    <w:rsid w:val="7314E377"/>
    <w:rsid w:val="73182422"/>
    <w:rsid w:val="731FB64C"/>
    <w:rsid w:val="732EAD93"/>
    <w:rsid w:val="732FF57D"/>
    <w:rsid w:val="7331E715"/>
    <w:rsid w:val="733A1BE3"/>
    <w:rsid w:val="734DD413"/>
    <w:rsid w:val="735FF1D5"/>
    <w:rsid w:val="7362D88C"/>
    <w:rsid w:val="736F8E7F"/>
    <w:rsid w:val="73730D9A"/>
    <w:rsid w:val="7376578D"/>
    <w:rsid w:val="7378DEBD"/>
    <w:rsid w:val="737A2AEB"/>
    <w:rsid w:val="737F3D60"/>
    <w:rsid w:val="7383BAAE"/>
    <w:rsid w:val="738F35F1"/>
    <w:rsid w:val="73A1911E"/>
    <w:rsid w:val="73C09C4D"/>
    <w:rsid w:val="73D53125"/>
    <w:rsid w:val="73D645CC"/>
    <w:rsid w:val="73E53878"/>
    <w:rsid w:val="73EF511C"/>
    <w:rsid w:val="73F74FB4"/>
    <w:rsid w:val="741DB6AE"/>
    <w:rsid w:val="741EC9A9"/>
    <w:rsid w:val="742D79A5"/>
    <w:rsid w:val="7450B4AD"/>
    <w:rsid w:val="7451650E"/>
    <w:rsid w:val="7453AB33"/>
    <w:rsid w:val="74547E81"/>
    <w:rsid w:val="747BDAA5"/>
    <w:rsid w:val="74823270"/>
    <w:rsid w:val="7483C5F0"/>
    <w:rsid w:val="7485EF2C"/>
    <w:rsid w:val="7489AF1B"/>
    <w:rsid w:val="74A29B1A"/>
    <w:rsid w:val="74A50A30"/>
    <w:rsid w:val="74A79B9D"/>
    <w:rsid w:val="74ADEA27"/>
    <w:rsid w:val="74CC7704"/>
    <w:rsid w:val="74E5BF53"/>
    <w:rsid w:val="74EA2124"/>
    <w:rsid w:val="74EC9B34"/>
    <w:rsid w:val="74FEB4E3"/>
    <w:rsid w:val="74FF8DA5"/>
    <w:rsid w:val="750B0E6E"/>
    <w:rsid w:val="7514419A"/>
    <w:rsid w:val="7522CC7C"/>
    <w:rsid w:val="7526C33B"/>
    <w:rsid w:val="752D844A"/>
    <w:rsid w:val="7531B5D7"/>
    <w:rsid w:val="7538216E"/>
    <w:rsid w:val="753EBD00"/>
    <w:rsid w:val="754FD0F4"/>
    <w:rsid w:val="75522CD3"/>
    <w:rsid w:val="75693E5A"/>
    <w:rsid w:val="757EBD1C"/>
    <w:rsid w:val="757F91AD"/>
    <w:rsid w:val="7583457D"/>
    <w:rsid w:val="7584B810"/>
    <w:rsid w:val="758944FB"/>
    <w:rsid w:val="759E368C"/>
    <w:rsid w:val="75A559F2"/>
    <w:rsid w:val="75A5D3E8"/>
    <w:rsid w:val="75AF2029"/>
    <w:rsid w:val="75AF645B"/>
    <w:rsid w:val="75B0449E"/>
    <w:rsid w:val="75B14C2A"/>
    <w:rsid w:val="75B70DAF"/>
    <w:rsid w:val="75BA9A0A"/>
    <w:rsid w:val="75BC79F4"/>
    <w:rsid w:val="75C8DC14"/>
    <w:rsid w:val="75C94DFA"/>
    <w:rsid w:val="75D85D51"/>
    <w:rsid w:val="75D96B54"/>
    <w:rsid w:val="75DE030B"/>
    <w:rsid w:val="75EFF8E4"/>
    <w:rsid w:val="75F3404E"/>
    <w:rsid w:val="76054A14"/>
    <w:rsid w:val="76088692"/>
    <w:rsid w:val="760B8342"/>
    <w:rsid w:val="760BBF7B"/>
    <w:rsid w:val="76120558"/>
    <w:rsid w:val="7613C77B"/>
    <w:rsid w:val="76325707"/>
    <w:rsid w:val="76407BB7"/>
    <w:rsid w:val="7644D22C"/>
    <w:rsid w:val="76493565"/>
    <w:rsid w:val="764FF0B4"/>
    <w:rsid w:val="765D40F9"/>
    <w:rsid w:val="76613D27"/>
    <w:rsid w:val="76751BF0"/>
    <w:rsid w:val="767E764D"/>
    <w:rsid w:val="7681A6F6"/>
    <w:rsid w:val="7681B36C"/>
    <w:rsid w:val="76B7DA81"/>
    <w:rsid w:val="76BC2E37"/>
    <w:rsid w:val="76BDD335"/>
    <w:rsid w:val="76D3F1CF"/>
    <w:rsid w:val="76DF42EA"/>
    <w:rsid w:val="76E407D5"/>
    <w:rsid w:val="76F4F50F"/>
    <w:rsid w:val="770F1C2E"/>
    <w:rsid w:val="7718CA64"/>
    <w:rsid w:val="772AAE94"/>
    <w:rsid w:val="77309D0D"/>
    <w:rsid w:val="7730A1EA"/>
    <w:rsid w:val="77400719"/>
    <w:rsid w:val="7744934C"/>
    <w:rsid w:val="7745E8EB"/>
    <w:rsid w:val="776707F3"/>
    <w:rsid w:val="776A2073"/>
    <w:rsid w:val="776A7C6F"/>
    <w:rsid w:val="7771FDE4"/>
    <w:rsid w:val="777889F3"/>
    <w:rsid w:val="778E588F"/>
    <w:rsid w:val="7790EBD0"/>
    <w:rsid w:val="77973833"/>
    <w:rsid w:val="77B14846"/>
    <w:rsid w:val="77BC91EA"/>
    <w:rsid w:val="77DBEAC4"/>
    <w:rsid w:val="77E8C401"/>
    <w:rsid w:val="7800B8CE"/>
    <w:rsid w:val="78027613"/>
    <w:rsid w:val="780C25D6"/>
    <w:rsid w:val="781623D7"/>
    <w:rsid w:val="781AF298"/>
    <w:rsid w:val="781FDC4C"/>
    <w:rsid w:val="7839F461"/>
    <w:rsid w:val="784F2712"/>
    <w:rsid w:val="7851828A"/>
    <w:rsid w:val="785523D3"/>
    <w:rsid w:val="7857567D"/>
    <w:rsid w:val="787548A5"/>
    <w:rsid w:val="788CB104"/>
    <w:rsid w:val="78C89BD6"/>
    <w:rsid w:val="78D0D756"/>
    <w:rsid w:val="78E5FA5A"/>
    <w:rsid w:val="78ED1AE7"/>
    <w:rsid w:val="78F8D0A3"/>
    <w:rsid w:val="790653CD"/>
    <w:rsid w:val="79157714"/>
    <w:rsid w:val="792A4BEF"/>
    <w:rsid w:val="793627F7"/>
    <w:rsid w:val="7961E484"/>
    <w:rsid w:val="798A74D1"/>
    <w:rsid w:val="79A229B3"/>
    <w:rsid w:val="79A9849E"/>
    <w:rsid w:val="79AD6EE0"/>
    <w:rsid w:val="79CD7423"/>
    <w:rsid w:val="79E80CA4"/>
    <w:rsid w:val="79FB2390"/>
    <w:rsid w:val="7A27DB64"/>
    <w:rsid w:val="7A29D1C0"/>
    <w:rsid w:val="7A32C54D"/>
    <w:rsid w:val="7A34BC4B"/>
    <w:rsid w:val="7A55EEDD"/>
    <w:rsid w:val="7A5F1ACC"/>
    <w:rsid w:val="7A603D3C"/>
    <w:rsid w:val="7A63FF56"/>
    <w:rsid w:val="7A6D2DB9"/>
    <w:rsid w:val="7A8DCA3B"/>
    <w:rsid w:val="7AB8FE95"/>
    <w:rsid w:val="7ACF74C7"/>
    <w:rsid w:val="7ADB252A"/>
    <w:rsid w:val="7AEF4691"/>
    <w:rsid w:val="7AFA46E5"/>
    <w:rsid w:val="7B0DDEEF"/>
    <w:rsid w:val="7B17B806"/>
    <w:rsid w:val="7B1C7675"/>
    <w:rsid w:val="7B29EFBC"/>
    <w:rsid w:val="7B2AC95A"/>
    <w:rsid w:val="7B2CD505"/>
    <w:rsid w:val="7B2E6839"/>
    <w:rsid w:val="7B3116BB"/>
    <w:rsid w:val="7B3B7CEE"/>
    <w:rsid w:val="7B53CF76"/>
    <w:rsid w:val="7B5D02DE"/>
    <w:rsid w:val="7B7916B1"/>
    <w:rsid w:val="7B8600BC"/>
    <w:rsid w:val="7B8CF7AC"/>
    <w:rsid w:val="7B97252D"/>
    <w:rsid w:val="7B9C7905"/>
    <w:rsid w:val="7BA5E853"/>
    <w:rsid w:val="7BA70AC1"/>
    <w:rsid w:val="7BA8381C"/>
    <w:rsid w:val="7BAE3CD3"/>
    <w:rsid w:val="7BCC18C7"/>
    <w:rsid w:val="7BD29636"/>
    <w:rsid w:val="7C0741C0"/>
    <w:rsid w:val="7C1BD65A"/>
    <w:rsid w:val="7C1C03E6"/>
    <w:rsid w:val="7C218CD7"/>
    <w:rsid w:val="7C29DAAB"/>
    <w:rsid w:val="7C38E5CC"/>
    <w:rsid w:val="7C3D0739"/>
    <w:rsid w:val="7C52BD0D"/>
    <w:rsid w:val="7C5DA2CC"/>
    <w:rsid w:val="7C612918"/>
    <w:rsid w:val="7C623AED"/>
    <w:rsid w:val="7C8CADF8"/>
    <w:rsid w:val="7CABA048"/>
    <w:rsid w:val="7CB0EBFE"/>
    <w:rsid w:val="7CB427A0"/>
    <w:rsid w:val="7CB55360"/>
    <w:rsid w:val="7CC1A517"/>
    <w:rsid w:val="7CC83EE1"/>
    <w:rsid w:val="7CDB94E4"/>
    <w:rsid w:val="7CE22AB8"/>
    <w:rsid w:val="7CEA34B8"/>
    <w:rsid w:val="7D084172"/>
    <w:rsid w:val="7D1BC52E"/>
    <w:rsid w:val="7D1C842B"/>
    <w:rsid w:val="7D20847C"/>
    <w:rsid w:val="7D21A058"/>
    <w:rsid w:val="7D339952"/>
    <w:rsid w:val="7D408CC5"/>
    <w:rsid w:val="7D4128C2"/>
    <w:rsid w:val="7D4F2E49"/>
    <w:rsid w:val="7D5F54B2"/>
    <w:rsid w:val="7D7BDCA1"/>
    <w:rsid w:val="7D8350EA"/>
    <w:rsid w:val="7D884FB6"/>
    <w:rsid w:val="7D93A6B3"/>
    <w:rsid w:val="7D9F26D8"/>
    <w:rsid w:val="7DA1B800"/>
    <w:rsid w:val="7DA23A93"/>
    <w:rsid w:val="7DB4D50D"/>
    <w:rsid w:val="7DD4A71B"/>
    <w:rsid w:val="7E0B3C35"/>
    <w:rsid w:val="7E167218"/>
    <w:rsid w:val="7E1C1AB6"/>
    <w:rsid w:val="7E2C79E5"/>
    <w:rsid w:val="7E2CBA83"/>
    <w:rsid w:val="7E534294"/>
    <w:rsid w:val="7E59ADFB"/>
    <w:rsid w:val="7E5EA698"/>
    <w:rsid w:val="7E5EC080"/>
    <w:rsid w:val="7E602441"/>
    <w:rsid w:val="7E70F89A"/>
    <w:rsid w:val="7E74BA03"/>
    <w:rsid w:val="7E76A145"/>
    <w:rsid w:val="7E7D38D4"/>
    <w:rsid w:val="7E825E92"/>
    <w:rsid w:val="7EBCFBC1"/>
    <w:rsid w:val="7ED3FB83"/>
    <w:rsid w:val="7EE11D7B"/>
    <w:rsid w:val="7EE3FCBB"/>
    <w:rsid w:val="7F045FAB"/>
    <w:rsid w:val="7F1558C5"/>
    <w:rsid w:val="7F186128"/>
    <w:rsid w:val="7F268263"/>
    <w:rsid w:val="7F308965"/>
    <w:rsid w:val="7F55DA44"/>
    <w:rsid w:val="7F6083AD"/>
    <w:rsid w:val="7F666B27"/>
    <w:rsid w:val="7F68A022"/>
    <w:rsid w:val="7F6971ED"/>
    <w:rsid w:val="7F880F8E"/>
    <w:rsid w:val="7F97D19A"/>
    <w:rsid w:val="7FAE5218"/>
    <w:rsid w:val="7FB4A58D"/>
    <w:rsid w:val="7FB4BA53"/>
    <w:rsid w:val="7FBD3763"/>
    <w:rsid w:val="7FC324DC"/>
    <w:rsid w:val="7FD4496C"/>
    <w:rsid w:val="7FE06FF8"/>
    <w:rsid w:val="7FE856A1"/>
    <w:rsid w:val="7FE9CDDE"/>
    <w:rsid w:val="7FF349B3"/>
    <w:rsid w:val="7FFDA9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8C77D3"/>
  <w15:chartTrackingRefBased/>
  <w15:docId w15:val="{A3EED5D7-B353-4CE7-B896-20F900A1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F61"/>
  </w:style>
  <w:style w:type="paragraph" w:styleId="Heading1">
    <w:name w:val="heading 1"/>
    <w:basedOn w:val="Normal"/>
    <w:next w:val="Normal"/>
    <w:link w:val="Heading1Char"/>
    <w:uiPriority w:val="9"/>
    <w:qFormat/>
    <w:rsid w:val="00294F61"/>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294F61"/>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94F61"/>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294F61"/>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294F61"/>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294F61"/>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294F61"/>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294F61"/>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294F61"/>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3F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94F61"/>
    <w:rPr>
      <w:rFonts w:asciiTheme="majorHAnsi" w:eastAsiaTheme="majorEastAsia" w:hAnsiTheme="majorHAnsi" w:cstheme="majorBidi"/>
      <w:color w:val="1F3864" w:themeColor="accent1" w:themeShade="80"/>
      <w:sz w:val="36"/>
      <w:szCs w:val="36"/>
    </w:rPr>
  </w:style>
  <w:style w:type="paragraph" w:styleId="TOCHeading">
    <w:name w:val="TOC Heading"/>
    <w:basedOn w:val="Heading1"/>
    <w:next w:val="Normal"/>
    <w:uiPriority w:val="39"/>
    <w:unhideWhenUsed/>
    <w:qFormat/>
    <w:rsid w:val="00294F61"/>
    <w:pPr>
      <w:outlineLvl w:val="9"/>
    </w:pPr>
  </w:style>
  <w:style w:type="paragraph" w:styleId="TOC1">
    <w:name w:val="toc 1"/>
    <w:basedOn w:val="Normal"/>
    <w:next w:val="Normal"/>
    <w:autoRedefine/>
    <w:uiPriority w:val="39"/>
    <w:unhideWhenUsed/>
    <w:rsid w:val="001E620D"/>
    <w:pPr>
      <w:tabs>
        <w:tab w:val="left" w:pos="440"/>
        <w:tab w:val="right" w:leader="dot" w:pos="9350"/>
      </w:tabs>
      <w:spacing w:after="100"/>
    </w:pPr>
  </w:style>
  <w:style w:type="character" w:styleId="Hyperlink">
    <w:name w:val="Hyperlink"/>
    <w:basedOn w:val="DefaultParagraphFont"/>
    <w:uiPriority w:val="99"/>
    <w:unhideWhenUsed/>
    <w:rsid w:val="006F3F11"/>
    <w:rPr>
      <w:color w:val="0563C1" w:themeColor="hyperlink"/>
      <w:u w:val="single"/>
    </w:rPr>
  </w:style>
  <w:style w:type="paragraph" w:styleId="BalloonText">
    <w:name w:val="Balloon Text"/>
    <w:basedOn w:val="Normal"/>
    <w:link w:val="BalloonTextChar"/>
    <w:uiPriority w:val="99"/>
    <w:semiHidden/>
    <w:unhideWhenUsed/>
    <w:rsid w:val="006F3F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F11"/>
    <w:rPr>
      <w:rFonts w:ascii="Segoe UI" w:hAnsi="Segoe UI" w:cs="Segoe UI"/>
      <w:sz w:val="18"/>
      <w:szCs w:val="18"/>
    </w:rPr>
  </w:style>
  <w:style w:type="paragraph" w:styleId="ListParagraph">
    <w:name w:val="List Paragraph"/>
    <w:basedOn w:val="Normal"/>
    <w:uiPriority w:val="34"/>
    <w:qFormat/>
    <w:rsid w:val="006F3F11"/>
    <w:pPr>
      <w:ind w:left="720"/>
      <w:contextualSpacing/>
    </w:pPr>
  </w:style>
  <w:style w:type="character" w:customStyle="1" w:styleId="Heading2Char">
    <w:name w:val="Heading 2 Char"/>
    <w:basedOn w:val="DefaultParagraphFont"/>
    <w:link w:val="Heading2"/>
    <w:uiPriority w:val="9"/>
    <w:rsid w:val="00294F6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95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DCA"/>
  </w:style>
  <w:style w:type="paragraph" w:styleId="Footer">
    <w:name w:val="footer"/>
    <w:basedOn w:val="Normal"/>
    <w:link w:val="FooterChar"/>
    <w:uiPriority w:val="99"/>
    <w:unhideWhenUsed/>
    <w:rsid w:val="00795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DCA"/>
  </w:style>
  <w:style w:type="table" w:styleId="TableGrid">
    <w:name w:val="Table Grid"/>
    <w:basedOn w:val="TableNormal"/>
    <w:uiPriority w:val="39"/>
    <w:rsid w:val="00795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D3339F"/>
    <w:pPr>
      <w:tabs>
        <w:tab w:val="left" w:pos="880"/>
        <w:tab w:val="right" w:leader="dot" w:pos="9350"/>
      </w:tabs>
      <w:spacing w:after="100"/>
      <w:ind w:left="220"/>
    </w:pPr>
  </w:style>
  <w:style w:type="paragraph" w:styleId="TOC3">
    <w:name w:val="toc 3"/>
    <w:basedOn w:val="Normal"/>
    <w:next w:val="Normal"/>
    <w:autoRedefine/>
    <w:uiPriority w:val="39"/>
    <w:unhideWhenUsed/>
    <w:rsid w:val="00E47E33"/>
    <w:pPr>
      <w:tabs>
        <w:tab w:val="left" w:pos="1320"/>
        <w:tab w:val="right" w:leader="dot" w:pos="9350"/>
      </w:tabs>
      <w:spacing w:after="100"/>
      <w:ind w:left="440"/>
    </w:pPr>
  </w:style>
  <w:style w:type="character" w:styleId="CommentReference">
    <w:name w:val="annotation reference"/>
    <w:basedOn w:val="DefaultParagraphFont"/>
    <w:uiPriority w:val="99"/>
    <w:semiHidden/>
    <w:unhideWhenUsed/>
    <w:rsid w:val="001D56C4"/>
    <w:rPr>
      <w:sz w:val="16"/>
      <w:szCs w:val="16"/>
    </w:rPr>
  </w:style>
  <w:style w:type="paragraph" w:styleId="CommentText">
    <w:name w:val="annotation text"/>
    <w:basedOn w:val="Normal"/>
    <w:link w:val="CommentTextChar"/>
    <w:uiPriority w:val="99"/>
    <w:unhideWhenUsed/>
    <w:rsid w:val="000B69FA"/>
    <w:pPr>
      <w:spacing w:line="240" w:lineRule="auto"/>
    </w:pPr>
    <w:rPr>
      <w:rFonts w:ascii="Verdana" w:hAnsi="Verdana"/>
      <w:sz w:val="20"/>
      <w:szCs w:val="20"/>
    </w:rPr>
  </w:style>
  <w:style w:type="character" w:customStyle="1" w:styleId="CommentTextChar">
    <w:name w:val="Comment Text Char"/>
    <w:basedOn w:val="DefaultParagraphFont"/>
    <w:link w:val="CommentText"/>
    <w:uiPriority w:val="99"/>
    <w:rsid w:val="000B69FA"/>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0B69FA"/>
    <w:rPr>
      <w:b/>
      <w:bCs/>
    </w:rPr>
  </w:style>
  <w:style w:type="character" w:customStyle="1" w:styleId="CommentSubjectChar">
    <w:name w:val="Comment Subject Char"/>
    <w:basedOn w:val="CommentTextChar"/>
    <w:link w:val="CommentSubject"/>
    <w:uiPriority w:val="99"/>
    <w:semiHidden/>
    <w:rsid w:val="000B69FA"/>
    <w:rPr>
      <w:rFonts w:ascii="Verdana" w:hAnsi="Verdana"/>
      <w:b/>
      <w:bCs/>
      <w:sz w:val="20"/>
      <w:szCs w:val="20"/>
    </w:rPr>
  </w:style>
  <w:style w:type="paragraph" w:styleId="Caption">
    <w:name w:val="caption"/>
    <w:basedOn w:val="Normal"/>
    <w:next w:val="Normal"/>
    <w:uiPriority w:val="35"/>
    <w:unhideWhenUsed/>
    <w:qFormat/>
    <w:rsid w:val="00294F61"/>
    <w:pPr>
      <w:spacing w:line="240" w:lineRule="auto"/>
    </w:pPr>
    <w:rPr>
      <w:b/>
      <w:bCs/>
      <w:smallCaps/>
      <w:color w:val="44546A" w:themeColor="text2"/>
    </w:rPr>
  </w:style>
  <w:style w:type="character" w:styleId="UnresolvedMention">
    <w:name w:val="Unresolved Mention"/>
    <w:basedOn w:val="DefaultParagraphFont"/>
    <w:uiPriority w:val="99"/>
    <w:semiHidden/>
    <w:unhideWhenUsed/>
    <w:rsid w:val="00D63B4B"/>
    <w:rPr>
      <w:color w:val="605E5C"/>
      <w:shd w:val="clear" w:color="auto" w:fill="E1DFDD"/>
    </w:rPr>
  </w:style>
  <w:style w:type="character" w:styleId="PlaceholderText">
    <w:name w:val="Placeholder Text"/>
    <w:basedOn w:val="DefaultParagraphFont"/>
    <w:uiPriority w:val="99"/>
    <w:semiHidden/>
    <w:rsid w:val="004819E5"/>
    <w:rPr>
      <w:color w:val="808080"/>
    </w:rPr>
  </w:style>
  <w:style w:type="character" w:styleId="FootnoteReference">
    <w:name w:val="footnote reference"/>
    <w:basedOn w:val="DefaultParagraphFont"/>
    <w:semiHidden/>
    <w:rsid w:val="00AB07B5"/>
    <w:rPr>
      <w:vertAlign w:val="superscript"/>
    </w:rPr>
  </w:style>
  <w:style w:type="paragraph" w:styleId="Revision">
    <w:name w:val="Revision"/>
    <w:hidden/>
    <w:uiPriority w:val="99"/>
    <w:semiHidden/>
    <w:rsid w:val="002A5478"/>
    <w:pPr>
      <w:spacing w:after="0" w:line="240" w:lineRule="auto"/>
    </w:pPr>
  </w:style>
  <w:style w:type="character" w:styleId="FollowedHyperlink">
    <w:name w:val="FollowedHyperlink"/>
    <w:basedOn w:val="DefaultParagraphFont"/>
    <w:uiPriority w:val="99"/>
    <w:semiHidden/>
    <w:unhideWhenUsed/>
    <w:rsid w:val="00137114"/>
    <w:rPr>
      <w:color w:val="954F72" w:themeColor="followedHyperlink"/>
      <w:u w:val="single"/>
    </w:rPr>
  </w:style>
  <w:style w:type="character" w:customStyle="1" w:styleId="Heading3Char">
    <w:name w:val="Heading 3 Char"/>
    <w:basedOn w:val="DefaultParagraphFont"/>
    <w:link w:val="Heading3"/>
    <w:uiPriority w:val="9"/>
    <w:rsid w:val="00294F61"/>
    <w:rPr>
      <w:rFonts w:asciiTheme="majorHAnsi" w:eastAsiaTheme="majorEastAsia" w:hAnsiTheme="majorHAnsi" w:cstheme="majorBidi"/>
      <w:color w:val="2F5496" w:themeColor="accent1" w:themeShade="BF"/>
      <w:sz w:val="28"/>
      <w:szCs w:val="28"/>
    </w:rPr>
  </w:style>
  <w:style w:type="paragraph" w:styleId="EndnoteText">
    <w:name w:val="endnote text"/>
    <w:basedOn w:val="Normal"/>
    <w:link w:val="EndnoteTextChar"/>
    <w:uiPriority w:val="99"/>
    <w:semiHidden/>
    <w:unhideWhenUsed/>
    <w:rsid w:val="00BE34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3420"/>
    <w:rPr>
      <w:sz w:val="20"/>
      <w:szCs w:val="20"/>
    </w:rPr>
  </w:style>
  <w:style w:type="character" w:styleId="EndnoteReference">
    <w:name w:val="endnote reference"/>
    <w:basedOn w:val="DefaultParagraphFont"/>
    <w:uiPriority w:val="99"/>
    <w:semiHidden/>
    <w:unhideWhenUsed/>
    <w:rsid w:val="00BE3420"/>
    <w:rPr>
      <w:vertAlign w:val="superscript"/>
    </w:rPr>
  </w:style>
  <w:style w:type="paragraph" w:customStyle="1" w:styleId="Default">
    <w:name w:val="Default"/>
    <w:link w:val="DefaultChar"/>
    <w:rsid w:val="00B67432"/>
    <w:pPr>
      <w:autoSpaceDE w:val="0"/>
      <w:autoSpaceDN w:val="0"/>
      <w:adjustRightInd w:val="0"/>
      <w:spacing w:after="0" w:line="240" w:lineRule="auto"/>
    </w:pPr>
    <w:rPr>
      <w:rFonts w:ascii="Arial" w:hAnsi="Arial" w:cs="Arial"/>
      <w:color w:val="000000"/>
      <w:sz w:val="24"/>
      <w:szCs w:val="24"/>
    </w:rPr>
  </w:style>
  <w:style w:type="paragraph" w:styleId="TableofFigures">
    <w:name w:val="table of figures"/>
    <w:basedOn w:val="Normal"/>
    <w:next w:val="Normal"/>
    <w:uiPriority w:val="99"/>
    <w:unhideWhenUsed/>
    <w:rsid w:val="003C6E8D"/>
    <w:pPr>
      <w:spacing w:after="0"/>
    </w:pPr>
  </w:style>
  <w:style w:type="character" w:customStyle="1" w:styleId="Style1">
    <w:name w:val="Style1"/>
    <w:basedOn w:val="DefaultParagraphFont"/>
    <w:uiPriority w:val="1"/>
    <w:rsid w:val="00FC670D"/>
    <w:rPr>
      <w:rFonts w:ascii="Calibri" w:hAnsi="Calibri"/>
      <w:color w:val="000000" w:themeColor="text1"/>
      <w:sz w:val="24"/>
    </w:rPr>
  </w:style>
  <w:style w:type="character" w:customStyle="1" w:styleId="DefaultChar">
    <w:name w:val="Default Char"/>
    <w:basedOn w:val="DefaultParagraphFont"/>
    <w:link w:val="Default"/>
    <w:rsid w:val="00B159D0"/>
    <w:rPr>
      <w:rFonts w:ascii="Arial" w:hAnsi="Arial" w:cs="Arial"/>
      <w:color w:val="000000"/>
      <w:sz w:val="24"/>
      <w:szCs w:val="24"/>
    </w:rPr>
  </w:style>
  <w:style w:type="character" w:customStyle="1" w:styleId="Style2">
    <w:name w:val="Style2"/>
    <w:basedOn w:val="DefaultParagraphFont"/>
    <w:uiPriority w:val="1"/>
    <w:rsid w:val="00FC670D"/>
    <w:rPr>
      <w:rFonts w:ascii="Calibri" w:hAnsi="Calibri"/>
      <w:b/>
      <w:sz w:val="32"/>
    </w:rPr>
  </w:style>
  <w:style w:type="character" w:customStyle="1" w:styleId="normaltextrun">
    <w:name w:val="normaltextrun"/>
    <w:basedOn w:val="DefaultParagraphFont"/>
    <w:rsid w:val="006D3672"/>
  </w:style>
  <w:style w:type="paragraph" w:styleId="FootnoteText">
    <w:name w:val="footnote text"/>
    <w:basedOn w:val="Normal"/>
    <w:link w:val="FootnoteTextChar"/>
    <w:uiPriority w:val="99"/>
    <w:semiHidden/>
    <w:unhideWhenUsed/>
    <w:rsid w:val="00D435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35EA"/>
    <w:rPr>
      <w:sz w:val="20"/>
      <w:szCs w:val="20"/>
    </w:rPr>
  </w:style>
  <w:style w:type="table" w:styleId="TableGridLight">
    <w:name w:val="Grid Table Light"/>
    <w:basedOn w:val="TableNormal"/>
    <w:uiPriority w:val="40"/>
    <w:rsid w:val="00F03E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f0">
    <w:name w:val="pf0"/>
    <w:basedOn w:val="Normal"/>
    <w:rsid w:val="009D5F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9D5FC9"/>
    <w:rPr>
      <w:rFonts w:ascii="Segoe UI" w:hAnsi="Segoe UI" w:cs="Segoe UI" w:hint="default"/>
      <w:sz w:val="18"/>
      <w:szCs w:val="18"/>
    </w:rPr>
  </w:style>
  <w:style w:type="character" w:customStyle="1" w:styleId="cf11">
    <w:name w:val="cf11"/>
    <w:basedOn w:val="DefaultParagraphFont"/>
    <w:rsid w:val="009D5FC9"/>
    <w:rPr>
      <w:rFonts w:ascii="Segoe UI" w:hAnsi="Segoe UI" w:cs="Segoe UI" w:hint="default"/>
      <w:color w:val="C00000"/>
      <w:sz w:val="18"/>
      <w:szCs w:val="18"/>
    </w:rPr>
  </w:style>
  <w:style w:type="character" w:customStyle="1" w:styleId="cf21">
    <w:name w:val="cf21"/>
    <w:basedOn w:val="DefaultParagraphFont"/>
    <w:rsid w:val="009D5FC9"/>
    <w:rPr>
      <w:rFonts w:ascii="Segoe UI" w:hAnsi="Segoe UI" w:cs="Segoe UI" w:hint="default"/>
      <w:color w:val="0070C0"/>
      <w:sz w:val="18"/>
      <w:szCs w:val="18"/>
    </w:rPr>
  </w:style>
  <w:style w:type="paragraph" w:customStyle="1" w:styleId="pf1">
    <w:name w:val="pf1"/>
    <w:basedOn w:val="Normal"/>
    <w:rsid w:val="00FF70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7A2ED6"/>
  </w:style>
  <w:style w:type="character" w:styleId="Strong">
    <w:name w:val="Strong"/>
    <w:basedOn w:val="DefaultParagraphFont"/>
    <w:uiPriority w:val="22"/>
    <w:qFormat/>
    <w:rsid w:val="00294F61"/>
    <w:rPr>
      <w:b/>
      <w:bCs/>
    </w:rPr>
  </w:style>
  <w:style w:type="character" w:styleId="Mention">
    <w:name w:val="Mention"/>
    <w:basedOn w:val="DefaultParagraphFont"/>
    <w:uiPriority w:val="99"/>
    <w:unhideWhenUsed/>
    <w:rsid w:val="00F164A0"/>
    <w:rPr>
      <w:color w:val="2B579A"/>
      <w:shd w:val="clear" w:color="auto" w:fill="E1DFDD"/>
    </w:rPr>
  </w:style>
  <w:style w:type="character" w:styleId="LineNumber">
    <w:name w:val="line number"/>
    <w:basedOn w:val="DefaultParagraphFont"/>
    <w:uiPriority w:val="99"/>
    <w:semiHidden/>
    <w:unhideWhenUsed/>
    <w:rsid w:val="003924EB"/>
  </w:style>
  <w:style w:type="table" w:customStyle="1" w:styleId="TableGrid0">
    <w:name w:val="TableGrid"/>
    <w:rsid w:val="00212AFF"/>
    <w:pPr>
      <w:spacing w:after="0" w:line="240" w:lineRule="auto"/>
    </w:pPr>
    <w:tblPr>
      <w:tblCellMar>
        <w:top w:w="0" w:type="dxa"/>
        <w:left w:w="0" w:type="dxa"/>
        <w:bottom w:w="0" w:type="dxa"/>
        <w:right w:w="0" w:type="dxa"/>
      </w:tblCellMar>
    </w:tblPr>
  </w:style>
  <w:style w:type="paragraph" w:styleId="BodyText3">
    <w:name w:val="Body Text 3"/>
    <w:basedOn w:val="Normal"/>
    <w:link w:val="BodyText3Char"/>
    <w:uiPriority w:val="99"/>
    <w:unhideWhenUsed/>
    <w:rsid w:val="00F54F5D"/>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F54F5D"/>
    <w:rPr>
      <w:rFonts w:ascii="Times New Roman" w:eastAsia="Times New Roman" w:hAnsi="Times New Roman" w:cs="Times New Roman"/>
      <w:sz w:val="16"/>
      <w:szCs w:val="16"/>
    </w:rPr>
  </w:style>
  <w:style w:type="table" w:styleId="GridTable2-Accent1">
    <w:name w:val="Grid Table 2 Accent 1"/>
    <w:basedOn w:val="TableNormal"/>
    <w:uiPriority w:val="47"/>
    <w:rsid w:val="00113541"/>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odyText">
    <w:name w:val="Body Text"/>
    <w:basedOn w:val="Normal"/>
    <w:link w:val="BodyTextChar"/>
    <w:uiPriority w:val="99"/>
    <w:semiHidden/>
    <w:unhideWhenUsed/>
    <w:rsid w:val="00357955"/>
    <w:pPr>
      <w:spacing w:after="120"/>
    </w:pPr>
  </w:style>
  <w:style w:type="character" w:customStyle="1" w:styleId="BodyTextChar">
    <w:name w:val="Body Text Char"/>
    <w:basedOn w:val="DefaultParagraphFont"/>
    <w:link w:val="BodyText"/>
    <w:uiPriority w:val="99"/>
    <w:semiHidden/>
    <w:rsid w:val="00357955"/>
  </w:style>
  <w:style w:type="paragraph" w:customStyle="1" w:styleId="TableParagraph">
    <w:name w:val="Table Paragraph"/>
    <w:basedOn w:val="Normal"/>
    <w:uiPriority w:val="1"/>
    <w:qFormat/>
    <w:rsid w:val="00304E4B"/>
    <w:pPr>
      <w:widowControl w:val="0"/>
      <w:autoSpaceDE w:val="0"/>
      <w:autoSpaceDN w:val="0"/>
      <w:spacing w:after="0" w:line="240" w:lineRule="auto"/>
      <w:ind w:left="118"/>
    </w:pPr>
    <w:rPr>
      <w:rFonts w:ascii="Times New Roman" w:eastAsia="Times New Roman" w:hAnsi="Times New Roman" w:cs="Times New Roman"/>
    </w:rPr>
  </w:style>
  <w:style w:type="paragraph" w:styleId="Bibliography">
    <w:name w:val="Bibliography"/>
    <w:basedOn w:val="Normal"/>
    <w:next w:val="Normal"/>
    <w:uiPriority w:val="37"/>
    <w:semiHidden/>
    <w:unhideWhenUsed/>
    <w:rsid w:val="001403DC"/>
  </w:style>
  <w:style w:type="paragraph" w:styleId="BlockText">
    <w:name w:val="Block Text"/>
    <w:basedOn w:val="Normal"/>
    <w:uiPriority w:val="99"/>
    <w:semiHidden/>
    <w:unhideWhenUsed/>
    <w:rsid w:val="001403D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2">
    <w:name w:val="Body Text 2"/>
    <w:basedOn w:val="Normal"/>
    <w:link w:val="BodyText2Char"/>
    <w:uiPriority w:val="99"/>
    <w:semiHidden/>
    <w:unhideWhenUsed/>
    <w:rsid w:val="001403DC"/>
    <w:pPr>
      <w:spacing w:after="120" w:line="480" w:lineRule="auto"/>
    </w:pPr>
  </w:style>
  <w:style w:type="character" w:customStyle="1" w:styleId="BodyText2Char">
    <w:name w:val="Body Text 2 Char"/>
    <w:basedOn w:val="DefaultParagraphFont"/>
    <w:link w:val="BodyText2"/>
    <w:uiPriority w:val="99"/>
    <w:semiHidden/>
    <w:rsid w:val="001403DC"/>
  </w:style>
  <w:style w:type="paragraph" w:styleId="BodyTextFirstIndent">
    <w:name w:val="Body Text First Indent"/>
    <w:basedOn w:val="BodyText"/>
    <w:link w:val="BodyTextFirstIndentChar"/>
    <w:uiPriority w:val="99"/>
    <w:semiHidden/>
    <w:unhideWhenUsed/>
    <w:rsid w:val="001403DC"/>
    <w:pPr>
      <w:spacing w:after="160"/>
      <w:ind w:firstLine="360"/>
    </w:pPr>
  </w:style>
  <w:style w:type="character" w:customStyle="1" w:styleId="BodyTextFirstIndentChar">
    <w:name w:val="Body Text First Indent Char"/>
    <w:basedOn w:val="BodyTextChar"/>
    <w:link w:val="BodyTextFirstIndent"/>
    <w:uiPriority w:val="99"/>
    <w:semiHidden/>
    <w:rsid w:val="001403DC"/>
  </w:style>
  <w:style w:type="paragraph" w:styleId="BodyTextIndent">
    <w:name w:val="Body Text Indent"/>
    <w:basedOn w:val="Normal"/>
    <w:link w:val="BodyTextIndentChar"/>
    <w:uiPriority w:val="99"/>
    <w:semiHidden/>
    <w:unhideWhenUsed/>
    <w:rsid w:val="001403DC"/>
    <w:pPr>
      <w:spacing w:after="120"/>
      <w:ind w:left="360"/>
    </w:pPr>
  </w:style>
  <w:style w:type="character" w:customStyle="1" w:styleId="BodyTextIndentChar">
    <w:name w:val="Body Text Indent Char"/>
    <w:basedOn w:val="DefaultParagraphFont"/>
    <w:link w:val="BodyTextIndent"/>
    <w:uiPriority w:val="99"/>
    <w:semiHidden/>
    <w:rsid w:val="001403DC"/>
  </w:style>
  <w:style w:type="paragraph" w:styleId="BodyTextFirstIndent2">
    <w:name w:val="Body Text First Indent 2"/>
    <w:basedOn w:val="BodyTextIndent"/>
    <w:link w:val="BodyTextFirstIndent2Char"/>
    <w:uiPriority w:val="99"/>
    <w:semiHidden/>
    <w:unhideWhenUsed/>
    <w:rsid w:val="001403DC"/>
    <w:pPr>
      <w:spacing w:after="160"/>
      <w:ind w:firstLine="360"/>
    </w:pPr>
  </w:style>
  <w:style w:type="character" w:customStyle="1" w:styleId="BodyTextFirstIndent2Char">
    <w:name w:val="Body Text First Indent 2 Char"/>
    <w:basedOn w:val="BodyTextIndentChar"/>
    <w:link w:val="BodyTextFirstIndent2"/>
    <w:uiPriority w:val="99"/>
    <w:semiHidden/>
    <w:rsid w:val="001403DC"/>
  </w:style>
  <w:style w:type="paragraph" w:styleId="BodyTextIndent2">
    <w:name w:val="Body Text Indent 2"/>
    <w:basedOn w:val="Normal"/>
    <w:link w:val="BodyTextIndent2Char"/>
    <w:uiPriority w:val="99"/>
    <w:semiHidden/>
    <w:unhideWhenUsed/>
    <w:rsid w:val="001403DC"/>
    <w:pPr>
      <w:spacing w:after="120" w:line="480" w:lineRule="auto"/>
      <w:ind w:left="360"/>
    </w:pPr>
  </w:style>
  <w:style w:type="character" w:customStyle="1" w:styleId="BodyTextIndent2Char">
    <w:name w:val="Body Text Indent 2 Char"/>
    <w:basedOn w:val="DefaultParagraphFont"/>
    <w:link w:val="BodyTextIndent2"/>
    <w:uiPriority w:val="99"/>
    <w:semiHidden/>
    <w:rsid w:val="001403DC"/>
  </w:style>
  <w:style w:type="paragraph" w:styleId="BodyTextIndent3">
    <w:name w:val="Body Text Indent 3"/>
    <w:basedOn w:val="Normal"/>
    <w:link w:val="BodyTextIndent3Char"/>
    <w:uiPriority w:val="99"/>
    <w:semiHidden/>
    <w:unhideWhenUsed/>
    <w:rsid w:val="001403D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403DC"/>
    <w:rPr>
      <w:sz w:val="16"/>
      <w:szCs w:val="16"/>
    </w:rPr>
  </w:style>
  <w:style w:type="paragraph" w:styleId="Closing">
    <w:name w:val="Closing"/>
    <w:basedOn w:val="Normal"/>
    <w:link w:val="ClosingChar"/>
    <w:uiPriority w:val="99"/>
    <w:semiHidden/>
    <w:unhideWhenUsed/>
    <w:rsid w:val="001403DC"/>
    <w:pPr>
      <w:spacing w:after="0" w:line="240" w:lineRule="auto"/>
      <w:ind w:left="4320"/>
    </w:pPr>
  </w:style>
  <w:style w:type="character" w:customStyle="1" w:styleId="ClosingChar">
    <w:name w:val="Closing Char"/>
    <w:basedOn w:val="DefaultParagraphFont"/>
    <w:link w:val="Closing"/>
    <w:uiPriority w:val="99"/>
    <w:semiHidden/>
    <w:rsid w:val="001403DC"/>
  </w:style>
  <w:style w:type="paragraph" w:styleId="Date">
    <w:name w:val="Date"/>
    <w:basedOn w:val="Normal"/>
    <w:next w:val="Normal"/>
    <w:link w:val="DateChar"/>
    <w:uiPriority w:val="99"/>
    <w:semiHidden/>
    <w:unhideWhenUsed/>
    <w:rsid w:val="001403DC"/>
  </w:style>
  <w:style w:type="character" w:customStyle="1" w:styleId="DateChar">
    <w:name w:val="Date Char"/>
    <w:basedOn w:val="DefaultParagraphFont"/>
    <w:link w:val="Date"/>
    <w:uiPriority w:val="99"/>
    <w:semiHidden/>
    <w:rsid w:val="001403DC"/>
  </w:style>
  <w:style w:type="paragraph" w:styleId="DocumentMap">
    <w:name w:val="Document Map"/>
    <w:basedOn w:val="Normal"/>
    <w:link w:val="DocumentMapChar"/>
    <w:uiPriority w:val="99"/>
    <w:semiHidden/>
    <w:unhideWhenUsed/>
    <w:rsid w:val="001403D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403DC"/>
    <w:rPr>
      <w:rFonts w:ascii="Segoe UI" w:hAnsi="Segoe UI" w:cs="Segoe UI"/>
      <w:sz w:val="16"/>
      <w:szCs w:val="16"/>
    </w:rPr>
  </w:style>
  <w:style w:type="paragraph" w:styleId="E-mailSignature">
    <w:name w:val="E-mail Signature"/>
    <w:basedOn w:val="Normal"/>
    <w:link w:val="E-mailSignatureChar"/>
    <w:uiPriority w:val="99"/>
    <w:semiHidden/>
    <w:unhideWhenUsed/>
    <w:rsid w:val="001403DC"/>
    <w:pPr>
      <w:spacing w:after="0" w:line="240" w:lineRule="auto"/>
    </w:pPr>
  </w:style>
  <w:style w:type="character" w:customStyle="1" w:styleId="E-mailSignatureChar">
    <w:name w:val="E-mail Signature Char"/>
    <w:basedOn w:val="DefaultParagraphFont"/>
    <w:link w:val="E-mailSignature"/>
    <w:uiPriority w:val="99"/>
    <w:semiHidden/>
    <w:rsid w:val="001403DC"/>
  </w:style>
  <w:style w:type="paragraph" w:styleId="EnvelopeAddress">
    <w:name w:val="envelope address"/>
    <w:basedOn w:val="Normal"/>
    <w:uiPriority w:val="99"/>
    <w:semiHidden/>
    <w:unhideWhenUsed/>
    <w:rsid w:val="001403D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403DC"/>
    <w:pPr>
      <w:spacing w:after="0" w:line="240" w:lineRule="auto"/>
    </w:pPr>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rsid w:val="00294F61"/>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294F61"/>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294F61"/>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294F61"/>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294F61"/>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294F61"/>
    <w:rPr>
      <w:rFonts w:asciiTheme="majorHAnsi" w:eastAsiaTheme="majorEastAsia" w:hAnsiTheme="majorHAnsi" w:cstheme="majorBidi"/>
      <w:i/>
      <w:iCs/>
      <w:color w:val="1F3864" w:themeColor="accent1" w:themeShade="80"/>
    </w:rPr>
  </w:style>
  <w:style w:type="paragraph" w:styleId="HTMLAddress">
    <w:name w:val="HTML Address"/>
    <w:basedOn w:val="Normal"/>
    <w:link w:val="HTMLAddressChar"/>
    <w:uiPriority w:val="99"/>
    <w:semiHidden/>
    <w:unhideWhenUsed/>
    <w:rsid w:val="001403DC"/>
    <w:pPr>
      <w:spacing w:after="0" w:line="240" w:lineRule="auto"/>
    </w:pPr>
    <w:rPr>
      <w:i/>
      <w:iCs/>
    </w:rPr>
  </w:style>
  <w:style w:type="character" w:customStyle="1" w:styleId="HTMLAddressChar">
    <w:name w:val="HTML Address Char"/>
    <w:basedOn w:val="DefaultParagraphFont"/>
    <w:link w:val="HTMLAddress"/>
    <w:uiPriority w:val="99"/>
    <w:semiHidden/>
    <w:rsid w:val="001403DC"/>
    <w:rPr>
      <w:i/>
      <w:iCs/>
    </w:rPr>
  </w:style>
  <w:style w:type="paragraph" w:styleId="HTMLPreformatted">
    <w:name w:val="HTML Preformatted"/>
    <w:basedOn w:val="Normal"/>
    <w:link w:val="HTMLPreformattedChar"/>
    <w:uiPriority w:val="99"/>
    <w:semiHidden/>
    <w:unhideWhenUsed/>
    <w:rsid w:val="001403D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403DC"/>
    <w:rPr>
      <w:rFonts w:ascii="Consolas" w:hAnsi="Consolas"/>
      <w:sz w:val="20"/>
      <w:szCs w:val="20"/>
    </w:rPr>
  </w:style>
  <w:style w:type="paragraph" w:styleId="Index1">
    <w:name w:val="index 1"/>
    <w:basedOn w:val="Normal"/>
    <w:next w:val="Normal"/>
    <w:autoRedefine/>
    <w:uiPriority w:val="99"/>
    <w:semiHidden/>
    <w:unhideWhenUsed/>
    <w:rsid w:val="001403DC"/>
    <w:pPr>
      <w:spacing w:after="0" w:line="240" w:lineRule="auto"/>
      <w:ind w:left="220" w:hanging="220"/>
    </w:pPr>
  </w:style>
  <w:style w:type="paragraph" w:styleId="Index2">
    <w:name w:val="index 2"/>
    <w:basedOn w:val="Normal"/>
    <w:next w:val="Normal"/>
    <w:autoRedefine/>
    <w:uiPriority w:val="99"/>
    <w:semiHidden/>
    <w:unhideWhenUsed/>
    <w:rsid w:val="001403DC"/>
    <w:pPr>
      <w:spacing w:after="0" w:line="240" w:lineRule="auto"/>
      <w:ind w:left="440" w:hanging="220"/>
    </w:pPr>
  </w:style>
  <w:style w:type="paragraph" w:styleId="Index3">
    <w:name w:val="index 3"/>
    <w:basedOn w:val="Normal"/>
    <w:next w:val="Normal"/>
    <w:autoRedefine/>
    <w:uiPriority w:val="99"/>
    <w:semiHidden/>
    <w:unhideWhenUsed/>
    <w:rsid w:val="001403DC"/>
    <w:pPr>
      <w:spacing w:after="0" w:line="240" w:lineRule="auto"/>
      <w:ind w:left="660" w:hanging="220"/>
    </w:pPr>
  </w:style>
  <w:style w:type="paragraph" w:styleId="Index4">
    <w:name w:val="index 4"/>
    <w:basedOn w:val="Normal"/>
    <w:next w:val="Normal"/>
    <w:autoRedefine/>
    <w:uiPriority w:val="99"/>
    <w:semiHidden/>
    <w:unhideWhenUsed/>
    <w:rsid w:val="001403DC"/>
    <w:pPr>
      <w:spacing w:after="0" w:line="240" w:lineRule="auto"/>
      <w:ind w:left="880" w:hanging="220"/>
    </w:pPr>
  </w:style>
  <w:style w:type="paragraph" w:styleId="Index5">
    <w:name w:val="index 5"/>
    <w:basedOn w:val="Normal"/>
    <w:next w:val="Normal"/>
    <w:autoRedefine/>
    <w:uiPriority w:val="99"/>
    <w:semiHidden/>
    <w:unhideWhenUsed/>
    <w:rsid w:val="001403DC"/>
    <w:pPr>
      <w:spacing w:after="0" w:line="240" w:lineRule="auto"/>
      <w:ind w:left="1100" w:hanging="220"/>
    </w:pPr>
  </w:style>
  <w:style w:type="paragraph" w:styleId="Index6">
    <w:name w:val="index 6"/>
    <w:basedOn w:val="Normal"/>
    <w:next w:val="Normal"/>
    <w:autoRedefine/>
    <w:uiPriority w:val="99"/>
    <w:semiHidden/>
    <w:unhideWhenUsed/>
    <w:rsid w:val="001403DC"/>
    <w:pPr>
      <w:spacing w:after="0" w:line="240" w:lineRule="auto"/>
      <w:ind w:left="1320" w:hanging="220"/>
    </w:pPr>
  </w:style>
  <w:style w:type="paragraph" w:styleId="Index7">
    <w:name w:val="index 7"/>
    <w:basedOn w:val="Normal"/>
    <w:next w:val="Normal"/>
    <w:autoRedefine/>
    <w:uiPriority w:val="99"/>
    <w:semiHidden/>
    <w:unhideWhenUsed/>
    <w:rsid w:val="001403DC"/>
    <w:pPr>
      <w:spacing w:after="0" w:line="240" w:lineRule="auto"/>
      <w:ind w:left="1540" w:hanging="220"/>
    </w:pPr>
  </w:style>
  <w:style w:type="paragraph" w:styleId="Index8">
    <w:name w:val="index 8"/>
    <w:basedOn w:val="Normal"/>
    <w:next w:val="Normal"/>
    <w:autoRedefine/>
    <w:uiPriority w:val="99"/>
    <w:semiHidden/>
    <w:unhideWhenUsed/>
    <w:rsid w:val="001403DC"/>
    <w:pPr>
      <w:spacing w:after="0" w:line="240" w:lineRule="auto"/>
      <w:ind w:left="1760" w:hanging="220"/>
    </w:pPr>
  </w:style>
  <w:style w:type="paragraph" w:styleId="Index9">
    <w:name w:val="index 9"/>
    <w:basedOn w:val="Normal"/>
    <w:next w:val="Normal"/>
    <w:autoRedefine/>
    <w:uiPriority w:val="99"/>
    <w:semiHidden/>
    <w:unhideWhenUsed/>
    <w:rsid w:val="001403DC"/>
    <w:pPr>
      <w:spacing w:after="0" w:line="240" w:lineRule="auto"/>
      <w:ind w:left="1980" w:hanging="220"/>
    </w:pPr>
  </w:style>
  <w:style w:type="paragraph" w:styleId="IndexHeading">
    <w:name w:val="index heading"/>
    <w:basedOn w:val="Normal"/>
    <w:next w:val="Index1"/>
    <w:uiPriority w:val="99"/>
    <w:semiHidden/>
    <w:unhideWhenUsed/>
    <w:rsid w:val="001403D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94F61"/>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94F61"/>
    <w:rPr>
      <w:rFonts w:asciiTheme="majorHAnsi" w:eastAsiaTheme="majorEastAsia" w:hAnsiTheme="majorHAnsi" w:cstheme="majorBidi"/>
      <w:color w:val="44546A" w:themeColor="text2"/>
      <w:spacing w:val="-6"/>
      <w:sz w:val="32"/>
      <w:szCs w:val="32"/>
    </w:rPr>
  </w:style>
  <w:style w:type="paragraph" w:styleId="List">
    <w:name w:val="List"/>
    <w:basedOn w:val="Normal"/>
    <w:uiPriority w:val="99"/>
    <w:semiHidden/>
    <w:unhideWhenUsed/>
    <w:rsid w:val="001403DC"/>
    <w:pPr>
      <w:ind w:left="360" w:hanging="360"/>
      <w:contextualSpacing/>
    </w:pPr>
  </w:style>
  <w:style w:type="paragraph" w:styleId="List2">
    <w:name w:val="List 2"/>
    <w:basedOn w:val="Normal"/>
    <w:uiPriority w:val="99"/>
    <w:semiHidden/>
    <w:unhideWhenUsed/>
    <w:rsid w:val="001403DC"/>
    <w:pPr>
      <w:ind w:left="720" w:hanging="360"/>
      <w:contextualSpacing/>
    </w:pPr>
  </w:style>
  <w:style w:type="paragraph" w:styleId="List3">
    <w:name w:val="List 3"/>
    <w:basedOn w:val="Normal"/>
    <w:uiPriority w:val="99"/>
    <w:semiHidden/>
    <w:unhideWhenUsed/>
    <w:rsid w:val="001403DC"/>
    <w:pPr>
      <w:ind w:left="1080" w:hanging="360"/>
      <w:contextualSpacing/>
    </w:pPr>
  </w:style>
  <w:style w:type="paragraph" w:styleId="List4">
    <w:name w:val="List 4"/>
    <w:basedOn w:val="Normal"/>
    <w:uiPriority w:val="99"/>
    <w:semiHidden/>
    <w:unhideWhenUsed/>
    <w:rsid w:val="001403DC"/>
    <w:pPr>
      <w:ind w:left="1440" w:hanging="360"/>
      <w:contextualSpacing/>
    </w:pPr>
  </w:style>
  <w:style w:type="paragraph" w:styleId="List5">
    <w:name w:val="List 5"/>
    <w:basedOn w:val="Normal"/>
    <w:uiPriority w:val="99"/>
    <w:semiHidden/>
    <w:unhideWhenUsed/>
    <w:rsid w:val="001403DC"/>
    <w:pPr>
      <w:ind w:left="1800" w:hanging="360"/>
      <w:contextualSpacing/>
    </w:pPr>
  </w:style>
  <w:style w:type="paragraph" w:styleId="ListBullet">
    <w:name w:val="List Bullet"/>
    <w:basedOn w:val="Normal"/>
    <w:uiPriority w:val="99"/>
    <w:semiHidden/>
    <w:unhideWhenUsed/>
    <w:rsid w:val="001403DC"/>
    <w:pPr>
      <w:numPr>
        <w:numId w:val="6"/>
      </w:numPr>
      <w:contextualSpacing/>
    </w:pPr>
  </w:style>
  <w:style w:type="paragraph" w:styleId="ListBullet2">
    <w:name w:val="List Bullet 2"/>
    <w:basedOn w:val="Normal"/>
    <w:uiPriority w:val="99"/>
    <w:semiHidden/>
    <w:unhideWhenUsed/>
    <w:rsid w:val="001403DC"/>
    <w:pPr>
      <w:numPr>
        <w:numId w:val="7"/>
      </w:numPr>
      <w:contextualSpacing/>
    </w:pPr>
  </w:style>
  <w:style w:type="paragraph" w:styleId="ListBullet3">
    <w:name w:val="List Bullet 3"/>
    <w:basedOn w:val="Normal"/>
    <w:uiPriority w:val="99"/>
    <w:semiHidden/>
    <w:unhideWhenUsed/>
    <w:rsid w:val="001403DC"/>
    <w:pPr>
      <w:numPr>
        <w:numId w:val="8"/>
      </w:numPr>
      <w:contextualSpacing/>
    </w:pPr>
  </w:style>
  <w:style w:type="paragraph" w:styleId="ListBullet4">
    <w:name w:val="List Bullet 4"/>
    <w:basedOn w:val="Normal"/>
    <w:uiPriority w:val="99"/>
    <w:semiHidden/>
    <w:unhideWhenUsed/>
    <w:rsid w:val="001403DC"/>
    <w:pPr>
      <w:numPr>
        <w:numId w:val="9"/>
      </w:numPr>
      <w:contextualSpacing/>
    </w:pPr>
  </w:style>
  <w:style w:type="paragraph" w:styleId="ListBullet5">
    <w:name w:val="List Bullet 5"/>
    <w:basedOn w:val="Normal"/>
    <w:uiPriority w:val="99"/>
    <w:semiHidden/>
    <w:unhideWhenUsed/>
    <w:rsid w:val="001403DC"/>
    <w:pPr>
      <w:numPr>
        <w:numId w:val="10"/>
      </w:numPr>
      <w:contextualSpacing/>
    </w:pPr>
  </w:style>
  <w:style w:type="paragraph" w:styleId="ListContinue">
    <w:name w:val="List Continue"/>
    <w:basedOn w:val="Normal"/>
    <w:uiPriority w:val="99"/>
    <w:semiHidden/>
    <w:unhideWhenUsed/>
    <w:rsid w:val="001403DC"/>
    <w:pPr>
      <w:spacing w:after="120"/>
      <w:ind w:left="360"/>
      <w:contextualSpacing/>
    </w:pPr>
  </w:style>
  <w:style w:type="paragraph" w:styleId="ListContinue2">
    <w:name w:val="List Continue 2"/>
    <w:basedOn w:val="Normal"/>
    <w:uiPriority w:val="99"/>
    <w:semiHidden/>
    <w:unhideWhenUsed/>
    <w:rsid w:val="001403DC"/>
    <w:pPr>
      <w:spacing w:after="120"/>
      <w:ind w:left="720"/>
      <w:contextualSpacing/>
    </w:pPr>
  </w:style>
  <w:style w:type="paragraph" w:styleId="ListContinue3">
    <w:name w:val="List Continue 3"/>
    <w:basedOn w:val="Normal"/>
    <w:uiPriority w:val="99"/>
    <w:semiHidden/>
    <w:unhideWhenUsed/>
    <w:rsid w:val="001403DC"/>
    <w:pPr>
      <w:spacing w:after="120"/>
      <w:ind w:left="1080"/>
      <w:contextualSpacing/>
    </w:pPr>
  </w:style>
  <w:style w:type="paragraph" w:styleId="ListContinue4">
    <w:name w:val="List Continue 4"/>
    <w:basedOn w:val="Normal"/>
    <w:uiPriority w:val="99"/>
    <w:semiHidden/>
    <w:unhideWhenUsed/>
    <w:rsid w:val="001403DC"/>
    <w:pPr>
      <w:spacing w:after="120"/>
      <w:ind w:left="1440"/>
      <w:contextualSpacing/>
    </w:pPr>
  </w:style>
  <w:style w:type="paragraph" w:styleId="ListContinue5">
    <w:name w:val="List Continue 5"/>
    <w:basedOn w:val="Normal"/>
    <w:uiPriority w:val="99"/>
    <w:semiHidden/>
    <w:unhideWhenUsed/>
    <w:rsid w:val="001403DC"/>
    <w:pPr>
      <w:spacing w:after="120"/>
      <w:ind w:left="1800"/>
      <w:contextualSpacing/>
    </w:pPr>
  </w:style>
  <w:style w:type="paragraph" w:styleId="ListNumber">
    <w:name w:val="List Number"/>
    <w:basedOn w:val="Normal"/>
    <w:uiPriority w:val="99"/>
    <w:semiHidden/>
    <w:unhideWhenUsed/>
    <w:rsid w:val="001403DC"/>
    <w:pPr>
      <w:numPr>
        <w:numId w:val="11"/>
      </w:numPr>
      <w:contextualSpacing/>
    </w:pPr>
  </w:style>
  <w:style w:type="paragraph" w:styleId="ListNumber2">
    <w:name w:val="List Number 2"/>
    <w:basedOn w:val="Normal"/>
    <w:uiPriority w:val="99"/>
    <w:semiHidden/>
    <w:unhideWhenUsed/>
    <w:rsid w:val="001403DC"/>
    <w:pPr>
      <w:numPr>
        <w:numId w:val="12"/>
      </w:numPr>
      <w:contextualSpacing/>
    </w:pPr>
  </w:style>
  <w:style w:type="paragraph" w:styleId="ListNumber3">
    <w:name w:val="List Number 3"/>
    <w:basedOn w:val="Normal"/>
    <w:uiPriority w:val="99"/>
    <w:semiHidden/>
    <w:unhideWhenUsed/>
    <w:rsid w:val="001403DC"/>
    <w:pPr>
      <w:numPr>
        <w:numId w:val="13"/>
      </w:numPr>
      <w:contextualSpacing/>
    </w:pPr>
  </w:style>
  <w:style w:type="paragraph" w:styleId="ListNumber4">
    <w:name w:val="List Number 4"/>
    <w:basedOn w:val="Normal"/>
    <w:uiPriority w:val="99"/>
    <w:semiHidden/>
    <w:unhideWhenUsed/>
    <w:rsid w:val="001403DC"/>
    <w:pPr>
      <w:numPr>
        <w:numId w:val="14"/>
      </w:numPr>
      <w:contextualSpacing/>
    </w:pPr>
  </w:style>
  <w:style w:type="paragraph" w:styleId="ListNumber5">
    <w:name w:val="List Number 5"/>
    <w:basedOn w:val="Normal"/>
    <w:uiPriority w:val="99"/>
    <w:semiHidden/>
    <w:unhideWhenUsed/>
    <w:rsid w:val="001403DC"/>
    <w:pPr>
      <w:numPr>
        <w:numId w:val="15"/>
      </w:numPr>
      <w:contextualSpacing/>
    </w:pPr>
  </w:style>
  <w:style w:type="paragraph" w:styleId="MacroText">
    <w:name w:val="macro"/>
    <w:link w:val="MacroTextChar"/>
    <w:uiPriority w:val="99"/>
    <w:semiHidden/>
    <w:unhideWhenUsed/>
    <w:rsid w:val="001403D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403DC"/>
    <w:rPr>
      <w:rFonts w:ascii="Consolas" w:hAnsi="Consolas"/>
      <w:sz w:val="20"/>
      <w:szCs w:val="20"/>
    </w:rPr>
  </w:style>
  <w:style w:type="paragraph" w:styleId="MessageHeader">
    <w:name w:val="Message Header"/>
    <w:basedOn w:val="Normal"/>
    <w:link w:val="MessageHeaderChar"/>
    <w:uiPriority w:val="99"/>
    <w:semiHidden/>
    <w:unhideWhenUsed/>
    <w:rsid w:val="001403D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403DC"/>
    <w:rPr>
      <w:rFonts w:asciiTheme="majorHAnsi" w:eastAsiaTheme="majorEastAsia" w:hAnsiTheme="majorHAnsi" w:cstheme="majorBidi"/>
      <w:sz w:val="24"/>
      <w:szCs w:val="24"/>
      <w:shd w:val="pct20" w:color="auto" w:fill="auto"/>
    </w:rPr>
  </w:style>
  <w:style w:type="paragraph" w:styleId="NoSpacing">
    <w:name w:val="No Spacing"/>
    <w:uiPriority w:val="1"/>
    <w:qFormat/>
    <w:rsid w:val="00294F61"/>
    <w:pPr>
      <w:spacing w:after="0" w:line="240" w:lineRule="auto"/>
    </w:pPr>
  </w:style>
  <w:style w:type="paragraph" w:styleId="NormalIndent">
    <w:name w:val="Normal Indent"/>
    <w:basedOn w:val="Normal"/>
    <w:uiPriority w:val="99"/>
    <w:semiHidden/>
    <w:unhideWhenUsed/>
    <w:rsid w:val="001403DC"/>
    <w:pPr>
      <w:ind w:left="720"/>
    </w:pPr>
  </w:style>
  <w:style w:type="paragraph" w:styleId="NoteHeading">
    <w:name w:val="Note Heading"/>
    <w:basedOn w:val="Normal"/>
    <w:next w:val="Normal"/>
    <w:link w:val="NoteHeadingChar"/>
    <w:uiPriority w:val="99"/>
    <w:semiHidden/>
    <w:unhideWhenUsed/>
    <w:rsid w:val="001403DC"/>
    <w:pPr>
      <w:spacing w:after="0" w:line="240" w:lineRule="auto"/>
    </w:pPr>
  </w:style>
  <w:style w:type="character" w:customStyle="1" w:styleId="NoteHeadingChar">
    <w:name w:val="Note Heading Char"/>
    <w:basedOn w:val="DefaultParagraphFont"/>
    <w:link w:val="NoteHeading"/>
    <w:uiPriority w:val="99"/>
    <w:semiHidden/>
    <w:rsid w:val="001403DC"/>
  </w:style>
  <w:style w:type="paragraph" w:styleId="PlainText">
    <w:name w:val="Plain Text"/>
    <w:basedOn w:val="Normal"/>
    <w:link w:val="PlainTextChar"/>
    <w:uiPriority w:val="99"/>
    <w:unhideWhenUsed/>
    <w:rsid w:val="001403D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403DC"/>
    <w:rPr>
      <w:rFonts w:ascii="Consolas" w:hAnsi="Consolas"/>
      <w:sz w:val="21"/>
      <w:szCs w:val="21"/>
    </w:rPr>
  </w:style>
  <w:style w:type="paragraph" w:styleId="Quote">
    <w:name w:val="Quote"/>
    <w:basedOn w:val="Normal"/>
    <w:next w:val="Normal"/>
    <w:link w:val="QuoteChar"/>
    <w:uiPriority w:val="29"/>
    <w:qFormat/>
    <w:rsid w:val="00294F61"/>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94F61"/>
    <w:rPr>
      <w:color w:val="44546A" w:themeColor="text2"/>
      <w:sz w:val="24"/>
      <w:szCs w:val="24"/>
    </w:rPr>
  </w:style>
  <w:style w:type="paragraph" w:styleId="Salutation">
    <w:name w:val="Salutation"/>
    <w:basedOn w:val="Normal"/>
    <w:next w:val="Normal"/>
    <w:link w:val="SalutationChar"/>
    <w:uiPriority w:val="99"/>
    <w:semiHidden/>
    <w:unhideWhenUsed/>
    <w:rsid w:val="001403DC"/>
  </w:style>
  <w:style w:type="character" w:customStyle="1" w:styleId="SalutationChar">
    <w:name w:val="Salutation Char"/>
    <w:basedOn w:val="DefaultParagraphFont"/>
    <w:link w:val="Salutation"/>
    <w:uiPriority w:val="99"/>
    <w:semiHidden/>
    <w:rsid w:val="001403DC"/>
  </w:style>
  <w:style w:type="paragraph" w:styleId="Signature">
    <w:name w:val="Signature"/>
    <w:basedOn w:val="Normal"/>
    <w:link w:val="SignatureChar"/>
    <w:uiPriority w:val="99"/>
    <w:semiHidden/>
    <w:unhideWhenUsed/>
    <w:rsid w:val="001403DC"/>
    <w:pPr>
      <w:spacing w:after="0" w:line="240" w:lineRule="auto"/>
      <w:ind w:left="4320"/>
    </w:pPr>
  </w:style>
  <w:style w:type="character" w:customStyle="1" w:styleId="SignatureChar">
    <w:name w:val="Signature Char"/>
    <w:basedOn w:val="DefaultParagraphFont"/>
    <w:link w:val="Signature"/>
    <w:uiPriority w:val="99"/>
    <w:semiHidden/>
    <w:rsid w:val="001403DC"/>
  </w:style>
  <w:style w:type="paragraph" w:styleId="Subtitle">
    <w:name w:val="Subtitle"/>
    <w:basedOn w:val="Normal"/>
    <w:next w:val="Normal"/>
    <w:link w:val="SubtitleChar"/>
    <w:uiPriority w:val="11"/>
    <w:qFormat/>
    <w:rsid w:val="00294F61"/>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294F61"/>
    <w:rPr>
      <w:rFonts w:asciiTheme="majorHAnsi" w:eastAsiaTheme="majorEastAsia" w:hAnsiTheme="majorHAnsi" w:cstheme="majorBidi"/>
      <w:color w:val="4472C4" w:themeColor="accent1"/>
      <w:sz w:val="28"/>
      <w:szCs w:val="28"/>
    </w:rPr>
  </w:style>
  <w:style w:type="paragraph" w:styleId="TableofAuthorities">
    <w:name w:val="table of authorities"/>
    <w:basedOn w:val="Normal"/>
    <w:next w:val="Normal"/>
    <w:uiPriority w:val="99"/>
    <w:semiHidden/>
    <w:unhideWhenUsed/>
    <w:rsid w:val="001403DC"/>
    <w:pPr>
      <w:spacing w:after="0"/>
      <w:ind w:left="220" w:hanging="220"/>
    </w:pPr>
  </w:style>
  <w:style w:type="paragraph" w:styleId="Title">
    <w:name w:val="Title"/>
    <w:basedOn w:val="Normal"/>
    <w:next w:val="Normal"/>
    <w:link w:val="TitleChar"/>
    <w:uiPriority w:val="10"/>
    <w:qFormat/>
    <w:rsid w:val="00294F61"/>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94F61"/>
    <w:rPr>
      <w:rFonts w:asciiTheme="majorHAnsi" w:eastAsiaTheme="majorEastAsia" w:hAnsiTheme="majorHAnsi" w:cstheme="majorBidi"/>
      <w:caps/>
      <w:color w:val="44546A" w:themeColor="text2"/>
      <w:spacing w:val="-15"/>
      <w:sz w:val="72"/>
      <w:szCs w:val="72"/>
    </w:rPr>
  </w:style>
  <w:style w:type="paragraph" w:styleId="TOAHeading">
    <w:name w:val="toa heading"/>
    <w:basedOn w:val="Normal"/>
    <w:next w:val="Normal"/>
    <w:uiPriority w:val="99"/>
    <w:semiHidden/>
    <w:unhideWhenUsed/>
    <w:rsid w:val="001403DC"/>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1403DC"/>
    <w:pPr>
      <w:spacing w:after="100"/>
      <w:ind w:left="660"/>
    </w:pPr>
  </w:style>
  <w:style w:type="paragraph" w:styleId="TOC5">
    <w:name w:val="toc 5"/>
    <w:basedOn w:val="Normal"/>
    <w:next w:val="Normal"/>
    <w:autoRedefine/>
    <w:uiPriority w:val="39"/>
    <w:semiHidden/>
    <w:unhideWhenUsed/>
    <w:rsid w:val="001403DC"/>
    <w:pPr>
      <w:spacing w:after="100"/>
      <w:ind w:left="880"/>
    </w:pPr>
  </w:style>
  <w:style w:type="paragraph" w:styleId="TOC6">
    <w:name w:val="toc 6"/>
    <w:basedOn w:val="Normal"/>
    <w:next w:val="Normal"/>
    <w:autoRedefine/>
    <w:uiPriority w:val="39"/>
    <w:semiHidden/>
    <w:unhideWhenUsed/>
    <w:rsid w:val="001403DC"/>
    <w:pPr>
      <w:spacing w:after="100"/>
      <w:ind w:left="1100"/>
    </w:pPr>
  </w:style>
  <w:style w:type="paragraph" w:styleId="TOC7">
    <w:name w:val="toc 7"/>
    <w:basedOn w:val="Normal"/>
    <w:next w:val="Normal"/>
    <w:autoRedefine/>
    <w:uiPriority w:val="39"/>
    <w:semiHidden/>
    <w:unhideWhenUsed/>
    <w:rsid w:val="001403DC"/>
    <w:pPr>
      <w:spacing w:after="100"/>
      <w:ind w:left="1320"/>
    </w:pPr>
  </w:style>
  <w:style w:type="paragraph" w:styleId="TOC8">
    <w:name w:val="toc 8"/>
    <w:basedOn w:val="Normal"/>
    <w:next w:val="Normal"/>
    <w:autoRedefine/>
    <w:uiPriority w:val="39"/>
    <w:semiHidden/>
    <w:unhideWhenUsed/>
    <w:rsid w:val="001403DC"/>
    <w:pPr>
      <w:spacing w:after="100"/>
      <w:ind w:left="1540"/>
    </w:pPr>
  </w:style>
  <w:style w:type="paragraph" w:styleId="TOC9">
    <w:name w:val="toc 9"/>
    <w:basedOn w:val="Normal"/>
    <w:next w:val="Normal"/>
    <w:autoRedefine/>
    <w:uiPriority w:val="39"/>
    <w:semiHidden/>
    <w:unhideWhenUsed/>
    <w:rsid w:val="001403DC"/>
    <w:pPr>
      <w:spacing w:after="100"/>
      <w:ind w:left="1760"/>
    </w:pPr>
  </w:style>
  <w:style w:type="character" w:styleId="Emphasis">
    <w:name w:val="Emphasis"/>
    <w:basedOn w:val="DefaultParagraphFont"/>
    <w:uiPriority w:val="20"/>
    <w:qFormat/>
    <w:rsid w:val="00294F61"/>
    <w:rPr>
      <w:i/>
      <w:iCs/>
    </w:rPr>
  </w:style>
  <w:style w:type="character" w:styleId="SubtleEmphasis">
    <w:name w:val="Subtle Emphasis"/>
    <w:basedOn w:val="DefaultParagraphFont"/>
    <w:uiPriority w:val="19"/>
    <w:qFormat/>
    <w:rsid w:val="00294F61"/>
    <w:rPr>
      <w:i/>
      <w:iCs/>
      <w:color w:val="595959" w:themeColor="text1" w:themeTint="A6"/>
    </w:rPr>
  </w:style>
  <w:style w:type="character" w:styleId="IntenseEmphasis">
    <w:name w:val="Intense Emphasis"/>
    <w:basedOn w:val="DefaultParagraphFont"/>
    <w:uiPriority w:val="21"/>
    <w:qFormat/>
    <w:rsid w:val="00294F61"/>
    <w:rPr>
      <w:b/>
      <w:bCs/>
      <w:i/>
      <w:iCs/>
    </w:rPr>
  </w:style>
  <w:style w:type="character" w:styleId="SubtleReference">
    <w:name w:val="Subtle Reference"/>
    <w:basedOn w:val="DefaultParagraphFont"/>
    <w:uiPriority w:val="31"/>
    <w:qFormat/>
    <w:rsid w:val="00294F6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94F61"/>
    <w:rPr>
      <w:b/>
      <w:bCs/>
      <w:smallCaps/>
      <w:color w:val="44546A" w:themeColor="text2"/>
      <w:u w:val="single"/>
    </w:rPr>
  </w:style>
  <w:style w:type="character" w:styleId="BookTitle">
    <w:name w:val="Book Title"/>
    <w:basedOn w:val="DefaultParagraphFont"/>
    <w:uiPriority w:val="33"/>
    <w:qFormat/>
    <w:rsid w:val="00294F61"/>
    <w:rPr>
      <w:b/>
      <w:bCs/>
      <w:smallCaps/>
      <w:spacing w:val="10"/>
    </w:rPr>
  </w:style>
  <w:style w:type="table" w:styleId="GridTable6Colorful">
    <w:name w:val="Grid Table 6 Colorful"/>
    <w:basedOn w:val="TableNormal"/>
    <w:uiPriority w:val="51"/>
    <w:rsid w:val="0038092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tyle1Char">
    <w:name w:val="Style1 Char"/>
    <w:basedOn w:val="DefaultParagraphFont"/>
    <w:rsid w:val="00362D64"/>
    <w:rPr>
      <w:rFonts w:asciiTheme="majorHAnsi" w:eastAsia="Times New Roman" w:hAnsiTheme="majorHAnsi" w:cstheme="majorHAnsi"/>
      <w:b/>
      <w:color w:val="000000"/>
    </w:rPr>
  </w:style>
  <w:style w:type="paragraph" w:customStyle="1" w:styleId="Text">
    <w:name w:val="Text"/>
    <w:basedOn w:val="Normal"/>
    <w:link w:val="TextChar"/>
    <w:qFormat/>
    <w:rsid w:val="00362D64"/>
    <w:pPr>
      <w:spacing w:after="7" w:line="269" w:lineRule="auto"/>
      <w:ind w:right="56"/>
    </w:pPr>
    <w:rPr>
      <w:rFonts w:eastAsia="Times New Roman" w:cstheme="minorHAnsi"/>
      <w:color w:val="000000"/>
    </w:rPr>
  </w:style>
  <w:style w:type="character" w:customStyle="1" w:styleId="TextChar">
    <w:name w:val="Text Char"/>
    <w:basedOn w:val="DefaultParagraphFont"/>
    <w:link w:val="Text"/>
    <w:rsid w:val="00362D64"/>
    <w:rPr>
      <w:rFonts w:eastAsia="Times New Roman" w:cstheme="minorHAnsi"/>
      <w:color w:val="000000"/>
    </w:rPr>
  </w:style>
  <w:style w:type="table" w:customStyle="1" w:styleId="TableGrid1">
    <w:name w:val="Table Grid1"/>
    <w:rsid w:val="00362D64"/>
    <w:pPr>
      <w:spacing w:after="0" w:line="240" w:lineRule="auto"/>
    </w:pPr>
    <w:tblPr>
      <w:tblCellMar>
        <w:top w:w="0" w:type="dxa"/>
        <w:left w:w="0" w:type="dxa"/>
        <w:bottom w:w="0" w:type="dxa"/>
        <w:right w:w="0" w:type="dxa"/>
      </w:tblCellMar>
    </w:tblPr>
  </w:style>
  <w:style w:type="paragraph" w:customStyle="1" w:styleId="paragraph">
    <w:name w:val="paragraph"/>
    <w:basedOn w:val="Normal"/>
    <w:rsid w:val="002923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92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7695">
      <w:bodyDiv w:val="1"/>
      <w:marLeft w:val="0"/>
      <w:marRight w:val="0"/>
      <w:marTop w:val="0"/>
      <w:marBottom w:val="0"/>
      <w:divBdr>
        <w:top w:val="none" w:sz="0" w:space="0" w:color="auto"/>
        <w:left w:val="none" w:sz="0" w:space="0" w:color="auto"/>
        <w:bottom w:val="none" w:sz="0" w:space="0" w:color="auto"/>
        <w:right w:val="none" w:sz="0" w:space="0" w:color="auto"/>
      </w:divBdr>
      <w:divsChild>
        <w:div w:id="19166251">
          <w:marLeft w:val="1166"/>
          <w:marRight w:val="0"/>
          <w:marTop w:val="0"/>
          <w:marBottom w:val="0"/>
          <w:divBdr>
            <w:top w:val="none" w:sz="0" w:space="0" w:color="auto"/>
            <w:left w:val="none" w:sz="0" w:space="0" w:color="auto"/>
            <w:bottom w:val="none" w:sz="0" w:space="0" w:color="auto"/>
            <w:right w:val="none" w:sz="0" w:space="0" w:color="auto"/>
          </w:divBdr>
        </w:div>
        <w:div w:id="52505738">
          <w:marLeft w:val="1166"/>
          <w:marRight w:val="0"/>
          <w:marTop w:val="0"/>
          <w:marBottom w:val="0"/>
          <w:divBdr>
            <w:top w:val="none" w:sz="0" w:space="0" w:color="auto"/>
            <w:left w:val="none" w:sz="0" w:space="0" w:color="auto"/>
            <w:bottom w:val="none" w:sz="0" w:space="0" w:color="auto"/>
            <w:right w:val="none" w:sz="0" w:space="0" w:color="auto"/>
          </w:divBdr>
        </w:div>
        <w:div w:id="138160500">
          <w:marLeft w:val="1800"/>
          <w:marRight w:val="0"/>
          <w:marTop w:val="0"/>
          <w:marBottom w:val="0"/>
          <w:divBdr>
            <w:top w:val="none" w:sz="0" w:space="0" w:color="auto"/>
            <w:left w:val="none" w:sz="0" w:space="0" w:color="auto"/>
            <w:bottom w:val="none" w:sz="0" w:space="0" w:color="auto"/>
            <w:right w:val="none" w:sz="0" w:space="0" w:color="auto"/>
          </w:divBdr>
        </w:div>
        <w:div w:id="144473081">
          <w:marLeft w:val="1800"/>
          <w:marRight w:val="0"/>
          <w:marTop w:val="0"/>
          <w:marBottom w:val="0"/>
          <w:divBdr>
            <w:top w:val="none" w:sz="0" w:space="0" w:color="auto"/>
            <w:left w:val="none" w:sz="0" w:space="0" w:color="auto"/>
            <w:bottom w:val="none" w:sz="0" w:space="0" w:color="auto"/>
            <w:right w:val="none" w:sz="0" w:space="0" w:color="auto"/>
          </w:divBdr>
        </w:div>
        <w:div w:id="400567153">
          <w:marLeft w:val="1166"/>
          <w:marRight w:val="0"/>
          <w:marTop w:val="0"/>
          <w:marBottom w:val="0"/>
          <w:divBdr>
            <w:top w:val="none" w:sz="0" w:space="0" w:color="auto"/>
            <w:left w:val="none" w:sz="0" w:space="0" w:color="auto"/>
            <w:bottom w:val="none" w:sz="0" w:space="0" w:color="auto"/>
            <w:right w:val="none" w:sz="0" w:space="0" w:color="auto"/>
          </w:divBdr>
        </w:div>
        <w:div w:id="667097981">
          <w:marLeft w:val="1886"/>
          <w:marRight w:val="0"/>
          <w:marTop w:val="0"/>
          <w:marBottom w:val="0"/>
          <w:divBdr>
            <w:top w:val="none" w:sz="0" w:space="0" w:color="auto"/>
            <w:left w:val="none" w:sz="0" w:space="0" w:color="auto"/>
            <w:bottom w:val="none" w:sz="0" w:space="0" w:color="auto"/>
            <w:right w:val="none" w:sz="0" w:space="0" w:color="auto"/>
          </w:divBdr>
        </w:div>
        <w:div w:id="783769865">
          <w:marLeft w:val="1166"/>
          <w:marRight w:val="0"/>
          <w:marTop w:val="0"/>
          <w:marBottom w:val="0"/>
          <w:divBdr>
            <w:top w:val="none" w:sz="0" w:space="0" w:color="auto"/>
            <w:left w:val="none" w:sz="0" w:space="0" w:color="auto"/>
            <w:bottom w:val="none" w:sz="0" w:space="0" w:color="auto"/>
            <w:right w:val="none" w:sz="0" w:space="0" w:color="auto"/>
          </w:divBdr>
        </w:div>
        <w:div w:id="792670230">
          <w:marLeft w:val="1166"/>
          <w:marRight w:val="0"/>
          <w:marTop w:val="0"/>
          <w:marBottom w:val="0"/>
          <w:divBdr>
            <w:top w:val="none" w:sz="0" w:space="0" w:color="auto"/>
            <w:left w:val="none" w:sz="0" w:space="0" w:color="auto"/>
            <w:bottom w:val="none" w:sz="0" w:space="0" w:color="auto"/>
            <w:right w:val="none" w:sz="0" w:space="0" w:color="auto"/>
          </w:divBdr>
        </w:div>
        <w:div w:id="879124311">
          <w:marLeft w:val="1800"/>
          <w:marRight w:val="0"/>
          <w:marTop w:val="0"/>
          <w:marBottom w:val="0"/>
          <w:divBdr>
            <w:top w:val="none" w:sz="0" w:space="0" w:color="auto"/>
            <w:left w:val="none" w:sz="0" w:space="0" w:color="auto"/>
            <w:bottom w:val="none" w:sz="0" w:space="0" w:color="auto"/>
            <w:right w:val="none" w:sz="0" w:space="0" w:color="auto"/>
          </w:divBdr>
        </w:div>
        <w:div w:id="905799422">
          <w:marLeft w:val="1886"/>
          <w:marRight w:val="0"/>
          <w:marTop w:val="0"/>
          <w:marBottom w:val="0"/>
          <w:divBdr>
            <w:top w:val="none" w:sz="0" w:space="0" w:color="auto"/>
            <w:left w:val="none" w:sz="0" w:space="0" w:color="auto"/>
            <w:bottom w:val="none" w:sz="0" w:space="0" w:color="auto"/>
            <w:right w:val="none" w:sz="0" w:space="0" w:color="auto"/>
          </w:divBdr>
        </w:div>
        <w:div w:id="914322440">
          <w:marLeft w:val="446"/>
          <w:marRight w:val="0"/>
          <w:marTop w:val="0"/>
          <w:marBottom w:val="0"/>
          <w:divBdr>
            <w:top w:val="none" w:sz="0" w:space="0" w:color="auto"/>
            <w:left w:val="none" w:sz="0" w:space="0" w:color="auto"/>
            <w:bottom w:val="none" w:sz="0" w:space="0" w:color="auto"/>
            <w:right w:val="none" w:sz="0" w:space="0" w:color="auto"/>
          </w:divBdr>
        </w:div>
        <w:div w:id="977342051">
          <w:marLeft w:val="446"/>
          <w:marRight w:val="0"/>
          <w:marTop w:val="0"/>
          <w:marBottom w:val="0"/>
          <w:divBdr>
            <w:top w:val="none" w:sz="0" w:space="0" w:color="auto"/>
            <w:left w:val="none" w:sz="0" w:space="0" w:color="auto"/>
            <w:bottom w:val="none" w:sz="0" w:space="0" w:color="auto"/>
            <w:right w:val="none" w:sz="0" w:space="0" w:color="auto"/>
          </w:divBdr>
        </w:div>
        <w:div w:id="1081755844">
          <w:marLeft w:val="1800"/>
          <w:marRight w:val="0"/>
          <w:marTop w:val="0"/>
          <w:marBottom w:val="0"/>
          <w:divBdr>
            <w:top w:val="none" w:sz="0" w:space="0" w:color="auto"/>
            <w:left w:val="none" w:sz="0" w:space="0" w:color="auto"/>
            <w:bottom w:val="none" w:sz="0" w:space="0" w:color="auto"/>
            <w:right w:val="none" w:sz="0" w:space="0" w:color="auto"/>
          </w:divBdr>
        </w:div>
        <w:div w:id="1413233077">
          <w:marLeft w:val="1166"/>
          <w:marRight w:val="0"/>
          <w:marTop w:val="0"/>
          <w:marBottom w:val="0"/>
          <w:divBdr>
            <w:top w:val="none" w:sz="0" w:space="0" w:color="auto"/>
            <w:left w:val="none" w:sz="0" w:space="0" w:color="auto"/>
            <w:bottom w:val="none" w:sz="0" w:space="0" w:color="auto"/>
            <w:right w:val="none" w:sz="0" w:space="0" w:color="auto"/>
          </w:divBdr>
        </w:div>
        <w:div w:id="1609584775">
          <w:marLeft w:val="1166"/>
          <w:marRight w:val="0"/>
          <w:marTop w:val="0"/>
          <w:marBottom w:val="0"/>
          <w:divBdr>
            <w:top w:val="none" w:sz="0" w:space="0" w:color="auto"/>
            <w:left w:val="none" w:sz="0" w:space="0" w:color="auto"/>
            <w:bottom w:val="none" w:sz="0" w:space="0" w:color="auto"/>
            <w:right w:val="none" w:sz="0" w:space="0" w:color="auto"/>
          </w:divBdr>
        </w:div>
        <w:div w:id="1635210455">
          <w:marLeft w:val="1166"/>
          <w:marRight w:val="0"/>
          <w:marTop w:val="0"/>
          <w:marBottom w:val="0"/>
          <w:divBdr>
            <w:top w:val="none" w:sz="0" w:space="0" w:color="auto"/>
            <w:left w:val="none" w:sz="0" w:space="0" w:color="auto"/>
            <w:bottom w:val="none" w:sz="0" w:space="0" w:color="auto"/>
            <w:right w:val="none" w:sz="0" w:space="0" w:color="auto"/>
          </w:divBdr>
        </w:div>
        <w:div w:id="1725643519">
          <w:marLeft w:val="446"/>
          <w:marRight w:val="0"/>
          <w:marTop w:val="0"/>
          <w:marBottom w:val="0"/>
          <w:divBdr>
            <w:top w:val="none" w:sz="0" w:space="0" w:color="auto"/>
            <w:left w:val="none" w:sz="0" w:space="0" w:color="auto"/>
            <w:bottom w:val="none" w:sz="0" w:space="0" w:color="auto"/>
            <w:right w:val="none" w:sz="0" w:space="0" w:color="auto"/>
          </w:divBdr>
        </w:div>
        <w:div w:id="1782336938">
          <w:marLeft w:val="1166"/>
          <w:marRight w:val="0"/>
          <w:marTop w:val="0"/>
          <w:marBottom w:val="0"/>
          <w:divBdr>
            <w:top w:val="none" w:sz="0" w:space="0" w:color="auto"/>
            <w:left w:val="none" w:sz="0" w:space="0" w:color="auto"/>
            <w:bottom w:val="none" w:sz="0" w:space="0" w:color="auto"/>
            <w:right w:val="none" w:sz="0" w:space="0" w:color="auto"/>
          </w:divBdr>
        </w:div>
        <w:div w:id="1930773822">
          <w:marLeft w:val="446"/>
          <w:marRight w:val="0"/>
          <w:marTop w:val="0"/>
          <w:marBottom w:val="0"/>
          <w:divBdr>
            <w:top w:val="none" w:sz="0" w:space="0" w:color="auto"/>
            <w:left w:val="none" w:sz="0" w:space="0" w:color="auto"/>
            <w:bottom w:val="none" w:sz="0" w:space="0" w:color="auto"/>
            <w:right w:val="none" w:sz="0" w:space="0" w:color="auto"/>
          </w:divBdr>
        </w:div>
        <w:div w:id="2105613658">
          <w:marLeft w:val="446"/>
          <w:marRight w:val="0"/>
          <w:marTop w:val="0"/>
          <w:marBottom w:val="0"/>
          <w:divBdr>
            <w:top w:val="none" w:sz="0" w:space="0" w:color="auto"/>
            <w:left w:val="none" w:sz="0" w:space="0" w:color="auto"/>
            <w:bottom w:val="none" w:sz="0" w:space="0" w:color="auto"/>
            <w:right w:val="none" w:sz="0" w:space="0" w:color="auto"/>
          </w:divBdr>
        </w:div>
      </w:divsChild>
    </w:div>
    <w:div w:id="58291703">
      <w:bodyDiv w:val="1"/>
      <w:marLeft w:val="0"/>
      <w:marRight w:val="0"/>
      <w:marTop w:val="0"/>
      <w:marBottom w:val="0"/>
      <w:divBdr>
        <w:top w:val="none" w:sz="0" w:space="0" w:color="auto"/>
        <w:left w:val="none" w:sz="0" w:space="0" w:color="auto"/>
        <w:bottom w:val="none" w:sz="0" w:space="0" w:color="auto"/>
        <w:right w:val="none" w:sz="0" w:space="0" w:color="auto"/>
      </w:divBdr>
    </w:div>
    <w:div w:id="204761879">
      <w:bodyDiv w:val="1"/>
      <w:marLeft w:val="0"/>
      <w:marRight w:val="0"/>
      <w:marTop w:val="0"/>
      <w:marBottom w:val="0"/>
      <w:divBdr>
        <w:top w:val="none" w:sz="0" w:space="0" w:color="auto"/>
        <w:left w:val="none" w:sz="0" w:space="0" w:color="auto"/>
        <w:bottom w:val="none" w:sz="0" w:space="0" w:color="auto"/>
        <w:right w:val="none" w:sz="0" w:space="0" w:color="auto"/>
      </w:divBdr>
    </w:div>
    <w:div w:id="334040568">
      <w:bodyDiv w:val="1"/>
      <w:marLeft w:val="0"/>
      <w:marRight w:val="0"/>
      <w:marTop w:val="0"/>
      <w:marBottom w:val="0"/>
      <w:divBdr>
        <w:top w:val="none" w:sz="0" w:space="0" w:color="auto"/>
        <w:left w:val="none" w:sz="0" w:space="0" w:color="auto"/>
        <w:bottom w:val="none" w:sz="0" w:space="0" w:color="auto"/>
        <w:right w:val="none" w:sz="0" w:space="0" w:color="auto"/>
      </w:divBdr>
    </w:div>
    <w:div w:id="434061824">
      <w:bodyDiv w:val="1"/>
      <w:marLeft w:val="0"/>
      <w:marRight w:val="0"/>
      <w:marTop w:val="0"/>
      <w:marBottom w:val="0"/>
      <w:divBdr>
        <w:top w:val="none" w:sz="0" w:space="0" w:color="auto"/>
        <w:left w:val="none" w:sz="0" w:space="0" w:color="auto"/>
        <w:bottom w:val="none" w:sz="0" w:space="0" w:color="auto"/>
        <w:right w:val="none" w:sz="0" w:space="0" w:color="auto"/>
      </w:divBdr>
    </w:div>
    <w:div w:id="493031410">
      <w:bodyDiv w:val="1"/>
      <w:marLeft w:val="0"/>
      <w:marRight w:val="0"/>
      <w:marTop w:val="0"/>
      <w:marBottom w:val="0"/>
      <w:divBdr>
        <w:top w:val="none" w:sz="0" w:space="0" w:color="auto"/>
        <w:left w:val="none" w:sz="0" w:space="0" w:color="auto"/>
        <w:bottom w:val="none" w:sz="0" w:space="0" w:color="auto"/>
        <w:right w:val="none" w:sz="0" w:space="0" w:color="auto"/>
      </w:divBdr>
    </w:div>
    <w:div w:id="572591314">
      <w:bodyDiv w:val="1"/>
      <w:marLeft w:val="0"/>
      <w:marRight w:val="0"/>
      <w:marTop w:val="0"/>
      <w:marBottom w:val="0"/>
      <w:divBdr>
        <w:top w:val="none" w:sz="0" w:space="0" w:color="auto"/>
        <w:left w:val="none" w:sz="0" w:space="0" w:color="auto"/>
        <w:bottom w:val="none" w:sz="0" w:space="0" w:color="auto"/>
        <w:right w:val="none" w:sz="0" w:space="0" w:color="auto"/>
      </w:divBdr>
    </w:div>
    <w:div w:id="697851756">
      <w:bodyDiv w:val="1"/>
      <w:marLeft w:val="0"/>
      <w:marRight w:val="0"/>
      <w:marTop w:val="0"/>
      <w:marBottom w:val="0"/>
      <w:divBdr>
        <w:top w:val="none" w:sz="0" w:space="0" w:color="auto"/>
        <w:left w:val="none" w:sz="0" w:space="0" w:color="auto"/>
        <w:bottom w:val="none" w:sz="0" w:space="0" w:color="auto"/>
        <w:right w:val="none" w:sz="0" w:space="0" w:color="auto"/>
      </w:divBdr>
      <w:divsChild>
        <w:div w:id="1491098046">
          <w:marLeft w:val="0"/>
          <w:marRight w:val="0"/>
          <w:marTop w:val="0"/>
          <w:marBottom w:val="0"/>
          <w:divBdr>
            <w:top w:val="none" w:sz="0" w:space="0" w:color="auto"/>
            <w:left w:val="none" w:sz="0" w:space="0" w:color="auto"/>
            <w:bottom w:val="none" w:sz="0" w:space="0" w:color="auto"/>
            <w:right w:val="none" w:sz="0" w:space="0" w:color="auto"/>
          </w:divBdr>
        </w:div>
        <w:div w:id="1980647567">
          <w:marLeft w:val="0"/>
          <w:marRight w:val="0"/>
          <w:marTop w:val="0"/>
          <w:marBottom w:val="0"/>
          <w:divBdr>
            <w:top w:val="none" w:sz="0" w:space="0" w:color="auto"/>
            <w:left w:val="none" w:sz="0" w:space="0" w:color="auto"/>
            <w:bottom w:val="none" w:sz="0" w:space="0" w:color="auto"/>
            <w:right w:val="none" w:sz="0" w:space="0" w:color="auto"/>
          </w:divBdr>
        </w:div>
      </w:divsChild>
    </w:div>
    <w:div w:id="726686723">
      <w:bodyDiv w:val="1"/>
      <w:marLeft w:val="0"/>
      <w:marRight w:val="0"/>
      <w:marTop w:val="0"/>
      <w:marBottom w:val="0"/>
      <w:divBdr>
        <w:top w:val="none" w:sz="0" w:space="0" w:color="auto"/>
        <w:left w:val="none" w:sz="0" w:space="0" w:color="auto"/>
        <w:bottom w:val="none" w:sz="0" w:space="0" w:color="auto"/>
        <w:right w:val="none" w:sz="0" w:space="0" w:color="auto"/>
      </w:divBdr>
    </w:div>
    <w:div w:id="751698851">
      <w:bodyDiv w:val="1"/>
      <w:marLeft w:val="0"/>
      <w:marRight w:val="0"/>
      <w:marTop w:val="0"/>
      <w:marBottom w:val="0"/>
      <w:divBdr>
        <w:top w:val="none" w:sz="0" w:space="0" w:color="auto"/>
        <w:left w:val="none" w:sz="0" w:space="0" w:color="auto"/>
        <w:bottom w:val="none" w:sz="0" w:space="0" w:color="auto"/>
        <w:right w:val="none" w:sz="0" w:space="0" w:color="auto"/>
      </w:divBdr>
    </w:div>
    <w:div w:id="1019046157">
      <w:bodyDiv w:val="1"/>
      <w:marLeft w:val="0"/>
      <w:marRight w:val="0"/>
      <w:marTop w:val="0"/>
      <w:marBottom w:val="0"/>
      <w:divBdr>
        <w:top w:val="none" w:sz="0" w:space="0" w:color="auto"/>
        <w:left w:val="none" w:sz="0" w:space="0" w:color="auto"/>
        <w:bottom w:val="none" w:sz="0" w:space="0" w:color="auto"/>
        <w:right w:val="none" w:sz="0" w:space="0" w:color="auto"/>
      </w:divBdr>
      <w:divsChild>
        <w:div w:id="1465080193">
          <w:marLeft w:val="0"/>
          <w:marRight w:val="0"/>
          <w:marTop w:val="0"/>
          <w:marBottom w:val="0"/>
          <w:divBdr>
            <w:top w:val="none" w:sz="0" w:space="0" w:color="auto"/>
            <w:left w:val="none" w:sz="0" w:space="0" w:color="auto"/>
            <w:bottom w:val="none" w:sz="0" w:space="0" w:color="auto"/>
            <w:right w:val="none" w:sz="0" w:space="0" w:color="auto"/>
          </w:divBdr>
        </w:div>
      </w:divsChild>
    </w:div>
    <w:div w:id="1048728349">
      <w:bodyDiv w:val="1"/>
      <w:marLeft w:val="0"/>
      <w:marRight w:val="0"/>
      <w:marTop w:val="0"/>
      <w:marBottom w:val="0"/>
      <w:divBdr>
        <w:top w:val="none" w:sz="0" w:space="0" w:color="auto"/>
        <w:left w:val="none" w:sz="0" w:space="0" w:color="auto"/>
        <w:bottom w:val="none" w:sz="0" w:space="0" w:color="auto"/>
        <w:right w:val="none" w:sz="0" w:space="0" w:color="auto"/>
      </w:divBdr>
    </w:div>
    <w:div w:id="1181503646">
      <w:bodyDiv w:val="1"/>
      <w:marLeft w:val="0"/>
      <w:marRight w:val="0"/>
      <w:marTop w:val="0"/>
      <w:marBottom w:val="0"/>
      <w:divBdr>
        <w:top w:val="none" w:sz="0" w:space="0" w:color="auto"/>
        <w:left w:val="none" w:sz="0" w:space="0" w:color="auto"/>
        <w:bottom w:val="none" w:sz="0" w:space="0" w:color="auto"/>
        <w:right w:val="none" w:sz="0" w:space="0" w:color="auto"/>
      </w:divBdr>
    </w:div>
    <w:div w:id="1230075772">
      <w:bodyDiv w:val="1"/>
      <w:marLeft w:val="0"/>
      <w:marRight w:val="0"/>
      <w:marTop w:val="0"/>
      <w:marBottom w:val="0"/>
      <w:divBdr>
        <w:top w:val="none" w:sz="0" w:space="0" w:color="auto"/>
        <w:left w:val="none" w:sz="0" w:space="0" w:color="auto"/>
        <w:bottom w:val="none" w:sz="0" w:space="0" w:color="auto"/>
        <w:right w:val="none" w:sz="0" w:space="0" w:color="auto"/>
      </w:divBdr>
    </w:div>
    <w:div w:id="1872566206">
      <w:bodyDiv w:val="1"/>
      <w:marLeft w:val="0"/>
      <w:marRight w:val="0"/>
      <w:marTop w:val="0"/>
      <w:marBottom w:val="0"/>
      <w:divBdr>
        <w:top w:val="none" w:sz="0" w:space="0" w:color="auto"/>
        <w:left w:val="none" w:sz="0" w:space="0" w:color="auto"/>
        <w:bottom w:val="none" w:sz="0" w:space="0" w:color="auto"/>
        <w:right w:val="none" w:sz="0" w:space="0" w:color="auto"/>
      </w:divBdr>
    </w:div>
    <w:div w:id="1924533276">
      <w:bodyDiv w:val="1"/>
      <w:marLeft w:val="0"/>
      <w:marRight w:val="0"/>
      <w:marTop w:val="0"/>
      <w:marBottom w:val="0"/>
      <w:divBdr>
        <w:top w:val="none" w:sz="0" w:space="0" w:color="auto"/>
        <w:left w:val="none" w:sz="0" w:space="0" w:color="auto"/>
        <w:bottom w:val="none" w:sz="0" w:space="0" w:color="auto"/>
        <w:right w:val="none" w:sz="0" w:space="0" w:color="auto"/>
      </w:divBdr>
    </w:div>
    <w:div w:id="1963224236">
      <w:bodyDiv w:val="1"/>
      <w:marLeft w:val="0"/>
      <w:marRight w:val="0"/>
      <w:marTop w:val="0"/>
      <w:marBottom w:val="0"/>
      <w:divBdr>
        <w:top w:val="none" w:sz="0" w:space="0" w:color="auto"/>
        <w:left w:val="none" w:sz="0" w:space="0" w:color="auto"/>
        <w:bottom w:val="none" w:sz="0" w:space="0" w:color="auto"/>
        <w:right w:val="none" w:sz="0" w:space="0" w:color="auto"/>
      </w:divBdr>
    </w:div>
    <w:div w:id="1987663678">
      <w:bodyDiv w:val="1"/>
      <w:marLeft w:val="0"/>
      <w:marRight w:val="0"/>
      <w:marTop w:val="0"/>
      <w:marBottom w:val="0"/>
      <w:divBdr>
        <w:top w:val="none" w:sz="0" w:space="0" w:color="auto"/>
        <w:left w:val="none" w:sz="0" w:space="0" w:color="auto"/>
        <w:bottom w:val="none" w:sz="0" w:space="0" w:color="auto"/>
        <w:right w:val="none" w:sz="0" w:space="0" w:color="auto"/>
      </w:divBdr>
    </w:div>
    <w:div w:id="209600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YY/YY/YY</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A1DF97AE8FC5B14A8B0ABFEADDDF82DB" ma:contentTypeVersion="8" ma:contentTypeDescription="Create a new document." ma:contentTypeScope="" ma:versionID="e10abe298edf6667b84661b3ac3d9f57">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a926bcfa-c3a7-4283-a262-561d60e22487" xmlns:ns6="199ad574-430a-49cf-88d5-858bd87833ce" targetNamespace="http://schemas.microsoft.com/office/2006/metadata/properties" ma:root="true" ma:fieldsID="d0b6786ba934e67c767e7333a6121496" ns1:_="" ns2:_="" ns3:_="" ns4:_="" ns5:_="" ns6:_="">
    <xsd:import namespace="http://schemas.microsoft.com/sharepoint/v3"/>
    <xsd:import namespace="4ffa91fb-a0ff-4ac5-b2db-65c790d184a4"/>
    <xsd:import namespace="http://schemas.microsoft.com/sharepoint.v3"/>
    <xsd:import namespace="http://schemas.microsoft.com/sharepoint/v3/fields"/>
    <xsd:import namespace="a926bcfa-c3a7-4283-a262-561d60e22487"/>
    <xsd:import namespace="199ad574-430a-49cf-88d5-858bd87833ce"/>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TypeofFile" minOccurs="0"/>
                <xsd:element ref="ns5:MediaServiceMetadata" minOccurs="0"/>
                <xsd:element ref="ns5:MediaServiceFastMetadata" minOccurs="0"/>
                <xsd:element ref="ns5:MediaServiceObjectDetectorVersions"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bb361347-714f-498a-8541-c6865eff75ee}" ma:internalName="TaxCatchAllLabel" ma:readOnly="true" ma:showField="CatchAllDataLabel" ma:web="199ad574-430a-49cf-88d5-858bd87833ce">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bb361347-714f-498a-8541-c6865eff75ee}" ma:internalName="TaxCatchAll" ma:showField="CatchAllData" ma:web="199ad574-430a-49cf-88d5-858bd87833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26bcfa-c3a7-4283-a262-561d60e22487" elementFormDefault="qualified">
    <xsd:import namespace="http://schemas.microsoft.com/office/2006/documentManagement/types"/>
    <xsd:import namespace="http://schemas.microsoft.com/office/infopath/2007/PartnerControls"/>
    <xsd:element name="TypeofFile" ma:index="28" nillable="true" ma:displayName="Type of File" ma:format="Dropdown" ma:internalName="TypeofFile">
      <xsd:simpleType>
        <xsd:restriction base="dms:Text">
          <xsd:maxLength value="255"/>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9ad574-430a-49cf-88d5-858bd87833ce"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2021-01-26T17:46:29+00:00</Document_x0020_Creation_x0020_Date>
    <EPA_x0020_Office xmlns="4ffa91fb-a0ff-4ac5-b2db-65c790d184a4" xsi:nil="true"/>
    <CategoryDescription xmlns="http://schemas.microsoft.com/sharepoint.v3" xsi:nil="true"/>
    <Identifier xmlns="4ffa91fb-a0ff-4ac5-b2db-65c790d184a4">X-DIVISION-0012345-QP-1-0</Identifier>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Value>1</Value>
    </TaxCatchAll>
    <SharedWithUsers xmlns="199ad574-430a-49cf-88d5-858bd87833ce">
      <UserInfo>
        <DisplayName>Soto Hernandez, Jessica</DisplayName>
        <AccountId>16</AccountId>
        <AccountType/>
      </UserInfo>
    </SharedWithUsers>
    <TypeofFile xmlns="a926bcfa-c3a7-4283-a262-561d60e22487"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E25436-7D36-454F-B511-1FF4550896E8}">
  <ds:schemaRefs>
    <ds:schemaRef ds:uri="http://schemas.microsoft.com/sharepoint/v3/contenttype/forms"/>
  </ds:schemaRefs>
</ds:datastoreItem>
</file>

<file path=customXml/itemProps3.xml><?xml version="1.0" encoding="utf-8"?>
<ds:datastoreItem xmlns:ds="http://schemas.openxmlformats.org/officeDocument/2006/customXml" ds:itemID="{E11E8962-A72F-45A3-9857-051D6176ED4E}">
  <ds:schemaRefs>
    <ds:schemaRef ds:uri="Microsoft.SharePoint.Taxonomy.ContentTypeSync"/>
  </ds:schemaRefs>
</ds:datastoreItem>
</file>

<file path=customXml/itemProps4.xml><?xml version="1.0" encoding="utf-8"?>
<ds:datastoreItem xmlns:ds="http://schemas.openxmlformats.org/officeDocument/2006/customXml" ds:itemID="{B6BF51AB-89DC-44E7-B93A-AFAE2B2EF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926bcfa-c3a7-4283-a262-561d60e22487"/>
    <ds:schemaRef ds:uri="199ad574-430a-49cf-88d5-858bd8783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8E7917-7710-4436-8F81-21C4D7021D95}">
  <ds:schemaRefs>
    <ds:schemaRef ds:uri="4ffa91fb-a0ff-4ac5-b2db-65c790d184a4"/>
    <ds:schemaRef ds:uri="http://purl.org/dc/terms/"/>
    <ds:schemaRef ds:uri="http://schemas.microsoft.com/sharepoint/v3"/>
    <ds:schemaRef ds:uri="http://schemas.microsoft.com/office/2006/metadata/properties"/>
    <ds:schemaRef ds:uri="http://purl.org/dc/elements/1.1/"/>
    <ds:schemaRef ds:uri="http://www.w3.org/XML/1998/namespace"/>
    <ds:schemaRef ds:uri="http://schemas.microsoft.com/sharepoint.v3"/>
    <ds:schemaRef ds:uri="http://schemas.microsoft.com/office/infopath/2007/PartnerControls"/>
    <ds:schemaRef ds:uri="http://schemas.microsoft.com/office/2006/documentManagement/types"/>
    <ds:schemaRef ds:uri="http://schemas.openxmlformats.org/package/2006/metadata/core-properties"/>
    <ds:schemaRef ds:uri="199ad574-430a-49cf-88d5-858bd87833ce"/>
    <ds:schemaRef ds:uri="a926bcfa-c3a7-4283-a262-561d60e22487"/>
    <ds:schemaRef ds:uri="http://schemas.microsoft.com/sharepoint/v3/fields"/>
    <ds:schemaRef ds:uri="http://purl.org/dc/dcmitype/"/>
  </ds:schemaRefs>
</ds:datastoreItem>
</file>

<file path=customXml/itemProps6.xml><?xml version="1.0" encoding="utf-8"?>
<ds:datastoreItem xmlns:ds="http://schemas.openxmlformats.org/officeDocument/2006/customXml" ds:itemID="{98340B28-E2A7-4BB8-8128-7DFBCC023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2226</Words>
  <Characters>14524</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Appendix A QMP Framework</vt:lpstr>
    </vt:vector>
  </TitlesOfParts>
  <Company/>
  <LinksUpToDate>false</LinksUpToDate>
  <CharactersWithSpaces>16717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QMP Framework</dc:title>
  <dc:subject>R1 QMP Guidance Appendix A QMP Framework</dc:subject>
  <dc:creator>EPA Region 1 QA Branch</dc:creator>
  <cp:keywords/>
  <dc:description/>
  <cp:lastModifiedBy>Pepe, Anthony</cp:lastModifiedBy>
  <cp:revision>6</cp:revision>
  <cp:lastPrinted>2025-06-09T14:00:00Z</cp:lastPrinted>
  <dcterms:created xsi:type="dcterms:W3CDTF">2025-06-09T14:03:00Z</dcterms:created>
  <dcterms:modified xsi:type="dcterms:W3CDTF">2025-06-10T11:13:00Z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0x010100A1DF97AE8FC5B14A8B0ABFEADDDF82DB</vt:lpwstr>
  </property>
  <property fmtid="{D5CDD505-2E9C-101B-9397-08002B2CF9AE}" pid="3" name="TaxKeyword">
    <vt:lpwstr>1;#CEMM|513d53e1-6012-4f13-8997-481e2c75a69e</vt:lpwstr>
  </property>
  <property fmtid="{D5CDD505-2E9C-101B-9397-08002B2CF9AE}" pid="4" name="e3f09c3df709400db2417a7161762d62">
    <vt:lpwstr/>
  </property>
  <property fmtid="{D5CDD505-2E9C-101B-9397-08002B2CF9AE}" pid="5" name="EPA_x0020_Subject">
    <vt:lpwstr/>
  </property>
  <property fmtid="{D5CDD505-2E9C-101B-9397-08002B2CF9AE}" pid="6" name="Document Type">
    <vt:lpwstr/>
  </property>
  <property fmtid="{D5CDD505-2E9C-101B-9397-08002B2CF9AE}" pid="7" name="EPA Subject">
    <vt:lpwstr/>
  </property>
  <property fmtid="{D5CDD505-2E9C-101B-9397-08002B2CF9AE}" pid="8" name="MediaServiceImageTags">
    <vt:lpwstr/>
  </property>
</Properties>
</file>