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0"/>
        <w:gridCol w:w="2520"/>
        <w:gridCol w:w="720"/>
        <w:gridCol w:w="2070"/>
      </w:tblGrid>
      <w:tr>
        <w:trPr>
          <w:trHeight w:val="2898" w:hRule="atLeast"/>
        </w:trPr>
        <w:tc>
          <w:tcPr>
            <w:tcW w:w="10980" w:type="dxa"/>
            <w:gridSpan w:val="4"/>
          </w:tcPr>
          <w:p>
            <w:pPr>
              <w:pStyle w:val="TableParagraph"/>
              <w:spacing w:line="276" w:lineRule="auto" w:before="141"/>
              <w:ind w:left="2409" w:right="2304" w:hanging="194"/>
              <w:jc w:val="center"/>
              <w:rPr>
                <w:rFonts w:ascii="Arial Narrow"/>
                <w:b/>
                <w:sz w:val="36"/>
              </w:rPr>
            </w:pPr>
            <w:r>
              <w:rPr>
                <w:rFonts w:ascii="Arial Narrow"/>
                <w:b/>
                <w:sz w:val="36"/>
              </w:rPr>
              <w:t>EPA Region 8 Drinking Water Unit Finished </w:t>
            </w:r>
            <w:r>
              <w:rPr>
                <w:rFonts w:ascii="Arial Narrow"/>
                <w:b/>
                <w:spacing w:val="-4"/>
                <w:sz w:val="36"/>
              </w:rPr>
              <w:t>Water</w:t>
            </w:r>
            <w:r>
              <w:rPr>
                <w:rFonts w:ascii="Arial Narrow"/>
                <w:b/>
                <w:spacing w:val="-17"/>
                <w:sz w:val="36"/>
              </w:rPr>
              <w:t> </w:t>
            </w:r>
            <w:r>
              <w:rPr>
                <w:rFonts w:ascii="Arial Narrow"/>
                <w:b/>
                <w:spacing w:val="-4"/>
                <w:sz w:val="36"/>
              </w:rPr>
              <w:t>Storage</w:t>
            </w:r>
            <w:r>
              <w:rPr>
                <w:rFonts w:ascii="Arial Narrow"/>
                <w:b/>
                <w:spacing w:val="-17"/>
                <w:sz w:val="36"/>
              </w:rPr>
              <w:t> </w:t>
            </w:r>
            <w:r>
              <w:rPr>
                <w:rFonts w:ascii="Arial Narrow"/>
                <w:b/>
                <w:spacing w:val="-4"/>
                <w:sz w:val="36"/>
              </w:rPr>
              <w:t>Tank</w:t>
            </w:r>
            <w:r>
              <w:rPr>
                <w:rFonts w:ascii="Arial Narrow"/>
                <w:b/>
                <w:spacing w:val="-16"/>
                <w:sz w:val="36"/>
              </w:rPr>
              <w:t> </w:t>
            </w:r>
            <w:r>
              <w:rPr>
                <w:rFonts w:ascii="Arial Narrow"/>
                <w:b/>
                <w:spacing w:val="-4"/>
                <w:sz w:val="36"/>
              </w:rPr>
              <w:t>Checklist:</w:t>
            </w:r>
            <w:r>
              <w:rPr>
                <w:rFonts w:ascii="Arial Narrow"/>
                <w:b/>
                <w:spacing w:val="-17"/>
                <w:sz w:val="36"/>
              </w:rPr>
              <w:t> </w:t>
            </w:r>
            <w:r>
              <w:rPr>
                <w:rFonts w:ascii="Arial Narrow"/>
                <w:b/>
                <w:spacing w:val="-4"/>
                <w:sz w:val="36"/>
              </w:rPr>
              <w:t>Overflow/Drain</w:t>
            </w:r>
          </w:p>
          <w:p>
            <w:pPr>
              <w:pStyle w:val="TableParagraph"/>
              <w:spacing w:line="287" w:lineRule="exact" w:before="336"/>
              <w:ind w:left="382" w:right="3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4736">
                      <wp:simplePos x="0" y="0"/>
                      <wp:positionH relativeFrom="column">
                        <wp:posOffset>-6</wp:posOffset>
                      </wp:positionH>
                      <wp:positionV relativeFrom="paragraph">
                        <wp:posOffset>-692838</wp:posOffset>
                      </wp:positionV>
                      <wp:extent cx="6978650" cy="185420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6978650" cy="1854200"/>
                                <a:chExt cx="6978650" cy="18542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6978650" cy="1854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78650" h="1854200">
                                      <a:moveTo>
                                        <a:pt x="69782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53717"/>
                                      </a:lnTo>
                                      <a:lnTo>
                                        <a:pt x="6978256" y="1853717"/>
                                      </a:lnTo>
                                      <a:lnTo>
                                        <a:pt x="69782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71891" y="31724"/>
                                  <a:ext cx="4097083" cy="7642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Graphic 5"/>
                              <wps:cNvSpPr/>
                              <wps:spPr>
                                <a:xfrm>
                                  <a:off x="1474254" y="34607"/>
                                  <a:ext cx="4094479" cy="759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94479" h="759460">
                                      <a:moveTo>
                                        <a:pt x="0" y="0"/>
                                      </a:moveTo>
                                      <a:lnTo>
                                        <a:pt x="4094454" y="0"/>
                                      </a:lnTo>
                                      <a:lnTo>
                                        <a:pt x="4094454" y="759218"/>
                                      </a:lnTo>
                                      <a:lnTo>
                                        <a:pt x="0" y="7592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355E9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7810" y="64771"/>
                                  <a:ext cx="927480" cy="8061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5pt;margin-top:-54.554249pt;width:549.5pt;height:146pt;mso-position-horizontal-relative:column;mso-position-vertical-relative:paragraph;z-index:-16031744" id="docshapegroup2" coordorigin="0,-1091" coordsize="10990,2920">
                      <v:rect style="position:absolute;left:-1;top:-1092;width:10990;height:2920" id="docshape3" filled="true" fillcolor="#d9d9d9" stroked="false">
                        <v:fill type="solid"/>
                      </v:rect>
                      <v:shape style="position:absolute;left:2317;top:-1042;width:6453;height:1204" type="#_x0000_t75" id="docshape4" stroked="false">
                        <v:imagedata r:id="rId6" o:title=""/>
                      </v:shape>
                      <v:rect style="position:absolute;left:2321;top:-1037;width:6448;height:1196" id="docshape5" filled="false" stroked="true" strokeweight="1.25pt" strokecolor="#355e90">
                        <v:stroke dashstyle="solid"/>
                      </v:rect>
                      <v:shape style="position:absolute;left:406;top:-990;width:1461;height:1270" type="#_x0000_t75" id="docshape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either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color w:val="006EC0"/>
                <w:sz w:val="24"/>
              </w:rPr>
              <w:t>Tank</w:t>
            </w:r>
            <w:r>
              <w:rPr>
                <w:b/>
                <w:color w:val="006EC0"/>
                <w:spacing w:val="-10"/>
                <w:sz w:val="24"/>
              </w:rPr>
              <w:t> </w:t>
            </w:r>
            <w:r>
              <w:rPr>
                <w:b/>
                <w:color w:val="006EC0"/>
                <w:sz w:val="24"/>
              </w:rPr>
              <w:t>Inspection/Cleaning</w:t>
            </w:r>
            <w:r>
              <w:rPr>
                <w:b/>
                <w:color w:val="006EC0"/>
                <w:spacing w:val="-10"/>
                <w:sz w:val="24"/>
              </w:rPr>
              <w:t> </w:t>
            </w:r>
            <w:r>
              <w:rPr>
                <w:b/>
                <w:color w:val="006EC0"/>
                <w:sz w:val="24"/>
              </w:rPr>
              <w:t>Report</w:t>
            </w:r>
            <w:r>
              <w:rPr>
                <w:b/>
                <w:color w:val="006EC0"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color w:val="C00000"/>
                <w:sz w:val="24"/>
              </w:rPr>
              <w:t>Unknown</w:t>
            </w:r>
            <w:r>
              <w:rPr>
                <w:b/>
                <w:color w:val="C00000"/>
                <w:spacing w:val="-11"/>
                <w:sz w:val="24"/>
              </w:rPr>
              <w:t> </w:t>
            </w:r>
            <w:r>
              <w:rPr>
                <w:b/>
                <w:color w:val="C00000"/>
                <w:sz w:val="24"/>
              </w:rPr>
              <w:t>Integrity</w:t>
            </w:r>
            <w:r>
              <w:rPr>
                <w:b/>
                <w:color w:val="C00000"/>
                <w:spacing w:val="-8"/>
                <w:sz w:val="24"/>
              </w:rPr>
              <w:t> </w:t>
            </w:r>
            <w:r>
              <w:rPr>
                <w:b/>
                <w:color w:val="C00000"/>
                <w:sz w:val="24"/>
              </w:rPr>
              <w:t>Significant</w:t>
            </w:r>
            <w:r>
              <w:rPr>
                <w:b/>
                <w:color w:val="C00000"/>
                <w:spacing w:val="-9"/>
                <w:sz w:val="24"/>
              </w:rPr>
              <w:t> </w:t>
            </w:r>
            <w:r>
              <w:rPr>
                <w:b/>
                <w:color w:val="C00000"/>
                <w:spacing w:val="-2"/>
                <w:sz w:val="24"/>
              </w:rPr>
              <w:t>Deficiency</w:t>
            </w:r>
          </w:p>
          <w:p>
            <w:pPr>
              <w:pStyle w:val="TableParagraph"/>
              <w:spacing w:line="287" w:lineRule="exact"/>
              <w:ind w:left="382" w:right="3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Fill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z w:val="24"/>
              </w:rPr>
              <w:t>out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one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checklist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per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storage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tank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&amp;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submit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labeled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photos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each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tank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component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form.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0" w:val="left" w:leader="none"/>
              </w:tabs>
              <w:spacing w:line="240" w:lineRule="auto" w:before="33" w:after="0"/>
              <w:ind w:left="420" w:right="0" w:hanging="316"/>
              <w:jc w:val="left"/>
              <w:rPr>
                <w:b/>
                <w:sz w:val="22"/>
              </w:rPr>
            </w:pPr>
            <w:r>
              <w:rPr>
                <w:b/>
                <w:color w:val="006EC0"/>
                <w:spacing w:val="-2"/>
                <w:sz w:val="32"/>
              </w:rPr>
              <w:t>Inspection/Cleaning Checklist:</w:t>
            </w:r>
            <w:r>
              <w:rPr>
                <w:b/>
                <w:color w:val="006EC0"/>
                <w:spacing w:val="-10"/>
                <w:sz w:val="32"/>
              </w:rPr>
              <w:t> </w:t>
            </w:r>
            <w:r>
              <w:rPr>
                <w:b/>
                <w:spacing w:val="-2"/>
                <w:sz w:val="22"/>
              </w:rPr>
              <w:t>Submit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labeled photos of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each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tank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component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inspected.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0" w:val="left" w:leader="none"/>
              </w:tabs>
              <w:spacing w:line="240" w:lineRule="auto" w:before="15" w:after="0"/>
              <w:ind w:left="420" w:right="0" w:hanging="316"/>
              <w:jc w:val="left"/>
              <w:rPr>
                <w:b/>
                <w:sz w:val="22"/>
              </w:rPr>
            </w:pPr>
            <w:r>
              <w:rPr>
                <w:b/>
                <w:color w:val="C00000"/>
                <w:sz w:val="32"/>
              </w:rPr>
              <w:t>Unknown</w:t>
            </w:r>
            <w:r>
              <w:rPr>
                <w:b/>
                <w:color w:val="C00000"/>
                <w:spacing w:val="-19"/>
                <w:sz w:val="32"/>
              </w:rPr>
              <w:t> </w:t>
            </w:r>
            <w:r>
              <w:rPr>
                <w:b/>
                <w:color w:val="C00000"/>
                <w:sz w:val="32"/>
              </w:rPr>
              <w:t>Integrity</w:t>
            </w:r>
            <w:r>
              <w:rPr>
                <w:b/>
                <w:color w:val="C00000"/>
                <w:spacing w:val="-18"/>
                <w:sz w:val="32"/>
              </w:rPr>
              <w:t> </w:t>
            </w:r>
            <w:r>
              <w:rPr>
                <w:b/>
                <w:color w:val="C00000"/>
                <w:sz w:val="32"/>
              </w:rPr>
              <w:t>Checklist:</w:t>
            </w:r>
            <w:r>
              <w:rPr>
                <w:b/>
                <w:color w:val="C00000"/>
                <w:spacing w:val="58"/>
                <w:sz w:val="32"/>
              </w:rPr>
              <w:t> </w:t>
            </w:r>
            <w:r>
              <w:rPr>
                <w:b/>
                <w:sz w:val="22"/>
              </w:rPr>
              <w:t>Submit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labeled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photos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each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tank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component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inspected.</w:t>
            </w:r>
          </w:p>
        </w:tc>
      </w:tr>
      <w:tr>
        <w:trPr>
          <w:trHeight w:val="647" w:hRule="atLeast"/>
        </w:trPr>
        <w:tc>
          <w:tcPr>
            <w:tcW w:w="5670" w:type="dxa"/>
          </w:tcPr>
          <w:p>
            <w:pPr>
              <w:pStyle w:val="TableParagraph"/>
              <w:spacing w:before="55"/>
              <w:ind w:left="111"/>
              <w:rPr>
                <w:sz w:val="22"/>
              </w:rPr>
            </w:pPr>
            <w:r>
              <w:rPr>
                <w:sz w:val="22"/>
              </w:rPr>
              <w:t>PWS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5310" w:type="dxa"/>
            <w:gridSpan w:val="3"/>
          </w:tcPr>
          <w:p>
            <w:pPr>
              <w:pStyle w:val="TableParagraph"/>
              <w:spacing w:before="55"/>
              <w:ind w:left="111"/>
              <w:rPr>
                <w:sz w:val="22"/>
              </w:rPr>
            </w:pPr>
            <w:r>
              <w:rPr>
                <w:sz w:val="22"/>
              </w:rPr>
              <w:t>PWS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ID:</w:t>
            </w:r>
          </w:p>
        </w:tc>
      </w:tr>
      <w:tr>
        <w:trPr>
          <w:trHeight w:val="681" w:hRule="atLeast"/>
        </w:trPr>
        <w:tc>
          <w:tcPr>
            <w:tcW w:w="5670" w:type="dxa"/>
          </w:tcPr>
          <w:p>
            <w:pPr>
              <w:pStyle w:val="TableParagraph"/>
              <w:spacing w:before="72"/>
              <w:ind w:left="111"/>
              <w:rPr>
                <w:sz w:val="22"/>
              </w:rPr>
            </w:pPr>
            <w:r>
              <w:rPr>
                <w:sz w:val="22"/>
              </w:rPr>
              <w:t>Tank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5310" w:type="dxa"/>
            <w:gridSpan w:val="3"/>
          </w:tcPr>
          <w:p>
            <w:pPr>
              <w:pStyle w:val="TableParagraph"/>
              <w:spacing w:before="72"/>
              <w:ind w:left="111"/>
              <w:rPr>
                <w:sz w:val="22"/>
              </w:rPr>
            </w:pPr>
            <w:r>
              <w:rPr>
                <w:sz w:val="22"/>
              </w:rPr>
              <w:t>Tank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ID:</w:t>
            </w:r>
          </w:p>
        </w:tc>
      </w:tr>
      <w:tr>
        <w:trPr>
          <w:trHeight w:val="682" w:hRule="atLeast"/>
        </w:trPr>
        <w:tc>
          <w:tcPr>
            <w:tcW w:w="5670" w:type="dxa"/>
          </w:tcPr>
          <w:p>
            <w:pPr>
              <w:pStyle w:val="TableParagraph"/>
              <w:spacing w:before="73"/>
              <w:ind w:left="111"/>
              <w:rPr>
                <w:sz w:val="22"/>
              </w:rPr>
            </w:pPr>
            <w:r>
              <w:rPr>
                <w:spacing w:val="-4"/>
                <w:sz w:val="22"/>
              </w:rPr>
              <w:t>Proposed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4"/>
                <w:sz w:val="22"/>
              </w:rPr>
              <w:t>Cleaning/Inspection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4"/>
                <w:sz w:val="22"/>
              </w:rPr>
              <w:t>Date:</w:t>
            </w:r>
          </w:p>
        </w:tc>
        <w:tc>
          <w:tcPr>
            <w:tcW w:w="5310" w:type="dxa"/>
            <w:gridSpan w:val="3"/>
          </w:tcPr>
          <w:p>
            <w:pPr>
              <w:pStyle w:val="TableParagraph"/>
              <w:spacing w:before="73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Actual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Cleaning/Inspection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Date:</w:t>
            </w:r>
          </w:p>
        </w:tc>
      </w:tr>
      <w:tr>
        <w:trPr>
          <w:trHeight w:val="681" w:hRule="atLeast"/>
        </w:trPr>
        <w:tc>
          <w:tcPr>
            <w:tcW w:w="5670" w:type="dxa"/>
          </w:tcPr>
          <w:p>
            <w:pPr>
              <w:pStyle w:val="TableParagraph"/>
              <w:spacing w:before="72"/>
              <w:ind w:left="111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Filling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Form:</w:t>
            </w:r>
          </w:p>
        </w:tc>
        <w:tc>
          <w:tcPr>
            <w:tcW w:w="5310" w:type="dxa"/>
            <w:gridSpan w:val="3"/>
          </w:tcPr>
          <w:p>
            <w:pPr>
              <w:pStyle w:val="TableParagraph"/>
              <w:spacing w:before="72"/>
              <w:ind w:left="111"/>
              <w:rPr>
                <w:sz w:val="22"/>
              </w:rPr>
            </w:pPr>
            <w:r>
              <w:rPr>
                <w:sz w:val="22"/>
              </w:rPr>
              <w:t>Title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Filling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Form:</w:t>
            </w:r>
          </w:p>
        </w:tc>
      </w:tr>
      <w:tr>
        <w:trPr>
          <w:trHeight w:val="683" w:hRule="atLeast"/>
        </w:trPr>
        <w:tc>
          <w:tcPr>
            <w:tcW w:w="5670" w:type="dxa"/>
          </w:tcPr>
          <w:p>
            <w:pPr>
              <w:pStyle w:val="TableParagraph"/>
              <w:spacing w:before="73"/>
              <w:ind w:left="111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certify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accurate: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73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Date:</w:t>
            </w:r>
          </w:p>
        </w:tc>
        <w:tc>
          <w:tcPr>
            <w:tcW w:w="20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162"/>
        <w:rPr>
          <w:rFonts w:ascii="Times New Roman"/>
          <w:sz w:val="20"/>
        </w:rPr>
      </w:pPr>
      <w:bookmarkStart w:name="I. Inspection/Cleaning Checklist" w:id="1"/>
      <w:bookmarkEnd w:id="1"/>
      <w:r>
        <w:rPr/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9360"/>
      </w:tblGrid>
      <w:tr>
        <w:trPr>
          <w:trHeight w:val="560" w:hRule="atLeast"/>
        </w:trPr>
        <w:tc>
          <w:tcPr>
            <w:tcW w:w="10980" w:type="dxa"/>
            <w:gridSpan w:val="2"/>
            <w:shd w:val="clear" w:color="auto" w:fill="D9D9D9"/>
          </w:tcPr>
          <w:p>
            <w:pPr>
              <w:pStyle w:val="TableParagraph"/>
              <w:spacing w:line="295" w:lineRule="exact"/>
              <w:ind w:left="382" w:right="368"/>
              <w:jc w:val="center"/>
              <w:rPr>
                <w:i/>
                <w:sz w:val="22"/>
              </w:rPr>
            </w:pPr>
            <w:r>
              <w:rPr>
                <w:b/>
                <w:color w:val="006EC0"/>
                <w:spacing w:val="-2"/>
                <w:sz w:val="28"/>
              </w:rPr>
              <w:t>Inspector Qualifications</w:t>
            </w:r>
            <w:r>
              <w:rPr>
                <w:b/>
                <w:spacing w:val="-2"/>
                <w:sz w:val="22"/>
              </w:rPr>
              <w:t>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fill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out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regardless of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which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type of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Checklist you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are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completing</w:t>
            </w:r>
          </w:p>
          <w:p>
            <w:pPr>
              <w:pStyle w:val="TableParagraph"/>
              <w:spacing w:line="245" w:lineRule="exact"/>
              <w:ind w:left="386" w:righ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(answers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questions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this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section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should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be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“yes”)</w:t>
            </w:r>
          </w:p>
        </w:tc>
      </w:tr>
      <w:tr>
        <w:trPr>
          <w:trHeight w:val="1290" w:hRule="atLeast"/>
        </w:trPr>
        <w:tc>
          <w:tcPr>
            <w:tcW w:w="10980" w:type="dxa"/>
            <w:gridSpan w:val="2"/>
          </w:tcPr>
          <w:p>
            <w:pPr>
              <w:pStyle w:val="TableParagraph"/>
              <w:spacing w:before="55"/>
              <w:ind w:left="111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inspector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water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personnel)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inspection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company:</w:t>
            </w:r>
          </w:p>
        </w:tc>
      </w:tr>
      <w:tr>
        <w:trPr>
          <w:trHeight w:val="376" w:hRule="atLeast"/>
        </w:trPr>
        <w:tc>
          <w:tcPr>
            <w:tcW w:w="162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71" w:val="left" w:leader="none"/>
              </w:tabs>
              <w:spacing w:line="240" w:lineRule="auto" w:before="53" w:after="0"/>
              <w:ind w:left="371" w:right="0" w:hanging="318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47"/>
                <w:sz w:val="22"/>
              </w:rPr>
              <w:t> 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9360" w:type="dxa"/>
          </w:tcPr>
          <w:p>
            <w:pPr>
              <w:pStyle w:val="TableParagraph"/>
              <w:spacing w:before="55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Has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the inspector completed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confined space training?</w:t>
            </w:r>
          </w:p>
        </w:tc>
      </w:tr>
      <w:tr>
        <w:trPr>
          <w:trHeight w:val="351" w:hRule="atLeast"/>
        </w:trPr>
        <w:tc>
          <w:tcPr>
            <w:tcW w:w="162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95" w:val="left" w:leader="none"/>
              </w:tabs>
              <w:spacing w:line="240" w:lineRule="auto" w:before="39" w:after="0"/>
              <w:ind w:left="395" w:right="0" w:hanging="302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31"/>
                <w:sz w:val="22"/>
              </w:rPr>
              <w:t> 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19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9360" w:type="dxa"/>
          </w:tcPr>
          <w:p>
            <w:pPr>
              <w:pStyle w:val="TableParagraph"/>
              <w:spacing w:before="42"/>
              <w:ind w:left="111"/>
              <w:rPr>
                <w:sz w:val="22"/>
              </w:rPr>
            </w:pPr>
            <w:r>
              <w:rPr>
                <w:sz w:val="22"/>
              </w:rPr>
              <w:t>Did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inspector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confined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space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entry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permit?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footerReference w:type="default" r:id="rId5"/>
          <w:type w:val="continuous"/>
          <w:pgSz w:w="12240" w:h="15840"/>
          <w:pgMar w:header="0" w:footer="999" w:top="700" w:bottom="1180" w:left="360" w:right="360"/>
          <w:pgNumType w:start="1"/>
        </w:sectPr>
      </w:pPr>
    </w:p>
    <w:p>
      <w:pPr>
        <w:pStyle w:val="BodyText"/>
        <w:spacing w:before="5"/>
        <w:rPr>
          <w:rFonts w:ascii="Times New Roman"/>
          <w:sz w:val="2"/>
        </w:rPr>
      </w:pPr>
    </w:p>
    <w:tbl>
      <w:tblPr>
        <w:tblW w:w="0" w:type="auto"/>
        <w:jc w:val="left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8"/>
        <w:gridCol w:w="727"/>
        <w:gridCol w:w="2443"/>
        <w:gridCol w:w="3965"/>
        <w:gridCol w:w="1602"/>
        <w:gridCol w:w="1532"/>
      </w:tblGrid>
      <w:tr>
        <w:trPr>
          <w:trHeight w:val="359" w:hRule="atLeast"/>
        </w:trPr>
        <w:tc>
          <w:tcPr>
            <w:tcW w:w="10987" w:type="dxa"/>
            <w:gridSpan w:val="6"/>
            <w:shd w:val="clear" w:color="auto" w:fill="D9D9D9"/>
          </w:tcPr>
          <w:p>
            <w:pPr>
              <w:pStyle w:val="TableParagraph"/>
              <w:spacing w:line="330" w:lineRule="exact" w:before="9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color w:val="006FC0"/>
                <w:sz w:val="28"/>
              </w:rPr>
              <w:t>Overall</w:t>
            </w:r>
            <w:r>
              <w:rPr>
                <w:b/>
                <w:color w:val="006FC0"/>
                <w:spacing w:val="-9"/>
                <w:sz w:val="28"/>
              </w:rPr>
              <w:t> </w:t>
            </w:r>
            <w:r>
              <w:rPr>
                <w:b/>
                <w:color w:val="006FC0"/>
                <w:sz w:val="28"/>
              </w:rPr>
              <w:t>Tank</w:t>
            </w:r>
            <w:r>
              <w:rPr>
                <w:b/>
                <w:color w:val="006FC0"/>
                <w:spacing w:val="-9"/>
                <w:sz w:val="28"/>
              </w:rPr>
              <w:t> </w:t>
            </w:r>
            <w:r>
              <w:rPr>
                <w:b/>
                <w:color w:val="006FC0"/>
                <w:spacing w:val="-2"/>
                <w:sz w:val="28"/>
              </w:rPr>
              <w:t>Condition</w:t>
            </w:r>
          </w:p>
        </w:tc>
      </w:tr>
      <w:tr>
        <w:trPr>
          <w:trHeight w:val="508" w:hRule="atLeast"/>
        </w:trPr>
        <w:tc>
          <w:tcPr>
            <w:tcW w:w="3888" w:type="dxa"/>
            <w:gridSpan w:val="3"/>
          </w:tcPr>
          <w:p>
            <w:pPr>
              <w:pStyle w:val="TableParagraph"/>
              <w:spacing w:before="120"/>
              <w:ind w:left="97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Significant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Deficiency</w:t>
            </w:r>
          </w:p>
        </w:tc>
        <w:tc>
          <w:tcPr>
            <w:tcW w:w="3965" w:type="dxa"/>
          </w:tcPr>
          <w:p>
            <w:pPr>
              <w:pStyle w:val="TableParagraph"/>
              <w:spacing w:before="120"/>
              <w:ind w:left="1060"/>
              <w:rPr>
                <w:b/>
                <w:sz w:val="22"/>
              </w:rPr>
            </w:pPr>
            <w:r>
              <w:rPr>
                <w:b/>
                <w:sz w:val="22"/>
              </w:rPr>
              <w:t>Required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Correction</w:t>
            </w:r>
          </w:p>
        </w:tc>
        <w:tc>
          <w:tcPr>
            <w:tcW w:w="1602" w:type="dxa"/>
          </w:tcPr>
          <w:p>
            <w:pPr>
              <w:pStyle w:val="TableParagraph"/>
              <w:spacing w:line="244" w:lineRule="exact"/>
              <w:ind w:left="96" w:right="86" w:firstLine="3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Proposed </w:t>
            </w:r>
            <w:r>
              <w:rPr>
                <w:b/>
                <w:sz w:val="20"/>
              </w:rPr>
              <w:t>Completion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1532" w:type="dxa"/>
          </w:tcPr>
          <w:p>
            <w:pPr>
              <w:pStyle w:val="TableParagraph"/>
              <w:spacing w:line="244" w:lineRule="exact"/>
              <w:ind w:left="62" w:right="51" w:firstLine="4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Actual </w:t>
            </w:r>
            <w:r>
              <w:rPr>
                <w:b/>
                <w:sz w:val="20"/>
              </w:rPr>
              <w:t>Completion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Date</w:t>
            </w:r>
          </w:p>
        </w:tc>
      </w:tr>
      <w:tr>
        <w:trPr>
          <w:trHeight w:val="2697" w:hRule="atLeast"/>
        </w:trPr>
        <w:tc>
          <w:tcPr>
            <w:tcW w:w="718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65" w:val="left" w:leader="none"/>
              </w:tabs>
              <w:spacing w:line="284" w:lineRule="exact" w:before="0" w:after="0"/>
              <w:ind w:left="365" w:right="0" w:hanging="26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727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72" w:val="left" w:leader="none"/>
              </w:tabs>
              <w:spacing w:line="284" w:lineRule="exact" w:before="0" w:after="0"/>
              <w:ind w:left="372" w:right="0" w:hanging="31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443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issues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 tank foundation?</w:t>
            </w:r>
          </w:p>
        </w:tc>
        <w:tc>
          <w:tcPr>
            <w:tcW w:w="3965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“Yes”,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repairs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inspector </w:t>
            </w:r>
            <w:r>
              <w:rPr>
                <w:spacing w:val="-2"/>
                <w:sz w:val="22"/>
              </w:rPr>
              <w:t>recommend?</w:t>
            </w:r>
          </w:p>
        </w:tc>
        <w:tc>
          <w:tcPr>
            <w:tcW w:w="1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53" w:hRule="atLeast"/>
        </w:trPr>
        <w:tc>
          <w:tcPr>
            <w:tcW w:w="718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65" w:val="left" w:leader="none"/>
              </w:tabs>
              <w:spacing w:line="284" w:lineRule="exact" w:before="0" w:after="0"/>
              <w:ind w:left="365" w:right="0" w:hanging="26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727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72" w:val="left" w:leader="none"/>
              </w:tabs>
              <w:spacing w:line="284" w:lineRule="exact" w:before="0" w:after="0"/>
              <w:ind w:left="372" w:right="0" w:hanging="31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443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tank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appear structurally sound?</w:t>
            </w:r>
          </w:p>
        </w:tc>
        <w:tc>
          <w:tcPr>
            <w:tcW w:w="3965" w:type="dxa"/>
          </w:tcPr>
          <w:p>
            <w:pPr>
              <w:pStyle w:val="TableParagraph"/>
              <w:ind w:left="47" w:right="94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repairs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tank inspector recommend?</w:t>
            </w:r>
          </w:p>
        </w:tc>
        <w:tc>
          <w:tcPr>
            <w:tcW w:w="1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17" w:hRule="atLeast"/>
        </w:trPr>
        <w:tc>
          <w:tcPr>
            <w:tcW w:w="718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65" w:val="left" w:leader="none"/>
              </w:tabs>
              <w:spacing w:line="284" w:lineRule="exact" w:before="0" w:after="0"/>
              <w:ind w:left="365" w:right="0" w:hanging="26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727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72" w:val="left" w:leader="none"/>
              </w:tabs>
              <w:spacing w:line="284" w:lineRule="exact" w:before="0" w:after="0"/>
              <w:ind w:left="372" w:right="0" w:hanging="31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443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Are there tank unprotected openings (breaches,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leaks,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daylight coming through tank in spots, etc)</w:t>
            </w:r>
          </w:p>
        </w:tc>
        <w:tc>
          <w:tcPr>
            <w:tcW w:w="3965" w:type="dxa"/>
          </w:tcPr>
          <w:p>
            <w:pPr>
              <w:pStyle w:val="TableParagraph"/>
              <w:ind w:left="47" w:right="94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“Yes”,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type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breach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it will be repaired.</w:t>
            </w:r>
          </w:p>
        </w:tc>
        <w:tc>
          <w:tcPr>
            <w:tcW w:w="1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54" w:hRule="atLeast"/>
        </w:trPr>
        <w:tc>
          <w:tcPr>
            <w:tcW w:w="718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65" w:val="left" w:leader="none"/>
              </w:tabs>
              <w:spacing w:line="284" w:lineRule="exact" w:before="0" w:after="0"/>
              <w:ind w:left="365" w:right="0" w:hanging="26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727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72" w:val="left" w:leader="none"/>
              </w:tabs>
              <w:spacing w:line="284" w:lineRule="exact" w:before="0" w:after="0"/>
              <w:ind w:left="372" w:right="0" w:hanging="31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443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Is there corrosion developing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2"/>
                <w:sz w:val="22"/>
              </w:rPr>
              <w:t>tank?</w:t>
            </w:r>
          </w:p>
        </w:tc>
        <w:tc>
          <w:tcPr>
            <w:tcW w:w="3965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“Yes”,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where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corrosion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&amp; how it will be repaired.</w:t>
            </w:r>
          </w:p>
        </w:tc>
        <w:tc>
          <w:tcPr>
            <w:tcW w:w="1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2240" w:h="15840"/>
          <w:pgMar w:header="0" w:footer="999" w:top="960" w:bottom="1180" w:left="360" w:right="360"/>
        </w:sect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1192"/>
        <w:gridCol w:w="2609"/>
        <w:gridCol w:w="2699"/>
        <w:gridCol w:w="1889"/>
        <w:gridCol w:w="1799"/>
      </w:tblGrid>
      <w:tr>
        <w:trPr>
          <w:trHeight w:val="373" w:hRule="atLeast"/>
        </w:trPr>
        <w:tc>
          <w:tcPr>
            <w:tcW w:w="10975" w:type="dxa"/>
            <w:gridSpan w:val="6"/>
            <w:shd w:val="clear" w:color="auto" w:fill="D9D9D9"/>
          </w:tcPr>
          <w:p>
            <w:pPr>
              <w:pStyle w:val="TableParagraph"/>
              <w:spacing w:line="322" w:lineRule="exact" w:before="32"/>
              <w:ind w:right="34"/>
              <w:jc w:val="center"/>
              <w:rPr>
                <w:b/>
                <w:sz w:val="28"/>
              </w:rPr>
            </w:pPr>
            <w:r>
              <w:rPr>
                <w:b/>
                <w:color w:val="C04F4B"/>
                <w:spacing w:val="-2"/>
                <w:sz w:val="28"/>
              </w:rPr>
              <w:t>Unknown</w:t>
            </w:r>
            <w:r>
              <w:rPr>
                <w:b/>
                <w:color w:val="C04F4B"/>
                <w:spacing w:val="-14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Integrity/Tank</w:t>
            </w:r>
            <w:r>
              <w:rPr>
                <w:b/>
                <w:color w:val="C04F4B"/>
                <w:spacing w:val="-14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Inspection</w:t>
            </w:r>
            <w:r>
              <w:rPr>
                <w:b/>
                <w:color w:val="C04F4B"/>
                <w:spacing w:val="-14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Checklist:</w:t>
            </w:r>
            <w:r>
              <w:rPr>
                <w:b/>
                <w:color w:val="C04F4B"/>
                <w:spacing w:val="30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Overflow</w:t>
            </w:r>
          </w:p>
        </w:tc>
      </w:tr>
      <w:tr>
        <w:trPr>
          <w:trHeight w:val="576" w:hRule="atLeast"/>
        </w:trPr>
        <w:tc>
          <w:tcPr>
            <w:tcW w:w="4588" w:type="dxa"/>
            <w:gridSpan w:val="3"/>
          </w:tcPr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68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Significant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Deficiency</w:t>
            </w:r>
          </w:p>
        </w:tc>
        <w:tc>
          <w:tcPr>
            <w:tcW w:w="2699" w:type="dxa"/>
          </w:tcPr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4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Required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Correction</w:t>
            </w:r>
          </w:p>
        </w:tc>
        <w:tc>
          <w:tcPr>
            <w:tcW w:w="1889" w:type="dxa"/>
          </w:tcPr>
          <w:p>
            <w:pPr>
              <w:pStyle w:val="TableParagraph"/>
              <w:spacing w:line="270" w:lineRule="atLeast"/>
              <w:ind w:left="269" w:right="234" w:firstLine="2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Proposed </w:t>
            </w:r>
            <w:r>
              <w:rPr>
                <w:b/>
                <w:spacing w:val="-4"/>
                <w:sz w:val="20"/>
              </w:rPr>
              <w:t>Completion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1799" w:type="dxa"/>
          </w:tcPr>
          <w:p>
            <w:pPr>
              <w:pStyle w:val="TableParagraph"/>
              <w:spacing w:line="270" w:lineRule="atLeast"/>
              <w:ind w:left="719" w:right="125" w:hanging="5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Actual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Completion </w:t>
            </w:r>
            <w:r>
              <w:rPr>
                <w:b/>
                <w:spacing w:val="-4"/>
                <w:sz w:val="20"/>
              </w:rPr>
              <w:t>Date</w:t>
            </w:r>
          </w:p>
        </w:tc>
      </w:tr>
      <w:tr>
        <w:trPr>
          <w:trHeight w:val="1611" w:hRule="atLeast"/>
        </w:trPr>
        <w:tc>
          <w:tcPr>
            <w:tcW w:w="1979" w:type="dxa"/>
            <w:gridSpan w:val="2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406" w:val="left" w:leader="none"/>
              </w:tabs>
              <w:spacing w:line="284" w:lineRule="exact" w:before="0" w:after="0"/>
              <w:ind w:left="406" w:right="0" w:hanging="258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60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0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60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Does the tank have an overflow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separate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2"/>
                <w:sz w:val="22"/>
              </w:rPr>
              <w:t>vent?</w:t>
            </w:r>
          </w:p>
        </w:tc>
        <w:tc>
          <w:tcPr>
            <w:tcW w:w="2699" w:type="dxa"/>
          </w:tcPr>
          <w:p>
            <w:pPr>
              <w:pStyle w:val="TableParagraph"/>
              <w:ind w:left="113" w:right="183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deficiency &amp;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corrected: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71" w:hRule="atLeast"/>
        </w:trPr>
        <w:tc>
          <w:tcPr>
            <w:tcW w:w="787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406" w:val="left" w:leader="none"/>
              </w:tabs>
              <w:spacing w:line="284" w:lineRule="exact" w:before="0" w:after="0"/>
              <w:ind w:left="406" w:right="0" w:hanging="25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1192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60" w:val="left" w:leader="none"/>
              </w:tabs>
              <w:spacing w:line="284" w:lineRule="exact" w:before="0" w:after="0"/>
              <w:ind w:left="360" w:right="0" w:hanging="26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609" w:type="dxa"/>
          </w:tcPr>
          <w:p>
            <w:pPr>
              <w:pStyle w:val="TableParagraph"/>
              <w:ind w:left="111" w:right="402"/>
              <w:jc w:val="both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tank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overflow exit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tank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below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 tank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vent?</w:t>
            </w:r>
          </w:p>
        </w:tc>
        <w:tc>
          <w:tcPr>
            <w:tcW w:w="2699" w:type="dxa"/>
          </w:tcPr>
          <w:p>
            <w:pPr>
              <w:pStyle w:val="TableParagraph"/>
              <w:ind w:left="113" w:right="183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deficiency &amp;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corrected: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80" w:hRule="atLeast"/>
        </w:trPr>
        <w:tc>
          <w:tcPr>
            <w:tcW w:w="787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406" w:val="left" w:leader="none"/>
              </w:tabs>
              <w:spacing w:line="284" w:lineRule="exact" w:before="0" w:after="0"/>
              <w:ind w:left="406" w:right="0" w:hanging="25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1192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60" w:val="left" w:leader="none"/>
              </w:tabs>
              <w:spacing w:line="284" w:lineRule="exact" w:before="0" w:after="0"/>
              <w:ind w:left="360" w:right="0" w:hanging="26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609" w:type="dxa"/>
          </w:tcPr>
          <w:p>
            <w:pPr>
              <w:pStyle w:val="TableParagraph"/>
              <w:ind w:left="112" w:right="99"/>
              <w:rPr>
                <w:sz w:val="22"/>
              </w:rPr>
            </w:pPr>
            <w:r>
              <w:rPr>
                <w:spacing w:val="-4"/>
                <w:sz w:val="22"/>
              </w:rPr>
              <w:t>Is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overflow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4"/>
                <w:sz w:val="22"/>
              </w:rPr>
              <w:t>accessible </w:t>
            </w:r>
            <w:r>
              <w:rPr>
                <w:sz w:val="22"/>
              </w:rPr>
              <w:t>for inspection?</w:t>
            </w:r>
          </w:p>
        </w:tc>
        <w:tc>
          <w:tcPr>
            <w:tcW w:w="2699" w:type="dxa"/>
          </w:tcPr>
          <w:p>
            <w:pPr>
              <w:pStyle w:val="TableParagraph"/>
              <w:ind w:left="113" w:right="183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deficiency &amp;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corrected: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84" w:hRule="atLeast"/>
        </w:trPr>
        <w:tc>
          <w:tcPr>
            <w:tcW w:w="787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406" w:val="left" w:leader="none"/>
              </w:tabs>
              <w:spacing w:line="284" w:lineRule="exact" w:before="0" w:after="0"/>
              <w:ind w:left="406" w:right="0" w:hanging="25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1192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60" w:val="left" w:leader="none"/>
              </w:tabs>
              <w:spacing w:line="284" w:lineRule="exact" w:before="0" w:after="0"/>
              <w:ind w:left="360" w:right="0" w:hanging="26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609" w:type="dxa"/>
          </w:tcPr>
          <w:p>
            <w:pPr>
              <w:pStyle w:val="TableParagraph"/>
              <w:spacing w:before="1"/>
              <w:ind w:left="106" w:right="99"/>
              <w:rPr>
                <w:sz w:val="22"/>
              </w:rPr>
            </w:pPr>
            <w:r>
              <w:rPr>
                <w:sz w:val="22"/>
              </w:rPr>
              <w:t>Is it equipped with #24-mesh non-corrodible screen OR is it a duckbill valve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sealed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flapper </w:t>
            </w:r>
            <w:r>
              <w:rPr>
                <w:spacing w:val="-2"/>
                <w:sz w:val="22"/>
              </w:rPr>
              <w:t>valve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screen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inside</w:t>
            </w:r>
          </w:p>
          <w:p>
            <w:pPr>
              <w:pStyle w:val="TableParagraph"/>
              <w:spacing w:line="270" w:lineRule="atLeast"/>
              <w:ind w:left="106" w:right="433" w:hanging="1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EPA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recommends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#24-</w:t>
            </w:r>
            <w:r>
              <w:rPr>
                <w:i/>
                <w:spacing w:val="-2"/>
                <w:sz w:val="22"/>
              </w:rPr>
              <w:t>mesh</w:t>
            </w:r>
            <w:r>
              <w:rPr>
                <w:spacing w:val="-2"/>
                <w:sz w:val="22"/>
              </w:rPr>
              <w:t>)?</w:t>
            </w:r>
          </w:p>
        </w:tc>
        <w:tc>
          <w:tcPr>
            <w:tcW w:w="2699" w:type="dxa"/>
          </w:tcPr>
          <w:p>
            <w:pPr>
              <w:pStyle w:val="TableParagraph"/>
              <w:ind w:left="113" w:right="183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deficiency &amp;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corrected: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95" w:hRule="atLeast"/>
        </w:trPr>
        <w:tc>
          <w:tcPr>
            <w:tcW w:w="1979" w:type="dxa"/>
            <w:gridSpan w:val="2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63" w:val="left" w:leader="none"/>
              </w:tabs>
              <w:spacing w:line="240" w:lineRule="auto" w:before="0" w:after="0"/>
              <w:ind w:left="105" w:right="61" w:firstLine="0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19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0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26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71"/>
                <w:sz w:val="22"/>
              </w:rPr>
              <w:t> </w:t>
            </w:r>
            <w:r>
              <w:rPr>
                <w:sz w:val="22"/>
              </w:rPr>
              <w:t>NA (“NA”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applies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if not using a duckbill or flapper valve)</w:t>
            </w:r>
          </w:p>
        </w:tc>
        <w:tc>
          <w:tcPr>
            <w:tcW w:w="2609" w:type="dxa"/>
            <w:tcBorders>
              <w:bottom w:val="nil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Using a duckbill or flapper valve? Date of last inspection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duckbill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valve OR flapper valve with a screen inside:</w:t>
            </w:r>
          </w:p>
        </w:tc>
        <w:tc>
          <w:tcPr>
            <w:tcW w:w="2699" w:type="dxa"/>
            <w:tcBorders>
              <w:bottom w:val="nil"/>
            </w:tcBorders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known,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it will next be inspected.</w:t>
            </w:r>
          </w:p>
        </w:tc>
        <w:tc>
          <w:tcPr>
            <w:tcW w:w="188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80" w:hRule="atLeast"/>
        </w:trPr>
        <w:tc>
          <w:tcPr>
            <w:tcW w:w="1979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9" w:type="dxa"/>
            <w:tcBorders>
              <w:top w:val="nil"/>
            </w:tcBorders>
          </w:tcPr>
          <w:p>
            <w:pPr>
              <w:pStyle w:val="TableParagraph"/>
              <w:spacing w:before="111"/>
              <w:ind w:left="112" w:right="447"/>
              <w:jc w:val="both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flapper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valve, what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screen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size inside it?</w:t>
            </w:r>
          </w:p>
        </w:tc>
        <w:tc>
          <w:tcPr>
            <w:tcW w:w="26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01" w:hRule="atLeast"/>
        </w:trPr>
        <w:tc>
          <w:tcPr>
            <w:tcW w:w="1979" w:type="dxa"/>
            <w:gridSpan w:val="2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66" w:val="left" w:leader="none"/>
              </w:tabs>
              <w:spacing w:line="240" w:lineRule="auto" w:before="0" w:after="0"/>
              <w:ind w:left="105" w:right="61" w:firstLine="0"/>
              <w:jc w:val="left"/>
              <w:rPr>
                <w:sz w:val="22"/>
              </w:rPr>
            </w:pPr>
            <w:r>
              <w:rPr>
                <w:sz w:val="22"/>
              </w:rPr>
              <w:t>Yes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57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38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70"/>
                <w:sz w:val="22"/>
              </w:rPr>
              <w:t> </w:t>
            </w:r>
            <w:r>
              <w:rPr>
                <w:sz w:val="22"/>
              </w:rPr>
              <w:t>NA (“NA”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applies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if answering question below “Yes” or </w:t>
            </w:r>
            <w:r>
              <w:rPr>
                <w:spacing w:val="-2"/>
                <w:sz w:val="22"/>
              </w:rPr>
              <w:t>“No”)</w:t>
            </w:r>
          </w:p>
        </w:tc>
        <w:tc>
          <w:tcPr>
            <w:tcW w:w="2609" w:type="dxa"/>
            <w:tcBorders>
              <w:bottom w:val="nil"/>
            </w:tcBorders>
          </w:tcPr>
          <w:p>
            <w:pPr>
              <w:pStyle w:val="TableParagraph"/>
              <w:ind w:left="112" w:right="433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overflow discharge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12-24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inches above an inlet structure, splash plate or riprap?</w:t>
            </w:r>
          </w:p>
        </w:tc>
        <w:tc>
          <w:tcPr>
            <w:tcW w:w="2699" w:type="dxa"/>
            <w:tcBorders>
              <w:bottom w:val="nil"/>
            </w:tcBorders>
          </w:tcPr>
          <w:p>
            <w:pPr>
              <w:pStyle w:val="TableParagraph"/>
              <w:ind w:left="113" w:right="183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modify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overflow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 provide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appropriate discharge height &amp; discharge material.</w:t>
            </w:r>
          </w:p>
        </w:tc>
        <w:tc>
          <w:tcPr>
            <w:tcW w:w="188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6" w:hRule="atLeast"/>
        </w:trPr>
        <w:tc>
          <w:tcPr>
            <w:tcW w:w="1979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9" w:type="dxa"/>
            <w:tcBorders>
              <w:top w:val="nil"/>
            </w:tcBorders>
          </w:tcPr>
          <w:p>
            <w:pPr>
              <w:pStyle w:val="TableParagraph"/>
              <w:spacing w:before="100"/>
              <w:ind w:left="112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discharge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height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spacing w:val="-2"/>
                <w:sz w:val="22"/>
              </w:rPr>
              <w:t>material?</w:t>
            </w:r>
          </w:p>
        </w:tc>
        <w:tc>
          <w:tcPr>
            <w:tcW w:w="26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header="0" w:footer="999" w:top="1080" w:bottom="1180" w:left="360" w:right="360"/>
        </w:sectPr>
      </w:pPr>
    </w:p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0"/>
        <w:gridCol w:w="2700"/>
        <w:gridCol w:w="2700"/>
        <w:gridCol w:w="1810"/>
        <w:gridCol w:w="1611"/>
      </w:tblGrid>
      <w:tr>
        <w:trPr>
          <w:trHeight w:val="2148" w:hRule="atLeast"/>
        </w:trPr>
        <w:tc>
          <w:tcPr>
            <w:tcW w:w="2250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366" w:val="left" w:leader="none"/>
              </w:tabs>
              <w:spacing w:line="240" w:lineRule="auto" w:before="0" w:after="0"/>
              <w:ind w:left="105" w:right="249" w:firstLine="0"/>
              <w:jc w:val="both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27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40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28"/>
                <w:sz w:val="22"/>
              </w:rPr>
              <w:t> </w:t>
            </w:r>
            <w:r>
              <w:rPr>
                <w:sz w:val="22"/>
              </w:rPr>
              <w:t>NA (“NA” only applies if answering question above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“Yes”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“No”)</w:t>
            </w:r>
          </w:p>
        </w:tc>
        <w:tc>
          <w:tcPr>
            <w:tcW w:w="2700" w:type="dxa"/>
          </w:tcPr>
          <w:p>
            <w:pPr>
              <w:pStyle w:val="TableParagraph"/>
              <w:spacing w:line="220" w:lineRule="auto" w:before="6"/>
              <w:ind w:left="111" w:right="46"/>
              <w:rPr>
                <w:sz w:val="22"/>
              </w:rPr>
            </w:pPr>
            <w:r>
              <w:rPr>
                <w:sz w:val="22"/>
              </w:rPr>
              <w:t>Does the overflow have an air gap of 3 or more pipe diameters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above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storm or sanitary sewer or drain </w:t>
            </w:r>
            <w:r>
              <w:rPr>
                <w:spacing w:val="-2"/>
                <w:sz w:val="22"/>
              </w:rPr>
              <w:t>entrance?</w:t>
            </w:r>
          </w:p>
        </w:tc>
        <w:tc>
          <w:tcPr>
            <w:tcW w:w="2700" w:type="dxa"/>
          </w:tcPr>
          <w:p>
            <w:pPr>
              <w:pStyle w:val="TableParagraph"/>
              <w:ind w:left="111" w:right="46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deficiency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 how it will be corrected:</w:t>
            </w:r>
          </w:p>
        </w:tc>
        <w:tc>
          <w:tcPr>
            <w:tcW w:w="18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48" w:hRule="atLeast"/>
        </w:trPr>
        <w:tc>
          <w:tcPr>
            <w:tcW w:w="2250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507" w:val="left" w:leader="none"/>
                <w:tab w:pos="1019" w:val="left" w:leader="none"/>
              </w:tabs>
              <w:spacing w:line="285" w:lineRule="exact" w:before="0" w:after="0"/>
              <w:ind w:left="507" w:right="0" w:hanging="25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  <w:r>
              <w:rPr>
                <w:sz w:val="22"/>
              </w:rPr>
              <w:tab/>
            </w:r>
            <w:r>
              <w:rPr>
                <w:rFonts w:ascii="MS Gothic" w:hAnsi="MS Gothic"/>
                <w:spacing w:val="-4"/>
                <w:sz w:val="22"/>
              </w:rPr>
              <w:t>☐</w:t>
            </w:r>
            <w:r>
              <w:rPr>
                <w:rFonts w:ascii="MS Gothic" w:hAnsi="MS Gothic"/>
                <w:spacing w:val="-59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700" w:type="dxa"/>
          </w:tcPr>
          <w:p>
            <w:pPr>
              <w:pStyle w:val="TableParagraph"/>
              <w:ind w:left="111" w:right="82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discharge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dry?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any water that exits the overflow able to flow rapidly &amp; freely away to avoid ponding?</w:t>
            </w:r>
          </w:p>
        </w:tc>
        <w:tc>
          <w:tcPr>
            <w:tcW w:w="2700" w:type="dxa"/>
          </w:tcPr>
          <w:p>
            <w:pPr>
              <w:pStyle w:val="TableParagraph"/>
              <w:ind w:left="111" w:right="222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deficiency &amp;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corrected:</w:t>
            </w:r>
          </w:p>
        </w:tc>
        <w:tc>
          <w:tcPr>
            <w:tcW w:w="18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16" w:hRule="atLeast"/>
        </w:trPr>
        <w:tc>
          <w:tcPr>
            <w:tcW w:w="2250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507" w:val="left" w:leader="none"/>
                <w:tab w:pos="1150" w:val="left" w:leader="none"/>
              </w:tabs>
              <w:spacing w:line="285" w:lineRule="exact" w:before="0" w:after="0"/>
              <w:ind w:left="507" w:right="0" w:hanging="25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  <w:r>
              <w:rPr>
                <w:sz w:val="22"/>
              </w:rPr>
              <w:tab/>
            </w:r>
            <w:r>
              <w:rPr>
                <w:rFonts w:ascii="MS Gothic" w:hAnsi="MS Gothic"/>
                <w:spacing w:val="-4"/>
                <w:sz w:val="22"/>
              </w:rPr>
              <w:t>☐</w:t>
            </w:r>
            <w:r>
              <w:rPr>
                <w:rFonts w:ascii="MS Gothic" w:hAnsi="MS Gothic"/>
                <w:spacing w:val="-60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700" w:type="dxa"/>
          </w:tcPr>
          <w:p>
            <w:pPr>
              <w:pStyle w:val="TableParagraph"/>
              <w:ind w:left="33" w:right="46"/>
              <w:rPr>
                <w:sz w:val="22"/>
              </w:rPr>
            </w:pPr>
            <w:r>
              <w:rPr>
                <w:sz w:val="22"/>
              </w:rPr>
              <w:t>Is there a blockage, a too-small overflow, a level control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malfunction,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other issue that causes overflow 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hatch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vent,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 continuous overflow?</w:t>
            </w:r>
          </w:p>
          <w:p>
            <w:pPr>
              <w:pStyle w:val="TableParagraph"/>
              <w:ind w:left="33" w:right="46"/>
              <w:rPr>
                <w:b/>
                <w:sz w:val="22"/>
              </w:rPr>
            </w:pPr>
            <w:r>
              <w:rPr>
                <w:b/>
                <w:sz w:val="22"/>
              </w:rPr>
              <w:t>Overflow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structure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capacity should at least equal</w:t>
            </w:r>
          </w:p>
          <w:p>
            <w:pPr>
              <w:pStyle w:val="TableParagraph"/>
              <w:spacing w:line="247" w:lineRule="exact"/>
              <w:ind w:left="33"/>
              <w:rPr>
                <w:b/>
                <w:sz w:val="22"/>
              </w:rPr>
            </w:pPr>
            <w:r>
              <w:rPr>
                <w:b/>
                <w:sz w:val="22"/>
              </w:rPr>
              <w:t>maximum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fill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rate.</w:t>
            </w:r>
          </w:p>
        </w:tc>
        <w:tc>
          <w:tcPr>
            <w:tcW w:w="2700" w:type="dxa"/>
          </w:tcPr>
          <w:p>
            <w:pPr>
              <w:pStyle w:val="TableParagraph"/>
              <w:ind w:left="111" w:right="222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“Yes”,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is causing the problem &amp; 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repaired:</w:t>
            </w:r>
          </w:p>
        </w:tc>
        <w:tc>
          <w:tcPr>
            <w:tcW w:w="18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48" w:hRule="atLeast"/>
        </w:trPr>
        <w:tc>
          <w:tcPr>
            <w:tcW w:w="2250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384" w:val="left" w:leader="none"/>
              </w:tabs>
              <w:spacing w:line="242" w:lineRule="auto" w:before="0" w:after="0"/>
              <w:ind w:left="105" w:right="238" w:firstLine="0"/>
              <w:jc w:val="both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-4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28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40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28"/>
                <w:sz w:val="22"/>
              </w:rPr>
              <w:t> </w:t>
            </w:r>
            <w:r>
              <w:rPr>
                <w:sz w:val="22"/>
              </w:rPr>
              <w:t>NA (“NA” only applies if tank is not in a properly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constructed </w:t>
            </w:r>
            <w:r>
              <w:rPr>
                <w:spacing w:val="-2"/>
                <w:sz w:val="22"/>
              </w:rPr>
              <w:t>building)</w:t>
            </w:r>
          </w:p>
        </w:tc>
        <w:tc>
          <w:tcPr>
            <w:tcW w:w="2700" w:type="dxa"/>
          </w:tcPr>
          <w:p>
            <w:pPr>
              <w:pStyle w:val="TableParagraph"/>
              <w:ind w:left="43" w:right="46"/>
              <w:rPr>
                <w:sz w:val="22"/>
              </w:rPr>
            </w:pPr>
            <w:r>
              <w:rPr>
                <w:sz w:val="22"/>
              </w:rPr>
              <w:t>If tank is in a properly constructed building, is the overflow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designed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that an overflow event will not damage electrical or other vulnerable components in</w:t>
            </w:r>
          </w:p>
          <w:p>
            <w:pPr>
              <w:pStyle w:val="TableParagraph"/>
              <w:spacing w:line="270" w:lineRule="atLeast"/>
              <w:ind w:left="43" w:right="46"/>
              <w:rPr>
                <w:sz w:val="22"/>
              </w:rPr>
            </w:pPr>
            <w:r>
              <w:rPr>
                <w:sz w:val="22"/>
              </w:rPr>
              <w:t>the building through splashing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flooding?</w:t>
            </w:r>
          </w:p>
        </w:tc>
        <w:tc>
          <w:tcPr>
            <w:tcW w:w="2700" w:type="dxa"/>
          </w:tcPr>
          <w:p>
            <w:pPr>
              <w:pStyle w:val="TableParagraph"/>
              <w:ind w:left="111" w:right="222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deficiency &amp;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corrected:</w:t>
            </w:r>
          </w:p>
        </w:tc>
        <w:tc>
          <w:tcPr>
            <w:tcW w:w="18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39" w:hRule="atLeast"/>
        </w:trPr>
        <w:tc>
          <w:tcPr>
            <w:tcW w:w="2250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687" w:val="left" w:leader="none"/>
                <w:tab w:pos="1200" w:val="left" w:leader="none"/>
              </w:tabs>
              <w:spacing w:line="281" w:lineRule="exact" w:before="0" w:after="0"/>
              <w:ind w:left="687" w:right="0" w:hanging="25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  <w:r>
              <w:rPr>
                <w:sz w:val="22"/>
              </w:rPr>
              <w:tab/>
            </w:r>
            <w:r>
              <w:rPr>
                <w:rFonts w:ascii="MS Gothic" w:hAnsi="MS Gothic"/>
                <w:spacing w:val="-4"/>
                <w:sz w:val="22"/>
              </w:rPr>
              <w:t>☐</w:t>
            </w:r>
            <w:r>
              <w:rPr>
                <w:rFonts w:ascii="MS Gothic" w:hAnsi="MS Gothic"/>
                <w:spacing w:val="-60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700" w:type="dxa"/>
          </w:tcPr>
          <w:p>
            <w:pPr>
              <w:pStyle w:val="TableParagraph"/>
              <w:spacing w:line="220" w:lineRule="auto" w:before="3"/>
              <w:ind w:left="111" w:right="46"/>
              <w:rPr>
                <w:sz w:val="22"/>
              </w:rPr>
            </w:pPr>
            <w:r>
              <w:rPr>
                <w:spacing w:val="-2"/>
                <w:sz w:val="22"/>
              </w:rPr>
              <w:t>Is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overflow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discharge </w:t>
            </w:r>
            <w:r>
              <w:rPr>
                <w:sz w:val="22"/>
              </w:rPr>
              <w:t>point visible?</w:t>
            </w:r>
          </w:p>
        </w:tc>
        <w:tc>
          <w:tcPr>
            <w:tcW w:w="2700" w:type="dxa"/>
          </w:tcPr>
          <w:p>
            <w:pPr>
              <w:pStyle w:val="TableParagraph"/>
              <w:ind w:left="33" w:right="222"/>
              <w:rPr>
                <w:sz w:val="22"/>
              </w:rPr>
            </w:pPr>
            <w:r>
              <w:rPr>
                <w:sz w:val="22"/>
              </w:rPr>
              <w:t>If “No”, EPA recommends moving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where it is visible to allow inspection &amp; emergency</w:t>
            </w:r>
          </w:p>
          <w:p>
            <w:pPr>
              <w:pStyle w:val="TableParagraph"/>
              <w:spacing w:line="248" w:lineRule="exact"/>
              <w:ind w:left="33"/>
              <w:rPr>
                <w:sz w:val="22"/>
              </w:rPr>
            </w:pPr>
            <w:r>
              <w:rPr>
                <w:sz w:val="22"/>
              </w:rPr>
              <w:t>overflow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event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detection.</w:t>
            </w:r>
          </w:p>
        </w:tc>
        <w:tc>
          <w:tcPr>
            <w:tcW w:w="18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48" w:hRule="atLeast"/>
        </w:trPr>
        <w:tc>
          <w:tcPr>
            <w:tcW w:w="2250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94" w:val="left" w:leader="none"/>
              </w:tabs>
              <w:spacing w:line="240" w:lineRule="auto" w:before="0" w:after="0"/>
              <w:ind w:left="33" w:right="89" w:firstLine="0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40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36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40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53"/>
                <w:sz w:val="22"/>
              </w:rPr>
              <w:t> </w:t>
            </w:r>
            <w:r>
              <w:rPr>
                <w:sz w:val="22"/>
              </w:rPr>
              <w:t>NA (“NA” only applies if tank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properly constructed building)</w:t>
            </w:r>
          </w:p>
        </w:tc>
        <w:tc>
          <w:tcPr>
            <w:tcW w:w="2700" w:type="dxa"/>
          </w:tcPr>
          <w:p>
            <w:pPr>
              <w:pStyle w:val="TableParagraph"/>
              <w:spacing w:line="220" w:lineRule="auto" w:before="6"/>
              <w:ind w:left="111"/>
              <w:rPr>
                <w:sz w:val="22"/>
              </w:rPr>
            </w:pPr>
            <w:r>
              <w:rPr>
                <w:sz w:val="22"/>
              </w:rPr>
              <w:t>If tank is in a properly constructed building, does 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overflow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discharge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 inside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floor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drain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through piping to outside?</w:t>
            </w:r>
          </w:p>
        </w:tc>
        <w:tc>
          <w:tcPr>
            <w:tcW w:w="2700" w:type="dxa"/>
          </w:tcPr>
          <w:p>
            <w:pPr>
              <w:pStyle w:val="TableParagraph"/>
              <w:ind w:left="111" w:right="222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deficiency &amp;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corrected:</w:t>
            </w:r>
          </w:p>
        </w:tc>
        <w:tc>
          <w:tcPr>
            <w:tcW w:w="18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2240" w:h="15840"/>
          <w:pgMar w:header="0" w:footer="999" w:top="680" w:bottom="2552" w:left="360" w:right="360"/>
        </w:sectPr>
      </w:pPr>
    </w:p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0"/>
        <w:gridCol w:w="3240"/>
        <w:gridCol w:w="1440"/>
        <w:gridCol w:w="1440"/>
      </w:tblGrid>
      <w:tr>
        <w:trPr>
          <w:trHeight w:val="375" w:hRule="atLeast"/>
        </w:trPr>
        <w:tc>
          <w:tcPr>
            <w:tcW w:w="11070" w:type="dxa"/>
            <w:gridSpan w:val="5"/>
            <w:shd w:val="clear" w:color="auto" w:fill="D9D9D9"/>
          </w:tcPr>
          <w:p>
            <w:pPr>
              <w:pStyle w:val="TableParagraph"/>
              <w:spacing w:line="322" w:lineRule="exact" w:before="33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color w:val="C04F4B"/>
                <w:spacing w:val="-2"/>
                <w:sz w:val="28"/>
              </w:rPr>
              <w:t>Unknown</w:t>
            </w:r>
            <w:r>
              <w:rPr>
                <w:b/>
                <w:color w:val="C04F4B"/>
                <w:spacing w:val="-14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Integrity/Tank</w:t>
            </w:r>
            <w:r>
              <w:rPr>
                <w:b/>
                <w:color w:val="C04F4B"/>
                <w:spacing w:val="-14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Inspection</w:t>
            </w:r>
            <w:r>
              <w:rPr>
                <w:b/>
                <w:color w:val="C04F4B"/>
                <w:spacing w:val="-14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Checklist:</w:t>
            </w:r>
            <w:r>
              <w:rPr>
                <w:b/>
                <w:color w:val="C04F4B"/>
                <w:spacing w:val="31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Drain</w:t>
            </w:r>
          </w:p>
        </w:tc>
      </w:tr>
      <w:tr>
        <w:trPr>
          <w:trHeight w:val="809" w:hRule="atLeast"/>
        </w:trPr>
        <w:tc>
          <w:tcPr>
            <w:tcW w:w="4950" w:type="dxa"/>
            <w:gridSpan w:val="2"/>
          </w:tcPr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68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Significant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Deficiency</w:t>
            </w:r>
          </w:p>
        </w:tc>
        <w:tc>
          <w:tcPr>
            <w:tcW w:w="3240" w:type="dxa"/>
          </w:tcPr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4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Required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Correction</w:t>
            </w:r>
          </w:p>
        </w:tc>
        <w:tc>
          <w:tcPr>
            <w:tcW w:w="1440" w:type="dxa"/>
          </w:tcPr>
          <w:p>
            <w:pPr>
              <w:pStyle w:val="TableParagraph"/>
              <w:spacing w:line="270" w:lineRule="exact"/>
              <w:ind w:left="92" w:right="7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Proposed </w:t>
            </w:r>
            <w:r>
              <w:rPr>
                <w:b/>
                <w:spacing w:val="-4"/>
                <w:sz w:val="20"/>
              </w:rPr>
              <w:t>Completion Date</w:t>
            </w:r>
          </w:p>
        </w:tc>
        <w:tc>
          <w:tcPr>
            <w:tcW w:w="1440" w:type="dxa"/>
          </w:tcPr>
          <w:p>
            <w:pPr>
              <w:pStyle w:val="TableParagraph"/>
              <w:spacing w:line="270" w:lineRule="exact"/>
              <w:ind w:left="92" w:right="7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Actual </w:t>
            </w:r>
            <w:r>
              <w:rPr>
                <w:b/>
                <w:spacing w:val="-4"/>
                <w:sz w:val="20"/>
              </w:rPr>
              <w:t>Completion Date</w:t>
            </w:r>
          </w:p>
        </w:tc>
      </w:tr>
      <w:tr>
        <w:trPr>
          <w:trHeight w:val="2148" w:hRule="atLeast"/>
        </w:trPr>
        <w:tc>
          <w:tcPr>
            <w:tcW w:w="1980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58" w:val="left" w:leader="none"/>
                <w:tab w:pos="908" w:val="left" w:leader="none"/>
              </w:tabs>
              <w:spacing w:line="283" w:lineRule="exact" w:before="0" w:after="0"/>
              <w:ind w:left="258" w:right="250" w:hanging="25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  <w:r>
              <w:rPr>
                <w:sz w:val="22"/>
              </w:rPr>
              <w:tab/>
            </w:r>
            <w:r>
              <w:rPr>
                <w:rFonts w:ascii="MS Gothic" w:hAnsi="MS Gothic"/>
                <w:spacing w:val="-4"/>
                <w:sz w:val="22"/>
              </w:rPr>
              <w:t>☐</w:t>
            </w:r>
            <w:r>
              <w:rPr>
                <w:rFonts w:ascii="MS Gothic" w:hAnsi="MS Gothic"/>
                <w:spacing w:val="-60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970" w:type="dxa"/>
          </w:tcPr>
          <w:p>
            <w:pPr>
              <w:pStyle w:val="TableParagraph"/>
              <w:ind w:left="105" w:right="232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drainpipe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accessible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for </w:t>
            </w:r>
            <w:r>
              <w:rPr>
                <w:spacing w:val="-2"/>
                <w:sz w:val="22"/>
              </w:rPr>
              <w:t>inspection?</w:t>
            </w:r>
          </w:p>
        </w:tc>
        <w:tc>
          <w:tcPr>
            <w:tcW w:w="3240" w:type="dxa"/>
          </w:tcPr>
          <w:p>
            <w:pPr>
              <w:pStyle w:val="TableParagraph"/>
              <w:ind w:left="111" w:right="130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deficiency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how it will be corrected: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24" w:hRule="atLeast"/>
        </w:trPr>
        <w:tc>
          <w:tcPr>
            <w:tcW w:w="1980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366" w:val="left" w:leader="none"/>
              </w:tabs>
              <w:spacing w:line="240" w:lineRule="auto" w:before="0" w:after="0"/>
              <w:ind w:left="105" w:right="87" w:firstLine="0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11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1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9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72"/>
                <w:sz w:val="22"/>
              </w:rPr>
              <w:t> </w:t>
            </w:r>
            <w:r>
              <w:rPr>
                <w:sz w:val="22"/>
              </w:rPr>
              <w:t>NA (“NA” only applies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if answering question below “Yes” or “No”)</w:t>
            </w:r>
          </w:p>
        </w:tc>
        <w:tc>
          <w:tcPr>
            <w:tcW w:w="2970" w:type="dxa"/>
          </w:tcPr>
          <w:p>
            <w:pPr>
              <w:pStyle w:val="TableParagraph"/>
              <w:ind w:left="105" w:right="42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drainpipe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air gap of 3 or more pipe diameters above any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 sanitary sewer or drain </w:t>
            </w:r>
            <w:r>
              <w:rPr>
                <w:spacing w:val="-2"/>
                <w:sz w:val="22"/>
              </w:rPr>
              <w:t>entrance?</w:t>
            </w:r>
          </w:p>
        </w:tc>
        <w:tc>
          <w:tcPr>
            <w:tcW w:w="3240" w:type="dxa"/>
          </w:tcPr>
          <w:p>
            <w:pPr>
              <w:pStyle w:val="TableParagraph"/>
              <w:spacing w:before="1"/>
              <w:ind w:left="111" w:right="130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deficiency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how it will be corrected: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17" w:hRule="atLeast"/>
        </w:trPr>
        <w:tc>
          <w:tcPr>
            <w:tcW w:w="1980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365" w:val="left" w:leader="none"/>
              </w:tabs>
              <w:spacing w:line="240" w:lineRule="auto" w:before="0" w:after="0"/>
              <w:ind w:left="4" w:right="79" w:firstLine="100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12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1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17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72"/>
                <w:sz w:val="22"/>
              </w:rPr>
              <w:t> </w:t>
            </w:r>
            <w:r>
              <w:rPr>
                <w:sz w:val="22"/>
              </w:rPr>
              <w:t>NA (“NA” only applies if answering question above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“Yes”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“No”)</w:t>
            </w:r>
          </w:p>
        </w:tc>
        <w:tc>
          <w:tcPr>
            <w:tcW w:w="2970" w:type="dxa"/>
          </w:tcPr>
          <w:p>
            <w:pPr>
              <w:pStyle w:val="TableParagraph"/>
              <w:ind w:left="111" w:right="313"/>
              <w:rPr>
                <w:sz w:val="22"/>
              </w:rPr>
            </w:pPr>
            <w:r>
              <w:rPr>
                <w:sz w:val="22"/>
              </w:rPr>
              <w:t>Does the drainpipe discharge 12-24 inches above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inlet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structure, splash plate or riprap?</w:t>
            </w: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discharge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height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&amp; type of discharge material?</w:t>
            </w:r>
          </w:p>
        </w:tc>
        <w:tc>
          <w:tcPr>
            <w:tcW w:w="3240" w:type="dxa"/>
          </w:tcPr>
          <w:p>
            <w:pPr>
              <w:pStyle w:val="TableParagraph"/>
              <w:ind w:left="111" w:right="206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issue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it will be corrected: </w:t>
            </w:r>
            <w:r>
              <w:rPr>
                <w:sz w:val="22"/>
                <w:u w:val="single"/>
              </w:rPr>
              <w:t>RECOMMENDED,</w:t>
            </w:r>
            <w:r>
              <w:rPr>
                <w:spacing w:val="-1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NOT</w:t>
            </w:r>
            <w:r>
              <w:rPr>
                <w:sz w:val="22"/>
                <w:u w:val="none"/>
              </w:rPr>
              <w:t> </w:t>
            </w:r>
            <w:r>
              <w:rPr>
                <w:spacing w:val="-2"/>
                <w:sz w:val="22"/>
                <w:u w:val="single"/>
              </w:rPr>
              <w:t>REQUIRED.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85" w:hRule="atLeast"/>
        </w:trPr>
        <w:tc>
          <w:tcPr>
            <w:tcW w:w="1980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258" w:val="left" w:leader="none"/>
                <w:tab w:pos="771" w:val="left" w:leader="none"/>
              </w:tabs>
              <w:spacing w:line="284" w:lineRule="exact" w:before="0" w:after="0"/>
              <w:ind w:left="258" w:right="250" w:hanging="25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  <w:r>
              <w:rPr>
                <w:sz w:val="22"/>
              </w:rPr>
              <w:tab/>
            </w:r>
            <w:r>
              <w:rPr>
                <w:rFonts w:ascii="MS Gothic" w:hAnsi="MS Gothic"/>
                <w:spacing w:val="-4"/>
                <w:sz w:val="22"/>
              </w:rPr>
              <w:t>☐</w:t>
            </w:r>
            <w:r>
              <w:rPr>
                <w:rFonts w:ascii="MS Gothic" w:hAnsi="MS Gothic"/>
                <w:spacing w:val="-60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970" w:type="dxa"/>
          </w:tcPr>
          <w:p>
            <w:pPr>
              <w:pStyle w:val="TableParagraph"/>
              <w:ind w:left="111" w:right="223"/>
              <w:rPr>
                <w:sz w:val="22"/>
              </w:rPr>
            </w:pPr>
            <w:r>
              <w:rPr>
                <w:sz w:val="22"/>
              </w:rPr>
              <w:t>Is the discharge equipped with #24-mesh non-corrodible screen OR is it a duckbill valve OR a sealed flapper valve with a screen inside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EPA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recommends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#24-</w:t>
            </w:r>
            <w:r>
              <w:rPr>
                <w:i/>
                <w:spacing w:val="-2"/>
                <w:sz w:val="22"/>
              </w:rPr>
              <w:t>mesh</w:t>
            </w:r>
            <w:r>
              <w:rPr>
                <w:spacing w:val="-2"/>
                <w:sz w:val="22"/>
              </w:rPr>
              <w:t>)?</w:t>
            </w:r>
          </w:p>
        </w:tc>
        <w:tc>
          <w:tcPr>
            <w:tcW w:w="3240" w:type="dxa"/>
          </w:tcPr>
          <w:p>
            <w:pPr>
              <w:pStyle w:val="TableParagraph"/>
              <w:ind w:left="105" w:right="206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issue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it will be corrected: </w:t>
            </w:r>
            <w:r>
              <w:rPr>
                <w:sz w:val="22"/>
                <w:u w:val="single"/>
              </w:rPr>
              <w:t>RECOMMENDED,</w:t>
            </w:r>
            <w:r>
              <w:rPr>
                <w:spacing w:val="-1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NOT</w:t>
            </w:r>
            <w:r>
              <w:rPr>
                <w:sz w:val="22"/>
                <w:u w:val="none"/>
              </w:rPr>
              <w:t> </w:t>
            </w:r>
            <w:r>
              <w:rPr>
                <w:spacing w:val="-2"/>
                <w:sz w:val="22"/>
                <w:u w:val="single"/>
              </w:rPr>
              <w:t>REQUIRED.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49" w:hRule="atLeast"/>
        </w:trPr>
        <w:tc>
          <w:tcPr>
            <w:tcW w:w="1980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58" w:val="left" w:leader="none"/>
                <w:tab w:pos="895" w:val="left" w:leader="none"/>
              </w:tabs>
              <w:spacing w:line="284" w:lineRule="exact" w:before="0" w:after="0"/>
              <w:ind w:left="258" w:right="262" w:hanging="25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  <w:r>
              <w:rPr>
                <w:sz w:val="22"/>
              </w:rPr>
              <w:tab/>
            </w:r>
            <w:r>
              <w:rPr>
                <w:rFonts w:ascii="MS Gothic" w:hAnsi="MS Gothic"/>
                <w:spacing w:val="-4"/>
                <w:sz w:val="22"/>
              </w:rPr>
              <w:t>☐</w:t>
            </w:r>
            <w:r>
              <w:rPr>
                <w:rFonts w:ascii="MS Gothic" w:hAnsi="MS Gothic"/>
                <w:spacing w:val="-59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970" w:type="dxa"/>
          </w:tcPr>
          <w:p>
            <w:pPr>
              <w:pStyle w:val="TableParagraph"/>
              <w:ind w:left="111" w:right="232"/>
              <w:rPr>
                <w:sz w:val="22"/>
              </w:rPr>
            </w:pPr>
            <w:r>
              <w:rPr>
                <w:sz w:val="22"/>
              </w:rPr>
              <w:t>Is the discharge dry?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Is any water that might exit the </w:t>
            </w:r>
            <w:r>
              <w:rPr>
                <w:spacing w:val="-2"/>
                <w:sz w:val="22"/>
              </w:rPr>
              <w:t>drainpipe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able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flow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rapidly </w:t>
            </w:r>
            <w:r>
              <w:rPr>
                <w:sz w:val="22"/>
              </w:rPr>
              <w:t>&amp; freely away to avoid </w:t>
            </w:r>
            <w:r>
              <w:rPr>
                <w:spacing w:val="-2"/>
                <w:sz w:val="22"/>
              </w:rPr>
              <w:t>ponding?</w:t>
            </w:r>
          </w:p>
        </w:tc>
        <w:tc>
          <w:tcPr>
            <w:tcW w:w="3240" w:type="dxa"/>
          </w:tcPr>
          <w:p>
            <w:pPr>
              <w:pStyle w:val="TableParagraph"/>
              <w:spacing w:line="237" w:lineRule="auto" w:before="2"/>
              <w:ind w:left="111" w:right="206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issue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it will be corrected: </w:t>
            </w:r>
            <w:r>
              <w:rPr>
                <w:sz w:val="22"/>
                <w:u w:val="single"/>
              </w:rPr>
              <w:t>RECOMMENDED,</w:t>
            </w:r>
            <w:r>
              <w:rPr>
                <w:spacing w:val="-1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NOT</w:t>
            </w:r>
            <w:r>
              <w:rPr>
                <w:sz w:val="22"/>
                <w:u w:val="none"/>
              </w:rPr>
              <w:t> </w:t>
            </w:r>
            <w:r>
              <w:rPr>
                <w:spacing w:val="-2"/>
                <w:sz w:val="22"/>
                <w:u w:val="single"/>
              </w:rPr>
              <w:t>REQUIRED.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type w:val="continuous"/>
      <w:pgSz w:w="12240" w:h="15840"/>
      <w:pgMar w:header="0" w:footer="999" w:top="680" w:bottom="11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Gothic">
    <w:altName w:val="MS Gothic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4736">
              <wp:simplePos x="0" y="0"/>
              <wp:positionH relativeFrom="page">
                <wp:posOffset>3562603</wp:posOffset>
              </wp:positionH>
              <wp:positionV relativeFrom="page">
                <wp:posOffset>9284271</wp:posOffset>
              </wp:positionV>
              <wp:extent cx="646430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643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8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519989pt;margin-top:731.044983pt;width:50.9pt;height:13pt;mso-position-horizontal-relative:page;mso-position-vertical-relative:page;z-index:-1603174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4" w:lineRule="exact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8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">
    <w:multiLevelType w:val="hybridMultilevel"/>
    <w:lvl w:ilvl="0">
      <w:start w:val="0"/>
      <w:numFmt w:val="bullet"/>
      <w:lvlText w:val="☐"/>
      <w:lvlJc w:val="left"/>
      <w:pPr>
        <w:ind w:left="551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1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42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3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24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5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06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47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88" w:hanging="260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☐"/>
      <w:lvlJc w:val="left"/>
      <w:pPr>
        <w:ind w:left="688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9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38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7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96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25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54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83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12" w:hanging="260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☐"/>
      <w:lvlJc w:val="left"/>
      <w:pPr>
        <w:ind w:left="4" w:hanging="262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7" w:hanging="2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4" w:hanging="2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1" w:hanging="2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88" w:hanging="2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85" w:hanging="2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82" w:hanging="2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79" w:hanging="2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76" w:hanging="262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☐"/>
      <w:lvlJc w:val="left"/>
      <w:pPr>
        <w:ind w:left="105" w:hanging="262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7" w:hanging="2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4" w:hanging="2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61" w:hanging="2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48" w:hanging="2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35" w:hanging="2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22" w:hanging="2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09" w:hanging="2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96" w:hanging="262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☐"/>
      <w:lvlJc w:val="left"/>
      <w:pPr>
        <w:ind w:left="551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1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42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3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24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5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06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47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88" w:hanging="260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☐"/>
      <w:lvlJc w:val="left"/>
      <w:pPr>
        <w:ind w:left="33" w:hanging="262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" w:hanging="2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80" w:hanging="2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00" w:hanging="2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20" w:hanging="2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40" w:hanging="2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60" w:hanging="2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80" w:hanging="2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00" w:hanging="262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☐"/>
      <w:lvlJc w:val="left"/>
      <w:pPr>
        <w:ind w:left="688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36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2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8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04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60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16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72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28" w:hanging="26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☐"/>
      <w:lvlJc w:val="left"/>
      <w:pPr>
        <w:ind w:left="105" w:hanging="28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4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8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2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56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70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84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98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12" w:hanging="28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☐"/>
      <w:lvlJc w:val="left"/>
      <w:pPr>
        <w:ind w:left="508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4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48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2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96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70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44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18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92" w:hanging="26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☐"/>
      <w:lvlJc w:val="left"/>
      <w:pPr>
        <w:ind w:left="508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4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48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2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96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70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44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18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92" w:hanging="26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☐"/>
      <w:lvlJc w:val="left"/>
      <w:pPr>
        <w:ind w:left="105" w:hanging="262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4" w:hanging="2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8" w:hanging="2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2" w:hanging="2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56" w:hanging="2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70" w:hanging="2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84" w:hanging="2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98" w:hanging="2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12" w:hanging="262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☐"/>
      <w:lvlJc w:val="left"/>
      <w:pPr>
        <w:ind w:left="105" w:hanging="262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6" w:hanging="2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3" w:hanging="2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60" w:hanging="2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47" w:hanging="2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34" w:hanging="2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21" w:hanging="2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08" w:hanging="2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95" w:hanging="262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☐"/>
      <w:lvlJc w:val="left"/>
      <w:pPr>
        <w:ind w:left="105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6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3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60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47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34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21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08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95" w:hanging="26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☐"/>
      <w:lvlJc w:val="left"/>
      <w:pPr>
        <w:ind w:left="361" w:hanging="269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2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5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8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0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3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6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38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21" w:hanging="269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☐"/>
      <w:lvlJc w:val="left"/>
      <w:pPr>
        <w:ind w:left="407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8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6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4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2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" w:hanging="2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☐"/>
      <w:lvlJc w:val="left"/>
      <w:pPr>
        <w:ind w:left="361" w:hanging="269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2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5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8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0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3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6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38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21" w:hanging="269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☐"/>
      <w:lvlJc w:val="left"/>
      <w:pPr>
        <w:ind w:left="407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8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6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4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2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" w:hanging="2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☐"/>
      <w:lvlJc w:val="left"/>
      <w:pPr>
        <w:ind w:left="361" w:hanging="269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2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5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8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0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3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6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38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21" w:hanging="269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☐"/>
      <w:lvlJc w:val="left"/>
      <w:pPr>
        <w:ind w:left="407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8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6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4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2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" w:hanging="2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☐"/>
      <w:lvlJc w:val="left"/>
      <w:pPr>
        <w:ind w:left="407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6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13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70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27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84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41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98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55" w:hanging="2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☐"/>
      <w:lvlJc w:val="left"/>
      <w:pPr>
        <w:ind w:left="374" w:hanging="32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4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8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2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9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3" w:hanging="32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☐"/>
      <w:lvlJc w:val="left"/>
      <w:pPr>
        <w:ind w:left="365" w:hanging="269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0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5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1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7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2" w:hanging="269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☐"/>
      <w:lvlJc w:val="left"/>
      <w:pPr>
        <w:ind w:left="374" w:hanging="32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4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8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2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9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3" w:hanging="32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☐"/>
      <w:lvlJc w:val="left"/>
      <w:pPr>
        <w:ind w:left="365" w:hanging="269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0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5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1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7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2" w:hanging="269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☐"/>
      <w:lvlJc w:val="left"/>
      <w:pPr>
        <w:ind w:left="374" w:hanging="32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4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8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2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9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3" w:hanging="32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☐"/>
      <w:lvlJc w:val="left"/>
      <w:pPr>
        <w:ind w:left="365" w:hanging="269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0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5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1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7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2" w:hanging="26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☐"/>
      <w:lvlJc w:val="left"/>
      <w:pPr>
        <w:ind w:left="374" w:hanging="32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4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8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2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9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3" w:hanging="32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☐"/>
      <w:lvlJc w:val="left"/>
      <w:pPr>
        <w:ind w:left="365" w:hanging="269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0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5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1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7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2" w:hanging="26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396" w:hanging="304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1" w:hanging="3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2" w:hanging="3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63" w:hanging="3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3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05" w:hanging="3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26" w:hanging="3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47" w:hanging="3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68" w:hanging="30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373" w:hanging="32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3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26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9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72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95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18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41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64" w:hanging="3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423" w:hanging="320"/>
      </w:pPr>
      <w:rPr>
        <w:rFonts w:hint="default" w:ascii="MS Gothic" w:hAnsi="MS Gothic" w:eastAsia="MS Gothic" w:cs="MS Gothic"/>
        <w:b/>
        <w:bCs/>
        <w:i w:val="0"/>
        <w:iCs w:val="0"/>
        <w:color w:val="006EC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5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5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0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5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50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5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60" w:hanging="320"/>
      </w:pPr>
      <w:rPr>
        <w:rFonts w:hint="default"/>
        <w:lang w:val="en-US" w:eastAsia="en-US" w:bidi="ar-SA"/>
      </w:r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2E3D1BBDAAE40BB27B1B2CBC086AF" ma:contentTypeVersion="16" ma:contentTypeDescription="Create a new document." ma:contentTypeScope="" ma:versionID="0f93104ec9ad202e7699ed2001646ce6">
  <xsd:schema xmlns:xsd="http://www.w3.org/2001/XMLSchema" xmlns:xs="http://www.w3.org/2001/XMLSchema" xmlns:p="http://schemas.microsoft.com/office/2006/metadata/properties" xmlns:ns2="b36cbb9f-6561-44b2-a791-b8a92b1d9dc3" xmlns:ns3="9cb13600-b245-47f1-88a6-33a31ed1d2ff" targetNamespace="http://schemas.microsoft.com/office/2006/metadata/properties" ma:root="true" ma:fieldsID="c3925e06d7c01e21fed100ce84a41113" ns2:_="" ns3:_="">
    <xsd:import namespace="b36cbb9f-6561-44b2-a791-b8a92b1d9dc3"/>
    <xsd:import namespace="9cb13600-b245-47f1-88a6-33a31ed1d2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cbb9f-6561-44b2-a791-b8a92b1d9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13600-b245-47f1-88a6-33a31ed1d2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ec8a840-15c9-4975-903a-047b12fe75c8}" ma:internalName="TaxCatchAll" ma:showField="CatchAllData" ma:web="9cb13600-b245-47f1-88a6-33a31ed1d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6cbb9f-6561-44b2-a791-b8a92b1d9dc3">
      <Terms xmlns="http://schemas.microsoft.com/office/infopath/2007/PartnerControls"/>
    </lcf76f155ced4ddcb4097134ff3c332f>
    <TaxCatchAll xmlns="9cb13600-b245-47f1-88a6-33a31ed1d2ff" xsi:nil="true"/>
  </documentManagement>
</p:properties>
</file>

<file path=customXml/itemProps1.xml><?xml version="1.0" encoding="utf-8"?>
<ds:datastoreItem xmlns:ds="http://schemas.openxmlformats.org/officeDocument/2006/customXml" ds:itemID="{7F9C426D-70F6-4E77-8194-6274AA5B9663}"/>
</file>

<file path=customXml/itemProps2.xml><?xml version="1.0" encoding="utf-8"?>
<ds:datastoreItem xmlns:ds="http://schemas.openxmlformats.org/officeDocument/2006/customXml" ds:itemID="{02111EBE-E6D4-4459-A931-3E1FE0C92C20}"/>
</file>

<file path=customXml/itemProps3.xml><?xml version="1.0" encoding="utf-8"?>
<ds:datastoreItem xmlns:ds="http://schemas.openxmlformats.org/officeDocument/2006/customXml" ds:itemID="{B5E55E3E-1893-4EEA-8E36-23BADD88B062}"/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Test form.docx</dc:title>
  <dc:creator>LWILLI11</dc:creator>
  <dcterms:created xsi:type="dcterms:W3CDTF">2025-10-29T18:04:20Z</dcterms:created>
  <dcterms:modified xsi:type="dcterms:W3CDTF">2025-10-29T18:04:20Z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2025-10-29T00:00:00Z</vt:filetime>
  </property>
  <property fmtid="{D5CDD505-2E9C-101B-9397-08002B2CF9AE}" pid="5" name="Producer">
    <vt:lpwstr>Adobe PDF Library 25.1.77</vt:lpwstr>
  </property>
  <property fmtid="{D5CDD505-2E9C-101B-9397-08002B2CF9AE}" pid="6" name="SourceModified">
    <vt:lpwstr/>
  </property>
  <property fmtid="{D5CDD505-2E9C-101B-9397-08002B2CF9AE}" pid="7" name="ContentTypeId">
    <vt:lpwstr>0x010100EA82E3D1BBDAAE40BB27B1B2CBC086AF</vt:lpwstr>
  </property>
</Properties>
</file>