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9185972" w:displacedByCustomXml="next"/>
    <w:sdt>
      <w:sdtPr>
        <w:id w:val="1529682469"/>
        <w:docPartObj>
          <w:docPartGallery w:val="Cover Pages"/>
          <w:docPartUnique/>
        </w:docPartObj>
      </w:sdtPr>
      <w:sdtEndPr/>
      <w:sdtContent>
        <w:p w14:paraId="2544B3FB" w14:textId="317A34D7" w:rsidR="000C4752" w:rsidRPr="001F4064" w:rsidRDefault="00F44F89" w:rsidP="001F4064">
          <w:r w:rsidRPr="001F4064">
            <w:rPr>
              <w:noProof/>
            </w:rPr>
            <mc:AlternateContent>
              <mc:Choice Requires="wpg">
                <w:drawing>
                  <wp:anchor distT="0" distB="0" distL="114300" distR="114300" simplePos="0" relativeHeight="251664384" behindDoc="0" locked="0" layoutInCell="1" allowOverlap="1" wp14:anchorId="69C56FCB" wp14:editId="3EBDE90B">
                    <wp:simplePos x="0" y="0"/>
                    <wp:positionH relativeFrom="page">
                      <wp:posOffset>-28575</wp:posOffset>
                    </wp:positionH>
                    <wp:positionV relativeFrom="paragraph">
                      <wp:posOffset>-1306195</wp:posOffset>
                    </wp:positionV>
                    <wp:extent cx="7790688" cy="1492301"/>
                    <wp:effectExtent l="0" t="0" r="1270" b="0"/>
                    <wp:wrapNone/>
                    <wp:docPr id="4" name="Group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90688" cy="1492301"/>
                              <a:chOff x="0" y="0"/>
                              <a:chExt cx="7325067" cy="1215390"/>
                            </a:xfrm>
                          </wpg:grpSpPr>
                          <wps:wsp>
                            <wps:cNvPr id="150" name="Rectangle 51"/>
                            <wps:cNvSpPr/>
                            <wps:spPr>
                              <a:xfrm>
                                <a:off x="0" y="0"/>
                                <a:ext cx="7315200" cy="1129665"/>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solidFill>
                                <a:srgbClr val="00808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a:extLst>
                                <a:ext uri="{C183D7F6-B498-43B3-948B-1728B52AA6E4}">
                                  <adec:decorative xmlns:adec="http://schemas.microsoft.com/office/drawing/2017/decorative" val="1"/>
                                </a:ext>
                              </a:extLst>
                            </wps:cNvPr>
                            <wps:cNvSpPr/>
                            <wps:spPr>
                              <a:xfrm>
                                <a:off x="9867" y="0"/>
                                <a:ext cx="7315200" cy="1215390"/>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F4C5A49" id="Group 4" o:spid="_x0000_s1026" alt="&quot;&quot;" style="position:absolute;margin-left:-2.25pt;margin-top:-102.85pt;width:613.45pt;height:117.5pt;z-index:251664384;mso-position-horizontal-relative:page;mso-width-relative:margin;mso-height-relative:margin" coordsize="73250,121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">
                    <v:shape id="Rectangle 51" o:spid="_x0000_s1027" style="position:absolute;width:73152;height:11296;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" path="m,l7312660,r,1129665l3619500,733425,,1091565,,xe" fillcolor="#008085" stroked="f" strokeweight="1.25pt">
                      <v:path arrowok="t" o:connecttype="custom" o:connectlocs="0,0;7315200,0;7315200,1129665;3620757,733425;0,1091565;0,0" o:connectangles="0,0,0,0,0,0"/>
                    </v:shape>
                    <v:rect id="Rectangle 151" o:spid="_x0000_s1028" alt="&quot;&quot;" style="position:absolute;left:98;width:73152;height:12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" stroked="f" strokeweight="1.25pt">
                      <v:fill r:id="rId9" o:title="" recolor="t" rotate="t" type="frame"/>
                    </v:rect>
                    <w10:wrap anchorx="page"/>
                  </v:group>
                </w:pict>
              </mc:Fallback>
            </mc:AlternateContent>
          </w:r>
        </w:p>
        <w:bookmarkEnd w:id="0"/>
        <w:p w14:paraId="224728A9" w14:textId="008F58BC" w:rsidR="000C4752" w:rsidRPr="001F4064" w:rsidRDefault="000C4752" w:rsidP="001F4064"/>
        <w:p w14:paraId="6A622EFD" w14:textId="637BA1B0" w:rsidR="000C4752" w:rsidRPr="001F4064" w:rsidRDefault="00EB4104" w:rsidP="001F4064">
          <w:r w:rsidRPr="001F4064">
            <w:rPr>
              <w:noProof/>
            </w:rPr>
            <w:drawing>
              <wp:anchor distT="0" distB="0" distL="114300" distR="114300" simplePos="0" relativeHeight="251665408" behindDoc="0" locked="0" layoutInCell="1" allowOverlap="1" wp14:anchorId="128F444E" wp14:editId="0D2D8E93">
                <wp:simplePos x="0" y="0"/>
                <wp:positionH relativeFrom="margin">
                  <wp:align>center</wp:align>
                </wp:positionH>
                <wp:positionV relativeFrom="paragraph">
                  <wp:posOffset>184172</wp:posOffset>
                </wp:positionV>
                <wp:extent cx="2596896" cy="2313432"/>
                <wp:effectExtent l="0" t="0" r="0" b="0"/>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pic:nvPicPr>
                      <pic:blipFill>
                        <a:blip r:embed="rId10">
                          <a:extLst>
                            <a:ext uri="{28A0092B-C50C-407E-A947-70E740481C1C}">
                              <a14:useLocalDpi xmlns:a14="http://schemas.microsoft.com/office/drawing/2010/main" val="0"/>
                            </a:ext>
                          </a:extLst>
                        </a:blip>
                        <a:stretch>
                          <a:fillRect/>
                        </a:stretch>
                      </pic:blipFill>
                      <pic:spPr>
                        <a:xfrm>
                          <a:off x="0" y="0"/>
                          <a:ext cx="2596896" cy="2313432"/>
                        </a:xfrm>
                        <a:prstGeom prst="rect">
                          <a:avLst/>
                        </a:prstGeom>
                      </pic:spPr>
                    </pic:pic>
                  </a:graphicData>
                </a:graphic>
                <wp14:sizeRelH relativeFrom="page">
                  <wp14:pctWidth>0</wp14:pctWidth>
                </wp14:sizeRelH>
                <wp14:sizeRelV relativeFrom="page">
                  <wp14:pctHeight>0</wp14:pctHeight>
                </wp14:sizeRelV>
              </wp:anchor>
            </w:drawing>
          </w:r>
          <w:bookmarkStart w:id="1" w:name="_Hlk19186076"/>
        </w:p>
        <w:p w14:paraId="5C8CB5EB" w14:textId="4BC52DD6" w:rsidR="000C4752" w:rsidRPr="001F4064" w:rsidRDefault="000C4752" w:rsidP="001F4064"/>
        <w:p w14:paraId="5FE2D347" w14:textId="4378A244" w:rsidR="000C4752" w:rsidRPr="001F4064" w:rsidRDefault="000C4752" w:rsidP="001F4064"/>
        <w:p w14:paraId="1BB8456A" w14:textId="0B8BCEFA" w:rsidR="000C4752" w:rsidRPr="001F4064" w:rsidRDefault="000C4752" w:rsidP="001F4064"/>
        <w:p w14:paraId="7CC7BDEA" w14:textId="2319F0AC" w:rsidR="000C4752" w:rsidRPr="001F4064" w:rsidRDefault="000C4752" w:rsidP="001F4064"/>
        <w:p w14:paraId="07BD61FE" w14:textId="77777777" w:rsidR="00EB4104" w:rsidRPr="001F4064" w:rsidRDefault="00EB4104" w:rsidP="001F4064"/>
        <w:p w14:paraId="475C55C2" w14:textId="77777777" w:rsidR="00EB4104" w:rsidRPr="001F4064" w:rsidRDefault="00EB4104" w:rsidP="001F4064">
          <w:bookmarkStart w:id="2" w:name="_Hlk19186123"/>
        </w:p>
        <w:p w14:paraId="0C80E837" w14:textId="77777777" w:rsidR="003714CA" w:rsidRDefault="003714CA" w:rsidP="001F4064">
          <w:pPr>
            <w:pStyle w:val="GRT"/>
          </w:pPr>
        </w:p>
        <w:p w14:paraId="06812071" w14:textId="5D730A98" w:rsidR="000C4752" w:rsidRPr="001F4064" w:rsidRDefault="005A25FA" w:rsidP="001F4064">
          <w:pPr>
            <w:pStyle w:val="GRT"/>
          </w:pPr>
          <w:r>
            <w:t>ALLIANCE DES MEGA</w:t>
          </w:r>
          <w:r w:rsidR="008F2BD1">
            <w:t>CITIES</w:t>
          </w:r>
        </w:p>
        <w:p w14:paraId="17106D26" w14:textId="64621B3B" w:rsidR="001A12C8" w:rsidRPr="002969E4" w:rsidRDefault="002969E4" w:rsidP="009E0F79">
          <w:pPr>
            <w:pStyle w:val="BLT"/>
            <w:rPr>
              <w:lang w:val="fr-FR"/>
            </w:rPr>
          </w:pPr>
          <w:r w:rsidRPr="002969E4">
            <w:rPr>
              <w:lang w:val="fr-FR"/>
            </w:rPr>
            <w:t>Présentation</w:t>
          </w:r>
          <w:r w:rsidR="00C921C8" w:rsidRPr="002969E4">
            <w:rPr>
              <w:lang w:val="fr-FR"/>
            </w:rPr>
            <w:t xml:space="preserve"> du Logiciel </w:t>
          </w:r>
          <w:r w:rsidR="009E0F79" w:rsidRPr="002969E4">
            <w:rPr>
              <w:lang w:val="fr-FR"/>
            </w:rPr>
            <w:t xml:space="preserve">BenMAP-CE </w:t>
          </w:r>
        </w:p>
        <w:p w14:paraId="36E11FA2" w14:textId="61EAAE80" w:rsidR="000C4752" w:rsidRPr="001F4064" w:rsidRDefault="003027AC" w:rsidP="7B619FF8">
          <w:pPr>
            <w:jc w:val="center"/>
            <w:rPr>
              <w:color w:val="65757D" w:themeColor="background2" w:themeShade="80"/>
              <w:sz w:val="34"/>
              <w:szCs w:val="34"/>
            </w:rPr>
          </w:pPr>
          <w:r>
            <w:rPr>
              <w:color w:val="65757D" w:themeColor="background2" w:themeShade="80"/>
              <w:sz w:val="34"/>
              <w:szCs w:val="34"/>
            </w:rPr>
            <w:t>Ma</w:t>
          </w:r>
          <w:r w:rsidR="00E65019">
            <w:rPr>
              <w:color w:val="65757D" w:themeColor="background2" w:themeShade="80"/>
              <w:sz w:val="34"/>
              <w:szCs w:val="34"/>
            </w:rPr>
            <w:t>r</w:t>
          </w:r>
          <w:r w:rsidR="00BD5A74">
            <w:rPr>
              <w:color w:val="65757D" w:themeColor="background2" w:themeShade="80"/>
              <w:sz w:val="34"/>
              <w:szCs w:val="34"/>
            </w:rPr>
            <w:t>s</w:t>
          </w:r>
          <w:r>
            <w:rPr>
              <w:color w:val="65757D" w:themeColor="background2" w:themeShade="80"/>
              <w:sz w:val="34"/>
              <w:szCs w:val="34"/>
            </w:rPr>
            <w:t xml:space="preserve"> </w:t>
          </w:r>
          <w:r w:rsidR="008930BB" w:rsidRPr="7262610A">
            <w:rPr>
              <w:color w:val="65757D" w:themeColor="background2" w:themeShade="80"/>
              <w:sz w:val="34"/>
              <w:szCs w:val="34"/>
            </w:rPr>
            <w:t>202</w:t>
          </w:r>
          <w:r w:rsidR="00E65019">
            <w:rPr>
              <w:color w:val="65757D" w:themeColor="background2" w:themeShade="80"/>
              <w:sz w:val="34"/>
              <w:szCs w:val="34"/>
            </w:rPr>
            <w:t>3</w:t>
          </w:r>
        </w:p>
        <w:bookmarkEnd w:id="1"/>
        <w:bookmarkEnd w:id="2"/>
        <w:p w14:paraId="64142579" w14:textId="77777777" w:rsidR="000C4752" w:rsidRPr="001F4064" w:rsidRDefault="000C4752" w:rsidP="001F4064"/>
        <w:p w14:paraId="1BA72AF5" w14:textId="74EAEA59" w:rsidR="005709A5" w:rsidRPr="001F4064" w:rsidRDefault="008F2BD1" w:rsidP="001F4064"/>
      </w:sdtContent>
    </w:sdt>
    <w:bookmarkStart w:id="3" w:name="_Hlk19186317" w:displacedByCustomXml="prev"/>
    <w:bookmarkEnd w:id="3"/>
    <w:p w14:paraId="61047B0E" w14:textId="77777777" w:rsidR="001F4064" w:rsidRPr="001F4064" w:rsidRDefault="001F4064" w:rsidP="001F4064"/>
    <w:p w14:paraId="1AEC1904" w14:textId="7FF7D071" w:rsidR="001F4064" w:rsidRDefault="001F4064" w:rsidP="00B8337C">
      <w:pPr>
        <w:pStyle w:val="BodyText12ptnumberedlist"/>
        <w:numPr>
          <w:ilvl w:val="0"/>
          <w:numId w:val="0"/>
        </w:numPr>
        <w:sectPr w:rsidR="001F4064" w:rsidSect="001F4064">
          <w:footerReference w:type="default" r:id="rId11"/>
          <w:pgSz w:w="12240" w:h="15840" w:code="1"/>
          <w:pgMar w:top="2074" w:right="1440" w:bottom="1440" w:left="1440" w:header="720" w:footer="720" w:gutter="0"/>
          <w:pgNumType w:fmt="lowerRoman" w:start="1"/>
          <w:cols w:space="720"/>
          <w:docGrid w:linePitch="360"/>
        </w:sectPr>
      </w:pPr>
    </w:p>
    <w:p w14:paraId="0D48D30B" w14:textId="77777777" w:rsidR="00453725" w:rsidRDefault="00453725">
      <w:pPr>
        <w:widowControl w:val="0"/>
        <w:autoSpaceDE w:val="0"/>
        <w:autoSpaceDN w:val="0"/>
        <w:adjustRightInd w:val="0"/>
        <w:divId w:val="1716275749"/>
        <w:rPr>
          <w:rFonts w:ascii="Tw Cen MT" w:hAnsi="Tw Cen MT" w:cs="Tw Cen MT"/>
          <w:color w:val="008085"/>
          <w:sz w:val="36"/>
          <w:szCs w:val="36"/>
          <w:lang w:val="fr-FR"/>
        </w:rPr>
      </w:pPr>
      <w:r>
        <w:rPr>
          <w:rFonts w:ascii="Tw Cen MT" w:hAnsi="Tw Cen MT" w:cs="Tw Cen MT"/>
          <w:color w:val="008085"/>
          <w:sz w:val="36"/>
          <w:szCs w:val="36"/>
          <w:lang w:val="fr-FR"/>
        </w:rPr>
        <w:lastRenderedPageBreak/>
        <w:t>Table des Matières</w:t>
      </w:r>
    </w:p>
    <w:p w14:paraId="3DD5062B" w14:textId="77777777" w:rsidR="00453725" w:rsidRDefault="00453725">
      <w:pPr>
        <w:widowControl w:val="0"/>
        <w:tabs>
          <w:tab w:val="left" w:pos="440"/>
          <w:tab w:val="right" w:leader="dot" w:pos="9350"/>
        </w:tabs>
        <w:autoSpaceDE w:val="0"/>
        <w:autoSpaceDN w:val="0"/>
        <w:adjustRightInd w:val="0"/>
        <w:spacing w:after="120"/>
        <w:divId w:val="1716275749"/>
        <w:rPr>
          <w:rFonts w:ascii="Tw Cen MT" w:hAnsi="Tw Cen MT" w:cs="Tw Cen MT"/>
          <w:lang w:val="fr-FR"/>
        </w:rPr>
      </w:pPr>
      <w:r>
        <w:rPr>
          <w:u w:val="single"/>
          <w:lang w:val="fr-FR"/>
        </w:rPr>
        <w:t>1.</w:t>
      </w:r>
      <w:r>
        <w:rPr>
          <w:rFonts w:ascii="Tw Cen MT" w:hAnsi="Tw Cen MT" w:cs="Tw Cen MT"/>
          <w:lang w:val="fr-FR"/>
        </w:rPr>
        <w:tab/>
      </w:r>
      <w:r>
        <w:rPr>
          <w:u w:val="single"/>
          <w:lang w:val="fr-FR"/>
        </w:rPr>
        <w:t>Présentation du Logiciel BenMAP-CE</w:t>
      </w:r>
      <w:r>
        <w:rPr>
          <w:lang w:val="fr-FR"/>
        </w:rPr>
        <w:tab/>
        <w:t>2</w:t>
      </w:r>
    </w:p>
    <w:p w14:paraId="305A69CD" w14:textId="7B084E28" w:rsidR="00453725" w:rsidRDefault="00453725">
      <w:pPr>
        <w:widowControl w:val="0"/>
        <w:tabs>
          <w:tab w:val="left" w:pos="440"/>
          <w:tab w:val="right" w:leader="dot" w:pos="9350"/>
        </w:tabs>
        <w:autoSpaceDE w:val="0"/>
        <w:autoSpaceDN w:val="0"/>
        <w:adjustRightInd w:val="0"/>
        <w:spacing w:after="120"/>
        <w:divId w:val="1716275749"/>
        <w:rPr>
          <w:rFonts w:ascii="Tw Cen MT" w:hAnsi="Tw Cen MT" w:cs="Tw Cen MT"/>
          <w:lang w:val="fr-FR"/>
        </w:rPr>
      </w:pPr>
      <w:r>
        <w:rPr>
          <w:u w:val="single"/>
          <w:lang w:val="fr-FR"/>
        </w:rPr>
        <w:t>2.</w:t>
      </w:r>
      <w:r>
        <w:rPr>
          <w:rFonts w:ascii="Tw Cen MT" w:hAnsi="Tw Cen MT" w:cs="Tw Cen MT"/>
          <w:lang w:val="fr-FR"/>
        </w:rPr>
        <w:tab/>
      </w:r>
      <w:r>
        <w:rPr>
          <w:u w:val="single"/>
          <w:lang w:val="fr-FR"/>
        </w:rPr>
        <w:t xml:space="preserve">Exemple d’analyses du Partenariat </w:t>
      </w:r>
      <w:proofErr w:type="spellStart"/>
      <w:r w:rsidR="008F2BD1">
        <w:rPr>
          <w:u w:val="single"/>
          <w:lang w:val="fr-FR"/>
        </w:rPr>
        <w:t>Megacities</w:t>
      </w:r>
      <w:proofErr w:type="spellEnd"/>
      <w:r>
        <w:rPr>
          <w:u w:val="single"/>
          <w:lang w:val="fr-FR"/>
        </w:rPr>
        <w:t xml:space="preserve"> a l’aide du logiciel BenMAP-CE</w:t>
      </w:r>
      <w:r>
        <w:rPr>
          <w:lang w:val="fr-FR"/>
        </w:rPr>
        <w:tab/>
        <w:t>3</w:t>
      </w:r>
    </w:p>
    <w:p w14:paraId="1799B092" w14:textId="77777777" w:rsidR="00453725" w:rsidRDefault="00453725">
      <w:pPr>
        <w:widowControl w:val="0"/>
        <w:tabs>
          <w:tab w:val="left" w:pos="440"/>
          <w:tab w:val="right" w:leader="dot" w:pos="9350"/>
        </w:tabs>
        <w:autoSpaceDE w:val="0"/>
        <w:autoSpaceDN w:val="0"/>
        <w:adjustRightInd w:val="0"/>
        <w:spacing w:after="120"/>
        <w:divId w:val="1716275749"/>
        <w:rPr>
          <w:rFonts w:ascii="Tw Cen MT" w:hAnsi="Tw Cen MT" w:cs="Tw Cen MT"/>
          <w:lang w:val="fr-FR"/>
        </w:rPr>
      </w:pPr>
      <w:r>
        <w:rPr>
          <w:u w:val="single"/>
          <w:lang w:val="fr-FR"/>
        </w:rPr>
        <w:t>3.</w:t>
      </w:r>
      <w:r>
        <w:rPr>
          <w:rFonts w:ascii="Tw Cen MT" w:hAnsi="Tw Cen MT" w:cs="Tw Cen MT"/>
          <w:lang w:val="fr-FR"/>
        </w:rPr>
        <w:tab/>
      </w:r>
      <w:r>
        <w:rPr>
          <w:u w:val="single"/>
          <w:lang w:val="fr-FR"/>
        </w:rPr>
        <w:t xml:space="preserve">Comment organiser les informations nécessaire </w:t>
      </w:r>
      <w:proofErr w:type="spellStart"/>
      <w:r>
        <w:rPr>
          <w:u w:val="single"/>
          <w:lang w:val="fr-FR"/>
        </w:rPr>
        <w:t>a</w:t>
      </w:r>
      <w:proofErr w:type="spellEnd"/>
      <w:r>
        <w:rPr>
          <w:u w:val="single"/>
          <w:lang w:val="fr-FR"/>
        </w:rPr>
        <w:t xml:space="preserve"> l’analyse BenMAP-CE?</w:t>
      </w:r>
      <w:r>
        <w:rPr>
          <w:lang w:val="fr-FR"/>
        </w:rPr>
        <w:tab/>
        <w:t>4</w:t>
      </w:r>
    </w:p>
    <w:p w14:paraId="7E17955F" w14:textId="77777777" w:rsidR="00453725" w:rsidRDefault="00453725">
      <w:pPr>
        <w:widowControl w:val="0"/>
        <w:tabs>
          <w:tab w:val="left" w:pos="1100"/>
          <w:tab w:val="right" w:leader="dot" w:pos="9350"/>
        </w:tabs>
        <w:autoSpaceDE w:val="0"/>
        <w:autoSpaceDN w:val="0"/>
        <w:adjustRightInd w:val="0"/>
        <w:spacing w:after="120"/>
        <w:ind w:left="360"/>
        <w:divId w:val="1716275749"/>
        <w:rPr>
          <w:rFonts w:ascii="Tw Cen MT" w:hAnsi="Tw Cen MT" w:cs="Tw Cen MT"/>
          <w:lang w:val="fr-FR"/>
        </w:rPr>
      </w:pPr>
      <w:r>
        <w:rPr>
          <w:u w:val="single"/>
          <w:lang w:val="fr-FR"/>
        </w:rPr>
        <w:t>a.</w:t>
      </w:r>
      <w:r>
        <w:rPr>
          <w:rFonts w:ascii="Tw Cen MT" w:hAnsi="Tw Cen MT" w:cs="Tw Cen MT"/>
          <w:lang w:val="fr-FR"/>
        </w:rPr>
        <w:tab/>
      </w:r>
      <w:r>
        <w:rPr>
          <w:u w:val="single"/>
          <w:lang w:val="fr-FR"/>
        </w:rPr>
        <w:t>Question politique/Objectif de l’analyse</w:t>
      </w:r>
      <w:r>
        <w:rPr>
          <w:lang w:val="fr-FR"/>
        </w:rPr>
        <w:tab/>
        <w:t>4</w:t>
      </w:r>
    </w:p>
    <w:p w14:paraId="69CA5086" w14:textId="77777777" w:rsidR="00453725" w:rsidRDefault="00453725">
      <w:pPr>
        <w:widowControl w:val="0"/>
        <w:tabs>
          <w:tab w:val="left" w:pos="1100"/>
          <w:tab w:val="right" w:leader="dot" w:pos="9350"/>
        </w:tabs>
        <w:autoSpaceDE w:val="0"/>
        <w:autoSpaceDN w:val="0"/>
        <w:adjustRightInd w:val="0"/>
        <w:spacing w:after="120"/>
        <w:ind w:left="360"/>
        <w:divId w:val="1716275749"/>
        <w:rPr>
          <w:rFonts w:ascii="Tw Cen MT" w:hAnsi="Tw Cen MT" w:cs="Tw Cen MT"/>
          <w:lang w:val="fr-FR"/>
        </w:rPr>
      </w:pPr>
      <w:r>
        <w:rPr>
          <w:u w:val="single"/>
          <w:lang w:val="fr-FR"/>
        </w:rPr>
        <w:t>b.</w:t>
      </w:r>
      <w:r>
        <w:rPr>
          <w:rFonts w:ascii="Tw Cen MT" w:hAnsi="Tw Cen MT" w:cs="Tw Cen MT"/>
          <w:lang w:val="fr-FR"/>
        </w:rPr>
        <w:tab/>
      </w:r>
      <w:r>
        <w:rPr>
          <w:rFonts w:ascii="Tw Cen MT" w:hAnsi="Tw Cen MT" w:cs="Tw Cen MT"/>
          <w:u w:val="single"/>
          <w:lang w:val="fr-FR"/>
        </w:rPr>
        <w:t xml:space="preserve">Portée </w:t>
      </w:r>
      <w:r>
        <w:rPr>
          <w:u w:val="single"/>
          <w:lang w:val="fr-FR"/>
        </w:rPr>
        <w:t>Géographique /résolution</w:t>
      </w:r>
      <w:r>
        <w:rPr>
          <w:lang w:val="fr-FR"/>
        </w:rPr>
        <w:tab/>
        <w:t>4</w:t>
      </w:r>
    </w:p>
    <w:p w14:paraId="11801DFE" w14:textId="77777777" w:rsidR="00453725" w:rsidRDefault="00453725">
      <w:pPr>
        <w:widowControl w:val="0"/>
        <w:tabs>
          <w:tab w:val="left" w:pos="1100"/>
          <w:tab w:val="right" w:leader="dot" w:pos="9350"/>
        </w:tabs>
        <w:autoSpaceDE w:val="0"/>
        <w:autoSpaceDN w:val="0"/>
        <w:adjustRightInd w:val="0"/>
        <w:spacing w:after="120"/>
        <w:ind w:left="360"/>
        <w:divId w:val="1716275749"/>
        <w:rPr>
          <w:lang w:val="fr-FR"/>
        </w:rPr>
      </w:pPr>
      <w:r>
        <w:rPr>
          <w:u w:val="single"/>
          <w:lang w:val="fr-FR"/>
        </w:rPr>
        <w:t>c.</w:t>
      </w:r>
      <w:r>
        <w:rPr>
          <w:rFonts w:ascii="Tw Cen MT" w:hAnsi="Tw Cen MT" w:cs="Tw Cen MT"/>
          <w:lang w:val="fr-FR"/>
        </w:rPr>
        <w:tab/>
      </w:r>
      <w:r>
        <w:rPr>
          <w:u w:val="single"/>
          <w:lang w:val="fr-FR"/>
        </w:rPr>
        <w:t>Polluant(s) d’intérêt</w:t>
      </w:r>
      <w:r>
        <w:rPr>
          <w:lang w:val="fr-FR"/>
        </w:rPr>
        <w:tab/>
        <w:t>4</w:t>
      </w:r>
    </w:p>
    <w:p w14:paraId="7B0B4FAB" w14:textId="77777777" w:rsidR="00453725" w:rsidRDefault="00453725">
      <w:pPr>
        <w:widowControl w:val="0"/>
        <w:tabs>
          <w:tab w:val="left" w:pos="1100"/>
          <w:tab w:val="right" w:leader="dot" w:pos="9350"/>
        </w:tabs>
        <w:autoSpaceDE w:val="0"/>
        <w:autoSpaceDN w:val="0"/>
        <w:adjustRightInd w:val="0"/>
        <w:spacing w:after="120"/>
        <w:ind w:left="360"/>
        <w:divId w:val="1716275749"/>
        <w:rPr>
          <w:lang w:val="fr-FR"/>
        </w:rPr>
      </w:pPr>
      <w:r>
        <w:rPr>
          <w:u w:val="single"/>
          <w:lang w:val="fr-FR"/>
        </w:rPr>
        <w:t>d.</w:t>
      </w:r>
      <w:r>
        <w:rPr>
          <w:rFonts w:ascii="Tw Cen MT" w:hAnsi="Tw Cen MT" w:cs="Tw Cen MT"/>
          <w:lang w:val="fr-FR"/>
        </w:rPr>
        <w:tab/>
      </w:r>
      <w:r>
        <w:rPr>
          <w:u w:val="single"/>
          <w:lang w:val="fr-FR"/>
        </w:rPr>
        <w:t>Scenarios de référence et de contrôle de la qualité de l’air</w:t>
      </w:r>
      <w:r>
        <w:rPr>
          <w:lang w:val="fr-FR"/>
        </w:rPr>
        <w:tab/>
        <w:t>4</w:t>
      </w:r>
    </w:p>
    <w:p w14:paraId="7BFC4E60" w14:textId="77777777" w:rsidR="00453725" w:rsidRDefault="00453725">
      <w:pPr>
        <w:widowControl w:val="0"/>
        <w:tabs>
          <w:tab w:val="left" w:pos="1100"/>
          <w:tab w:val="right" w:leader="dot" w:pos="9350"/>
        </w:tabs>
        <w:autoSpaceDE w:val="0"/>
        <w:autoSpaceDN w:val="0"/>
        <w:adjustRightInd w:val="0"/>
        <w:spacing w:after="120"/>
        <w:ind w:left="360"/>
        <w:divId w:val="1716275749"/>
        <w:rPr>
          <w:lang w:val="fr-FR"/>
        </w:rPr>
      </w:pPr>
      <w:r>
        <w:rPr>
          <w:u w:val="single"/>
          <w:lang w:val="fr-FR"/>
        </w:rPr>
        <w:t>e.</w:t>
      </w:r>
      <w:r>
        <w:rPr>
          <w:rFonts w:ascii="Tw Cen MT" w:hAnsi="Tw Cen MT" w:cs="Tw Cen MT"/>
          <w:lang w:val="fr-FR"/>
        </w:rPr>
        <w:tab/>
      </w:r>
      <w:r>
        <w:rPr>
          <w:u w:val="single"/>
          <w:lang w:val="fr-FR"/>
        </w:rPr>
        <w:t>Données sur la qualité de l’air</w:t>
      </w:r>
      <w:r>
        <w:rPr>
          <w:lang w:val="fr-FR"/>
        </w:rPr>
        <w:tab/>
        <w:t>5</w:t>
      </w:r>
    </w:p>
    <w:p w14:paraId="1957B170" w14:textId="77777777" w:rsidR="00453725" w:rsidRDefault="00453725">
      <w:pPr>
        <w:widowControl w:val="0"/>
        <w:tabs>
          <w:tab w:val="left" w:pos="1100"/>
          <w:tab w:val="right" w:leader="dot" w:pos="9350"/>
        </w:tabs>
        <w:autoSpaceDE w:val="0"/>
        <w:autoSpaceDN w:val="0"/>
        <w:adjustRightInd w:val="0"/>
        <w:spacing w:after="120"/>
        <w:ind w:left="360"/>
        <w:divId w:val="1716275749"/>
        <w:rPr>
          <w:lang w:val="fr-FR"/>
        </w:rPr>
      </w:pPr>
      <w:r>
        <w:rPr>
          <w:u w:val="single"/>
          <w:lang w:val="fr-FR"/>
        </w:rPr>
        <w:t>f.</w:t>
      </w:r>
      <w:r>
        <w:rPr>
          <w:rFonts w:ascii="Tw Cen MT" w:hAnsi="Tw Cen MT" w:cs="Tw Cen MT"/>
          <w:lang w:val="fr-FR"/>
        </w:rPr>
        <w:tab/>
      </w:r>
      <w:r>
        <w:rPr>
          <w:u w:val="single"/>
          <w:lang w:val="fr-FR"/>
        </w:rPr>
        <w:t>Population</w:t>
      </w:r>
      <w:r>
        <w:rPr>
          <w:lang w:val="fr-FR"/>
        </w:rPr>
        <w:tab/>
        <w:t>5</w:t>
      </w:r>
    </w:p>
    <w:p w14:paraId="543ED334" w14:textId="77777777" w:rsidR="00453725" w:rsidRDefault="00453725">
      <w:pPr>
        <w:widowControl w:val="0"/>
        <w:tabs>
          <w:tab w:val="left" w:pos="1100"/>
          <w:tab w:val="right" w:leader="dot" w:pos="9350"/>
        </w:tabs>
        <w:autoSpaceDE w:val="0"/>
        <w:autoSpaceDN w:val="0"/>
        <w:adjustRightInd w:val="0"/>
        <w:spacing w:after="120"/>
        <w:ind w:left="360"/>
        <w:divId w:val="1716275749"/>
        <w:rPr>
          <w:lang w:val="fr-FR"/>
        </w:rPr>
      </w:pPr>
      <w:r>
        <w:rPr>
          <w:u w:val="single"/>
          <w:lang w:val="fr-FR"/>
        </w:rPr>
        <w:t>g.</w:t>
      </w:r>
      <w:r>
        <w:rPr>
          <w:rFonts w:ascii="Tw Cen MT" w:hAnsi="Tw Cen MT" w:cs="Tw Cen MT"/>
          <w:lang w:val="fr-FR"/>
        </w:rPr>
        <w:tab/>
      </w:r>
      <w:r>
        <w:rPr>
          <w:u w:val="single"/>
          <w:lang w:val="fr-FR"/>
        </w:rPr>
        <w:t>Données de base sur l’incidence de la sante</w:t>
      </w:r>
      <w:r>
        <w:rPr>
          <w:lang w:val="fr-FR"/>
        </w:rPr>
        <w:tab/>
        <w:t>5</w:t>
      </w:r>
    </w:p>
    <w:p w14:paraId="0939509B" w14:textId="77777777" w:rsidR="00453725" w:rsidRDefault="00453725">
      <w:pPr>
        <w:widowControl w:val="0"/>
        <w:tabs>
          <w:tab w:val="left" w:pos="1100"/>
          <w:tab w:val="right" w:leader="dot" w:pos="9350"/>
        </w:tabs>
        <w:autoSpaceDE w:val="0"/>
        <w:autoSpaceDN w:val="0"/>
        <w:adjustRightInd w:val="0"/>
        <w:spacing w:after="120"/>
        <w:ind w:left="360"/>
        <w:divId w:val="1716275749"/>
        <w:rPr>
          <w:lang w:val="fr-FR"/>
        </w:rPr>
      </w:pPr>
      <w:r>
        <w:rPr>
          <w:u w:val="single"/>
          <w:lang w:val="fr-FR"/>
        </w:rPr>
        <w:t>h.</w:t>
      </w:r>
      <w:r>
        <w:rPr>
          <w:rFonts w:ascii="Tw Cen MT" w:hAnsi="Tw Cen MT" w:cs="Tw Cen MT"/>
          <w:lang w:val="fr-FR"/>
        </w:rPr>
        <w:tab/>
      </w:r>
      <w:r>
        <w:rPr>
          <w:u w:val="single"/>
          <w:lang w:val="fr-FR"/>
        </w:rPr>
        <w:t>Paramètre de sante a analyser</w:t>
      </w:r>
      <w:r>
        <w:rPr>
          <w:lang w:val="fr-FR"/>
        </w:rPr>
        <w:tab/>
        <w:t>5</w:t>
      </w:r>
    </w:p>
    <w:p w14:paraId="76D5EE32" w14:textId="77777777" w:rsidR="00453725" w:rsidRDefault="00453725">
      <w:pPr>
        <w:widowControl w:val="0"/>
        <w:tabs>
          <w:tab w:val="left" w:pos="1100"/>
          <w:tab w:val="right" w:leader="dot" w:pos="9350"/>
        </w:tabs>
        <w:autoSpaceDE w:val="0"/>
        <w:autoSpaceDN w:val="0"/>
        <w:adjustRightInd w:val="0"/>
        <w:spacing w:after="120"/>
        <w:ind w:left="360"/>
        <w:divId w:val="1716275749"/>
        <w:rPr>
          <w:lang w:val="fr-FR"/>
        </w:rPr>
      </w:pPr>
      <w:r>
        <w:rPr>
          <w:u w:val="single"/>
          <w:lang w:val="fr-FR"/>
        </w:rPr>
        <w:t>i.</w:t>
      </w:r>
      <w:r>
        <w:rPr>
          <w:rFonts w:ascii="Tw Cen MT" w:hAnsi="Tw Cen MT" w:cs="Tw Cen MT"/>
          <w:lang w:val="fr-FR"/>
        </w:rPr>
        <w:tab/>
      </w:r>
      <w:r>
        <w:rPr>
          <w:u w:val="single"/>
          <w:lang w:val="fr-FR"/>
        </w:rPr>
        <w:t>Evaluation</w:t>
      </w:r>
      <w:r>
        <w:rPr>
          <w:lang w:val="fr-FR"/>
        </w:rPr>
        <w:tab/>
        <w:t>5</w:t>
      </w:r>
    </w:p>
    <w:p w14:paraId="081FF498" w14:textId="77777777" w:rsidR="00453725" w:rsidRDefault="00453725">
      <w:pPr>
        <w:widowControl w:val="0"/>
        <w:tabs>
          <w:tab w:val="left" w:pos="1100"/>
          <w:tab w:val="right" w:leader="dot" w:pos="9350"/>
        </w:tabs>
        <w:autoSpaceDE w:val="0"/>
        <w:autoSpaceDN w:val="0"/>
        <w:adjustRightInd w:val="0"/>
        <w:spacing w:after="120"/>
        <w:ind w:left="360"/>
        <w:divId w:val="1716275749"/>
        <w:rPr>
          <w:lang w:val="fr-FR"/>
        </w:rPr>
      </w:pPr>
      <w:r>
        <w:rPr>
          <w:u w:val="single"/>
          <w:lang w:val="fr-FR"/>
        </w:rPr>
        <w:t>j.</w:t>
      </w:r>
      <w:r>
        <w:rPr>
          <w:rFonts w:ascii="Tw Cen MT" w:hAnsi="Tw Cen MT" w:cs="Tw Cen MT"/>
          <w:lang w:val="fr-FR"/>
        </w:rPr>
        <w:tab/>
      </w:r>
      <w:r>
        <w:rPr>
          <w:u w:val="single"/>
          <w:lang w:val="fr-FR"/>
        </w:rPr>
        <w:t>Communication des résultats (e.g. cartes, tableaux)</w:t>
      </w:r>
      <w:r>
        <w:rPr>
          <w:lang w:val="fr-FR"/>
        </w:rPr>
        <w:tab/>
        <w:t>5</w:t>
      </w:r>
    </w:p>
    <w:p w14:paraId="4CF72B6F" w14:textId="77777777" w:rsidR="00453725" w:rsidRDefault="00453725">
      <w:pPr>
        <w:widowControl w:val="0"/>
        <w:tabs>
          <w:tab w:val="left" w:pos="440"/>
          <w:tab w:val="right" w:leader="dot" w:pos="9350"/>
        </w:tabs>
        <w:autoSpaceDE w:val="0"/>
        <w:autoSpaceDN w:val="0"/>
        <w:adjustRightInd w:val="0"/>
        <w:spacing w:after="120"/>
        <w:divId w:val="1716275749"/>
        <w:rPr>
          <w:rFonts w:ascii="Tw Cen MT" w:hAnsi="Tw Cen MT" w:cs="Tw Cen MT"/>
          <w:lang w:val="fr-FR"/>
        </w:rPr>
      </w:pPr>
      <w:r>
        <w:rPr>
          <w:u w:val="single"/>
          <w:lang w:val="fr-FR"/>
        </w:rPr>
        <w:t>4.</w:t>
      </w:r>
      <w:r>
        <w:rPr>
          <w:rFonts w:ascii="Tw Cen MT" w:hAnsi="Tw Cen MT" w:cs="Tw Cen MT"/>
          <w:lang w:val="fr-FR"/>
        </w:rPr>
        <w:tab/>
        <w:t xml:space="preserve">Ensemble de données nécessaires </w:t>
      </w:r>
      <w:proofErr w:type="spellStart"/>
      <w:r>
        <w:rPr>
          <w:rFonts w:ascii="Tw Cen MT" w:hAnsi="Tw Cen MT" w:cs="Tw Cen MT"/>
          <w:lang w:val="fr-FR"/>
        </w:rPr>
        <w:t>a</w:t>
      </w:r>
      <w:proofErr w:type="spellEnd"/>
      <w:r>
        <w:rPr>
          <w:rFonts w:ascii="Tw Cen MT" w:hAnsi="Tw Cen MT" w:cs="Tw Cen MT"/>
          <w:lang w:val="fr-FR"/>
        </w:rPr>
        <w:t xml:space="preserve"> la configuration</w:t>
      </w:r>
      <w:r>
        <w:rPr>
          <w:lang w:val="fr-FR"/>
        </w:rPr>
        <w:t xml:space="preserve"> BenMAP-CE</w:t>
      </w:r>
      <w:r>
        <w:rPr>
          <w:lang w:val="fr-FR"/>
        </w:rPr>
        <w:tab/>
        <w:t>8</w:t>
      </w:r>
    </w:p>
    <w:p w14:paraId="414A0E5A" w14:textId="77777777" w:rsidR="00453725" w:rsidRDefault="00453725">
      <w:pPr>
        <w:widowControl w:val="0"/>
        <w:tabs>
          <w:tab w:val="left" w:pos="440"/>
          <w:tab w:val="right" w:leader="dot" w:pos="9350"/>
        </w:tabs>
        <w:autoSpaceDE w:val="0"/>
        <w:autoSpaceDN w:val="0"/>
        <w:adjustRightInd w:val="0"/>
        <w:spacing w:after="120"/>
        <w:divId w:val="1716275749"/>
        <w:rPr>
          <w:rFonts w:ascii="Tw Cen MT" w:hAnsi="Tw Cen MT" w:cs="Tw Cen MT"/>
          <w:lang w:val="fr-FR"/>
        </w:rPr>
      </w:pPr>
      <w:r>
        <w:rPr>
          <w:u w:val="single"/>
          <w:lang w:val="fr-FR"/>
        </w:rPr>
        <w:t>5.</w:t>
      </w:r>
      <w:r>
        <w:rPr>
          <w:rFonts w:ascii="Tw Cen MT" w:hAnsi="Tw Cen MT" w:cs="Tw Cen MT"/>
          <w:lang w:val="fr-FR"/>
        </w:rPr>
        <w:tab/>
        <w:t xml:space="preserve">Ressources </w:t>
      </w:r>
      <w:r>
        <w:rPr>
          <w:u w:val="single"/>
          <w:lang w:val="fr-FR"/>
        </w:rPr>
        <w:t>BenMAP-CE</w:t>
      </w:r>
      <w:r>
        <w:rPr>
          <w:lang w:val="fr-FR"/>
        </w:rPr>
        <w:tab/>
        <w:t>12</w:t>
      </w:r>
    </w:p>
    <w:p w14:paraId="5115620B" w14:textId="77777777" w:rsidR="00453725" w:rsidRDefault="00453725">
      <w:pPr>
        <w:widowControl w:val="0"/>
        <w:tabs>
          <w:tab w:val="right" w:leader="dot" w:pos="9350"/>
        </w:tabs>
        <w:autoSpaceDE w:val="0"/>
        <w:autoSpaceDN w:val="0"/>
        <w:adjustRightInd w:val="0"/>
        <w:spacing w:after="120"/>
        <w:divId w:val="1716275749"/>
        <w:rPr>
          <w:rFonts w:ascii="Tw Cen MT" w:hAnsi="Tw Cen MT" w:cs="Tw Cen MT"/>
          <w:lang w:val="fr-FR"/>
        </w:rPr>
      </w:pPr>
      <w:r>
        <w:rPr>
          <w:u w:val="single"/>
          <w:lang w:val="fr-FR"/>
        </w:rPr>
        <w:t>Références</w:t>
      </w:r>
      <w:r>
        <w:rPr>
          <w:lang w:val="fr-FR"/>
        </w:rPr>
        <w:tab/>
        <w:t>12</w:t>
      </w:r>
    </w:p>
    <w:p w14:paraId="3C5F278C" w14:textId="77777777" w:rsidR="00453725" w:rsidRDefault="00453725">
      <w:pPr>
        <w:widowControl w:val="0"/>
        <w:autoSpaceDE w:val="0"/>
        <w:autoSpaceDN w:val="0"/>
        <w:adjustRightInd w:val="0"/>
        <w:divId w:val="1716275749"/>
        <w:rPr>
          <w:rFonts w:ascii="Tw Cen MT" w:hAnsi="Tw Cen MT" w:cs="Tw Cen MT"/>
          <w:color w:val="008085"/>
          <w:sz w:val="36"/>
          <w:szCs w:val="36"/>
          <w:lang w:val="fr-FR"/>
        </w:rPr>
      </w:pPr>
    </w:p>
    <w:p w14:paraId="297D00C0" w14:textId="77777777" w:rsidR="00453725" w:rsidRDefault="00453725">
      <w:pPr>
        <w:widowControl w:val="0"/>
        <w:autoSpaceDE w:val="0"/>
        <w:autoSpaceDN w:val="0"/>
        <w:adjustRightInd w:val="0"/>
        <w:divId w:val="1716275749"/>
        <w:rPr>
          <w:rFonts w:ascii="Tw Cen MT" w:hAnsi="Tw Cen MT" w:cs="Tw Cen MT"/>
          <w:color w:val="008085"/>
          <w:sz w:val="36"/>
          <w:szCs w:val="36"/>
          <w:lang w:val="fr-FR"/>
        </w:rPr>
      </w:pPr>
      <w:r>
        <w:rPr>
          <w:rFonts w:ascii="Tw Cen MT" w:hAnsi="Tw Cen MT" w:cs="Tw Cen MT"/>
          <w:color w:val="008085"/>
          <w:sz w:val="36"/>
          <w:szCs w:val="36"/>
          <w:lang w:val="fr-FR"/>
        </w:rPr>
        <w:br w:type="page"/>
      </w:r>
    </w:p>
    <w:p w14:paraId="3B9285E4" w14:textId="77777777" w:rsidR="00453725" w:rsidRDefault="00453725" w:rsidP="00453725">
      <w:pPr>
        <w:pStyle w:val="ListParagraph"/>
        <w:widowControl w:val="0"/>
        <w:numPr>
          <w:ilvl w:val="0"/>
          <w:numId w:val="46"/>
        </w:numPr>
        <w:autoSpaceDE w:val="0"/>
        <w:autoSpaceDN w:val="0"/>
        <w:adjustRightInd w:val="0"/>
        <w:divId w:val="1716275749"/>
        <w:rPr>
          <w:rFonts w:ascii="Tw Cen MT" w:hAnsi="Tw Cen MT" w:cs="Tw Cen MT"/>
          <w:color w:val="008085"/>
          <w:sz w:val="36"/>
          <w:szCs w:val="36"/>
          <w:lang w:val="fr-FR"/>
        </w:rPr>
      </w:pPr>
      <w:r>
        <w:rPr>
          <w:rFonts w:ascii="Tw Cen MT" w:hAnsi="Tw Cen MT" w:cs="Tw Cen MT"/>
          <w:color w:val="008085"/>
          <w:sz w:val="36"/>
          <w:szCs w:val="36"/>
          <w:lang w:val="fr-FR"/>
        </w:rPr>
        <w:lastRenderedPageBreak/>
        <w:t>Présentation du Logiciel BenMAP-CE</w:t>
      </w:r>
    </w:p>
    <w:p w14:paraId="7F2741E2" w14:textId="76EE9F20" w:rsidR="00453725" w:rsidRDefault="00453725">
      <w:pPr>
        <w:widowControl w:val="0"/>
        <w:autoSpaceDE w:val="0"/>
        <w:autoSpaceDN w:val="0"/>
        <w:adjustRightInd w:val="0"/>
        <w:divId w:val="1716275749"/>
        <w:rPr>
          <w:rFonts w:asciiTheme="minorHAnsi" w:eastAsia="Times New Roman" w:hAnsiTheme="minorHAnsi" w:cs="Open Sans"/>
          <w:color w:val="000000" w:themeColor="text1"/>
          <w:spacing w:val="2"/>
          <w:sz w:val="24"/>
          <w:szCs w:val="24"/>
          <w:shd w:val="clear" w:color="auto" w:fill="FFFFFF"/>
          <w:lang w:val="fr-FR"/>
        </w:rPr>
      </w:pPr>
      <w:r>
        <w:rPr>
          <w:rFonts w:eastAsia="Times New Roman" w:cs="Open Sans"/>
          <w:color w:val="000000" w:themeColor="text1"/>
          <w:spacing w:val="2"/>
          <w:sz w:val="24"/>
          <w:szCs w:val="24"/>
          <w:shd w:val="clear" w:color="auto" w:fill="FFFFFF"/>
          <w:lang w:val="fr-FR"/>
        </w:rPr>
        <w:t>L'édition communautaire du Programme de cartographie et d'analyse des avantages (BenMAP)</w:t>
      </w:r>
      <w:r>
        <w:rPr>
          <w:sz w:val="24"/>
          <w:szCs w:val="24"/>
          <w:lang w:val="fr-FR"/>
        </w:rPr>
        <w:t>est un logiciel d’analyse des avantages de la qualité de l’air qui estime le nombre et la valeur des décès et de la morbidité associés aux changements de la qualité de l’air (EPA USA). BenMAP-CE permet aux utilisateurs de télécharger des données sur la qualité de l’air, la démographie, la santé et l’économie spécifique à chaque ville</w:t>
      </w:r>
      <w:r w:rsidR="00CE579C">
        <w:rPr>
          <w:sz w:val="24"/>
          <w:szCs w:val="24"/>
          <w:lang w:val="fr-FR"/>
        </w:rPr>
        <w:t xml:space="preserve">, </w:t>
      </w:r>
      <w:r>
        <w:rPr>
          <w:sz w:val="24"/>
          <w:szCs w:val="24"/>
          <w:lang w:val="fr-FR"/>
        </w:rPr>
        <w:t>région ou pays</w:t>
      </w:r>
      <w:r w:rsidR="00C71A46">
        <w:rPr>
          <w:sz w:val="24"/>
          <w:szCs w:val="24"/>
          <w:lang w:val="fr-FR"/>
        </w:rPr>
        <w:t xml:space="preserve">. Ces données permettent </w:t>
      </w:r>
      <w:r w:rsidR="00E01636">
        <w:rPr>
          <w:sz w:val="24"/>
          <w:szCs w:val="24"/>
          <w:lang w:val="fr-FR"/>
        </w:rPr>
        <w:t xml:space="preserve">ensuite </w:t>
      </w:r>
      <w:r>
        <w:rPr>
          <w:sz w:val="24"/>
          <w:szCs w:val="24"/>
          <w:lang w:val="fr-FR"/>
        </w:rPr>
        <w:t>d</w:t>
      </w:r>
      <w:r w:rsidR="00C71A46">
        <w:rPr>
          <w:sz w:val="24"/>
          <w:szCs w:val="24"/>
          <w:lang w:val="fr-FR"/>
        </w:rPr>
        <w:t>’</w:t>
      </w:r>
      <w:r>
        <w:rPr>
          <w:sz w:val="24"/>
          <w:szCs w:val="24"/>
          <w:lang w:val="fr-FR"/>
        </w:rPr>
        <w:t>analyse</w:t>
      </w:r>
      <w:r w:rsidR="00C71A46">
        <w:rPr>
          <w:sz w:val="24"/>
          <w:szCs w:val="24"/>
          <w:lang w:val="fr-FR"/>
        </w:rPr>
        <w:t>r l’</w:t>
      </w:r>
      <w:r>
        <w:rPr>
          <w:sz w:val="24"/>
          <w:szCs w:val="24"/>
          <w:lang w:val="fr-FR"/>
        </w:rPr>
        <w:t>impact sur la santé. Le programme peut être exécuté à diverses échelles spatiales et fournit aux utilisateurs des estimations de la charge sanitaire à différents moments de l’année.</w:t>
      </w:r>
    </w:p>
    <w:p w14:paraId="201774F0" w14:textId="16ECA0F4" w:rsidR="00453725" w:rsidRDefault="00453725">
      <w:pPr>
        <w:widowControl w:val="0"/>
        <w:autoSpaceDE w:val="0"/>
        <w:autoSpaceDN w:val="0"/>
        <w:adjustRightInd w:val="0"/>
        <w:divId w:val="1716275749"/>
        <w:rPr>
          <w:rFonts w:eastAsiaTheme="minorEastAsia"/>
          <w:sz w:val="24"/>
          <w:szCs w:val="24"/>
          <w:lang w:val="fr-FR"/>
        </w:rPr>
      </w:pPr>
      <w:r>
        <w:rPr>
          <w:sz w:val="24"/>
          <w:szCs w:val="24"/>
          <w:lang w:val="fr-FR"/>
        </w:rPr>
        <w:t>Les analystes et les décideurs utilisent BenMAP-CE pour comprendre la charge totale de la pollution atmosphérique sur la santé</w:t>
      </w:r>
      <w:r w:rsidR="0042361C">
        <w:rPr>
          <w:sz w:val="24"/>
          <w:szCs w:val="24"/>
          <w:lang w:val="fr-FR"/>
        </w:rPr>
        <w:t xml:space="preserve"> </w:t>
      </w:r>
      <w:r>
        <w:rPr>
          <w:sz w:val="24"/>
          <w:szCs w:val="24"/>
          <w:lang w:val="fr-FR"/>
        </w:rPr>
        <w:t xml:space="preserve">dans un lieu spécifique, ainsi que les avantages du démantèlement des niveaux de pollution atmosphérique d’un montant donné. </w:t>
      </w:r>
    </w:p>
    <w:p w14:paraId="3EEDDC00" w14:textId="28E73504" w:rsidR="00453725" w:rsidRDefault="00453725">
      <w:pPr>
        <w:widowControl w:val="0"/>
        <w:autoSpaceDE w:val="0"/>
        <w:autoSpaceDN w:val="0"/>
        <w:adjustRightInd w:val="0"/>
        <w:divId w:val="1716275749"/>
        <w:rPr>
          <w:sz w:val="24"/>
          <w:szCs w:val="24"/>
          <w:lang w:val="fr-FR"/>
        </w:rPr>
      </w:pPr>
      <w:r>
        <w:rPr>
          <w:sz w:val="24"/>
          <w:szCs w:val="24"/>
          <w:lang w:val="fr-FR"/>
        </w:rPr>
        <w:t xml:space="preserve">BenMAP-CE est un outil flexible pour analyser les scénarios politiques, car il dispose d’une fonctionnalité intégrée permettant de </w:t>
      </w:r>
      <w:r w:rsidR="0073136F">
        <w:rPr>
          <w:sz w:val="24"/>
          <w:szCs w:val="24"/>
          <w:lang w:val="fr-FR"/>
        </w:rPr>
        <w:t>‘’</w:t>
      </w:r>
      <w:r>
        <w:rPr>
          <w:sz w:val="24"/>
          <w:szCs w:val="24"/>
          <w:lang w:val="fr-FR"/>
        </w:rPr>
        <w:t>réduire</w:t>
      </w:r>
      <w:r w:rsidR="0073136F">
        <w:rPr>
          <w:sz w:val="24"/>
          <w:szCs w:val="24"/>
          <w:lang w:val="fr-FR"/>
        </w:rPr>
        <w:t>’’</w:t>
      </w:r>
      <w:r>
        <w:rPr>
          <w:sz w:val="24"/>
          <w:szCs w:val="24"/>
          <w:lang w:val="fr-FR"/>
        </w:rPr>
        <w:t xml:space="preserve"> les concentrations de pollution atmosphérique mesurées – soit par pourcentage, </w:t>
      </w:r>
      <w:r w:rsidR="008B1083">
        <w:rPr>
          <w:sz w:val="24"/>
          <w:szCs w:val="24"/>
          <w:lang w:val="fr-FR"/>
        </w:rPr>
        <w:t xml:space="preserve">soit </w:t>
      </w:r>
      <w:r>
        <w:rPr>
          <w:sz w:val="24"/>
          <w:szCs w:val="24"/>
          <w:lang w:val="fr-FR"/>
        </w:rPr>
        <w:t xml:space="preserve">par incrément spécifique ou par rapport </w:t>
      </w:r>
      <w:r w:rsidR="00B70A2B">
        <w:rPr>
          <w:sz w:val="24"/>
          <w:szCs w:val="24"/>
          <w:lang w:val="fr-FR"/>
        </w:rPr>
        <w:t>à</w:t>
      </w:r>
      <w:r>
        <w:rPr>
          <w:sz w:val="24"/>
          <w:szCs w:val="24"/>
          <w:lang w:val="fr-FR"/>
        </w:rPr>
        <w:t xml:space="preserve"> une norme de qualité de l’air – dans la zone concernée (EPA USA).</w:t>
      </w:r>
    </w:p>
    <w:p w14:paraId="461DCA69" w14:textId="5AB655FE" w:rsidR="00453725" w:rsidRDefault="00453725">
      <w:pPr>
        <w:widowControl w:val="0"/>
        <w:autoSpaceDE w:val="0"/>
        <w:autoSpaceDN w:val="0"/>
        <w:adjustRightInd w:val="0"/>
        <w:divId w:val="1716275749"/>
        <w:rPr>
          <w:sz w:val="24"/>
          <w:szCs w:val="24"/>
          <w:lang w:val="fr-FR"/>
        </w:rPr>
      </w:pPr>
      <w:r>
        <w:rPr>
          <w:sz w:val="24"/>
          <w:szCs w:val="24"/>
          <w:lang w:val="fr-FR"/>
        </w:rPr>
        <w:t xml:space="preserve">Le calcul des avantages repose sur quatre ensembles de données principaux, présentés dans la </w:t>
      </w:r>
      <w:r>
        <w:rPr>
          <w:b/>
          <w:bCs/>
          <w:sz w:val="24"/>
          <w:szCs w:val="24"/>
          <w:lang w:val="fr-FR"/>
        </w:rPr>
        <w:t xml:space="preserve">figure 1 </w:t>
      </w:r>
      <w:r>
        <w:rPr>
          <w:sz w:val="24"/>
          <w:szCs w:val="24"/>
          <w:lang w:val="fr-FR"/>
        </w:rPr>
        <w:t xml:space="preserve">ci-dessous </w:t>
      </w:r>
      <w:r w:rsidR="00B70A2B">
        <w:rPr>
          <w:sz w:val="24"/>
          <w:szCs w:val="24"/>
          <w:lang w:val="fr-FR"/>
        </w:rPr>
        <w:t>à</w:t>
      </w:r>
      <w:r>
        <w:rPr>
          <w:sz w:val="24"/>
          <w:szCs w:val="24"/>
          <w:lang w:val="fr-FR"/>
        </w:rPr>
        <w:t xml:space="preserve"> savoir</w:t>
      </w:r>
      <w:r>
        <w:rPr>
          <w:b/>
          <w:bCs/>
          <w:sz w:val="24"/>
          <w:szCs w:val="24"/>
          <w:lang w:val="fr-FR"/>
        </w:rPr>
        <w:t xml:space="preserve"> :</w:t>
      </w:r>
      <w:r>
        <w:rPr>
          <w:sz w:val="24"/>
          <w:szCs w:val="24"/>
          <w:lang w:val="fr-FR"/>
        </w:rPr>
        <w:t xml:space="preserve"> 1) les changements de la qualité de l’air, 2) les données démographiques, 3) les données sur l’incidence de la santé et 4) les fonctions d’impact épidémiologiques sur la santé. </w:t>
      </w:r>
    </w:p>
    <w:p w14:paraId="7FEAF2E3" w14:textId="0A5CF791" w:rsidR="00453725" w:rsidRDefault="00453725">
      <w:pPr>
        <w:widowControl w:val="0"/>
        <w:autoSpaceDE w:val="0"/>
        <w:autoSpaceDN w:val="0"/>
        <w:adjustRightInd w:val="0"/>
        <w:divId w:val="1716275749"/>
        <w:rPr>
          <w:sz w:val="24"/>
          <w:szCs w:val="24"/>
          <w:lang w:val="fr-FR"/>
        </w:rPr>
      </w:pPr>
      <w:r>
        <w:rPr>
          <w:sz w:val="24"/>
          <w:szCs w:val="24"/>
          <w:lang w:val="fr-FR"/>
        </w:rPr>
        <w:t xml:space="preserve">BenMAP-CE relie ces données spatialement et calcule l’impact sur la santé </w:t>
      </w:r>
      <w:r w:rsidR="00426332">
        <w:rPr>
          <w:sz w:val="24"/>
          <w:szCs w:val="24"/>
          <w:lang w:val="fr-FR"/>
        </w:rPr>
        <w:t>de</w:t>
      </w:r>
      <w:r>
        <w:rPr>
          <w:sz w:val="24"/>
          <w:szCs w:val="24"/>
          <w:lang w:val="fr-FR"/>
        </w:rPr>
        <w:t xml:space="preserve"> la population exposée, prenant en compte les taux d’incidence et l’exposition à la qualité de l’air. Des données d’évaluation supplémentaires sont nécessaires pour calculer l</w:t>
      </w:r>
      <w:r w:rsidR="00A76065">
        <w:rPr>
          <w:sz w:val="24"/>
          <w:szCs w:val="24"/>
          <w:lang w:val="fr-FR"/>
        </w:rPr>
        <w:t>es couts économiques</w:t>
      </w:r>
      <w:r>
        <w:rPr>
          <w:sz w:val="24"/>
          <w:szCs w:val="24"/>
          <w:lang w:val="fr-FR"/>
        </w:rPr>
        <w:t xml:space="preserve"> des </w:t>
      </w:r>
      <w:r w:rsidR="0068000B">
        <w:rPr>
          <w:sz w:val="24"/>
          <w:szCs w:val="24"/>
          <w:lang w:val="fr-FR"/>
        </w:rPr>
        <w:t xml:space="preserve">effets de la </w:t>
      </w:r>
      <w:r w:rsidR="00C612CD">
        <w:rPr>
          <w:sz w:val="24"/>
          <w:szCs w:val="24"/>
          <w:lang w:val="fr-FR"/>
        </w:rPr>
        <w:t xml:space="preserve">pollution de l’air sur la </w:t>
      </w:r>
      <w:r>
        <w:rPr>
          <w:sz w:val="24"/>
          <w:szCs w:val="24"/>
          <w:lang w:val="fr-FR"/>
        </w:rPr>
        <w:t>santé</w:t>
      </w:r>
      <w:r w:rsidR="00C612CD">
        <w:rPr>
          <w:sz w:val="24"/>
          <w:szCs w:val="24"/>
          <w:lang w:val="fr-FR"/>
        </w:rPr>
        <w:t>.</w:t>
      </w:r>
    </w:p>
    <w:p w14:paraId="7374D903" w14:textId="048AFBED" w:rsidR="00453725" w:rsidRDefault="00453725">
      <w:pPr>
        <w:widowControl w:val="0"/>
        <w:autoSpaceDE w:val="0"/>
        <w:autoSpaceDN w:val="0"/>
        <w:adjustRightInd w:val="0"/>
        <w:divId w:val="1716275749"/>
        <w:rPr>
          <w:b/>
          <w:bCs/>
          <w:sz w:val="24"/>
          <w:szCs w:val="24"/>
          <w:lang w:val="fr-FR"/>
        </w:rPr>
      </w:pPr>
      <w:r>
        <w:rPr>
          <w:b/>
          <w:bCs/>
          <w:sz w:val="24"/>
          <w:szCs w:val="24"/>
          <w:lang w:val="fr-FR"/>
        </w:rPr>
        <w:t>FIGURE 1.  INTRANTS UTILISÉS A</w:t>
      </w:r>
      <w:r w:rsidR="00CC1714">
        <w:rPr>
          <w:b/>
          <w:bCs/>
          <w:sz w:val="24"/>
          <w:szCs w:val="24"/>
          <w:lang w:val="fr-FR"/>
        </w:rPr>
        <w:t xml:space="preserve"> L’AIDE DU LOGICIEL</w:t>
      </w:r>
      <w:r>
        <w:rPr>
          <w:b/>
          <w:bCs/>
          <w:sz w:val="24"/>
          <w:szCs w:val="24"/>
          <w:lang w:val="fr-FR"/>
        </w:rPr>
        <w:t xml:space="preserve"> BENMAP-CE POUR ESTIMER L’IMPACT</w:t>
      </w:r>
      <w:r w:rsidR="00480241">
        <w:rPr>
          <w:b/>
          <w:bCs/>
          <w:sz w:val="24"/>
          <w:szCs w:val="24"/>
          <w:lang w:val="fr-FR"/>
        </w:rPr>
        <w:t xml:space="preserve"> DU CHANGEMENT AQ </w:t>
      </w:r>
      <w:r>
        <w:rPr>
          <w:b/>
          <w:bCs/>
          <w:sz w:val="24"/>
          <w:szCs w:val="24"/>
          <w:lang w:val="fr-FR"/>
        </w:rPr>
        <w:t xml:space="preserve"> SUR LA SANTÉ </w:t>
      </w:r>
    </w:p>
    <w:p w14:paraId="64B62D2B" w14:textId="77777777" w:rsidR="00453725" w:rsidRDefault="00453725">
      <w:pPr>
        <w:widowControl w:val="0"/>
        <w:autoSpaceDE w:val="0"/>
        <w:autoSpaceDN w:val="0"/>
        <w:adjustRightInd w:val="0"/>
        <w:spacing w:line="240" w:lineRule="auto"/>
        <w:divId w:val="1716275749"/>
        <w:rPr>
          <w:rFonts w:ascii="Times New Roman" w:hAnsi="Times New Roman" w:cs="Times New Roman"/>
          <w:i/>
          <w:iCs/>
          <w:color w:val="1F497D"/>
          <w:sz w:val="18"/>
          <w:szCs w:val="18"/>
          <w:lang w:val="fr-FR"/>
        </w:rPr>
      </w:pPr>
    </w:p>
    <w:p w14:paraId="3BEFA5CF" w14:textId="77777777" w:rsidR="00453725" w:rsidRDefault="00453725">
      <w:pPr>
        <w:widowControl w:val="0"/>
        <w:autoSpaceDE w:val="0"/>
        <w:autoSpaceDN w:val="0"/>
        <w:adjustRightInd w:val="0"/>
        <w:spacing w:line="240" w:lineRule="auto"/>
        <w:divId w:val="1716275749"/>
        <w:rPr>
          <w:rFonts w:ascii="Times New Roman" w:hAnsi="Times New Roman" w:cs="Times New Roman"/>
          <w:i/>
          <w:iCs/>
          <w:color w:val="1F497D"/>
          <w:sz w:val="18"/>
          <w:szCs w:val="18"/>
          <w:lang w:val="fr-FR"/>
        </w:rPr>
      </w:pPr>
      <w:r>
        <w:rPr>
          <w:noProof/>
          <w:lang w:val="fr-FR"/>
        </w:rPr>
        <w:lastRenderedPageBreak/>
        <w:drawing>
          <wp:inline distT="0" distB="0" distL="0" distR="0" wp14:anchorId="1985BB32" wp14:editId="3A6B2ECD">
            <wp:extent cx="5392420" cy="146875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2420" cy="1468755"/>
                    </a:xfrm>
                    <a:prstGeom prst="rect">
                      <a:avLst/>
                    </a:prstGeom>
                    <a:noFill/>
                    <a:ln>
                      <a:noFill/>
                    </a:ln>
                  </pic:spPr>
                </pic:pic>
              </a:graphicData>
            </a:graphic>
          </wp:inline>
        </w:drawing>
      </w:r>
      <w:r>
        <w:rPr>
          <w:rFonts w:ascii="Times New Roman" w:hAnsi="Times New Roman" w:cs="Times New Roman"/>
          <w:i/>
          <w:iCs/>
          <w:color w:val="1F497D"/>
          <w:sz w:val="18"/>
          <w:szCs w:val="18"/>
          <w:lang w:val="fr-FR"/>
        </w:rPr>
        <w:t xml:space="preserve"> </w:t>
      </w:r>
    </w:p>
    <w:p w14:paraId="73B8D235" w14:textId="77777777" w:rsidR="00453725" w:rsidRDefault="00453725">
      <w:pPr>
        <w:widowControl w:val="0"/>
        <w:autoSpaceDE w:val="0"/>
        <w:autoSpaceDN w:val="0"/>
        <w:adjustRightInd w:val="0"/>
        <w:spacing w:line="290" w:lineRule="atLeast"/>
        <w:divId w:val="1716275749"/>
        <w:rPr>
          <w:i/>
          <w:iCs/>
          <w:sz w:val="18"/>
          <w:szCs w:val="18"/>
          <w:lang w:val="fr-FR"/>
        </w:rPr>
      </w:pPr>
      <w:proofErr w:type="spellStart"/>
      <w:r>
        <w:rPr>
          <w:i/>
          <w:iCs/>
          <w:sz w:val="18"/>
          <w:szCs w:val="18"/>
          <w:lang w:val="fr-FR"/>
        </w:rPr>
        <w:t>Pollutant</w:t>
      </w:r>
      <w:proofErr w:type="spellEnd"/>
      <w:r>
        <w:rPr>
          <w:i/>
          <w:iCs/>
          <w:sz w:val="18"/>
          <w:szCs w:val="18"/>
          <w:lang w:val="fr-FR"/>
        </w:rPr>
        <w:t xml:space="preserve"> change- Changement de polluant</w:t>
      </w:r>
    </w:p>
    <w:p w14:paraId="14653D8F" w14:textId="77777777" w:rsidR="00453725" w:rsidRDefault="00453725">
      <w:pPr>
        <w:widowControl w:val="0"/>
        <w:autoSpaceDE w:val="0"/>
        <w:autoSpaceDN w:val="0"/>
        <w:adjustRightInd w:val="0"/>
        <w:spacing w:line="290" w:lineRule="atLeast"/>
        <w:divId w:val="1716275749"/>
        <w:rPr>
          <w:i/>
          <w:iCs/>
          <w:sz w:val="18"/>
          <w:szCs w:val="18"/>
          <w:lang w:val="fr-FR"/>
        </w:rPr>
      </w:pPr>
      <w:r>
        <w:rPr>
          <w:i/>
          <w:iCs/>
          <w:sz w:val="18"/>
          <w:szCs w:val="18"/>
          <w:lang w:val="fr-FR"/>
        </w:rPr>
        <w:t xml:space="preserve">Population- population </w:t>
      </w:r>
    </w:p>
    <w:p w14:paraId="0AF745A2" w14:textId="77777777" w:rsidR="00453725" w:rsidRDefault="00453725">
      <w:pPr>
        <w:widowControl w:val="0"/>
        <w:autoSpaceDE w:val="0"/>
        <w:autoSpaceDN w:val="0"/>
        <w:adjustRightInd w:val="0"/>
        <w:spacing w:line="290" w:lineRule="atLeast"/>
        <w:divId w:val="1716275749"/>
        <w:rPr>
          <w:i/>
          <w:iCs/>
          <w:sz w:val="18"/>
          <w:szCs w:val="18"/>
          <w:lang w:val="fr-FR"/>
        </w:rPr>
      </w:pPr>
      <w:r>
        <w:rPr>
          <w:i/>
          <w:iCs/>
          <w:sz w:val="18"/>
          <w:szCs w:val="18"/>
          <w:lang w:val="fr-FR"/>
        </w:rPr>
        <w:t>Baseline incidence- Incidence de base</w:t>
      </w:r>
    </w:p>
    <w:p w14:paraId="4B37118C" w14:textId="77777777" w:rsidR="00453725" w:rsidRDefault="00453725">
      <w:pPr>
        <w:widowControl w:val="0"/>
        <w:autoSpaceDE w:val="0"/>
        <w:autoSpaceDN w:val="0"/>
        <w:adjustRightInd w:val="0"/>
        <w:spacing w:line="290" w:lineRule="atLeast"/>
        <w:divId w:val="1716275749"/>
        <w:rPr>
          <w:i/>
          <w:iCs/>
          <w:sz w:val="18"/>
          <w:szCs w:val="18"/>
          <w:lang w:val="fr-FR"/>
        </w:rPr>
      </w:pPr>
      <w:proofErr w:type="spellStart"/>
      <w:r>
        <w:rPr>
          <w:i/>
          <w:iCs/>
          <w:sz w:val="18"/>
          <w:szCs w:val="18"/>
          <w:lang w:val="fr-FR"/>
        </w:rPr>
        <w:t>Effect</w:t>
      </w:r>
      <w:proofErr w:type="spellEnd"/>
      <w:r>
        <w:rPr>
          <w:i/>
          <w:iCs/>
          <w:sz w:val="18"/>
          <w:szCs w:val="18"/>
          <w:lang w:val="fr-FR"/>
        </w:rPr>
        <w:t xml:space="preserve"> </w:t>
      </w:r>
      <w:proofErr w:type="spellStart"/>
      <w:r>
        <w:rPr>
          <w:i/>
          <w:iCs/>
          <w:sz w:val="18"/>
          <w:szCs w:val="18"/>
          <w:lang w:val="fr-FR"/>
        </w:rPr>
        <w:t>Estimate</w:t>
      </w:r>
      <w:proofErr w:type="spellEnd"/>
      <w:r>
        <w:rPr>
          <w:i/>
          <w:iCs/>
          <w:sz w:val="18"/>
          <w:szCs w:val="18"/>
          <w:lang w:val="fr-FR"/>
        </w:rPr>
        <w:t>- Estimation de l’effet</w:t>
      </w:r>
    </w:p>
    <w:p w14:paraId="1AA8FC75" w14:textId="77777777" w:rsidR="00453725" w:rsidRDefault="00453725">
      <w:pPr>
        <w:widowControl w:val="0"/>
        <w:autoSpaceDE w:val="0"/>
        <w:autoSpaceDN w:val="0"/>
        <w:adjustRightInd w:val="0"/>
        <w:spacing w:line="290" w:lineRule="atLeast"/>
        <w:divId w:val="1716275749"/>
        <w:rPr>
          <w:i/>
          <w:iCs/>
          <w:sz w:val="18"/>
          <w:szCs w:val="18"/>
          <w:lang w:val="fr-FR"/>
        </w:rPr>
      </w:pPr>
      <w:proofErr w:type="spellStart"/>
      <w:r>
        <w:rPr>
          <w:i/>
          <w:iCs/>
          <w:sz w:val="18"/>
          <w:szCs w:val="18"/>
          <w:lang w:val="fr-FR"/>
        </w:rPr>
        <w:t>Health</w:t>
      </w:r>
      <w:proofErr w:type="spellEnd"/>
      <w:r>
        <w:rPr>
          <w:i/>
          <w:iCs/>
          <w:sz w:val="18"/>
          <w:szCs w:val="18"/>
          <w:lang w:val="fr-FR"/>
        </w:rPr>
        <w:t xml:space="preserve"> Impact- Impact sur la santé</w:t>
      </w:r>
    </w:p>
    <w:p w14:paraId="5FE9CAC0" w14:textId="7BBF6C53" w:rsidR="00453725" w:rsidRDefault="00453725">
      <w:pPr>
        <w:widowControl w:val="0"/>
        <w:autoSpaceDE w:val="0"/>
        <w:autoSpaceDN w:val="0"/>
        <w:adjustRightInd w:val="0"/>
        <w:spacing w:line="290" w:lineRule="atLeast"/>
        <w:divId w:val="1716275749"/>
        <w:rPr>
          <w:i/>
          <w:iCs/>
          <w:sz w:val="18"/>
          <w:szCs w:val="18"/>
          <w:lang w:val="fr-FR"/>
        </w:rPr>
      </w:pPr>
      <w:r>
        <w:rPr>
          <w:i/>
          <w:iCs/>
          <w:sz w:val="18"/>
          <w:szCs w:val="18"/>
          <w:lang w:val="fr-FR"/>
        </w:rPr>
        <w:t xml:space="preserve">Les étapes </w:t>
      </w:r>
      <w:r w:rsidR="004F58A0" w:rsidRPr="00F82D3A">
        <w:rPr>
          <w:i/>
          <w:iCs/>
          <w:sz w:val="18"/>
          <w:szCs w:val="18"/>
          <w:lang w:val="fr-FR"/>
        </w:rPr>
        <w:t>à</w:t>
      </w:r>
      <w:r>
        <w:rPr>
          <w:i/>
          <w:iCs/>
          <w:sz w:val="18"/>
          <w:szCs w:val="18"/>
          <w:lang w:val="fr-FR"/>
        </w:rPr>
        <w:t xml:space="preserve"> suivre pour calculer les impacts sur la santé </w:t>
      </w:r>
      <w:r w:rsidR="00F82D3A" w:rsidRPr="00F82D3A">
        <w:rPr>
          <w:i/>
          <w:iCs/>
          <w:sz w:val="18"/>
          <w:szCs w:val="18"/>
          <w:lang w:val="fr-FR"/>
        </w:rPr>
        <w:t>à</w:t>
      </w:r>
      <w:r>
        <w:rPr>
          <w:i/>
          <w:iCs/>
          <w:sz w:val="18"/>
          <w:szCs w:val="18"/>
          <w:lang w:val="fr-FR"/>
        </w:rPr>
        <w:t xml:space="preserve"> l’aide du logiciel BenMAP-CE. Les données relatives </w:t>
      </w:r>
      <w:r w:rsidR="00F018BF" w:rsidRPr="00F82D3A">
        <w:rPr>
          <w:i/>
          <w:iCs/>
          <w:sz w:val="18"/>
          <w:szCs w:val="18"/>
          <w:lang w:val="fr-FR"/>
        </w:rPr>
        <w:t>à</w:t>
      </w:r>
      <w:r>
        <w:rPr>
          <w:i/>
          <w:iCs/>
          <w:sz w:val="18"/>
          <w:szCs w:val="18"/>
          <w:lang w:val="fr-FR"/>
        </w:rPr>
        <w:t xml:space="preserve"> la qualité de l’air</w:t>
      </w:r>
      <w:r w:rsidR="00F018BF" w:rsidRPr="00F018BF">
        <w:rPr>
          <w:i/>
          <w:iCs/>
          <w:sz w:val="18"/>
          <w:szCs w:val="18"/>
          <w:lang w:val="fr-FR"/>
        </w:rPr>
        <w:t xml:space="preserve"> </w:t>
      </w:r>
      <w:r w:rsidR="00F018BF" w:rsidRPr="00F82D3A">
        <w:rPr>
          <w:i/>
          <w:iCs/>
          <w:sz w:val="18"/>
          <w:szCs w:val="18"/>
          <w:lang w:val="fr-FR"/>
        </w:rPr>
        <w:t>à</w:t>
      </w:r>
      <w:r>
        <w:rPr>
          <w:i/>
          <w:iCs/>
          <w:sz w:val="18"/>
          <w:szCs w:val="18"/>
          <w:lang w:val="fr-FR"/>
        </w:rPr>
        <w:t xml:space="preserve"> a la population et a l’incidence sont liées spatialement pour estimer un effet sanitaire spécifique a une zone concernée.</w:t>
      </w:r>
    </w:p>
    <w:p w14:paraId="27141512" w14:textId="2EA53037" w:rsidR="00453725" w:rsidRDefault="00453725">
      <w:pPr>
        <w:widowControl w:val="0"/>
        <w:autoSpaceDE w:val="0"/>
        <w:autoSpaceDN w:val="0"/>
        <w:adjustRightInd w:val="0"/>
        <w:divId w:val="1716275749"/>
        <w:rPr>
          <w:sz w:val="24"/>
          <w:szCs w:val="24"/>
          <w:lang w:val="fr-FR"/>
        </w:rPr>
      </w:pPr>
      <w:r>
        <w:rPr>
          <w:sz w:val="24"/>
          <w:szCs w:val="24"/>
          <w:lang w:val="fr-FR"/>
        </w:rPr>
        <w:t>BenMAP-CE est organisé autour d</w:t>
      </w:r>
      <w:r w:rsidR="00AB2482">
        <w:rPr>
          <w:sz w:val="24"/>
          <w:szCs w:val="24"/>
          <w:lang w:val="fr-FR"/>
        </w:rPr>
        <w:t xml:space="preserve">’une ‘’location de </w:t>
      </w:r>
      <w:r w:rsidR="00963558">
        <w:rPr>
          <w:sz w:val="24"/>
          <w:szCs w:val="24"/>
          <w:lang w:val="fr-FR"/>
        </w:rPr>
        <w:t>déploiement</w:t>
      </w:r>
      <w:r w:rsidR="00AB2482">
        <w:rPr>
          <w:sz w:val="24"/>
          <w:szCs w:val="24"/>
          <w:lang w:val="fr-FR"/>
        </w:rPr>
        <w:t xml:space="preserve"> ‘</w:t>
      </w:r>
      <w:r w:rsidR="00EB6D36">
        <w:rPr>
          <w:sz w:val="24"/>
          <w:szCs w:val="24"/>
          <w:lang w:val="fr-FR"/>
        </w:rPr>
        <w:t>qui</w:t>
      </w:r>
      <w:r>
        <w:rPr>
          <w:sz w:val="24"/>
          <w:szCs w:val="24"/>
          <w:lang w:val="fr-FR"/>
        </w:rPr>
        <w:t xml:space="preserve"> inclut les données décrits ci-dessus pour une ville, région ou un pays. L’un des objectifs de renforcement des capacités des </w:t>
      </w:r>
      <w:r w:rsidR="00C02EB7">
        <w:rPr>
          <w:sz w:val="24"/>
          <w:szCs w:val="24"/>
          <w:lang w:val="fr-FR"/>
        </w:rPr>
        <w:t xml:space="preserve">Alliances </w:t>
      </w:r>
      <w:r>
        <w:rPr>
          <w:sz w:val="24"/>
          <w:szCs w:val="24"/>
          <w:lang w:val="fr-FR"/>
        </w:rPr>
        <w:t>précédent</w:t>
      </w:r>
      <w:r w:rsidR="00C02EB7">
        <w:rPr>
          <w:sz w:val="24"/>
          <w:szCs w:val="24"/>
          <w:lang w:val="fr-FR"/>
        </w:rPr>
        <w:t>es des</w:t>
      </w:r>
      <w:r>
        <w:rPr>
          <w:sz w:val="24"/>
          <w:szCs w:val="24"/>
          <w:lang w:val="fr-FR"/>
        </w:rPr>
        <w:t xml:space="preserve"> </w:t>
      </w:r>
      <w:proofErr w:type="spellStart"/>
      <w:r w:rsidR="008F2BD1">
        <w:rPr>
          <w:sz w:val="24"/>
          <w:szCs w:val="24"/>
          <w:lang w:val="fr-FR"/>
        </w:rPr>
        <w:t>Megacities</w:t>
      </w:r>
      <w:proofErr w:type="spellEnd"/>
      <w:r>
        <w:rPr>
          <w:sz w:val="24"/>
          <w:szCs w:val="24"/>
          <w:lang w:val="fr-FR"/>
        </w:rPr>
        <w:t xml:space="preserve"> (p. ex. Accra, </w:t>
      </w:r>
      <w:proofErr w:type="gramStart"/>
      <w:r>
        <w:rPr>
          <w:sz w:val="24"/>
          <w:szCs w:val="24"/>
          <w:lang w:val="fr-FR"/>
        </w:rPr>
        <w:t>Ghana;</w:t>
      </w:r>
      <w:proofErr w:type="gramEnd"/>
      <w:r>
        <w:rPr>
          <w:sz w:val="24"/>
          <w:szCs w:val="24"/>
          <w:lang w:val="fr-FR"/>
        </w:rPr>
        <w:t xml:space="preserve"> Addis-Abeba, Éthiopie) était de rassembler des sources de données disparates auprès des partenaires locaux, ou a partir des données disponibles globalement. En outre, l’objectif était également</w:t>
      </w:r>
      <w:r w:rsidR="00142902">
        <w:rPr>
          <w:sz w:val="24"/>
          <w:szCs w:val="24"/>
          <w:lang w:val="fr-FR"/>
        </w:rPr>
        <w:t xml:space="preserve"> de</w:t>
      </w:r>
      <w:r>
        <w:rPr>
          <w:sz w:val="24"/>
          <w:szCs w:val="24"/>
          <w:lang w:val="fr-FR"/>
        </w:rPr>
        <w:t xml:space="preserve"> développer une configuration opérationnelle </w:t>
      </w:r>
      <w:proofErr w:type="spellStart"/>
      <w:r w:rsidR="008F2BD1">
        <w:rPr>
          <w:sz w:val="24"/>
          <w:szCs w:val="24"/>
          <w:lang w:val="fr-FR"/>
        </w:rPr>
        <w:t>Megacity</w:t>
      </w:r>
      <w:proofErr w:type="spellEnd"/>
      <w:r>
        <w:rPr>
          <w:sz w:val="24"/>
          <w:szCs w:val="24"/>
          <w:lang w:val="fr-FR"/>
        </w:rPr>
        <w:t xml:space="preserve"> dans BenMAP-CE et de renforcer les capacités techniques d’utilisation pour de futures analyses de scénarios politiques. </w:t>
      </w:r>
    </w:p>
    <w:p w14:paraId="48792DE7" w14:textId="77777777" w:rsidR="00453725" w:rsidRDefault="00453725">
      <w:pPr>
        <w:widowControl w:val="0"/>
        <w:autoSpaceDE w:val="0"/>
        <w:autoSpaceDN w:val="0"/>
        <w:adjustRightInd w:val="0"/>
        <w:divId w:val="1716275749"/>
        <w:rPr>
          <w:sz w:val="24"/>
          <w:szCs w:val="24"/>
          <w:lang w:val="fr-FR"/>
        </w:rPr>
      </w:pPr>
      <w:r>
        <w:rPr>
          <w:sz w:val="24"/>
          <w:szCs w:val="24"/>
          <w:lang w:val="fr-FR"/>
        </w:rPr>
        <w:t>L’objectif du Partenariat est de permettre aux partenaires locaux de continuer à mettre à jour et à ajouter des données à leur configuration BenMAP-CE pour des analyses plus fines et détaillées.</w:t>
      </w:r>
    </w:p>
    <w:p w14:paraId="6BE2D301" w14:textId="77777777" w:rsidR="00453725" w:rsidRDefault="00453725">
      <w:pPr>
        <w:widowControl w:val="0"/>
        <w:autoSpaceDE w:val="0"/>
        <w:autoSpaceDN w:val="0"/>
        <w:adjustRightInd w:val="0"/>
        <w:divId w:val="1716275749"/>
        <w:rPr>
          <w:sz w:val="24"/>
          <w:szCs w:val="24"/>
          <w:lang w:val="fr-FR"/>
        </w:rPr>
      </w:pPr>
      <w:r>
        <w:rPr>
          <w:sz w:val="24"/>
          <w:szCs w:val="24"/>
          <w:lang w:val="fr-FR"/>
        </w:rPr>
        <w:t>Les précédents partenariats ont utilisé BenMAP-CE pour effectuer des études d’évaluation sanitaire, qui quantifient l'impact total de la pollution atmosphérique sur la santé dans la ville, et pour une année spécifique.</w:t>
      </w:r>
    </w:p>
    <w:p w14:paraId="77C5B044" w14:textId="77777777" w:rsidR="00453725" w:rsidRDefault="00453725">
      <w:pPr>
        <w:widowControl w:val="0"/>
        <w:autoSpaceDE w:val="0"/>
        <w:autoSpaceDN w:val="0"/>
        <w:adjustRightInd w:val="0"/>
        <w:divId w:val="1716275749"/>
        <w:rPr>
          <w:sz w:val="24"/>
          <w:szCs w:val="24"/>
          <w:lang w:val="fr-FR"/>
        </w:rPr>
      </w:pPr>
      <w:r>
        <w:rPr>
          <w:sz w:val="24"/>
          <w:szCs w:val="24"/>
          <w:lang w:val="fr-FR"/>
        </w:rPr>
        <w:t>Les résultats de la charge sanitaire de base ont été intégrés dans le plan de gestion de la qualité de l’air (PGQA) en tant que données quantitatives soutenant les mesures d’amélioration de la qualité de l’air et en tant que point de départ pour les recommandations politiques.</w:t>
      </w:r>
    </w:p>
    <w:p w14:paraId="760817E9" w14:textId="493937E4" w:rsidR="00453725" w:rsidRDefault="00453725">
      <w:pPr>
        <w:widowControl w:val="0"/>
        <w:autoSpaceDE w:val="0"/>
        <w:autoSpaceDN w:val="0"/>
        <w:adjustRightInd w:val="0"/>
        <w:divId w:val="1716275749"/>
        <w:rPr>
          <w:sz w:val="24"/>
          <w:szCs w:val="24"/>
          <w:lang w:val="fr-FR"/>
        </w:rPr>
      </w:pPr>
      <w:r>
        <w:rPr>
          <w:sz w:val="24"/>
          <w:szCs w:val="24"/>
          <w:lang w:val="fr-FR"/>
        </w:rPr>
        <w:t xml:space="preserve">Par la suite, BenMAP-CE peut être utilisé pour estimer les avantages des politiques de contrôle </w:t>
      </w:r>
      <w:r>
        <w:rPr>
          <w:sz w:val="24"/>
          <w:szCs w:val="24"/>
          <w:lang w:val="fr-FR"/>
        </w:rPr>
        <w:lastRenderedPageBreak/>
        <w:t>de la pollution atmosphérique énoncées dans le PGQ</w:t>
      </w:r>
      <w:r w:rsidR="00954A76">
        <w:rPr>
          <w:sz w:val="24"/>
          <w:szCs w:val="24"/>
          <w:lang w:val="fr-FR"/>
        </w:rPr>
        <w:t>A</w:t>
      </w:r>
      <w:r>
        <w:rPr>
          <w:sz w:val="24"/>
          <w:szCs w:val="24"/>
          <w:lang w:val="fr-FR"/>
        </w:rPr>
        <w:t xml:space="preserve"> ou estimer les impacts passés ou futurs.</w:t>
      </w:r>
    </w:p>
    <w:p w14:paraId="2F8A458C" w14:textId="77BB70F3" w:rsidR="00453725" w:rsidRDefault="00453725" w:rsidP="00453725">
      <w:pPr>
        <w:pStyle w:val="ListParagraph"/>
        <w:widowControl w:val="0"/>
        <w:numPr>
          <w:ilvl w:val="0"/>
          <w:numId w:val="46"/>
        </w:numPr>
        <w:autoSpaceDE w:val="0"/>
        <w:autoSpaceDN w:val="0"/>
        <w:adjustRightInd w:val="0"/>
        <w:divId w:val="1716275749"/>
        <w:rPr>
          <w:rFonts w:ascii="Tw Cen MT" w:hAnsi="Tw Cen MT" w:cs="Tw Cen MT"/>
          <w:color w:val="008085"/>
          <w:sz w:val="36"/>
          <w:szCs w:val="36"/>
          <w:lang w:val="fr-FR"/>
        </w:rPr>
      </w:pPr>
      <w:r>
        <w:rPr>
          <w:rFonts w:ascii="Tw Cen MT" w:hAnsi="Tw Cen MT" w:cs="Tw Cen MT"/>
          <w:color w:val="008085"/>
          <w:sz w:val="36"/>
          <w:szCs w:val="36"/>
          <w:lang w:val="fr-FR"/>
        </w:rPr>
        <w:t>Exemples d’analyses d</w:t>
      </w:r>
      <w:r w:rsidR="0004089D">
        <w:rPr>
          <w:rFonts w:ascii="Tw Cen MT" w:hAnsi="Tw Cen MT" w:cs="Tw Cen MT"/>
          <w:color w:val="008085"/>
          <w:sz w:val="36"/>
          <w:szCs w:val="36"/>
          <w:lang w:val="fr-FR"/>
        </w:rPr>
        <w:t>e l’Alliance des</w:t>
      </w:r>
      <w:r>
        <w:rPr>
          <w:rFonts w:ascii="Tw Cen MT" w:hAnsi="Tw Cen MT" w:cs="Tw Cen MT"/>
          <w:color w:val="008085"/>
          <w:sz w:val="36"/>
          <w:szCs w:val="36"/>
          <w:lang w:val="fr-FR"/>
        </w:rPr>
        <w:t xml:space="preserve"> </w:t>
      </w:r>
      <w:proofErr w:type="spellStart"/>
      <w:r w:rsidR="008F2BD1">
        <w:rPr>
          <w:rFonts w:ascii="Tw Cen MT" w:hAnsi="Tw Cen MT" w:cs="Tw Cen MT"/>
          <w:color w:val="008085"/>
          <w:sz w:val="36"/>
          <w:szCs w:val="36"/>
          <w:lang w:val="fr-FR"/>
        </w:rPr>
        <w:t>Megacities</w:t>
      </w:r>
      <w:proofErr w:type="spellEnd"/>
      <w:r>
        <w:rPr>
          <w:rFonts w:ascii="Tw Cen MT" w:hAnsi="Tw Cen MT" w:cs="Tw Cen MT"/>
          <w:color w:val="008085"/>
          <w:sz w:val="36"/>
          <w:szCs w:val="36"/>
          <w:lang w:val="fr-FR"/>
        </w:rPr>
        <w:t xml:space="preserve"> a l’aide du logiciel BenMAP-</w:t>
      </w:r>
      <w:proofErr w:type="gramStart"/>
      <w:r>
        <w:rPr>
          <w:rFonts w:ascii="Tw Cen MT" w:hAnsi="Tw Cen MT" w:cs="Tw Cen MT"/>
          <w:color w:val="008085"/>
          <w:sz w:val="36"/>
          <w:szCs w:val="36"/>
          <w:lang w:val="fr-FR"/>
        </w:rPr>
        <w:t>CE:</w:t>
      </w:r>
      <w:proofErr w:type="gramEnd"/>
    </w:p>
    <w:p w14:paraId="669AE818" w14:textId="77777777" w:rsidR="00453725" w:rsidRDefault="00453725">
      <w:pPr>
        <w:widowControl w:val="0"/>
        <w:autoSpaceDE w:val="0"/>
        <w:autoSpaceDN w:val="0"/>
        <w:adjustRightInd w:val="0"/>
        <w:ind w:left="720" w:hanging="360"/>
        <w:divId w:val="1716275749"/>
        <w:rPr>
          <w:sz w:val="24"/>
          <w:szCs w:val="24"/>
          <w:lang w:val="fr-FR"/>
        </w:rPr>
      </w:pPr>
      <w:r>
        <w:rPr>
          <w:sz w:val="24"/>
          <w:szCs w:val="24"/>
          <w:lang w:val="fr-FR"/>
        </w:rPr>
        <w:t xml:space="preserve">Santiago, Chili: Analyse Rétrospective des bénéfices de la pollution atmosphérique. </w:t>
      </w:r>
    </w:p>
    <w:p w14:paraId="5FC6D18F" w14:textId="5F51962A" w:rsidR="00453725" w:rsidRDefault="00453725">
      <w:pPr>
        <w:widowControl w:val="0"/>
        <w:autoSpaceDE w:val="0"/>
        <w:autoSpaceDN w:val="0"/>
        <w:adjustRightInd w:val="0"/>
        <w:ind w:left="720" w:hanging="360"/>
        <w:divId w:val="1716275749"/>
        <w:rPr>
          <w:sz w:val="24"/>
          <w:szCs w:val="24"/>
          <w:lang w:val="fr-FR"/>
        </w:rPr>
      </w:pPr>
      <w:r>
        <w:rPr>
          <w:sz w:val="24"/>
          <w:szCs w:val="24"/>
          <w:lang w:val="fr-FR"/>
        </w:rPr>
        <w:t xml:space="preserve">La </w:t>
      </w:r>
      <w:r>
        <w:rPr>
          <w:b/>
          <w:bCs/>
          <w:sz w:val="24"/>
          <w:szCs w:val="24"/>
          <w:lang w:val="fr-FR"/>
        </w:rPr>
        <w:t>Figure 2</w:t>
      </w:r>
      <w:r>
        <w:rPr>
          <w:sz w:val="24"/>
          <w:szCs w:val="24"/>
          <w:lang w:val="fr-FR"/>
        </w:rPr>
        <w:t xml:space="preserve"> ci-dessous montre les résultats d’une analyse rétrospective </w:t>
      </w:r>
      <w:r w:rsidR="00E94BF6">
        <w:rPr>
          <w:sz w:val="24"/>
          <w:szCs w:val="24"/>
          <w:lang w:val="fr-FR"/>
        </w:rPr>
        <w:t>de</w:t>
      </w:r>
      <w:r>
        <w:rPr>
          <w:sz w:val="24"/>
          <w:szCs w:val="24"/>
          <w:lang w:val="fr-FR"/>
        </w:rPr>
        <w:t xml:space="preserve"> trois différen</w:t>
      </w:r>
      <w:r w:rsidR="00AD6DA6">
        <w:rPr>
          <w:sz w:val="24"/>
          <w:szCs w:val="24"/>
          <w:lang w:val="fr-FR"/>
        </w:rPr>
        <w:t>tes études de</w:t>
      </w:r>
      <w:r>
        <w:rPr>
          <w:sz w:val="24"/>
          <w:szCs w:val="24"/>
          <w:lang w:val="fr-FR"/>
        </w:rPr>
        <w:t xml:space="preserve"> sant</w:t>
      </w:r>
      <w:r w:rsidR="00AD6DA6">
        <w:rPr>
          <w:sz w:val="24"/>
          <w:szCs w:val="24"/>
          <w:lang w:val="fr-FR"/>
        </w:rPr>
        <w:t>é</w:t>
      </w:r>
      <w:r>
        <w:rPr>
          <w:sz w:val="24"/>
          <w:szCs w:val="24"/>
          <w:lang w:val="fr-FR"/>
        </w:rPr>
        <w:t>.</w:t>
      </w:r>
    </w:p>
    <w:p w14:paraId="696249EA" w14:textId="6ED50FB6" w:rsidR="00453725" w:rsidRDefault="00453725">
      <w:pPr>
        <w:widowControl w:val="0"/>
        <w:autoSpaceDE w:val="0"/>
        <w:autoSpaceDN w:val="0"/>
        <w:adjustRightInd w:val="0"/>
        <w:ind w:left="1440" w:firstLine="720"/>
        <w:divId w:val="1716275749"/>
        <w:rPr>
          <w:rFonts w:ascii="Times New Roman" w:hAnsi="Times New Roman" w:cs="Times New Roman"/>
          <w:b/>
          <w:bCs/>
          <w:caps/>
          <w:sz w:val="24"/>
          <w:szCs w:val="24"/>
          <w:lang w:val="fr-FR"/>
        </w:rPr>
      </w:pPr>
      <w:r>
        <w:rPr>
          <w:b/>
          <w:bCs/>
          <w:caps/>
          <w:sz w:val="24"/>
          <w:szCs w:val="24"/>
          <w:lang w:val="fr-FR"/>
        </w:rPr>
        <w:t>Figure 2. DECES PREMATURES ANNUELS EVITES,  1995-2020</w:t>
      </w:r>
    </w:p>
    <w:p w14:paraId="7ABA9695" w14:textId="77777777" w:rsidR="00453725" w:rsidRDefault="00453725">
      <w:pPr>
        <w:widowControl w:val="0"/>
        <w:autoSpaceDE w:val="0"/>
        <w:autoSpaceDN w:val="0"/>
        <w:adjustRightInd w:val="0"/>
        <w:divId w:val="1716275749"/>
        <w:rPr>
          <w:rFonts w:ascii="Times New Roman" w:hAnsi="Times New Roman" w:cs="Times New Roman"/>
          <w:b/>
          <w:bCs/>
          <w:caps/>
          <w:sz w:val="24"/>
          <w:szCs w:val="24"/>
          <w:lang w:val="fr-FR"/>
        </w:rPr>
      </w:pPr>
    </w:p>
    <w:p w14:paraId="632FC6A4" w14:textId="77777777" w:rsidR="00453725" w:rsidRDefault="00453725">
      <w:pPr>
        <w:keepNext/>
        <w:widowControl w:val="0"/>
        <w:autoSpaceDE w:val="0"/>
        <w:autoSpaceDN w:val="0"/>
        <w:adjustRightInd w:val="0"/>
        <w:ind w:left="360"/>
        <w:divId w:val="1716275749"/>
        <w:rPr>
          <w:lang w:val="fr-FR"/>
        </w:rPr>
      </w:pPr>
      <w:r>
        <w:rPr>
          <w:noProof/>
          <w:lang w:val="fr-FR"/>
        </w:rPr>
        <w:drawing>
          <wp:inline distT="0" distB="0" distL="0" distR="0" wp14:anchorId="3CEF4CCF" wp14:editId="43626EFA">
            <wp:extent cx="5198110" cy="2089150"/>
            <wp:effectExtent l="0" t="0" r="254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98110" cy="2089150"/>
                    </a:xfrm>
                    <a:prstGeom prst="rect">
                      <a:avLst/>
                    </a:prstGeom>
                    <a:noFill/>
                    <a:ln>
                      <a:noFill/>
                    </a:ln>
                  </pic:spPr>
                </pic:pic>
              </a:graphicData>
            </a:graphic>
          </wp:inline>
        </w:drawing>
      </w:r>
    </w:p>
    <w:p w14:paraId="3AE46CCD" w14:textId="77777777" w:rsidR="00453725" w:rsidRDefault="00453725">
      <w:pPr>
        <w:widowControl w:val="0"/>
        <w:autoSpaceDE w:val="0"/>
        <w:autoSpaceDN w:val="0"/>
        <w:adjustRightInd w:val="0"/>
        <w:ind w:left="1440" w:hanging="360"/>
        <w:divId w:val="1716275749"/>
        <w:rPr>
          <w:sz w:val="24"/>
          <w:szCs w:val="24"/>
          <w:lang w:val="fr-FR"/>
        </w:rPr>
      </w:pPr>
      <w:r>
        <w:rPr>
          <w:rFonts w:ascii="Cambria Math" w:hAnsi="Cambria Math" w:cs="Cambria Math"/>
          <w:sz w:val="24"/>
          <w:szCs w:val="24"/>
          <w:lang w:val="fr-FR"/>
        </w:rPr>
        <w:t>⦁</w:t>
      </w:r>
      <w:r>
        <w:rPr>
          <w:sz w:val="24"/>
          <w:szCs w:val="24"/>
          <w:lang w:val="fr-FR"/>
        </w:rPr>
        <w:t xml:space="preserve"> L’analyse rétrospective complète des avantages et des coûts peut être consultée à l’adresse suivante :</w:t>
      </w:r>
    </w:p>
    <w:p w14:paraId="682ECB8A" w14:textId="77777777" w:rsidR="00453725" w:rsidRDefault="008F2BD1">
      <w:pPr>
        <w:widowControl w:val="0"/>
        <w:tabs>
          <w:tab w:val="left" w:pos="1440"/>
        </w:tabs>
        <w:autoSpaceDE w:val="0"/>
        <w:autoSpaceDN w:val="0"/>
        <w:adjustRightInd w:val="0"/>
        <w:ind w:left="1440" w:hanging="360"/>
        <w:divId w:val="1716275749"/>
        <w:rPr>
          <w:sz w:val="24"/>
          <w:szCs w:val="24"/>
          <w:lang w:val="fr-FR"/>
        </w:rPr>
      </w:pPr>
      <w:hyperlink r:id="rId14" w:history="1">
        <w:r w:rsidR="00453725">
          <w:rPr>
            <w:rStyle w:val="Hyperlink"/>
            <w:sz w:val="24"/>
            <w:szCs w:val="24"/>
            <w:lang w:val="fr-FR"/>
          </w:rPr>
          <w:t>https://www.epa.gov/sites/production/files/2019-02/documents/santiago_megacities_partnership_final_report.pdf</w:t>
        </w:r>
      </w:hyperlink>
    </w:p>
    <w:p w14:paraId="66434984" w14:textId="2A335E4F" w:rsidR="00453725" w:rsidRDefault="00453725">
      <w:pPr>
        <w:widowControl w:val="0"/>
        <w:autoSpaceDE w:val="0"/>
        <w:autoSpaceDN w:val="0"/>
        <w:adjustRightInd w:val="0"/>
        <w:divId w:val="1716275749"/>
        <w:rPr>
          <w:sz w:val="24"/>
          <w:szCs w:val="24"/>
          <w:lang w:val="fr-FR"/>
        </w:rPr>
      </w:pPr>
      <w:r>
        <w:rPr>
          <w:rFonts w:ascii="Cambria Math" w:hAnsi="Cambria Math" w:cs="Cambria Math"/>
          <w:sz w:val="24"/>
          <w:szCs w:val="24"/>
          <w:lang w:val="fr-FR"/>
        </w:rPr>
        <w:t>⦁</w:t>
      </w:r>
      <w:r>
        <w:rPr>
          <w:sz w:val="24"/>
          <w:szCs w:val="24"/>
          <w:lang w:val="fr-FR"/>
        </w:rPr>
        <w:t xml:space="preserve"> Accra, Ghana: La charge sanitaire de base; La charge sanitaire de base prévue dans le cadre d’un scénario inchangé; Les bienfaits des réductions de la pollution atmosphérique par secteur dans les années </w:t>
      </w:r>
      <w:r w:rsidR="00AF3845">
        <w:rPr>
          <w:sz w:val="24"/>
          <w:szCs w:val="24"/>
          <w:lang w:val="fr-FR"/>
        </w:rPr>
        <w:t>à</w:t>
      </w:r>
      <w:r>
        <w:rPr>
          <w:sz w:val="24"/>
          <w:szCs w:val="24"/>
          <w:lang w:val="fr-FR"/>
        </w:rPr>
        <w:t xml:space="preserve"> venir, conformément aux politiques décrites dans le Plan d’Action pour la Qualité de l’air.</w:t>
      </w:r>
    </w:p>
    <w:p w14:paraId="3E684BBB" w14:textId="77777777" w:rsidR="00453725" w:rsidRDefault="00453725">
      <w:pPr>
        <w:widowControl w:val="0"/>
        <w:autoSpaceDE w:val="0"/>
        <w:autoSpaceDN w:val="0"/>
        <w:adjustRightInd w:val="0"/>
        <w:divId w:val="1716275749"/>
        <w:rPr>
          <w:sz w:val="24"/>
          <w:szCs w:val="24"/>
          <w:lang w:val="fr-FR"/>
        </w:rPr>
      </w:pPr>
      <w:r>
        <w:rPr>
          <w:rFonts w:ascii="Cambria Math" w:hAnsi="Cambria Math" w:cs="Cambria Math"/>
          <w:sz w:val="24"/>
          <w:szCs w:val="24"/>
          <w:lang w:val="fr-FR"/>
        </w:rPr>
        <w:t>⦁</w:t>
      </w:r>
      <w:r>
        <w:rPr>
          <w:sz w:val="24"/>
          <w:szCs w:val="24"/>
          <w:lang w:val="fr-FR"/>
        </w:rPr>
        <w:t xml:space="preserve"> Le plan complet de gestion de la qualité de l'air peut être consulté sur le site web de l'EPA Ghana à l'adresse suivante : : </w:t>
      </w:r>
    </w:p>
    <w:p w14:paraId="422E2BA9" w14:textId="77777777" w:rsidR="00453725" w:rsidRDefault="008F2BD1">
      <w:pPr>
        <w:widowControl w:val="0"/>
        <w:autoSpaceDE w:val="0"/>
        <w:autoSpaceDN w:val="0"/>
        <w:adjustRightInd w:val="0"/>
        <w:ind w:left="1440" w:hanging="360"/>
        <w:divId w:val="1716275749"/>
        <w:rPr>
          <w:sz w:val="24"/>
          <w:szCs w:val="24"/>
          <w:lang w:val="fr-FR"/>
        </w:rPr>
      </w:pPr>
      <w:hyperlink r:id="rId15" w:history="1">
        <w:r w:rsidR="00453725">
          <w:rPr>
            <w:rStyle w:val="Hyperlink"/>
            <w:sz w:val="24"/>
            <w:szCs w:val="24"/>
            <w:lang w:val="fr-FR"/>
          </w:rPr>
          <w:t>http://www.epa.gov.gh/epa/sites/default/files/downloads/publications/Greater%20</w:t>
        </w:r>
        <w:r w:rsidR="00453725">
          <w:rPr>
            <w:rStyle w:val="Hyperlink"/>
            <w:sz w:val="24"/>
            <w:szCs w:val="24"/>
            <w:lang w:val="fr-FR"/>
          </w:rPr>
          <w:lastRenderedPageBreak/>
          <w:t>Accra%20Region%20Air%20%20Quality%20Management%20Plan%202%20Oct%20%202018%20updated.pdf</w:t>
        </w:r>
      </w:hyperlink>
    </w:p>
    <w:p w14:paraId="004DCD5D" w14:textId="2A2B493D" w:rsidR="00453725" w:rsidRDefault="00453725">
      <w:pPr>
        <w:widowControl w:val="0"/>
        <w:autoSpaceDE w:val="0"/>
        <w:autoSpaceDN w:val="0"/>
        <w:adjustRightInd w:val="0"/>
        <w:ind w:left="720" w:hanging="360"/>
        <w:divId w:val="1716275749"/>
        <w:rPr>
          <w:sz w:val="24"/>
          <w:szCs w:val="24"/>
          <w:lang w:val="fr-FR"/>
        </w:rPr>
      </w:pPr>
      <w:r>
        <w:rPr>
          <w:sz w:val="24"/>
          <w:szCs w:val="24"/>
          <w:lang w:val="fr-FR"/>
        </w:rPr>
        <w:t xml:space="preserve">Addis Abeba, Ethiopie: La charge sanitaire de base, La charge sanitaire de base prévue pour les années </w:t>
      </w:r>
      <w:r w:rsidR="000455A5">
        <w:rPr>
          <w:sz w:val="24"/>
          <w:szCs w:val="24"/>
          <w:lang w:val="fr-FR"/>
        </w:rPr>
        <w:t>à</w:t>
      </w:r>
      <w:r>
        <w:rPr>
          <w:sz w:val="24"/>
          <w:szCs w:val="24"/>
          <w:lang w:val="fr-FR"/>
        </w:rPr>
        <w:t xml:space="preserve"> venir, selon un scenario inchangé.</w:t>
      </w:r>
    </w:p>
    <w:p w14:paraId="43CC0987" w14:textId="77777777" w:rsidR="00453725" w:rsidRDefault="00453725">
      <w:pPr>
        <w:widowControl w:val="0"/>
        <w:autoSpaceDE w:val="0"/>
        <w:autoSpaceDN w:val="0"/>
        <w:adjustRightInd w:val="0"/>
        <w:ind w:left="360" w:hanging="360"/>
        <w:divId w:val="1716275749"/>
        <w:rPr>
          <w:rFonts w:ascii="Tw Cen MT" w:hAnsi="Tw Cen MT" w:cs="Tw Cen MT"/>
          <w:color w:val="008085"/>
          <w:sz w:val="36"/>
          <w:szCs w:val="36"/>
          <w:lang w:val="fr-FR"/>
        </w:rPr>
      </w:pPr>
      <w:r>
        <w:rPr>
          <w:rFonts w:ascii="Tw Cen MT" w:hAnsi="Tw Cen MT" w:cs="Tw Cen MT"/>
          <w:color w:val="008085"/>
          <w:sz w:val="36"/>
          <w:szCs w:val="36"/>
          <w:lang w:val="fr-FR"/>
        </w:rPr>
        <w:t xml:space="preserve">3. Comment organiser les informations nécessaire </w:t>
      </w:r>
      <w:proofErr w:type="spellStart"/>
      <w:r>
        <w:rPr>
          <w:rFonts w:ascii="Tw Cen MT" w:hAnsi="Tw Cen MT" w:cs="Tw Cen MT"/>
          <w:color w:val="008085"/>
          <w:sz w:val="36"/>
          <w:szCs w:val="36"/>
          <w:lang w:val="fr-FR"/>
        </w:rPr>
        <w:t>a</w:t>
      </w:r>
      <w:proofErr w:type="spellEnd"/>
      <w:r>
        <w:rPr>
          <w:rFonts w:ascii="Tw Cen MT" w:hAnsi="Tw Cen MT" w:cs="Tw Cen MT"/>
          <w:color w:val="008085"/>
          <w:sz w:val="36"/>
          <w:szCs w:val="36"/>
          <w:lang w:val="fr-FR"/>
        </w:rPr>
        <w:t xml:space="preserve"> l’analyse BenMAP-CE </w:t>
      </w:r>
    </w:p>
    <w:p w14:paraId="05966859" w14:textId="6098AAA4" w:rsidR="00453725" w:rsidRDefault="00453725">
      <w:pPr>
        <w:widowControl w:val="0"/>
        <w:autoSpaceDE w:val="0"/>
        <w:autoSpaceDN w:val="0"/>
        <w:adjustRightInd w:val="0"/>
        <w:divId w:val="1716275749"/>
        <w:rPr>
          <w:sz w:val="24"/>
          <w:szCs w:val="24"/>
          <w:lang w:val="fr-FR"/>
        </w:rPr>
      </w:pPr>
      <w:r>
        <w:rPr>
          <w:sz w:val="24"/>
          <w:szCs w:val="24"/>
          <w:lang w:val="fr-FR"/>
        </w:rPr>
        <w:t xml:space="preserve">Les informations ci-dessous (a - j) fournissent un moyen pratique qui permet d’envisager les objectives des analyses BenMAP-CE, </w:t>
      </w:r>
      <w:r w:rsidR="00AF3845">
        <w:rPr>
          <w:sz w:val="24"/>
          <w:szCs w:val="24"/>
          <w:lang w:val="fr-FR"/>
        </w:rPr>
        <w:t>ainsi</w:t>
      </w:r>
      <w:r w:rsidR="0035121B">
        <w:rPr>
          <w:sz w:val="24"/>
          <w:szCs w:val="24"/>
          <w:lang w:val="fr-FR"/>
        </w:rPr>
        <w:t xml:space="preserve"> que de</w:t>
      </w:r>
      <w:r>
        <w:rPr>
          <w:sz w:val="24"/>
          <w:szCs w:val="24"/>
          <w:lang w:val="fr-FR"/>
        </w:rPr>
        <w:t xml:space="preserve"> comprendre et organiser les informations requises.</w:t>
      </w:r>
    </w:p>
    <w:p w14:paraId="762DDA32" w14:textId="77777777" w:rsidR="00453725" w:rsidRDefault="00453725">
      <w:pPr>
        <w:widowControl w:val="0"/>
        <w:autoSpaceDE w:val="0"/>
        <w:autoSpaceDN w:val="0"/>
        <w:adjustRightInd w:val="0"/>
        <w:divId w:val="1716275749"/>
        <w:rPr>
          <w:sz w:val="24"/>
          <w:szCs w:val="24"/>
          <w:lang w:val="fr-FR"/>
        </w:rPr>
      </w:pPr>
    </w:p>
    <w:p w14:paraId="5818B563" w14:textId="677051A2" w:rsidR="00453725" w:rsidRPr="00633B3F" w:rsidRDefault="00453725" w:rsidP="00633B3F">
      <w:pPr>
        <w:pStyle w:val="ListParagraph"/>
        <w:widowControl w:val="0"/>
        <w:numPr>
          <w:ilvl w:val="0"/>
          <w:numId w:val="47"/>
        </w:numPr>
        <w:autoSpaceDE w:val="0"/>
        <w:autoSpaceDN w:val="0"/>
        <w:adjustRightInd w:val="0"/>
        <w:divId w:val="1716275749"/>
        <w:rPr>
          <w:rFonts w:ascii="Tw Cen MT" w:hAnsi="Tw Cen MT" w:cs="Tw Cen MT"/>
          <w:color w:val="008085"/>
          <w:sz w:val="32"/>
          <w:szCs w:val="32"/>
          <w:lang w:val="fr-FR"/>
        </w:rPr>
      </w:pPr>
      <w:r w:rsidRPr="00633B3F">
        <w:rPr>
          <w:rFonts w:ascii="Tw Cen MT" w:hAnsi="Tw Cen MT" w:cs="Tw Cen MT"/>
          <w:color w:val="008085"/>
          <w:sz w:val="32"/>
          <w:szCs w:val="32"/>
          <w:lang w:val="fr-FR"/>
        </w:rPr>
        <w:t>Question politique/Objectif de l’analyse:</w:t>
      </w:r>
    </w:p>
    <w:p w14:paraId="46F36F28" w14:textId="77777777" w:rsidR="00453725" w:rsidRDefault="00453725">
      <w:pPr>
        <w:widowControl w:val="0"/>
        <w:autoSpaceDE w:val="0"/>
        <w:autoSpaceDN w:val="0"/>
        <w:adjustRightInd w:val="0"/>
        <w:divId w:val="1716275749"/>
        <w:rPr>
          <w:sz w:val="24"/>
          <w:szCs w:val="24"/>
          <w:lang w:val="fr-FR"/>
        </w:rPr>
      </w:pPr>
      <w:r>
        <w:rPr>
          <w:sz w:val="24"/>
          <w:szCs w:val="24"/>
          <w:lang w:val="fr-FR"/>
        </w:rPr>
        <w:t>[Un bref énoncé des objectifs de l’analyse. ]</w:t>
      </w:r>
    </w:p>
    <w:p w14:paraId="03FC235B" w14:textId="0CFA3969" w:rsidR="00453725" w:rsidRDefault="00633B3F">
      <w:pPr>
        <w:widowControl w:val="0"/>
        <w:autoSpaceDE w:val="0"/>
        <w:autoSpaceDN w:val="0"/>
        <w:adjustRightInd w:val="0"/>
        <w:ind w:left="720" w:hanging="360"/>
        <w:divId w:val="1716275749"/>
        <w:rPr>
          <w:rFonts w:ascii="Tw Cen MT" w:hAnsi="Tw Cen MT" w:cs="Tw Cen MT"/>
          <w:color w:val="008085"/>
          <w:sz w:val="32"/>
          <w:szCs w:val="32"/>
          <w:lang w:val="fr-FR"/>
        </w:rPr>
      </w:pPr>
      <w:r>
        <w:rPr>
          <w:rFonts w:ascii="Tw Cen MT" w:hAnsi="Tw Cen MT" w:cs="Tw Cen MT"/>
          <w:color w:val="008085"/>
          <w:sz w:val="32"/>
          <w:szCs w:val="32"/>
          <w:lang w:val="fr-FR"/>
        </w:rPr>
        <w:t xml:space="preserve">b) </w:t>
      </w:r>
      <w:r w:rsidR="00453725">
        <w:rPr>
          <w:rFonts w:ascii="Tw Cen MT" w:hAnsi="Tw Cen MT" w:cs="Tw Cen MT"/>
          <w:color w:val="008085"/>
          <w:sz w:val="32"/>
          <w:szCs w:val="32"/>
          <w:lang w:val="fr-FR"/>
        </w:rPr>
        <w:t>Portée Géographique /résolution:</w:t>
      </w:r>
    </w:p>
    <w:p w14:paraId="7AE51B05" w14:textId="283FE3C4" w:rsidR="00453725" w:rsidRDefault="00453725">
      <w:pPr>
        <w:widowControl w:val="0"/>
        <w:autoSpaceDE w:val="0"/>
        <w:autoSpaceDN w:val="0"/>
        <w:adjustRightInd w:val="0"/>
        <w:divId w:val="1716275749"/>
        <w:rPr>
          <w:sz w:val="24"/>
          <w:szCs w:val="24"/>
          <w:lang w:val="fr-FR"/>
        </w:rPr>
      </w:pPr>
      <w:r>
        <w:rPr>
          <w:sz w:val="24"/>
          <w:szCs w:val="24"/>
          <w:lang w:val="fr-FR"/>
        </w:rPr>
        <w:t xml:space="preserve">[Quel est votre domaine d’intérêt? Quels résultats seront nécessaires pour répondre à vos questions? Par exemple, </w:t>
      </w:r>
      <w:r w:rsidR="0035121B">
        <w:rPr>
          <w:sz w:val="24"/>
          <w:szCs w:val="24"/>
          <w:lang w:val="fr-FR"/>
        </w:rPr>
        <w:t>dans quel</w:t>
      </w:r>
      <w:r>
        <w:rPr>
          <w:sz w:val="24"/>
          <w:szCs w:val="24"/>
          <w:lang w:val="fr-FR"/>
        </w:rPr>
        <w:t xml:space="preserve"> district de Santiago</w:t>
      </w:r>
      <w:r w:rsidR="009B30D3">
        <w:rPr>
          <w:sz w:val="24"/>
          <w:szCs w:val="24"/>
          <w:lang w:val="fr-FR"/>
        </w:rPr>
        <w:t xml:space="preserve"> est ce que</w:t>
      </w:r>
      <w:r>
        <w:rPr>
          <w:sz w:val="24"/>
          <w:szCs w:val="24"/>
          <w:lang w:val="fr-FR"/>
        </w:rPr>
        <w:t xml:space="preserve"> les niveaux actuels de pollution de l’air ont le plus lourd fardeau sur la santé?]</w:t>
      </w:r>
    </w:p>
    <w:p w14:paraId="424A7B2A" w14:textId="77777777" w:rsidR="00453725" w:rsidRDefault="00453725">
      <w:pPr>
        <w:widowControl w:val="0"/>
        <w:autoSpaceDE w:val="0"/>
        <w:autoSpaceDN w:val="0"/>
        <w:adjustRightInd w:val="0"/>
        <w:divId w:val="1716275749"/>
        <w:rPr>
          <w:rFonts w:ascii="Tw Cen MT" w:hAnsi="Tw Cen MT" w:cs="Tw Cen MT"/>
          <w:color w:val="008085"/>
          <w:sz w:val="36"/>
          <w:szCs w:val="36"/>
          <w:u w:val="single"/>
          <w:lang w:val="fr-FR"/>
        </w:rPr>
      </w:pPr>
      <w:r>
        <w:rPr>
          <w:rFonts w:ascii="Tw Cen MT" w:hAnsi="Tw Cen MT" w:cs="Tw Cen MT"/>
          <w:color w:val="008085"/>
          <w:sz w:val="36"/>
          <w:szCs w:val="36"/>
          <w:lang w:val="fr-FR"/>
        </w:rPr>
        <w:t xml:space="preserve">    </w:t>
      </w:r>
      <w:r>
        <w:rPr>
          <w:rFonts w:ascii="Tw Cen MT" w:hAnsi="Tw Cen MT" w:cs="Tw Cen MT"/>
          <w:color w:val="008085"/>
          <w:sz w:val="32"/>
          <w:szCs w:val="32"/>
          <w:lang w:val="fr-FR"/>
        </w:rPr>
        <w:t>c)</w:t>
      </w:r>
      <w:r>
        <w:rPr>
          <w:rFonts w:ascii="Tw Cen MT" w:hAnsi="Tw Cen MT" w:cs="Tw Cen MT"/>
          <w:color w:val="008085"/>
          <w:sz w:val="36"/>
          <w:szCs w:val="36"/>
          <w:lang w:val="fr-FR"/>
        </w:rPr>
        <w:t xml:space="preserve"> </w:t>
      </w:r>
      <w:r>
        <w:rPr>
          <w:rFonts w:ascii="Tw Cen MT" w:hAnsi="Tw Cen MT" w:cs="Tw Cen MT"/>
          <w:color w:val="008085"/>
          <w:sz w:val="32"/>
          <w:szCs w:val="32"/>
          <w:lang w:val="fr-FR"/>
        </w:rPr>
        <w:t>Polluant(s) d’intérêts:</w:t>
      </w:r>
    </w:p>
    <w:p w14:paraId="3E63C6C3" w14:textId="77777777" w:rsidR="00453725" w:rsidRDefault="00453725">
      <w:pPr>
        <w:widowControl w:val="0"/>
        <w:autoSpaceDE w:val="0"/>
        <w:autoSpaceDN w:val="0"/>
        <w:adjustRightInd w:val="0"/>
        <w:divId w:val="1716275749"/>
        <w:rPr>
          <w:sz w:val="24"/>
          <w:szCs w:val="24"/>
          <w:lang w:val="fr-FR"/>
        </w:rPr>
      </w:pPr>
      <w:r>
        <w:rPr>
          <w:sz w:val="24"/>
          <w:szCs w:val="24"/>
          <w:lang w:val="fr-FR"/>
        </w:rPr>
        <w:t>[ex., PM</w:t>
      </w:r>
      <w:r>
        <w:rPr>
          <w:sz w:val="24"/>
          <w:szCs w:val="24"/>
          <w:vertAlign w:val="subscript"/>
          <w:lang w:val="fr-FR"/>
        </w:rPr>
        <w:t>2.5</w:t>
      </w:r>
      <w:r>
        <w:rPr>
          <w:sz w:val="24"/>
          <w:szCs w:val="24"/>
          <w:lang w:val="fr-FR"/>
        </w:rPr>
        <w:t xml:space="preserve"> ou O</w:t>
      </w:r>
      <w:r>
        <w:rPr>
          <w:sz w:val="24"/>
          <w:szCs w:val="24"/>
          <w:vertAlign w:val="subscript"/>
          <w:lang w:val="fr-FR"/>
        </w:rPr>
        <w:t>3</w:t>
      </w:r>
      <w:r>
        <w:rPr>
          <w:sz w:val="24"/>
          <w:szCs w:val="24"/>
          <w:lang w:val="fr-FR"/>
        </w:rPr>
        <w:t>]</w:t>
      </w:r>
    </w:p>
    <w:p w14:paraId="14CCEBC7" w14:textId="77777777" w:rsidR="00453725" w:rsidRDefault="00453725">
      <w:pPr>
        <w:widowControl w:val="0"/>
        <w:autoSpaceDE w:val="0"/>
        <w:autoSpaceDN w:val="0"/>
        <w:adjustRightInd w:val="0"/>
        <w:divId w:val="1716275749"/>
        <w:rPr>
          <w:sz w:val="24"/>
          <w:szCs w:val="24"/>
          <w:lang w:val="fr-FR"/>
        </w:rPr>
      </w:pPr>
      <w:r>
        <w:rPr>
          <w:b/>
          <w:bCs/>
          <w:sz w:val="24"/>
          <w:szCs w:val="24"/>
          <w:lang w:val="fr-FR"/>
        </w:rPr>
        <w:t xml:space="preserve">    </w:t>
      </w:r>
    </w:p>
    <w:p w14:paraId="147DE8F8" w14:textId="77777777" w:rsidR="00453725" w:rsidRDefault="00453725">
      <w:pPr>
        <w:widowControl w:val="0"/>
        <w:autoSpaceDE w:val="0"/>
        <w:autoSpaceDN w:val="0"/>
        <w:adjustRightInd w:val="0"/>
        <w:divId w:val="1716275749"/>
        <w:rPr>
          <w:rFonts w:ascii="Tw Cen MT" w:hAnsi="Tw Cen MT" w:cs="Tw Cen MT"/>
          <w:color w:val="008085"/>
          <w:sz w:val="32"/>
          <w:szCs w:val="32"/>
          <w:lang w:val="fr-FR"/>
        </w:rPr>
      </w:pPr>
      <w:r>
        <w:rPr>
          <w:rFonts w:ascii="Tw Cen MT" w:hAnsi="Tw Cen MT" w:cs="Tw Cen MT"/>
          <w:color w:val="008085"/>
          <w:sz w:val="36"/>
          <w:szCs w:val="36"/>
          <w:lang w:val="fr-FR"/>
        </w:rPr>
        <w:t xml:space="preserve">    </w:t>
      </w:r>
      <w:r>
        <w:rPr>
          <w:rFonts w:ascii="Tw Cen MT" w:hAnsi="Tw Cen MT" w:cs="Tw Cen MT"/>
          <w:color w:val="008085"/>
          <w:sz w:val="32"/>
          <w:szCs w:val="32"/>
          <w:lang w:val="fr-FR"/>
        </w:rPr>
        <w:t>d)</w:t>
      </w:r>
      <w:r>
        <w:rPr>
          <w:rFonts w:ascii="Tw Cen MT" w:hAnsi="Tw Cen MT" w:cs="Tw Cen MT"/>
          <w:color w:val="008085"/>
          <w:sz w:val="36"/>
          <w:szCs w:val="36"/>
          <w:lang w:val="fr-FR"/>
        </w:rPr>
        <w:t xml:space="preserve"> </w:t>
      </w:r>
      <w:r>
        <w:rPr>
          <w:rFonts w:ascii="Tw Cen MT" w:hAnsi="Tw Cen MT" w:cs="Tw Cen MT"/>
          <w:color w:val="008085"/>
          <w:sz w:val="32"/>
          <w:szCs w:val="32"/>
          <w:lang w:val="fr-FR"/>
        </w:rPr>
        <w:t>Scenarios de référence et de contrôle de la qualité de l’air:</w:t>
      </w:r>
    </w:p>
    <w:p w14:paraId="3D5F23FF" w14:textId="77777777" w:rsidR="00453725" w:rsidRDefault="00453725">
      <w:pPr>
        <w:widowControl w:val="0"/>
        <w:autoSpaceDE w:val="0"/>
        <w:autoSpaceDN w:val="0"/>
        <w:adjustRightInd w:val="0"/>
        <w:divId w:val="1716275749"/>
        <w:rPr>
          <w:sz w:val="24"/>
          <w:szCs w:val="24"/>
          <w:lang w:val="fr-FR"/>
        </w:rPr>
      </w:pPr>
      <w:r>
        <w:rPr>
          <w:sz w:val="24"/>
          <w:szCs w:val="24"/>
          <w:lang w:val="fr-FR"/>
        </w:rPr>
        <w:t xml:space="preserve">[Pour chaque analyse que vous souhaitez effectuer, comment allez-vous définir le scénario de référence (« business as </w:t>
      </w:r>
      <w:proofErr w:type="spellStart"/>
      <w:r>
        <w:rPr>
          <w:sz w:val="24"/>
          <w:szCs w:val="24"/>
          <w:lang w:val="fr-FR"/>
        </w:rPr>
        <w:t>usual</w:t>
      </w:r>
      <w:proofErr w:type="spellEnd"/>
      <w:r>
        <w:rPr>
          <w:sz w:val="24"/>
          <w:szCs w:val="24"/>
          <w:lang w:val="fr-FR"/>
        </w:rPr>
        <w:t xml:space="preserve"> ») sur la qualité de l’air et le contrôle de la qualité de l’air?]</w:t>
      </w:r>
    </w:p>
    <w:p w14:paraId="05F4C66E" w14:textId="77777777" w:rsidR="00453725" w:rsidRDefault="00453725">
      <w:pPr>
        <w:widowControl w:val="0"/>
        <w:autoSpaceDE w:val="0"/>
        <w:autoSpaceDN w:val="0"/>
        <w:adjustRightInd w:val="0"/>
        <w:divId w:val="1716275749"/>
        <w:rPr>
          <w:sz w:val="24"/>
          <w:szCs w:val="24"/>
          <w:lang w:val="fr-FR"/>
        </w:rPr>
      </w:pPr>
    </w:p>
    <w:p w14:paraId="1A6D26CE" w14:textId="77777777" w:rsidR="00453725" w:rsidRDefault="00453725">
      <w:pPr>
        <w:widowControl w:val="0"/>
        <w:autoSpaceDE w:val="0"/>
        <w:autoSpaceDN w:val="0"/>
        <w:adjustRightInd w:val="0"/>
        <w:divId w:val="1716275749"/>
        <w:rPr>
          <w:rFonts w:ascii="Tw Cen MT" w:hAnsi="Tw Cen MT" w:cs="Tw Cen MT"/>
          <w:color w:val="008085"/>
          <w:sz w:val="36"/>
          <w:szCs w:val="36"/>
          <w:lang w:val="fr-FR"/>
        </w:rPr>
      </w:pPr>
      <w:r>
        <w:rPr>
          <w:rFonts w:ascii="Tw Cen MT" w:hAnsi="Tw Cen MT" w:cs="Tw Cen MT"/>
          <w:color w:val="008085"/>
          <w:sz w:val="36"/>
          <w:szCs w:val="36"/>
          <w:lang w:val="fr-FR"/>
        </w:rPr>
        <w:t xml:space="preserve">    </w:t>
      </w:r>
      <w:r>
        <w:rPr>
          <w:rFonts w:ascii="Tw Cen MT" w:hAnsi="Tw Cen MT" w:cs="Tw Cen MT"/>
          <w:color w:val="008085"/>
          <w:sz w:val="32"/>
          <w:szCs w:val="32"/>
          <w:lang w:val="fr-FR"/>
        </w:rPr>
        <w:t>e)</w:t>
      </w:r>
      <w:r>
        <w:rPr>
          <w:rFonts w:ascii="Tw Cen MT" w:hAnsi="Tw Cen MT" w:cs="Tw Cen MT"/>
          <w:color w:val="008085"/>
          <w:sz w:val="36"/>
          <w:szCs w:val="36"/>
          <w:lang w:val="fr-FR"/>
        </w:rPr>
        <w:t xml:space="preserve"> </w:t>
      </w:r>
      <w:r>
        <w:rPr>
          <w:rFonts w:ascii="Tw Cen MT" w:hAnsi="Tw Cen MT" w:cs="Tw Cen MT"/>
          <w:color w:val="008085"/>
          <w:sz w:val="32"/>
          <w:szCs w:val="32"/>
          <w:lang w:val="fr-FR"/>
        </w:rPr>
        <w:t>Données sur la qualité de l’air</w:t>
      </w:r>
    </w:p>
    <w:p w14:paraId="68767331" w14:textId="77777777" w:rsidR="00453725" w:rsidRDefault="00453725">
      <w:pPr>
        <w:widowControl w:val="0"/>
        <w:autoSpaceDE w:val="0"/>
        <w:autoSpaceDN w:val="0"/>
        <w:adjustRightInd w:val="0"/>
        <w:divId w:val="1716275749"/>
        <w:rPr>
          <w:sz w:val="24"/>
          <w:szCs w:val="24"/>
          <w:lang w:val="fr-FR"/>
        </w:rPr>
      </w:pPr>
      <w:r>
        <w:rPr>
          <w:sz w:val="24"/>
          <w:szCs w:val="24"/>
          <w:lang w:val="fr-FR"/>
        </w:rPr>
        <w:t xml:space="preserve">[Quelles sources de données sur la qualité de l’air utiliserez-vous pour votre analyse?  S’agit-il </w:t>
      </w:r>
      <w:r>
        <w:rPr>
          <w:sz w:val="24"/>
          <w:szCs w:val="24"/>
          <w:lang w:val="fr-FR"/>
        </w:rPr>
        <w:lastRenderedPageBreak/>
        <w:t>de données de surveillance ou de modèle ? Quelle est la résolution temporelle des données ? S’il s’agit des données de modèle, quelle est la résolution géographique ?]</w:t>
      </w:r>
    </w:p>
    <w:p w14:paraId="232E0E25" w14:textId="77777777" w:rsidR="00453725" w:rsidRDefault="00453725">
      <w:pPr>
        <w:widowControl w:val="0"/>
        <w:autoSpaceDE w:val="0"/>
        <w:autoSpaceDN w:val="0"/>
        <w:adjustRightInd w:val="0"/>
        <w:divId w:val="1716275749"/>
        <w:rPr>
          <w:rFonts w:ascii="Tw Cen MT" w:hAnsi="Tw Cen MT" w:cs="Tw Cen MT"/>
          <w:color w:val="008085"/>
          <w:sz w:val="32"/>
          <w:szCs w:val="32"/>
          <w:u w:val="single"/>
          <w:lang w:val="fr-FR"/>
        </w:rPr>
      </w:pPr>
      <w:r>
        <w:rPr>
          <w:rFonts w:ascii="Tw Cen MT" w:hAnsi="Tw Cen MT" w:cs="Tw Cen MT"/>
          <w:color w:val="008085"/>
          <w:sz w:val="36"/>
          <w:szCs w:val="36"/>
          <w:lang w:val="fr-FR"/>
        </w:rPr>
        <w:t xml:space="preserve">    </w:t>
      </w:r>
      <w:r>
        <w:rPr>
          <w:rFonts w:ascii="Tw Cen MT" w:hAnsi="Tw Cen MT" w:cs="Tw Cen MT"/>
          <w:color w:val="008085"/>
          <w:sz w:val="32"/>
          <w:szCs w:val="32"/>
          <w:lang w:val="fr-FR"/>
        </w:rPr>
        <w:t>f) Population:</w:t>
      </w:r>
    </w:p>
    <w:p w14:paraId="38E17822" w14:textId="77777777" w:rsidR="00453725" w:rsidRDefault="00453725">
      <w:pPr>
        <w:widowControl w:val="0"/>
        <w:autoSpaceDE w:val="0"/>
        <w:autoSpaceDN w:val="0"/>
        <w:adjustRightInd w:val="0"/>
        <w:divId w:val="1716275749"/>
        <w:rPr>
          <w:sz w:val="24"/>
          <w:szCs w:val="24"/>
          <w:lang w:val="fr-FR"/>
        </w:rPr>
      </w:pPr>
      <w:r>
        <w:rPr>
          <w:sz w:val="24"/>
          <w:szCs w:val="24"/>
          <w:lang w:val="fr-FR"/>
        </w:rPr>
        <w:t>[Quelles sources de données démographiques utiliserez-vous? Le recensement du gouvernement fédéral ou les donnés des administrations municipales par exemple? Comment les données sont-elles stratifiées (p. ex., selon l’âge, le sexe, etc.)? En quelle année ont elles été faites?]</w:t>
      </w:r>
    </w:p>
    <w:p w14:paraId="3CCA9043" w14:textId="77777777" w:rsidR="00453725" w:rsidRDefault="00453725">
      <w:pPr>
        <w:widowControl w:val="0"/>
        <w:autoSpaceDE w:val="0"/>
        <w:autoSpaceDN w:val="0"/>
        <w:adjustRightInd w:val="0"/>
        <w:divId w:val="1716275749"/>
        <w:rPr>
          <w:sz w:val="24"/>
          <w:szCs w:val="24"/>
          <w:lang w:val="fr-FR"/>
        </w:rPr>
      </w:pPr>
    </w:p>
    <w:p w14:paraId="420D20FF" w14:textId="77777777" w:rsidR="00453725" w:rsidRDefault="00453725">
      <w:pPr>
        <w:widowControl w:val="0"/>
        <w:autoSpaceDE w:val="0"/>
        <w:autoSpaceDN w:val="0"/>
        <w:adjustRightInd w:val="0"/>
        <w:divId w:val="1716275749"/>
        <w:rPr>
          <w:rFonts w:ascii="Tw Cen MT" w:hAnsi="Tw Cen MT" w:cs="Tw Cen MT"/>
          <w:color w:val="008085"/>
          <w:sz w:val="36"/>
          <w:szCs w:val="36"/>
          <w:lang w:val="fr-FR"/>
        </w:rPr>
      </w:pPr>
      <w:r>
        <w:rPr>
          <w:rFonts w:ascii="Tw Cen MT" w:hAnsi="Tw Cen MT" w:cs="Tw Cen MT"/>
          <w:color w:val="008085"/>
          <w:sz w:val="32"/>
          <w:szCs w:val="32"/>
          <w:lang w:val="fr-FR"/>
        </w:rPr>
        <w:t xml:space="preserve">    g) Données de base sur l’incidence de la santé</w:t>
      </w:r>
    </w:p>
    <w:p w14:paraId="0CB7BB7E" w14:textId="77777777" w:rsidR="00453725" w:rsidRDefault="00453725">
      <w:pPr>
        <w:widowControl w:val="0"/>
        <w:autoSpaceDE w:val="0"/>
        <w:autoSpaceDN w:val="0"/>
        <w:adjustRightInd w:val="0"/>
        <w:divId w:val="1716275749"/>
        <w:rPr>
          <w:sz w:val="24"/>
          <w:szCs w:val="24"/>
          <w:lang w:val="fr-FR"/>
        </w:rPr>
      </w:pPr>
      <w:r>
        <w:rPr>
          <w:sz w:val="24"/>
          <w:szCs w:val="24"/>
          <w:lang w:val="fr-FR"/>
        </w:rPr>
        <w:t xml:space="preserve">[Quelles sources de données de base sur l’incidence utiliserez-vous? Des données publiquement disponibles de l’étude ‘’Global </w:t>
      </w:r>
      <w:proofErr w:type="spellStart"/>
      <w:r>
        <w:rPr>
          <w:sz w:val="24"/>
          <w:szCs w:val="24"/>
          <w:lang w:val="fr-FR"/>
        </w:rPr>
        <w:t>Burden</w:t>
      </w:r>
      <w:proofErr w:type="spellEnd"/>
      <w:r>
        <w:rPr>
          <w:sz w:val="24"/>
          <w:szCs w:val="24"/>
          <w:lang w:val="fr-FR"/>
        </w:rPr>
        <w:t xml:space="preserve"> of </w:t>
      </w:r>
      <w:proofErr w:type="spellStart"/>
      <w:r>
        <w:rPr>
          <w:sz w:val="24"/>
          <w:szCs w:val="24"/>
          <w:lang w:val="fr-FR"/>
        </w:rPr>
        <w:t>Disease</w:t>
      </w:r>
      <w:proofErr w:type="spellEnd"/>
      <w:r>
        <w:rPr>
          <w:sz w:val="24"/>
          <w:szCs w:val="24"/>
          <w:lang w:val="fr-FR"/>
        </w:rPr>
        <w:t>’’ ou des données collectées localement des dossiers hospitaliers? Comment les données sont-elles stratifiées (p. ex., selon l’âge, le sexe, etc.)? En quelle année ont elles été faites?]</w:t>
      </w:r>
    </w:p>
    <w:p w14:paraId="7FA096FA" w14:textId="77777777" w:rsidR="00453725" w:rsidRDefault="00453725">
      <w:pPr>
        <w:widowControl w:val="0"/>
        <w:autoSpaceDE w:val="0"/>
        <w:autoSpaceDN w:val="0"/>
        <w:adjustRightInd w:val="0"/>
        <w:divId w:val="1716275749"/>
        <w:rPr>
          <w:rFonts w:ascii="Tw Cen MT" w:hAnsi="Tw Cen MT" w:cs="Tw Cen MT"/>
          <w:color w:val="008085"/>
          <w:sz w:val="32"/>
          <w:szCs w:val="32"/>
          <w:lang w:val="fr-FR"/>
        </w:rPr>
      </w:pPr>
      <w:r>
        <w:rPr>
          <w:rFonts w:ascii="Tw Cen MT" w:hAnsi="Tw Cen MT" w:cs="Tw Cen MT"/>
          <w:color w:val="008085"/>
          <w:sz w:val="32"/>
          <w:szCs w:val="32"/>
          <w:lang w:val="fr-FR"/>
        </w:rPr>
        <w:t xml:space="preserve">    h) Les paramètres de santé a analyser</w:t>
      </w:r>
    </w:p>
    <w:p w14:paraId="4ECCFC97" w14:textId="3935A2AB" w:rsidR="00453725" w:rsidRDefault="00453725">
      <w:pPr>
        <w:widowControl w:val="0"/>
        <w:autoSpaceDE w:val="0"/>
        <w:autoSpaceDN w:val="0"/>
        <w:adjustRightInd w:val="0"/>
        <w:divId w:val="1716275749"/>
        <w:rPr>
          <w:sz w:val="24"/>
          <w:szCs w:val="24"/>
          <w:lang w:val="fr-FR"/>
        </w:rPr>
      </w:pPr>
      <w:r>
        <w:rPr>
          <w:sz w:val="24"/>
          <w:szCs w:val="24"/>
          <w:lang w:val="fr-FR"/>
        </w:rPr>
        <w:t xml:space="preserve">[Quels sont les paramètres de santé d’intérêt (p. ex. mortalité annuelle toutes causes confondues, hospitalisations quotidiennes pour maladies respiratoires)? </w:t>
      </w:r>
      <w:r w:rsidR="00D7760F">
        <w:rPr>
          <w:sz w:val="24"/>
          <w:szCs w:val="24"/>
          <w:lang w:val="fr-FR"/>
        </w:rPr>
        <w:t xml:space="preserve">Quelles </w:t>
      </w:r>
      <w:r w:rsidR="00DC5AA3">
        <w:rPr>
          <w:sz w:val="24"/>
          <w:szCs w:val="24"/>
          <w:lang w:val="fr-FR"/>
        </w:rPr>
        <w:t>déterminant</w:t>
      </w:r>
      <w:r w:rsidR="003B25B0">
        <w:rPr>
          <w:sz w:val="24"/>
          <w:szCs w:val="24"/>
          <w:lang w:val="fr-FR"/>
        </w:rPr>
        <w:t>s</w:t>
      </w:r>
      <w:r w:rsidR="009678BF">
        <w:rPr>
          <w:sz w:val="24"/>
          <w:szCs w:val="24"/>
          <w:lang w:val="fr-FR"/>
        </w:rPr>
        <w:t xml:space="preserve"> </w:t>
      </w:r>
      <w:r w:rsidR="00A44129">
        <w:rPr>
          <w:sz w:val="24"/>
          <w:szCs w:val="24"/>
          <w:lang w:val="fr-FR"/>
        </w:rPr>
        <w:t xml:space="preserve">de la </w:t>
      </w:r>
      <w:r w:rsidR="009678BF">
        <w:rPr>
          <w:sz w:val="24"/>
          <w:szCs w:val="24"/>
          <w:lang w:val="fr-FR"/>
        </w:rPr>
        <w:t>sant</w:t>
      </w:r>
      <w:r w:rsidR="000B01DA">
        <w:rPr>
          <w:sz w:val="24"/>
          <w:szCs w:val="24"/>
          <w:lang w:val="fr-FR"/>
        </w:rPr>
        <w:t>é</w:t>
      </w:r>
      <w:r>
        <w:rPr>
          <w:sz w:val="24"/>
          <w:szCs w:val="24"/>
          <w:lang w:val="fr-FR"/>
        </w:rPr>
        <w:t xml:space="preserve"> </w:t>
      </w:r>
      <w:r w:rsidR="00A44129">
        <w:rPr>
          <w:sz w:val="24"/>
          <w:szCs w:val="24"/>
          <w:lang w:val="fr-FR"/>
        </w:rPr>
        <w:t xml:space="preserve">seront </w:t>
      </w:r>
      <w:r w:rsidR="00755385">
        <w:rPr>
          <w:sz w:val="24"/>
          <w:szCs w:val="24"/>
          <w:lang w:val="fr-FR"/>
        </w:rPr>
        <w:t>utilisés</w:t>
      </w:r>
      <w:r w:rsidR="00A44129">
        <w:rPr>
          <w:sz w:val="24"/>
          <w:szCs w:val="24"/>
          <w:lang w:val="fr-FR"/>
        </w:rPr>
        <w:t xml:space="preserve"> pour </w:t>
      </w:r>
      <w:r w:rsidR="00755385">
        <w:rPr>
          <w:sz w:val="24"/>
          <w:szCs w:val="24"/>
          <w:lang w:val="fr-FR"/>
        </w:rPr>
        <w:t>évaluer</w:t>
      </w:r>
      <w:r w:rsidR="00A44129">
        <w:rPr>
          <w:sz w:val="24"/>
          <w:szCs w:val="24"/>
          <w:lang w:val="fr-FR"/>
        </w:rPr>
        <w:t xml:space="preserve"> </w:t>
      </w:r>
      <w:r>
        <w:rPr>
          <w:sz w:val="24"/>
          <w:szCs w:val="24"/>
          <w:lang w:val="fr-FR"/>
        </w:rPr>
        <w:t xml:space="preserve">les </w:t>
      </w:r>
      <w:r w:rsidR="000B01DA">
        <w:rPr>
          <w:sz w:val="24"/>
          <w:szCs w:val="24"/>
          <w:lang w:val="fr-FR"/>
        </w:rPr>
        <w:t>apports</w:t>
      </w:r>
      <w:r>
        <w:rPr>
          <w:sz w:val="24"/>
          <w:szCs w:val="24"/>
          <w:lang w:val="fr-FR"/>
        </w:rPr>
        <w:t>? Où s’est déroulée l’étude</w:t>
      </w:r>
      <w:r w:rsidR="001574F9">
        <w:rPr>
          <w:sz w:val="24"/>
          <w:szCs w:val="24"/>
          <w:lang w:val="fr-FR"/>
        </w:rPr>
        <w:t xml:space="preserve"> en question</w:t>
      </w:r>
      <w:r w:rsidR="003B25B0">
        <w:rPr>
          <w:sz w:val="24"/>
          <w:szCs w:val="24"/>
          <w:lang w:val="fr-FR"/>
        </w:rPr>
        <w:t>?</w:t>
      </w:r>
      <w:r w:rsidR="007D430E">
        <w:rPr>
          <w:sz w:val="24"/>
          <w:szCs w:val="24"/>
          <w:lang w:val="fr-FR"/>
        </w:rPr>
        <w:t>]</w:t>
      </w:r>
    </w:p>
    <w:p w14:paraId="29030BCB" w14:textId="77777777" w:rsidR="00453725" w:rsidRDefault="00453725">
      <w:pPr>
        <w:widowControl w:val="0"/>
        <w:autoSpaceDE w:val="0"/>
        <w:autoSpaceDN w:val="0"/>
        <w:adjustRightInd w:val="0"/>
        <w:ind w:left="720" w:hanging="360"/>
        <w:divId w:val="1716275749"/>
        <w:rPr>
          <w:rFonts w:ascii="Tw Cen MT" w:hAnsi="Tw Cen MT" w:cs="Tw Cen MT"/>
          <w:color w:val="008085"/>
          <w:sz w:val="32"/>
          <w:szCs w:val="32"/>
          <w:lang w:val="fr-FR"/>
        </w:rPr>
      </w:pPr>
      <w:r>
        <w:rPr>
          <w:rFonts w:ascii="Tw Cen MT" w:hAnsi="Tw Cen MT" w:cs="Tw Cen MT"/>
          <w:color w:val="008085"/>
          <w:sz w:val="32"/>
          <w:szCs w:val="32"/>
          <w:lang w:val="fr-FR"/>
        </w:rPr>
        <w:t>Evaluation:</w:t>
      </w:r>
    </w:p>
    <w:p w14:paraId="74E8238A" w14:textId="4C41F25A" w:rsidR="00453725" w:rsidRDefault="00453725">
      <w:pPr>
        <w:widowControl w:val="0"/>
        <w:autoSpaceDE w:val="0"/>
        <w:autoSpaceDN w:val="0"/>
        <w:adjustRightInd w:val="0"/>
        <w:divId w:val="1716275749"/>
        <w:rPr>
          <w:sz w:val="24"/>
          <w:szCs w:val="24"/>
          <w:lang w:val="fr-FR"/>
        </w:rPr>
      </w:pPr>
      <w:r>
        <w:rPr>
          <w:sz w:val="24"/>
          <w:szCs w:val="24"/>
          <w:lang w:val="fr-FR"/>
        </w:rPr>
        <w:t xml:space="preserve">[Prévoyez-vous évaluer les impacts sur la santé? Si oui, quelle(s) valeur(s) utiliserez-vous? Généralement, les mesures du coût de la maladie (CDM) et le consentement </w:t>
      </w:r>
      <w:r w:rsidR="00517540">
        <w:rPr>
          <w:sz w:val="24"/>
          <w:szCs w:val="24"/>
          <w:lang w:val="fr-FR"/>
        </w:rPr>
        <w:t>à</w:t>
      </w:r>
      <w:r>
        <w:rPr>
          <w:sz w:val="24"/>
          <w:szCs w:val="24"/>
          <w:lang w:val="fr-FR"/>
        </w:rPr>
        <w:t xml:space="preserve"> payer (CAP) sont utilisées </w:t>
      </w:r>
      <w:r w:rsidR="00E8247F">
        <w:rPr>
          <w:sz w:val="24"/>
          <w:szCs w:val="24"/>
          <w:lang w:val="fr-FR"/>
        </w:rPr>
        <w:t xml:space="preserve">respectivement, </w:t>
      </w:r>
      <w:r>
        <w:rPr>
          <w:sz w:val="24"/>
          <w:szCs w:val="24"/>
          <w:lang w:val="fr-FR"/>
        </w:rPr>
        <w:t xml:space="preserve">pour les paramètres de morbidité et de </w:t>
      </w:r>
      <w:r w:rsidR="00E8247F">
        <w:rPr>
          <w:sz w:val="24"/>
          <w:szCs w:val="24"/>
          <w:lang w:val="fr-FR"/>
        </w:rPr>
        <w:t>mortalité</w:t>
      </w:r>
      <w:r>
        <w:rPr>
          <w:sz w:val="24"/>
          <w:szCs w:val="24"/>
          <w:lang w:val="fr-FR"/>
        </w:rPr>
        <w:t>.]</w:t>
      </w:r>
    </w:p>
    <w:p w14:paraId="08A85933" w14:textId="77777777" w:rsidR="00453725" w:rsidRDefault="00453725">
      <w:pPr>
        <w:widowControl w:val="0"/>
        <w:autoSpaceDE w:val="0"/>
        <w:autoSpaceDN w:val="0"/>
        <w:adjustRightInd w:val="0"/>
        <w:ind w:left="720" w:hanging="360"/>
        <w:divId w:val="1716275749"/>
        <w:rPr>
          <w:rFonts w:ascii="Tw Cen MT" w:hAnsi="Tw Cen MT" w:cs="Tw Cen MT"/>
          <w:color w:val="008085"/>
          <w:sz w:val="32"/>
          <w:szCs w:val="32"/>
          <w:lang w:val="fr-FR"/>
        </w:rPr>
      </w:pPr>
      <w:r>
        <w:rPr>
          <w:rFonts w:ascii="Tw Cen MT" w:hAnsi="Tw Cen MT" w:cs="Tw Cen MT"/>
          <w:color w:val="008085"/>
          <w:sz w:val="32"/>
          <w:szCs w:val="32"/>
          <w:lang w:val="fr-FR"/>
        </w:rPr>
        <w:t>Communication des résultats (ex. Cartes, tableaux):</w:t>
      </w:r>
    </w:p>
    <w:p w14:paraId="3D72BAF1" w14:textId="77777777" w:rsidR="00453725" w:rsidRDefault="00453725">
      <w:pPr>
        <w:widowControl w:val="0"/>
        <w:autoSpaceDE w:val="0"/>
        <w:autoSpaceDN w:val="0"/>
        <w:adjustRightInd w:val="0"/>
        <w:divId w:val="1716275749"/>
        <w:rPr>
          <w:sz w:val="24"/>
          <w:szCs w:val="24"/>
          <w:lang w:val="fr-FR"/>
        </w:rPr>
      </w:pPr>
      <w:r>
        <w:rPr>
          <w:sz w:val="24"/>
          <w:szCs w:val="24"/>
          <w:lang w:val="fr-FR"/>
        </w:rPr>
        <w:t>[Quel résultats avez-vous besoin? Comment souhaitez-vous les présenter? Un exemple d’une carte et de tableau est fourni ci-dessous.]</w:t>
      </w:r>
    </w:p>
    <w:p w14:paraId="757A78FA" w14:textId="77777777" w:rsidR="00453725" w:rsidRDefault="00453725">
      <w:pPr>
        <w:widowControl w:val="0"/>
        <w:autoSpaceDE w:val="0"/>
        <w:autoSpaceDN w:val="0"/>
        <w:adjustRightInd w:val="0"/>
        <w:divId w:val="1716275749"/>
        <w:rPr>
          <w:lang w:val="fr-FR"/>
        </w:rPr>
      </w:pPr>
      <w:r>
        <w:rPr>
          <w:noProof/>
          <w:lang w:val="fr-FR"/>
        </w:rPr>
        <w:lastRenderedPageBreak/>
        <w:drawing>
          <wp:inline distT="0" distB="0" distL="0" distR="0" wp14:anchorId="32483521" wp14:editId="172AF155">
            <wp:extent cx="4073525" cy="5325745"/>
            <wp:effectExtent l="0" t="0" r="3175"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73525" cy="5325745"/>
                    </a:xfrm>
                    <a:prstGeom prst="rect">
                      <a:avLst/>
                    </a:prstGeom>
                    <a:noFill/>
                    <a:ln>
                      <a:noFill/>
                    </a:ln>
                  </pic:spPr>
                </pic:pic>
              </a:graphicData>
            </a:graphic>
          </wp:inline>
        </w:drawing>
      </w:r>
    </w:p>
    <w:p w14:paraId="76800F52" w14:textId="77777777" w:rsidR="00453725" w:rsidRDefault="00453725">
      <w:pPr>
        <w:widowControl w:val="0"/>
        <w:autoSpaceDE w:val="0"/>
        <w:autoSpaceDN w:val="0"/>
        <w:adjustRightInd w:val="0"/>
        <w:divId w:val="1716275749"/>
        <w:rPr>
          <w:caps/>
          <w:color w:val="000000" w:themeColor="text1"/>
          <w:sz w:val="24"/>
          <w:szCs w:val="24"/>
          <w:lang w:val="fr-FR"/>
        </w:rPr>
      </w:pPr>
      <w:r>
        <w:rPr>
          <w:b/>
          <w:bCs/>
          <w:caps/>
          <w:color w:val="000000" w:themeColor="text1"/>
          <w:sz w:val="24"/>
          <w:szCs w:val="24"/>
          <w:lang w:val="fr-FR"/>
        </w:rPr>
        <w:t>ESTIMATED NON-ACCIDENTAL MORTALITIES ASSOCIATED WITH 2017 BASELIME PM2.5 CONCENTRATIONS</w:t>
      </w:r>
      <w:r>
        <w:rPr>
          <w:caps/>
          <w:color w:val="000000" w:themeColor="text1"/>
          <w:sz w:val="24"/>
          <w:szCs w:val="24"/>
          <w:lang w:val="fr-FR"/>
        </w:rPr>
        <w:t>- ESTIMATION DE LA MORTALITÉ NON ACCIDENTELLE ASSOCIÉE À L'ESTIMATION DE L'EXPOSITION AUX PM 2,5 DE 2017</w:t>
      </w:r>
    </w:p>
    <w:p w14:paraId="29D8AA69" w14:textId="77777777" w:rsidR="00453725" w:rsidRDefault="00453725">
      <w:pPr>
        <w:widowControl w:val="0"/>
        <w:autoSpaceDE w:val="0"/>
        <w:autoSpaceDN w:val="0"/>
        <w:adjustRightInd w:val="0"/>
        <w:divId w:val="1716275749"/>
        <w:rPr>
          <w:caps/>
          <w:color w:val="000000" w:themeColor="text1"/>
          <w:sz w:val="24"/>
          <w:szCs w:val="24"/>
          <w:lang w:val="fr-FR"/>
        </w:rPr>
      </w:pPr>
      <w:r>
        <w:rPr>
          <w:b/>
          <w:bCs/>
          <w:caps/>
          <w:color w:val="000000" w:themeColor="text1"/>
          <w:sz w:val="24"/>
          <w:szCs w:val="24"/>
          <w:lang w:val="fr-FR"/>
        </w:rPr>
        <w:t>NON-ACCIDENTAL DEATHS BY WOREDA</w:t>
      </w:r>
      <w:r>
        <w:rPr>
          <w:caps/>
          <w:color w:val="000000" w:themeColor="text1"/>
          <w:sz w:val="24"/>
          <w:szCs w:val="24"/>
          <w:lang w:val="fr-FR"/>
        </w:rPr>
        <w:t>- DES DECES NON ACCIDENTELS PAR WOREDA</w:t>
      </w:r>
    </w:p>
    <w:p w14:paraId="780E4E17" w14:textId="77777777" w:rsidR="00453725" w:rsidRDefault="00453725">
      <w:pPr>
        <w:widowControl w:val="0"/>
        <w:autoSpaceDE w:val="0"/>
        <w:autoSpaceDN w:val="0"/>
        <w:adjustRightInd w:val="0"/>
        <w:divId w:val="1716275749"/>
        <w:rPr>
          <w:caps/>
          <w:color w:val="000000" w:themeColor="text1"/>
          <w:sz w:val="24"/>
          <w:szCs w:val="24"/>
          <w:lang w:val="fr-FR"/>
        </w:rPr>
      </w:pPr>
    </w:p>
    <w:p w14:paraId="57D6C14A" w14:textId="77777777" w:rsidR="00453725" w:rsidRDefault="00453725">
      <w:pPr>
        <w:widowControl w:val="0"/>
        <w:autoSpaceDE w:val="0"/>
        <w:autoSpaceDN w:val="0"/>
        <w:adjustRightInd w:val="0"/>
        <w:ind w:left="720" w:firstLine="720"/>
        <w:divId w:val="1716275749"/>
        <w:rPr>
          <w:b/>
          <w:bCs/>
          <w:lang w:val="fr-FR"/>
        </w:rPr>
      </w:pPr>
      <w:r>
        <w:rPr>
          <w:b/>
          <w:bCs/>
          <w:caps/>
          <w:color w:val="008085"/>
          <w:sz w:val="24"/>
          <w:szCs w:val="24"/>
          <w:lang w:val="fr-FR"/>
        </w:rPr>
        <w:t>Figure 3: ExEmple D’une carte des resultats</w:t>
      </w:r>
      <w:r>
        <w:rPr>
          <w:rFonts w:ascii="Tw Cen MT" w:hAnsi="Tw Cen MT" w:cs="Tw Cen MT"/>
          <w:color w:val="008085"/>
          <w:sz w:val="36"/>
          <w:szCs w:val="36"/>
          <w:lang w:val="fr-FR"/>
        </w:rPr>
        <w:t xml:space="preserve"> </w:t>
      </w:r>
    </w:p>
    <w:p w14:paraId="64C2142A" w14:textId="77777777" w:rsidR="00453725" w:rsidRDefault="00453725">
      <w:pPr>
        <w:widowControl w:val="0"/>
        <w:autoSpaceDE w:val="0"/>
        <w:autoSpaceDN w:val="0"/>
        <w:adjustRightInd w:val="0"/>
        <w:divId w:val="1716275749"/>
        <w:rPr>
          <w:b/>
          <w:bCs/>
          <w:color w:val="008085"/>
          <w:sz w:val="24"/>
          <w:szCs w:val="24"/>
          <w:lang w:val="fr-FR"/>
        </w:rPr>
      </w:pPr>
      <w:r>
        <w:rPr>
          <w:b/>
          <w:bCs/>
          <w:lang w:val="fr-FR"/>
        </w:rPr>
        <w:tab/>
      </w:r>
      <w:r>
        <w:rPr>
          <w:lang w:val="fr-FR"/>
        </w:rPr>
        <w:br w:type="page"/>
      </w:r>
      <w:r>
        <w:rPr>
          <w:noProof/>
          <w:lang w:val="fr-FR"/>
        </w:rPr>
        <w:lastRenderedPageBreak/>
        <w:drawing>
          <wp:inline distT="0" distB="0" distL="0" distR="0" wp14:anchorId="65790226" wp14:editId="6E545573">
            <wp:extent cx="5142865" cy="30702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42865" cy="3070225"/>
                    </a:xfrm>
                    <a:prstGeom prst="rect">
                      <a:avLst/>
                    </a:prstGeom>
                    <a:noFill/>
                    <a:ln>
                      <a:noFill/>
                    </a:ln>
                  </pic:spPr>
                </pic:pic>
              </a:graphicData>
            </a:graphic>
          </wp:inline>
        </w:drawing>
      </w:r>
    </w:p>
    <w:p w14:paraId="048C78C3" w14:textId="77777777" w:rsidR="00453725" w:rsidRDefault="00453725">
      <w:pPr>
        <w:widowControl w:val="0"/>
        <w:autoSpaceDE w:val="0"/>
        <w:autoSpaceDN w:val="0"/>
        <w:adjustRightInd w:val="0"/>
        <w:divId w:val="1716275749"/>
        <w:rPr>
          <w:b/>
          <w:bCs/>
          <w:color w:val="008085"/>
          <w:sz w:val="24"/>
          <w:szCs w:val="24"/>
          <w:lang w:val="fr-FR"/>
        </w:rPr>
      </w:pPr>
    </w:p>
    <w:p w14:paraId="1C017ABA" w14:textId="0CA6553E" w:rsidR="00453725" w:rsidRDefault="00453725">
      <w:pPr>
        <w:widowControl w:val="0"/>
        <w:autoSpaceDE w:val="0"/>
        <w:autoSpaceDN w:val="0"/>
        <w:adjustRightInd w:val="0"/>
        <w:divId w:val="1716275749"/>
        <w:rPr>
          <w:color w:val="000000" w:themeColor="text1"/>
          <w:sz w:val="24"/>
          <w:szCs w:val="24"/>
          <w:lang w:val="fr-FR"/>
        </w:rPr>
      </w:pPr>
      <w:proofErr w:type="spellStart"/>
      <w:r>
        <w:rPr>
          <w:color w:val="000000" w:themeColor="text1"/>
          <w:sz w:val="24"/>
          <w:szCs w:val="24"/>
          <w:lang w:val="fr-FR"/>
        </w:rPr>
        <w:t>Health</w:t>
      </w:r>
      <w:proofErr w:type="spellEnd"/>
      <w:r>
        <w:rPr>
          <w:color w:val="000000" w:themeColor="text1"/>
          <w:sz w:val="24"/>
          <w:szCs w:val="24"/>
          <w:lang w:val="fr-FR"/>
        </w:rPr>
        <w:t xml:space="preserve"> Endpoint- Critère d’évaluation de la sant</w:t>
      </w:r>
      <w:r w:rsidR="00753E11">
        <w:rPr>
          <w:color w:val="000000" w:themeColor="text1"/>
          <w:sz w:val="24"/>
          <w:szCs w:val="24"/>
          <w:lang w:val="fr-FR"/>
        </w:rPr>
        <w:t>é</w:t>
      </w:r>
      <w:r w:rsidR="00E64F4B">
        <w:rPr>
          <w:color w:val="000000" w:themeColor="text1"/>
          <w:sz w:val="24"/>
          <w:szCs w:val="24"/>
          <w:lang w:val="fr-FR"/>
        </w:rPr>
        <w:t xml:space="preserve"> </w:t>
      </w:r>
    </w:p>
    <w:p w14:paraId="7FCDF9A6" w14:textId="77777777" w:rsidR="00453725" w:rsidRDefault="00453725">
      <w:pPr>
        <w:widowControl w:val="0"/>
        <w:autoSpaceDE w:val="0"/>
        <w:autoSpaceDN w:val="0"/>
        <w:adjustRightInd w:val="0"/>
        <w:divId w:val="1716275749"/>
        <w:rPr>
          <w:color w:val="000000" w:themeColor="text1"/>
          <w:sz w:val="24"/>
          <w:szCs w:val="24"/>
          <w:lang w:val="fr-FR"/>
        </w:rPr>
      </w:pPr>
      <w:proofErr w:type="spellStart"/>
      <w:r>
        <w:rPr>
          <w:color w:val="000000" w:themeColor="text1"/>
          <w:sz w:val="24"/>
          <w:szCs w:val="24"/>
          <w:lang w:val="fr-FR"/>
        </w:rPr>
        <w:t>Epidemiological</w:t>
      </w:r>
      <w:proofErr w:type="spellEnd"/>
      <w:r>
        <w:rPr>
          <w:color w:val="000000" w:themeColor="text1"/>
          <w:sz w:val="24"/>
          <w:szCs w:val="24"/>
          <w:lang w:val="fr-FR"/>
        </w:rPr>
        <w:t xml:space="preserve"> </w:t>
      </w:r>
      <w:proofErr w:type="spellStart"/>
      <w:r>
        <w:rPr>
          <w:color w:val="000000" w:themeColor="text1"/>
          <w:sz w:val="24"/>
          <w:szCs w:val="24"/>
          <w:lang w:val="fr-FR"/>
        </w:rPr>
        <w:t>Study</w:t>
      </w:r>
      <w:proofErr w:type="spellEnd"/>
      <w:r>
        <w:rPr>
          <w:color w:val="000000" w:themeColor="text1"/>
          <w:sz w:val="24"/>
          <w:szCs w:val="24"/>
          <w:lang w:val="fr-FR"/>
        </w:rPr>
        <w:t>- Etude épidémiologique</w:t>
      </w:r>
    </w:p>
    <w:p w14:paraId="1BEF4B78" w14:textId="77777777" w:rsidR="00453725" w:rsidRDefault="00453725">
      <w:pPr>
        <w:widowControl w:val="0"/>
        <w:autoSpaceDE w:val="0"/>
        <w:autoSpaceDN w:val="0"/>
        <w:adjustRightInd w:val="0"/>
        <w:divId w:val="1716275749"/>
        <w:rPr>
          <w:rFonts w:ascii="Tw Cen MT" w:hAnsi="Tw Cen MT" w:cs="Tw Cen MT"/>
          <w:color w:val="000000" w:themeColor="text1"/>
          <w:sz w:val="24"/>
          <w:szCs w:val="24"/>
          <w:lang w:val="fr-FR"/>
        </w:rPr>
      </w:pPr>
      <w:r>
        <w:rPr>
          <w:color w:val="000000" w:themeColor="text1"/>
          <w:sz w:val="24"/>
          <w:szCs w:val="24"/>
          <w:lang w:val="fr-FR"/>
        </w:rPr>
        <w:t>Age range- Tranche d’âge</w:t>
      </w:r>
    </w:p>
    <w:p w14:paraId="462EFF4E" w14:textId="021B8B71" w:rsidR="00453725" w:rsidRDefault="00453725">
      <w:pPr>
        <w:widowControl w:val="0"/>
        <w:autoSpaceDE w:val="0"/>
        <w:autoSpaceDN w:val="0"/>
        <w:adjustRightInd w:val="0"/>
        <w:divId w:val="1716275749"/>
        <w:rPr>
          <w:sz w:val="24"/>
          <w:szCs w:val="24"/>
          <w:lang w:val="fr-FR"/>
        </w:rPr>
      </w:pPr>
      <w:r>
        <w:rPr>
          <w:sz w:val="24"/>
          <w:szCs w:val="24"/>
          <w:lang w:val="fr-FR"/>
        </w:rPr>
        <w:t xml:space="preserve">2015 Air Pollution </w:t>
      </w:r>
      <w:proofErr w:type="spellStart"/>
      <w:r>
        <w:rPr>
          <w:sz w:val="24"/>
          <w:szCs w:val="24"/>
          <w:lang w:val="fr-FR"/>
        </w:rPr>
        <w:t>Attributable</w:t>
      </w:r>
      <w:proofErr w:type="spellEnd"/>
      <w:r>
        <w:rPr>
          <w:sz w:val="24"/>
          <w:szCs w:val="24"/>
          <w:lang w:val="fr-FR"/>
        </w:rPr>
        <w:t xml:space="preserve"> Incidence- Incidence attribuable </w:t>
      </w:r>
      <w:r w:rsidR="00C279E2">
        <w:rPr>
          <w:sz w:val="24"/>
          <w:szCs w:val="24"/>
          <w:lang w:val="fr-FR"/>
        </w:rPr>
        <w:t>à</w:t>
      </w:r>
      <w:r>
        <w:rPr>
          <w:sz w:val="24"/>
          <w:szCs w:val="24"/>
          <w:lang w:val="fr-FR"/>
        </w:rPr>
        <w:t xml:space="preserve"> la pollution atmosphérique de 2015</w:t>
      </w:r>
    </w:p>
    <w:p w14:paraId="14051C78" w14:textId="6C10370A" w:rsidR="00453725" w:rsidRDefault="00453725">
      <w:pPr>
        <w:widowControl w:val="0"/>
        <w:autoSpaceDE w:val="0"/>
        <w:autoSpaceDN w:val="0"/>
        <w:adjustRightInd w:val="0"/>
        <w:divId w:val="1716275749"/>
        <w:rPr>
          <w:sz w:val="24"/>
          <w:szCs w:val="24"/>
          <w:lang w:val="fr-FR"/>
        </w:rPr>
      </w:pPr>
      <w:r>
        <w:rPr>
          <w:sz w:val="24"/>
          <w:szCs w:val="24"/>
          <w:lang w:val="fr-FR"/>
        </w:rPr>
        <w:t xml:space="preserve">2020 Air Pollution </w:t>
      </w:r>
      <w:proofErr w:type="spellStart"/>
      <w:r>
        <w:rPr>
          <w:sz w:val="24"/>
          <w:szCs w:val="24"/>
          <w:lang w:val="fr-FR"/>
        </w:rPr>
        <w:t>Attributable</w:t>
      </w:r>
      <w:proofErr w:type="spellEnd"/>
      <w:r>
        <w:rPr>
          <w:sz w:val="24"/>
          <w:szCs w:val="24"/>
          <w:lang w:val="fr-FR"/>
        </w:rPr>
        <w:t xml:space="preserve"> Incidence- Incidence attribuable </w:t>
      </w:r>
      <w:r w:rsidR="00C279E2">
        <w:rPr>
          <w:sz w:val="24"/>
          <w:szCs w:val="24"/>
          <w:lang w:val="fr-FR"/>
        </w:rPr>
        <w:t>à</w:t>
      </w:r>
      <w:r>
        <w:rPr>
          <w:sz w:val="24"/>
          <w:szCs w:val="24"/>
          <w:lang w:val="fr-FR"/>
        </w:rPr>
        <w:t xml:space="preserve"> la pollution atmosphérique de 2020</w:t>
      </w:r>
    </w:p>
    <w:p w14:paraId="2321E5DC" w14:textId="62A890D8" w:rsidR="00453725" w:rsidRDefault="00453725">
      <w:pPr>
        <w:widowControl w:val="0"/>
        <w:autoSpaceDE w:val="0"/>
        <w:autoSpaceDN w:val="0"/>
        <w:adjustRightInd w:val="0"/>
        <w:divId w:val="1716275749"/>
        <w:rPr>
          <w:sz w:val="24"/>
          <w:szCs w:val="24"/>
          <w:lang w:val="fr-FR"/>
        </w:rPr>
      </w:pPr>
      <w:r>
        <w:rPr>
          <w:sz w:val="24"/>
          <w:szCs w:val="24"/>
          <w:lang w:val="fr-FR"/>
        </w:rPr>
        <w:t xml:space="preserve">2030 Air Pollution </w:t>
      </w:r>
      <w:proofErr w:type="spellStart"/>
      <w:r>
        <w:rPr>
          <w:sz w:val="24"/>
          <w:szCs w:val="24"/>
          <w:lang w:val="fr-FR"/>
        </w:rPr>
        <w:t>Attributable</w:t>
      </w:r>
      <w:proofErr w:type="spellEnd"/>
      <w:r>
        <w:rPr>
          <w:sz w:val="24"/>
          <w:szCs w:val="24"/>
          <w:lang w:val="fr-FR"/>
        </w:rPr>
        <w:t xml:space="preserve"> Incidence- Incidence attribuable </w:t>
      </w:r>
      <w:r w:rsidR="00B84F7A">
        <w:rPr>
          <w:sz w:val="24"/>
          <w:szCs w:val="24"/>
          <w:lang w:val="fr-FR"/>
        </w:rPr>
        <w:t>à</w:t>
      </w:r>
      <w:r>
        <w:rPr>
          <w:sz w:val="24"/>
          <w:szCs w:val="24"/>
          <w:lang w:val="fr-FR"/>
        </w:rPr>
        <w:t xml:space="preserve"> la pollution atmosphérique de 2030</w:t>
      </w:r>
    </w:p>
    <w:p w14:paraId="667C0096" w14:textId="77777777" w:rsidR="00453725" w:rsidRDefault="00453725">
      <w:pPr>
        <w:widowControl w:val="0"/>
        <w:autoSpaceDE w:val="0"/>
        <w:autoSpaceDN w:val="0"/>
        <w:adjustRightInd w:val="0"/>
        <w:divId w:val="1716275749"/>
        <w:rPr>
          <w:sz w:val="24"/>
          <w:szCs w:val="24"/>
          <w:lang w:val="fr-FR"/>
        </w:rPr>
      </w:pPr>
      <w:r>
        <w:rPr>
          <w:sz w:val="24"/>
          <w:szCs w:val="24"/>
          <w:lang w:val="fr-FR"/>
        </w:rPr>
        <w:t xml:space="preserve">Total </w:t>
      </w:r>
      <w:proofErr w:type="spellStart"/>
      <w:r>
        <w:rPr>
          <w:sz w:val="24"/>
          <w:szCs w:val="24"/>
          <w:lang w:val="fr-FR"/>
        </w:rPr>
        <w:t>Mortality</w:t>
      </w:r>
      <w:proofErr w:type="spellEnd"/>
      <w:r>
        <w:rPr>
          <w:sz w:val="24"/>
          <w:szCs w:val="24"/>
          <w:lang w:val="fr-FR"/>
        </w:rPr>
        <w:t xml:space="preserve"> for Causes </w:t>
      </w:r>
      <w:proofErr w:type="spellStart"/>
      <w:r>
        <w:rPr>
          <w:sz w:val="24"/>
          <w:szCs w:val="24"/>
          <w:lang w:val="fr-FR"/>
        </w:rPr>
        <w:t>Listed</w:t>
      </w:r>
      <w:proofErr w:type="spellEnd"/>
      <w:r>
        <w:rPr>
          <w:sz w:val="24"/>
          <w:szCs w:val="24"/>
          <w:lang w:val="fr-FR"/>
        </w:rPr>
        <w:t xml:space="preserve"> </w:t>
      </w:r>
      <w:proofErr w:type="spellStart"/>
      <w:r>
        <w:rPr>
          <w:sz w:val="24"/>
          <w:szCs w:val="24"/>
          <w:lang w:val="fr-FR"/>
        </w:rPr>
        <w:t>Above</w:t>
      </w:r>
      <w:proofErr w:type="spellEnd"/>
      <w:r>
        <w:rPr>
          <w:sz w:val="24"/>
          <w:szCs w:val="24"/>
          <w:lang w:val="fr-FR"/>
        </w:rPr>
        <w:t>- Mortalité totale pour les causes énumérées ci-dessus</w:t>
      </w:r>
    </w:p>
    <w:p w14:paraId="3E2F6843" w14:textId="77777777" w:rsidR="00453725" w:rsidRDefault="00453725">
      <w:pPr>
        <w:widowControl w:val="0"/>
        <w:autoSpaceDE w:val="0"/>
        <w:autoSpaceDN w:val="0"/>
        <w:adjustRightInd w:val="0"/>
        <w:divId w:val="1716275749"/>
        <w:rPr>
          <w:b/>
          <w:bCs/>
          <w:sz w:val="24"/>
          <w:szCs w:val="24"/>
          <w:lang w:val="fr-FR"/>
        </w:rPr>
      </w:pPr>
    </w:p>
    <w:p w14:paraId="3BBFB027" w14:textId="77777777" w:rsidR="00453725" w:rsidRDefault="00453725">
      <w:pPr>
        <w:widowControl w:val="0"/>
        <w:autoSpaceDE w:val="0"/>
        <w:autoSpaceDN w:val="0"/>
        <w:adjustRightInd w:val="0"/>
        <w:divId w:val="1716275749"/>
        <w:rPr>
          <w:b/>
          <w:bCs/>
          <w:sz w:val="24"/>
          <w:szCs w:val="24"/>
          <w:lang w:val="fr-FR"/>
        </w:rPr>
      </w:pPr>
    </w:p>
    <w:p w14:paraId="43D58B87" w14:textId="77777777" w:rsidR="00453725" w:rsidRDefault="00453725">
      <w:pPr>
        <w:widowControl w:val="0"/>
        <w:autoSpaceDE w:val="0"/>
        <w:autoSpaceDN w:val="0"/>
        <w:adjustRightInd w:val="0"/>
        <w:ind w:left="360" w:hanging="360"/>
        <w:divId w:val="1716275749"/>
        <w:rPr>
          <w:rFonts w:ascii="Tw Cen MT" w:hAnsi="Tw Cen MT" w:cs="Tw Cen MT"/>
          <w:color w:val="008085"/>
          <w:sz w:val="36"/>
          <w:szCs w:val="36"/>
          <w:lang w:val="fr-FR"/>
        </w:rPr>
      </w:pPr>
      <w:r>
        <w:rPr>
          <w:rFonts w:ascii="Tw Cen MT" w:hAnsi="Tw Cen MT" w:cs="Tw Cen MT"/>
          <w:color w:val="008085"/>
          <w:sz w:val="36"/>
          <w:szCs w:val="36"/>
          <w:lang w:val="fr-FR"/>
        </w:rPr>
        <w:t>4. Les données nécessaires a la configuration du logiciel BenMAP-CE:</w:t>
      </w:r>
    </w:p>
    <w:p w14:paraId="72569F32" w14:textId="77B28236" w:rsidR="00453725" w:rsidRDefault="00453725">
      <w:pPr>
        <w:widowControl w:val="0"/>
        <w:autoSpaceDE w:val="0"/>
        <w:autoSpaceDN w:val="0"/>
        <w:adjustRightInd w:val="0"/>
        <w:divId w:val="1716275749"/>
        <w:rPr>
          <w:sz w:val="24"/>
          <w:szCs w:val="24"/>
          <w:lang w:val="fr-FR"/>
        </w:rPr>
      </w:pPr>
      <w:r>
        <w:rPr>
          <w:sz w:val="24"/>
          <w:szCs w:val="24"/>
          <w:lang w:val="fr-FR"/>
        </w:rPr>
        <w:lastRenderedPageBreak/>
        <w:t xml:space="preserve">Les 6 tableaux présentés ci-dessous vous aideront à organiser les données, à documenter les sources de données et à préparer les détails nécessaires pour que les fichiers puissent être utilisés dans </w:t>
      </w:r>
      <w:r w:rsidR="00275A11">
        <w:rPr>
          <w:sz w:val="24"/>
          <w:szCs w:val="24"/>
          <w:lang w:val="fr-FR"/>
        </w:rPr>
        <w:t xml:space="preserve">le logiciel </w:t>
      </w:r>
      <w:r>
        <w:rPr>
          <w:sz w:val="24"/>
          <w:szCs w:val="24"/>
          <w:lang w:val="fr-FR"/>
        </w:rPr>
        <w:t xml:space="preserve">BenMAP-CE. La première ligne de chaque tableau fournit un exemple du type d’informations nécessaires dans chaque colonne, suivie de plusieurs lignes vides pour vous permettre d’entrer vos données. Ces tableaux doivent contenir l’ensemble complet des fichiers dont vous aurez besoin pour votre analyse. Ils vous aideront également </w:t>
      </w:r>
      <w:r w:rsidR="009F5D7C">
        <w:rPr>
          <w:sz w:val="24"/>
          <w:szCs w:val="24"/>
          <w:lang w:val="fr-FR"/>
        </w:rPr>
        <w:t>à</w:t>
      </w:r>
      <w:r>
        <w:rPr>
          <w:sz w:val="24"/>
          <w:szCs w:val="24"/>
          <w:lang w:val="fr-FR"/>
        </w:rPr>
        <w:t xml:space="preserve"> documenter et </w:t>
      </w:r>
      <w:r w:rsidR="009F5D7C">
        <w:rPr>
          <w:sz w:val="24"/>
          <w:szCs w:val="24"/>
          <w:lang w:val="fr-FR"/>
        </w:rPr>
        <w:t>à</w:t>
      </w:r>
      <w:r>
        <w:rPr>
          <w:sz w:val="24"/>
          <w:szCs w:val="24"/>
          <w:lang w:val="fr-FR"/>
        </w:rPr>
        <w:t xml:space="preserve"> partager votre travail avec les autres.</w:t>
      </w:r>
    </w:p>
    <w:p w14:paraId="00262340" w14:textId="77777777" w:rsidR="00453725" w:rsidRDefault="00453725">
      <w:pPr>
        <w:widowControl w:val="0"/>
        <w:autoSpaceDE w:val="0"/>
        <w:autoSpaceDN w:val="0"/>
        <w:adjustRightInd w:val="0"/>
        <w:divId w:val="1716275749"/>
        <w:rPr>
          <w:b/>
          <w:bCs/>
          <w:caps/>
          <w:color w:val="008085"/>
          <w:sz w:val="24"/>
          <w:szCs w:val="24"/>
          <w:lang w:val="fr-FR"/>
        </w:rPr>
      </w:pPr>
      <w:r>
        <w:rPr>
          <w:b/>
          <w:bCs/>
          <w:caps/>
          <w:color w:val="008085"/>
          <w:sz w:val="24"/>
          <w:szCs w:val="24"/>
          <w:lang w:val="fr-FR"/>
        </w:rPr>
        <w:t>TableAU 2. Definitions de LA grille</w:t>
      </w:r>
    </w:p>
    <w:p w14:paraId="5222F8E2" w14:textId="77777777" w:rsidR="00453725" w:rsidRDefault="00453725">
      <w:pPr>
        <w:widowControl w:val="0"/>
        <w:autoSpaceDE w:val="0"/>
        <w:autoSpaceDN w:val="0"/>
        <w:adjustRightInd w:val="0"/>
        <w:ind w:left="2880" w:firstLine="720"/>
        <w:divId w:val="1716275749"/>
        <w:rPr>
          <w:b/>
          <w:bCs/>
          <w:caps/>
          <w:color w:val="008085"/>
          <w:sz w:val="24"/>
          <w:szCs w:val="24"/>
          <w:lang w:val="fr-FR"/>
        </w:rPr>
      </w:pPr>
    </w:p>
    <w:tbl>
      <w:tblPr>
        <w:tblW w:w="0" w:type="auto"/>
        <w:tblInd w:w="108" w:type="dxa"/>
        <w:tblLayout w:type="fixed"/>
        <w:tblLook w:val="04A0" w:firstRow="1" w:lastRow="0" w:firstColumn="1" w:lastColumn="0" w:noHBand="0" w:noVBand="1"/>
      </w:tblPr>
      <w:tblGrid>
        <w:gridCol w:w="1384"/>
        <w:gridCol w:w="1532"/>
        <w:gridCol w:w="1442"/>
        <w:gridCol w:w="1201"/>
        <w:gridCol w:w="1168"/>
        <w:gridCol w:w="1289"/>
        <w:gridCol w:w="1314"/>
      </w:tblGrid>
      <w:tr w:rsidR="00453725" w14:paraId="457EB602" w14:textId="77777777">
        <w:trPr>
          <w:divId w:val="1716275749"/>
          <w:trHeight w:val="1"/>
        </w:trPr>
        <w:tc>
          <w:tcPr>
            <w:tcW w:w="1384"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22B2DD82"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20"/>
                <w:szCs w:val="20"/>
                <w:lang w:val="fr-FR"/>
              </w:rPr>
              <w:t>Nom de la grille</w:t>
            </w:r>
          </w:p>
        </w:tc>
        <w:tc>
          <w:tcPr>
            <w:tcW w:w="1532"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42E87933"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20"/>
                <w:szCs w:val="20"/>
                <w:lang w:val="fr-FR"/>
              </w:rPr>
              <w:t>Échelle géographique</w:t>
            </w:r>
          </w:p>
        </w:tc>
        <w:tc>
          <w:tcPr>
            <w:tcW w:w="1442"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6B7E8379" w14:textId="77777777" w:rsidR="00453725" w:rsidRDefault="00453725">
            <w:pPr>
              <w:keepNext/>
              <w:widowControl w:val="0"/>
              <w:autoSpaceDE w:val="0"/>
              <w:autoSpaceDN w:val="0"/>
              <w:adjustRightInd w:val="0"/>
              <w:spacing w:before="120" w:after="120" w:line="240" w:lineRule="auto"/>
              <w:rPr>
                <w:lang w:val="fr-FR"/>
              </w:rPr>
            </w:pPr>
            <w:r>
              <w:rPr>
                <w:rFonts w:ascii="Tw Cen MT" w:hAnsi="Tw Cen MT" w:cs="Tw Cen MT"/>
                <w:b/>
                <w:bCs/>
                <w:caps/>
                <w:color w:val="FFFFFF"/>
                <w:sz w:val="20"/>
                <w:szCs w:val="20"/>
                <w:lang w:val="fr-FR"/>
              </w:rPr>
              <w:t>données associés à la définition de LA grille (le cas échéant)</w:t>
            </w:r>
          </w:p>
        </w:tc>
        <w:tc>
          <w:tcPr>
            <w:tcW w:w="1201"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6F86B303"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20"/>
                <w:szCs w:val="20"/>
                <w:lang w:val="fr-FR"/>
              </w:rPr>
              <w:t>Type de fichier</w:t>
            </w:r>
          </w:p>
        </w:tc>
        <w:tc>
          <w:tcPr>
            <w:tcW w:w="1168"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1D8E7640"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20"/>
                <w:szCs w:val="20"/>
                <w:lang w:val="fr-FR"/>
              </w:rPr>
              <w:t>Source des données</w:t>
            </w:r>
          </w:p>
        </w:tc>
        <w:tc>
          <w:tcPr>
            <w:tcW w:w="1289"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7D5B27F9"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20"/>
                <w:szCs w:val="20"/>
                <w:lang w:val="fr-FR"/>
              </w:rPr>
              <w:t>Lien Web ou chemin D’ACCESSau fichier sur l’ordinateur</w:t>
            </w:r>
          </w:p>
        </w:tc>
        <w:tc>
          <w:tcPr>
            <w:tcW w:w="1314"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2D197A89"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20"/>
                <w:szCs w:val="20"/>
                <w:lang w:val="fr-FR"/>
              </w:rPr>
              <w:t>Traitées pour BenMAP ?</w:t>
            </w:r>
          </w:p>
        </w:tc>
      </w:tr>
      <w:tr w:rsidR="00453725" w14:paraId="6E6A6344" w14:textId="77777777">
        <w:trPr>
          <w:divId w:val="1716275749"/>
          <w:trHeight w:val="1"/>
        </w:trPr>
        <w:tc>
          <w:tcPr>
            <w:tcW w:w="1384" w:type="dxa"/>
            <w:tcBorders>
              <w:top w:val="single" w:sz="8" w:space="0" w:color="000000"/>
              <w:left w:val="single" w:sz="8" w:space="0" w:color="000000"/>
              <w:bottom w:val="single" w:sz="8" w:space="0" w:color="000000"/>
              <w:right w:val="single" w:sz="8" w:space="0" w:color="000000"/>
            </w:tcBorders>
            <w:shd w:val="clear" w:color="auto" w:fill="FFFFFF"/>
            <w:hideMark/>
          </w:tcPr>
          <w:p w14:paraId="29193535" w14:textId="77777777" w:rsidR="00453725" w:rsidRDefault="00453725">
            <w:pPr>
              <w:widowControl w:val="0"/>
              <w:autoSpaceDE w:val="0"/>
              <w:autoSpaceDN w:val="0"/>
              <w:adjustRightInd w:val="0"/>
              <w:spacing w:after="0" w:line="240" w:lineRule="auto"/>
              <w:rPr>
                <w:lang w:val="fr-FR"/>
              </w:rPr>
            </w:pPr>
            <w:r>
              <w:rPr>
                <w:i/>
                <w:iCs/>
                <w:sz w:val="20"/>
                <w:szCs w:val="20"/>
                <w:lang w:val="fr-FR"/>
              </w:rPr>
              <w:t>Comté des États-Unis</w:t>
            </w:r>
          </w:p>
        </w:tc>
        <w:tc>
          <w:tcPr>
            <w:tcW w:w="1532" w:type="dxa"/>
            <w:tcBorders>
              <w:top w:val="single" w:sz="8" w:space="0" w:color="000000"/>
              <w:left w:val="single" w:sz="8" w:space="0" w:color="000000"/>
              <w:bottom w:val="single" w:sz="8" w:space="0" w:color="000000"/>
              <w:right w:val="single" w:sz="8" w:space="0" w:color="000000"/>
            </w:tcBorders>
            <w:shd w:val="clear" w:color="auto" w:fill="FFFFFF"/>
            <w:hideMark/>
          </w:tcPr>
          <w:p w14:paraId="471AFADC" w14:textId="77777777" w:rsidR="00453725" w:rsidRDefault="00453725">
            <w:pPr>
              <w:widowControl w:val="0"/>
              <w:autoSpaceDE w:val="0"/>
              <w:autoSpaceDN w:val="0"/>
              <w:adjustRightInd w:val="0"/>
              <w:spacing w:after="0" w:line="240" w:lineRule="auto"/>
              <w:rPr>
                <w:lang w:val="fr-FR"/>
              </w:rPr>
            </w:pPr>
            <w:r>
              <w:rPr>
                <w:i/>
                <w:iCs/>
                <w:sz w:val="20"/>
                <w:szCs w:val="20"/>
                <w:lang w:val="fr-FR"/>
              </w:rPr>
              <w:t>Comté</w:t>
            </w:r>
          </w:p>
        </w:tc>
        <w:tc>
          <w:tcPr>
            <w:tcW w:w="1442" w:type="dxa"/>
            <w:tcBorders>
              <w:top w:val="single" w:sz="8" w:space="0" w:color="000000"/>
              <w:left w:val="single" w:sz="8" w:space="0" w:color="000000"/>
              <w:bottom w:val="single" w:sz="8" w:space="0" w:color="000000"/>
              <w:right w:val="single" w:sz="8" w:space="0" w:color="000000"/>
            </w:tcBorders>
            <w:shd w:val="clear" w:color="auto" w:fill="FFFFFF"/>
            <w:hideMark/>
          </w:tcPr>
          <w:p w14:paraId="7116A422" w14:textId="77777777" w:rsidR="00453725" w:rsidRDefault="00453725">
            <w:pPr>
              <w:widowControl w:val="0"/>
              <w:autoSpaceDE w:val="0"/>
              <w:autoSpaceDN w:val="0"/>
              <w:adjustRightInd w:val="0"/>
              <w:spacing w:after="0" w:line="240" w:lineRule="auto"/>
              <w:rPr>
                <w:lang w:val="fr-FR"/>
              </w:rPr>
            </w:pPr>
            <w:r>
              <w:rPr>
                <w:i/>
                <w:iCs/>
                <w:sz w:val="20"/>
                <w:szCs w:val="20"/>
                <w:lang w:val="fr-FR"/>
              </w:rPr>
              <w:t>Incidence, population</w:t>
            </w:r>
          </w:p>
        </w:tc>
        <w:tc>
          <w:tcPr>
            <w:tcW w:w="1201" w:type="dxa"/>
            <w:tcBorders>
              <w:top w:val="single" w:sz="8" w:space="0" w:color="000000"/>
              <w:left w:val="single" w:sz="8" w:space="0" w:color="000000"/>
              <w:bottom w:val="single" w:sz="8" w:space="0" w:color="000000"/>
              <w:right w:val="single" w:sz="8" w:space="0" w:color="000000"/>
            </w:tcBorders>
            <w:shd w:val="clear" w:color="auto" w:fill="FFFFFF"/>
            <w:hideMark/>
          </w:tcPr>
          <w:p w14:paraId="0CA3A0DE" w14:textId="77777777" w:rsidR="00453725" w:rsidRDefault="00453725">
            <w:pPr>
              <w:widowControl w:val="0"/>
              <w:autoSpaceDE w:val="0"/>
              <w:autoSpaceDN w:val="0"/>
              <w:adjustRightInd w:val="0"/>
              <w:spacing w:after="0" w:line="240" w:lineRule="auto"/>
              <w:rPr>
                <w:lang w:val="fr-FR"/>
              </w:rPr>
            </w:pPr>
            <w:r>
              <w:rPr>
                <w:i/>
                <w:iCs/>
                <w:sz w:val="20"/>
                <w:szCs w:val="20"/>
                <w:lang w:val="fr-FR"/>
              </w:rPr>
              <w:t>Fichier (.</w:t>
            </w:r>
            <w:proofErr w:type="spellStart"/>
            <w:r>
              <w:rPr>
                <w:i/>
                <w:iCs/>
                <w:sz w:val="20"/>
                <w:szCs w:val="20"/>
                <w:lang w:val="fr-FR"/>
              </w:rPr>
              <w:t>shp</w:t>
            </w:r>
            <w:proofErr w:type="spellEnd"/>
            <w:r>
              <w:rPr>
                <w:i/>
                <w:iCs/>
                <w:sz w:val="20"/>
                <w:szCs w:val="20"/>
                <w:lang w:val="fr-FR"/>
              </w:rPr>
              <w:t>)</w:t>
            </w:r>
          </w:p>
        </w:tc>
        <w:tc>
          <w:tcPr>
            <w:tcW w:w="1168" w:type="dxa"/>
            <w:tcBorders>
              <w:top w:val="single" w:sz="8" w:space="0" w:color="000000"/>
              <w:left w:val="single" w:sz="8" w:space="0" w:color="000000"/>
              <w:bottom w:val="single" w:sz="8" w:space="0" w:color="000000"/>
              <w:right w:val="single" w:sz="8" w:space="0" w:color="000000"/>
            </w:tcBorders>
            <w:shd w:val="clear" w:color="auto" w:fill="FFFFFF"/>
            <w:hideMark/>
          </w:tcPr>
          <w:p w14:paraId="7C5F2981" w14:textId="77777777" w:rsidR="00453725" w:rsidRDefault="00453725">
            <w:pPr>
              <w:widowControl w:val="0"/>
              <w:autoSpaceDE w:val="0"/>
              <w:autoSpaceDN w:val="0"/>
              <w:adjustRightInd w:val="0"/>
              <w:spacing w:after="0" w:line="240" w:lineRule="auto"/>
              <w:rPr>
                <w:lang w:val="fr-FR"/>
              </w:rPr>
            </w:pPr>
            <w:r>
              <w:rPr>
                <w:i/>
                <w:iCs/>
                <w:sz w:val="20"/>
                <w:szCs w:val="20"/>
                <w:lang w:val="fr-FR"/>
              </w:rPr>
              <w:t>Bureau du recensement</w:t>
            </w:r>
          </w:p>
        </w:tc>
        <w:tc>
          <w:tcPr>
            <w:tcW w:w="1289" w:type="dxa"/>
            <w:tcBorders>
              <w:top w:val="single" w:sz="8" w:space="0" w:color="000000"/>
              <w:left w:val="single" w:sz="8" w:space="0" w:color="000000"/>
              <w:bottom w:val="single" w:sz="8" w:space="0" w:color="000000"/>
              <w:right w:val="single" w:sz="8" w:space="0" w:color="000000"/>
            </w:tcBorders>
            <w:shd w:val="clear" w:color="auto" w:fill="FFFFFF"/>
            <w:hideMark/>
          </w:tcPr>
          <w:p w14:paraId="69C8374A" w14:textId="77777777" w:rsidR="00453725" w:rsidRDefault="00453725">
            <w:pPr>
              <w:widowControl w:val="0"/>
              <w:autoSpaceDE w:val="0"/>
              <w:autoSpaceDN w:val="0"/>
              <w:adjustRightInd w:val="0"/>
              <w:spacing w:after="0" w:line="240" w:lineRule="auto"/>
              <w:rPr>
                <w:lang w:val="fr-FR"/>
              </w:rPr>
            </w:pPr>
            <w:r>
              <w:rPr>
                <w:lang w:val="fr-FR"/>
              </w:rPr>
              <w:t>Ligne TIGER</w:t>
            </w:r>
          </w:p>
        </w:tc>
        <w:tc>
          <w:tcPr>
            <w:tcW w:w="1314" w:type="dxa"/>
            <w:tcBorders>
              <w:top w:val="single" w:sz="8" w:space="0" w:color="000000"/>
              <w:left w:val="single" w:sz="8" w:space="0" w:color="000000"/>
              <w:bottom w:val="single" w:sz="8" w:space="0" w:color="000000"/>
              <w:right w:val="single" w:sz="8" w:space="0" w:color="000000"/>
            </w:tcBorders>
            <w:shd w:val="clear" w:color="auto" w:fill="FFFFFF"/>
            <w:hideMark/>
          </w:tcPr>
          <w:p w14:paraId="40FE14A2" w14:textId="77777777" w:rsidR="00453725" w:rsidRDefault="00453725">
            <w:pPr>
              <w:widowControl w:val="0"/>
              <w:autoSpaceDE w:val="0"/>
              <w:autoSpaceDN w:val="0"/>
              <w:adjustRightInd w:val="0"/>
              <w:spacing w:after="0" w:line="240" w:lineRule="auto"/>
              <w:rPr>
                <w:lang w:val="fr-FR"/>
              </w:rPr>
            </w:pPr>
            <w:r>
              <w:rPr>
                <w:i/>
                <w:iCs/>
                <w:sz w:val="20"/>
                <w:szCs w:val="20"/>
                <w:lang w:val="fr-FR"/>
              </w:rPr>
              <w:t>Non</w:t>
            </w:r>
          </w:p>
        </w:tc>
      </w:tr>
      <w:tr w:rsidR="00453725" w14:paraId="2CE390A7" w14:textId="77777777">
        <w:trPr>
          <w:divId w:val="1716275749"/>
          <w:trHeight w:val="1"/>
        </w:trPr>
        <w:tc>
          <w:tcPr>
            <w:tcW w:w="1384" w:type="dxa"/>
            <w:tcBorders>
              <w:top w:val="single" w:sz="8" w:space="0" w:color="000000"/>
              <w:left w:val="single" w:sz="8" w:space="0" w:color="000000"/>
              <w:bottom w:val="single" w:sz="8" w:space="0" w:color="000000"/>
              <w:right w:val="single" w:sz="8" w:space="0" w:color="000000"/>
            </w:tcBorders>
            <w:shd w:val="clear" w:color="auto" w:fill="FFFFFF"/>
          </w:tcPr>
          <w:p w14:paraId="026F0E6F" w14:textId="77777777" w:rsidR="00453725" w:rsidRDefault="00453725">
            <w:pPr>
              <w:widowControl w:val="0"/>
              <w:autoSpaceDE w:val="0"/>
              <w:autoSpaceDN w:val="0"/>
              <w:adjustRightInd w:val="0"/>
              <w:spacing w:after="0" w:line="240" w:lineRule="auto"/>
              <w:rPr>
                <w:lang w:val="fr-FR"/>
              </w:rPr>
            </w:pPr>
          </w:p>
        </w:tc>
        <w:tc>
          <w:tcPr>
            <w:tcW w:w="1532" w:type="dxa"/>
            <w:tcBorders>
              <w:top w:val="single" w:sz="8" w:space="0" w:color="000000"/>
              <w:left w:val="single" w:sz="8" w:space="0" w:color="000000"/>
              <w:bottom w:val="single" w:sz="8" w:space="0" w:color="000000"/>
              <w:right w:val="single" w:sz="8" w:space="0" w:color="000000"/>
            </w:tcBorders>
            <w:shd w:val="clear" w:color="auto" w:fill="FFFFFF"/>
          </w:tcPr>
          <w:p w14:paraId="79896CFF" w14:textId="77777777" w:rsidR="00453725" w:rsidRDefault="00453725">
            <w:pPr>
              <w:widowControl w:val="0"/>
              <w:autoSpaceDE w:val="0"/>
              <w:autoSpaceDN w:val="0"/>
              <w:adjustRightInd w:val="0"/>
              <w:spacing w:after="0" w:line="240" w:lineRule="auto"/>
              <w:rPr>
                <w:lang w:val="fr-FR"/>
              </w:rPr>
            </w:pPr>
          </w:p>
        </w:tc>
        <w:tc>
          <w:tcPr>
            <w:tcW w:w="1442" w:type="dxa"/>
            <w:tcBorders>
              <w:top w:val="single" w:sz="8" w:space="0" w:color="000000"/>
              <w:left w:val="single" w:sz="8" w:space="0" w:color="000000"/>
              <w:bottom w:val="single" w:sz="8" w:space="0" w:color="000000"/>
              <w:right w:val="single" w:sz="8" w:space="0" w:color="000000"/>
            </w:tcBorders>
            <w:shd w:val="clear" w:color="auto" w:fill="FFFFFF"/>
          </w:tcPr>
          <w:p w14:paraId="28276714" w14:textId="77777777" w:rsidR="00453725" w:rsidRDefault="00453725">
            <w:pPr>
              <w:widowControl w:val="0"/>
              <w:autoSpaceDE w:val="0"/>
              <w:autoSpaceDN w:val="0"/>
              <w:adjustRightInd w:val="0"/>
              <w:spacing w:after="0" w:line="240" w:lineRule="auto"/>
              <w:rPr>
                <w:lang w:val="fr-FR"/>
              </w:rPr>
            </w:pPr>
          </w:p>
        </w:tc>
        <w:tc>
          <w:tcPr>
            <w:tcW w:w="1201" w:type="dxa"/>
            <w:tcBorders>
              <w:top w:val="single" w:sz="8" w:space="0" w:color="000000"/>
              <w:left w:val="single" w:sz="8" w:space="0" w:color="000000"/>
              <w:bottom w:val="single" w:sz="8" w:space="0" w:color="000000"/>
              <w:right w:val="single" w:sz="8" w:space="0" w:color="000000"/>
            </w:tcBorders>
            <w:shd w:val="clear" w:color="auto" w:fill="FFFFFF"/>
          </w:tcPr>
          <w:p w14:paraId="0AAA3F03" w14:textId="77777777" w:rsidR="00453725" w:rsidRDefault="00453725">
            <w:pPr>
              <w:widowControl w:val="0"/>
              <w:autoSpaceDE w:val="0"/>
              <w:autoSpaceDN w:val="0"/>
              <w:adjustRightInd w:val="0"/>
              <w:spacing w:after="0" w:line="240" w:lineRule="auto"/>
              <w:rPr>
                <w:lang w:val="fr-FR"/>
              </w:rPr>
            </w:pPr>
          </w:p>
        </w:tc>
        <w:tc>
          <w:tcPr>
            <w:tcW w:w="1168" w:type="dxa"/>
            <w:tcBorders>
              <w:top w:val="single" w:sz="8" w:space="0" w:color="000000"/>
              <w:left w:val="single" w:sz="8" w:space="0" w:color="000000"/>
              <w:bottom w:val="single" w:sz="8" w:space="0" w:color="000000"/>
              <w:right w:val="single" w:sz="8" w:space="0" w:color="000000"/>
            </w:tcBorders>
            <w:shd w:val="clear" w:color="auto" w:fill="FFFFFF"/>
          </w:tcPr>
          <w:p w14:paraId="40401A46" w14:textId="77777777" w:rsidR="00453725" w:rsidRDefault="00453725">
            <w:pPr>
              <w:widowControl w:val="0"/>
              <w:autoSpaceDE w:val="0"/>
              <w:autoSpaceDN w:val="0"/>
              <w:adjustRightInd w:val="0"/>
              <w:spacing w:after="0" w:line="240" w:lineRule="auto"/>
              <w:rPr>
                <w:lang w:val="fr-FR"/>
              </w:rPr>
            </w:pPr>
          </w:p>
        </w:tc>
        <w:tc>
          <w:tcPr>
            <w:tcW w:w="1289" w:type="dxa"/>
            <w:tcBorders>
              <w:top w:val="single" w:sz="8" w:space="0" w:color="000000"/>
              <w:left w:val="single" w:sz="8" w:space="0" w:color="000000"/>
              <w:bottom w:val="single" w:sz="8" w:space="0" w:color="000000"/>
              <w:right w:val="single" w:sz="8" w:space="0" w:color="000000"/>
            </w:tcBorders>
            <w:shd w:val="clear" w:color="auto" w:fill="FFFFFF"/>
          </w:tcPr>
          <w:p w14:paraId="763CD481" w14:textId="77777777" w:rsidR="00453725" w:rsidRDefault="00453725">
            <w:pPr>
              <w:widowControl w:val="0"/>
              <w:autoSpaceDE w:val="0"/>
              <w:autoSpaceDN w:val="0"/>
              <w:adjustRightInd w:val="0"/>
              <w:spacing w:after="0" w:line="240" w:lineRule="auto"/>
              <w:rPr>
                <w:lang w:val="fr-FR"/>
              </w:rPr>
            </w:pPr>
          </w:p>
        </w:tc>
        <w:tc>
          <w:tcPr>
            <w:tcW w:w="1314" w:type="dxa"/>
            <w:tcBorders>
              <w:top w:val="single" w:sz="8" w:space="0" w:color="000000"/>
              <w:left w:val="single" w:sz="8" w:space="0" w:color="000000"/>
              <w:bottom w:val="single" w:sz="8" w:space="0" w:color="000000"/>
              <w:right w:val="single" w:sz="8" w:space="0" w:color="000000"/>
            </w:tcBorders>
            <w:shd w:val="clear" w:color="auto" w:fill="FFFFFF"/>
          </w:tcPr>
          <w:p w14:paraId="16B15A58" w14:textId="77777777" w:rsidR="00453725" w:rsidRDefault="00453725">
            <w:pPr>
              <w:widowControl w:val="0"/>
              <w:autoSpaceDE w:val="0"/>
              <w:autoSpaceDN w:val="0"/>
              <w:adjustRightInd w:val="0"/>
              <w:spacing w:after="0" w:line="240" w:lineRule="auto"/>
              <w:rPr>
                <w:lang w:val="fr-FR"/>
              </w:rPr>
            </w:pPr>
          </w:p>
        </w:tc>
      </w:tr>
      <w:tr w:rsidR="00453725" w14:paraId="5AAF5DEE" w14:textId="77777777">
        <w:trPr>
          <w:divId w:val="1716275749"/>
          <w:trHeight w:val="1"/>
        </w:trPr>
        <w:tc>
          <w:tcPr>
            <w:tcW w:w="1384" w:type="dxa"/>
            <w:tcBorders>
              <w:top w:val="single" w:sz="8" w:space="0" w:color="000000"/>
              <w:left w:val="single" w:sz="8" w:space="0" w:color="000000"/>
              <w:bottom w:val="single" w:sz="8" w:space="0" w:color="000000"/>
              <w:right w:val="single" w:sz="8" w:space="0" w:color="000000"/>
            </w:tcBorders>
            <w:shd w:val="clear" w:color="auto" w:fill="FFFFFF"/>
          </w:tcPr>
          <w:p w14:paraId="3131105D" w14:textId="77777777" w:rsidR="00453725" w:rsidRDefault="00453725">
            <w:pPr>
              <w:widowControl w:val="0"/>
              <w:autoSpaceDE w:val="0"/>
              <w:autoSpaceDN w:val="0"/>
              <w:adjustRightInd w:val="0"/>
              <w:spacing w:after="0" w:line="240" w:lineRule="auto"/>
              <w:rPr>
                <w:lang w:val="fr-FR"/>
              </w:rPr>
            </w:pPr>
          </w:p>
        </w:tc>
        <w:tc>
          <w:tcPr>
            <w:tcW w:w="1532" w:type="dxa"/>
            <w:tcBorders>
              <w:top w:val="single" w:sz="8" w:space="0" w:color="000000"/>
              <w:left w:val="single" w:sz="8" w:space="0" w:color="000000"/>
              <w:bottom w:val="single" w:sz="8" w:space="0" w:color="000000"/>
              <w:right w:val="single" w:sz="8" w:space="0" w:color="000000"/>
            </w:tcBorders>
            <w:shd w:val="clear" w:color="auto" w:fill="FFFFFF"/>
          </w:tcPr>
          <w:p w14:paraId="424D9461" w14:textId="77777777" w:rsidR="00453725" w:rsidRDefault="00453725">
            <w:pPr>
              <w:widowControl w:val="0"/>
              <w:autoSpaceDE w:val="0"/>
              <w:autoSpaceDN w:val="0"/>
              <w:adjustRightInd w:val="0"/>
              <w:spacing w:after="0" w:line="240" w:lineRule="auto"/>
              <w:rPr>
                <w:lang w:val="fr-FR"/>
              </w:rPr>
            </w:pPr>
          </w:p>
        </w:tc>
        <w:tc>
          <w:tcPr>
            <w:tcW w:w="1442" w:type="dxa"/>
            <w:tcBorders>
              <w:top w:val="single" w:sz="8" w:space="0" w:color="000000"/>
              <w:left w:val="single" w:sz="8" w:space="0" w:color="000000"/>
              <w:bottom w:val="single" w:sz="8" w:space="0" w:color="000000"/>
              <w:right w:val="single" w:sz="8" w:space="0" w:color="000000"/>
            </w:tcBorders>
            <w:shd w:val="clear" w:color="auto" w:fill="FFFFFF"/>
          </w:tcPr>
          <w:p w14:paraId="354229DA" w14:textId="77777777" w:rsidR="00453725" w:rsidRDefault="00453725">
            <w:pPr>
              <w:widowControl w:val="0"/>
              <w:autoSpaceDE w:val="0"/>
              <w:autoSpaceDN w:val="0"/>
              <w:adjustRightInd w:val="0"/>
              <w:spacing w:after="0" w:line="240" w:lineRule="auto"/>
              <w:rPr>
                <w:lang w:val="fr-FR"/>
              </w:rPr>
            </w:pPr>
          </w:p>
        </w:tc>
        <w:tc>
          <w:tcPr>
            <w:tcW w:w="1201" w:type="dxa"/>
            <w:tcBorders>
              <w:top w:val="single" w:sz="8" w:space="0" w:color="000000"/>
              <w:left w:val="single" w:sz="8" w:space="0" w:color="000000"/>
              <w:bottom w:val="single" w:sz="8" w:space="0" w:color="000000"/>
              <w:right w:val="single" w:sz="8" w:space="0" w:color="000000"/>
            </w:tcBorders>
            <w:shd w:val="clear" w:color="auto" w:fill="FFFFFF"/>
          </w:tcPr>
          <w:p w14:paraId="464C5727" w14:textId="77777777" w:rsidR="00453725" w:rsidRDefault="00453725">
            <w:pPr>
              <w:widowControl w:val="0"/>
              <w:autoSpaceDE w:val="0"/>
              <w:autoSpaceDN w:val="0"/>
              <w:adjustRightInd w:val="0"/>
              <w:spacing w:after="0" w:line="240" w:lineRule="auto"/>
              <w:rPr>
                <w:lang w:val="fr-FR"/>
              </w:rPr>
            </w:pPr>
          </w:p>
        </w:tc>
        <w:tc>
          <w:tcPr>
            <w:tcW w:w="1168" w:type="dxa"/>
            <w:tcBorders>
              <w:top w:val="single" w:sz="8" w:space="0" w:color="000000"/>
              <w:left w:val="single" w:sz="8" w:space="0" w:color="000000"/>
              <w:bottom w:val="single" w:sz="8" w:space="0" w:color="000000"/>
              <w:right w:val="single" w:sz="8" w:space="0" w:color="000000"/>
            </w:tcBorders>
            <w:shd w:val="clear" w:color="auto" w:fill="FFFFFF"/>
          </w:tcPr>
          <w:p w14:paraId="79B84D87" w14:textId="77777777" w:rsidR="00453725" w:rsidRDefault="00453725">
            <w:pPr>
              <w:widowControl w:val="0"/>
              <w:autoSpaceDE w:val="0"/>
              <w:autoSpaceDN w:val="0"/>
              <w:adjustRightInd w:val="0"/>
              <w:spacing w:after="0" w:line="240" w:lineRule="auto"/>
              <w:rPr>
                <w:lang w:val="fr-FR"/>
              </w:rPr>
            </w:pPr>
          </w:p>
        </w:tc>
        <w:tc>
          <w:tcPr>
            <w:tcW w:w="1289" w:type="dxa"/>
            <w:tcBorders>
              <w:top w:val="single" w:sz="8" w:space="0" w:color="000000"/>
              <w:left w:val="single" w:sz="8" w:space="0" w:color="000000"/>
              <w:bottom w:val="single" w:sz="8" w:space="0" w:color="000000"/>
              <w:right w:val="single" w:sz="8" w:space="0" w:color="000000"/>
            </w:tcBorders>
            <w:shd w:val="clear" w:color="auto" w:fill="FFFFFF"/>
          </w:tcPr>
          <w:p w14:paraId="2E83367F" w14:textId="77777777" w:rsidR="00453725" w:rsidRDefault="00453725">
            <w:pPr>
              <w:widowControl w:val="0"/>
              <w:autoSpaceDE w:val="0"/>
              <w:autoSpaceDN w:val="0"/>
              <w:adjustRightInd w:val="0"/>
              <w:spacing w:after="0" w:line="240" w:lineRule="auto"/>
              <w:rPr>
                <w:lang w:val="fr-FR"/>
              </w:rPr>
            </w:pPr>
          </w:p>
        </w:tc>
        <w:tc>
          <w:tcPr>
            <w:tcW w:w="1314" w:type="dxa"/>
            <w:tcBorders>
              <w:top w:val="single" w:sz="8" w:space="0" w:color="000000"/>
              <w:left w:val="single" w:sz="8" w:space="0" w:color="000000"/>
              <w:bottom w:val="single" w:sz="8" w:space="0" w:color="000000"/>
              <w:right w:val="single" w:sz="8" w:space="0" w:color="000000"/>
            </w:tcBorders>
            <w:shd w:val="clear" w:color="auto" w:fill="FFFFFF"/>
          </w:tcPr>
          <w:p w14:paraId="7ACE62C0" w14:textId="77777777" w:rsidR="00453725" w:rsidRDefault="00453725">
            <w:pPr>
              <w:widowControl w:val="0"/>
              <w:autoSpaceDE w:val="0"/>
              <w:autoSpaceDN w:val="0"/>
              <w:adjustRightInd w:val="0"/>
              <w:spacing w:after="0" w:line="240" w:lineRule="auto"/>
              <w:rPr>
                <w:lang w:val="fr-FR"/>
              </w:rPr>
            </w:pPr>
          </w:p>
        </w:tc>
      </w:tr>
      <w:tr w:rsidR="00453725" w14:paraId="4553C056" w14:textId="77777777">
        <w:trPr>
          <w:divId w:val="1716275749"/>
          <w:trHeight w:val="1"/>
        </w:trPr>
        <w:tc>
          <w:tcPr>
            <w:tcW w:w="1384" w:type="dxa"/>
            <w:tcBorders>
              <w:top w:val="single" w:sz="8" w:space="0" w:color="000000"/>
              <w:left w:val="single" w:sz="8" w:space="0" w:color="000000"/>
              <w:bottom w:val="single" w:sz="8" w:space="0" w:color="000000"/>
              <w:right w:val="single" w:sz="8" w:space="0" w:color="000000"/>
            </w:tcBorders>
            <w:shd w:val="clear" w:color="auto" w:fill="FFFFFF"/>
          </w:tcPr>
          <w:p w14:paraId="14B348CF" w14:textId="77777777" w:rsidR="00453725" w:rsidRDefault="00453725">
            <w:pPr>
              <w:widowControl w:val="0"/>
              <w:autoSpaceDE w:val="0"/>
              <w:autoSpaceDN w:val="0"/>
              <w:adjustRightInd w:val="0"/>
              <w:spacing w:after="0" w:line="240" w:lineRule="auto"/>
              <w:rPr>
                <w:lang w:val="fr-FR"/>
              </w:rPr>
            </w:pPr>
          </w:p>
        </w:tc>
        <w:tc>
          <w:tcPr>
            <w:tcW w:w="1532" w:type="dxa"/>
            <w:tcBorders>
              <w:top w:val="single" w:sz="8" w:space="0" w:color="000000"/>
              <w:left w:val="single" w:sz="8" w:space="0" w:color="000000"/>
              <w:bottom w:val="single" w:sz="8" w:space="0" w:color="000000"/>
              <w:right w:val="single" w:sz="8" w:space="0" w:color="000000"/>
            </w:tcBorders>
            <w:shd w:val="clear" w:color="auto" w:fill="FFFFFF"/>
          </w:tcPr>
          <w:p w14:paraId="3CFCDC68" w14:textId="77777777" w:rsidR="00453725" w:rsidRDefault="00453725">
            <w:pPr>
              <w:widowControl w:val="0"/>
              <w:autoSpaceDE w:val="0"/>
              <w:autoSpaceDN w:val="0"/>
              <w:adjustRightInd w:val="0"/>
              <w:spacing w:after="0" w:line="240" w:lineRule="auto"/>
              <w:rPr>
                <w:lang w:val="fr-FR"/>
              </w:rPr>
            </w:pPr>
          </w:p>
        </w:tc>
        <w:tc>
          <w:tcPr>
            <w:tcW w:w="1442" w:type="dxa"/>
            <w:tcBorders>
              <w:top w:val="single" w:sz="8" w:space="0" w:color="000000"/>
              <w:left w:val="single" w:sz="8" w:space="0" w:color="000000"/>
              <w:bottom w:val="single" w:sz="8" w:space="0" w:color="000000"/>
              <w:right w:val="single" w:sz="8" w:space="0" w:color="000000"/>
            </w:tcBorders>
            <w:shd w:val="clear" w:color="auto" w:fill="FFFFFF"/>
          </w:tcPr>
          <w:p w14:paraId="4BA045E4" w14:textId="77777777" w:rsidR="00453725" w:rsidRDefault="00453725">
            <w:pPr>
              <w:widowControl w:val="0"/>
              <w:autoSpaceDE w:val="0"/>
              <w:autoSpaceDN w:val="0"/>
              <w:adjustRightInd w:val="0"/>
              <w:spacing w:after="0" w:line="240" w:lineRule="auto"/>
              <w:rPr>
                <w:lang w:val="fr-FR"/>
              </w:rPr>
            </w:pPr>
          </w:p>
        </w:tc>
        <w:tc>
          <w:tcPr>
            <w:tcW w:w="1201" w:type="dxa"/>
            <w:tcBorders>
              <w:top w:val="single" w:sz="8" w:space="0" w:color="000000"/>
              <w:left w:val="single" w:sz="8" w:space="0" w:color="000000"/>
              <w:bottom w:val="single" w:sz="8" w:space="0" w:color="000000"/>
              <w:right w:val="single" w:sz="8" w:space="0" w:color="000000"/>
            </w:tcBorders>
            <w:shd w:val="clear" w:color="auto" w:fill="FFFFFF"/>
          </w:tcPr>
          <w:p w14:paraId="5EA619F0" w14:textId="77777777" w:rsidR="00453725" w:rsidRDefault="00453725">
            <w:pPr>
              <w:widowControl w:val="0"/>
              <w:autoSpaceDE w:val="0"/>
              <w:autoSpaceDN w:val="0"/>
              <w:adjustRightInd w:val="0"/>
              <w:spacing w:after="0" w:line="240" w:lineRule="auto"/>
              <w:rPr>
                <w:lang w:val="fr-FR"/>
              </w:rPr>
            </w:pPr>
          </w:p>
        </w:tc>
        <w:tc>
          <w:tcPr>
            <w:tcW w:w="1168" w:type="dxa"/>
            <w:tcBorders>
              <w:top w:val="single" w:sz="8" w:space="0" w:color="000000"/>
              <w:left w:val="single" w:sz="8" w:space="0" w:color="000000"/>
              <w:bottom w:val="single" w:sz="8" w:space="0" w:color="000000"/>
              <w:right w:val="single" w:sz="8" w:space="0" w:color="000000"/>
            </w:tcBorders>
            <w:shd w:val="clear" w:color="auto" w:fill="FFFFFF"/>
          </w:tcPr>
          <w:p w14:paraId="253DEB6C" w14:textId="77777777" w:rsidR="00453725" w:rsidRDefault="00453725">
            <w:pPr>
              <w:widowControl w:val="0"/>
              <w:autoSpaceDE w:val="0"/>
              <w:autoSpaceDN w:val="0"/>
              <w:adjustRightInd w:val="0"/>
              <w:spacing w:after="0" w:line="240" w:lineRule="auto"/>
              <w:rPr>
                <w:lang w:val="fr-FR"/>
              </w:rPr>
            </w:pPr>
          </w:p>
        </w:tc>
        <w:tc>
          <w:tcPr>
            <w:tcW w:w="1289" w:type="dxa"/>
            <w:tcBorders>
              <w:top w:val="single" w:sz="8" w:space="0" w:color="000000"/>
              <w:left w:val="single" w:sz="8" w:space="0" w:color="000000"/>
              <w:bottom w:val="single" w:sz="8" w:space="0" w:color="000000"/>
              <w:right w:val="single" w:sz="8" w:space="0" w:color="000000"/>
            </w:tcBorders>
            <w:shd w:val="clear" w:color="auto" w:fill="FFFFFF"/>
          </w:tcPr>
          <w:p w14:paraId="537D62E7" w14:textId="77777777" w:rsidR="00453725" w:rsidRDefault="00453725">
            <w:pPr>
              <w:widowControl w:val="0"/>
              <w:autoSpaceDE w:val="0"/>
              <w:autoSpaceDN w:val="0"/>
              <w:adjustRightInd w:val="0"/>
              <w:spacing w:after="0" w:line="240" w:lineRule="auto"/>
              <w:rPr>
                <w:lang w:val="fr-FR"/>
              </w:rPr>
            </w:pPr>
          </w:p>
        </w:tc>
        <w:tc>
          <w:tcPr>
            <w:tcW w:w="1314" w:type="dxa"/>
            <w:tcBorders>
              <w:top w:val="single" w:sz="8" w:space="0" w:color="000000"/>
              <w:left w:val="single" w:sz="8" w:space="0" w:color="000000"/>
              <w:bottom w:val="single" w:sz="8" w:space="0" w:color="000000"/>
              <w:right w:val="single" w:sz="8" w:space="0" w:color="000000"/>
            </w:tcBorders>
            <w:shd w:val="clear" w:color="auto" w:fill="FFFFFF"/>
          </w:tcPr>
          <w:p w14:paraId="0C481B80" w14:textId="77777777" w:rsidR="00453725" w:rsidRDefault="00453725">
            <w:pPr>
              <w:widowControl w:val="0"/>
              <w:autoSpaceDE w:val="0"/>
              <w:autoSpaceDN w:val="0"/>
              <w:adjustRightInd w:val="0"/>
              <w:spacing w:after="0" w:line="240" w:lineRule="auto"/>
              <w:rPr>
                <w:lang w:val="fr-FR"/>
              </w:rPr>
            </w:pPr>
          </w:p>
        </w:tc>
      </w:tr>
      <w:tr w:rsidR="00453725" w14:paraId="744E0634" w14:textId="77777777">
        <w:trPr>
          <w:divId w:val="1716275749"/>
          <w:trHeight w:val="1"/>
        </w:trPr>
        <w:tc>
          <w:tcPr>
            <w:tcW w:w="1384" w:type="dxa"/>
            <w:tcBorders>
              <w:top w:val="single" w:sz="8" w:space="0" w:color="000000"/>
              <w:left w:val="single" w:sz="8" w:space="0" w:color="000000"/>
              <w:bottom w:val="single" w:sz="8" w:space="0" w:color="000000"/>
              <w:right w:val="single" w:sz="8" w:space="0" w:color="000000"/>
            </w:tcBorders>
            <w:shd w:val="clear" w:color="auto" w:fill="FFFFFF"/>
          </w:tcPr>
          <w:p w14:paraId="39067DFB" w14:textId="77777777" w:rsidR="00453725" w:rsidRDefault="00453725">
            <w:pPr>
              <w:widowControl w:val="0"/>
              <w:autoSpaceDE w:val="0"/>
              <w:autoSpaceDN w:val="0"/>
              <w:adjustRightInd w:val="0"/>
              <w:spacing w:after="0" w:line="240" w:lineRule="auto"/>
              <w:rPr>
                <w:lang w:val="fr-FR"/>
              </w:rPr>
            </w:pPr>
          </w:p>
        </w:tc>
        <w:tc>
          <w:tcPr>
            <w:tcW w:w="1532" w:type="dxa"/>
            <w:tcBorders>
              <w:top w:val="single" w:sz="8" w:space="0" w:color="000000"/>
              <w:left w:val="single" w:sz="8" w:space="0" w:color="000000"/>
              <w:bottom w:val="single" w:sz="8" w:space="0" w:color="000000"/>
              <w:right w:val="single" w:sz="8" w:space="0" w:color="000000"/>
            </w:tcBorders>
            <w:shd w:val="clear" w:color="auto" w:fill="FFFFFF"/>
          </w:tcPr>
          <w:p w14:paraId="491BDEC0" w14:textId="77777777" w:rsidR="00453725" w:rsidRDefault="00453725">
            <w:pPr>
              <w:widowControl w:val="0"/>
              <w:autoSpaceDE w:val="0"/>
              <w:autoSpaceDN w:val="0"/>
              <w:adjustRightInd w:val="0"/>
              <w:spacing w:after="0" w:line="240" w:lineRule="auto"/>
              <w:rPr>
                <w:lang w:val="fr-FR"/>
              </w:rPr>
            </w:pPr>
          </w:p>
        </w:tc>
        <w:tc>
          <w:tcPr>
            <w:tcW w:w="1442" w:type="dxa"/>
            <w:tcBorders>
              <w:top w:val="single" w:sz="8" w:space="0" w:color="000000"/>
              <w:left w:val="single" w:sz="8" w:space="0" w:color="000000"/>
              <w:bottom w:val="single" w:sz="8" w:space="0" w:color="000000"/>
              <w:right w:val="single" w:sz="8" w:space="0" w:color="000000"/>
            </w:tcBorders>
            <w:shd w:val="clear" w:color="auto" w:fill="FFFFFF"/>
          </w:tcPr>
          <w:p w14:paraId="4D3D3A0D" w14:textId="77777777" w:rsidR="00453725" w:rsidRDefault="00453725">
            <w:pPr>
              <w:widowControl w:val="0"/>
              <w:autoSpaceDE w:val="0"/>
              <w:autoSpaceDN w:val="0"/>
              <w:adjustRightInd w:val="0"/>
              <w:spacing w:after="0" w:line="240" w:lineRule="auto"/>
              <w:rPr>
                <w:lang w:val="fr-FR"/>
              </w:rPr>
            </w:pPr>
          </w:p>
        </w:tc>
        <w:tc>
          <w:tcPr>
            <w:tcW w:w="1201" w:type="dxa"/>
            <w:tcBorders>
              <w:top w:val="single" w:sz="8" w:space="0" w:color="000000"/>
              <w:left w:val="single" w:sz="8" w:space="0" w:color="000000"/>
              <w:bottom w:val="single" w:sz="8" w:space="0" w:color="000000"/>
              <w:right w:val="single" w:sz="8" w:space="0" w:color="000000"/>
            </w:tcBorders>
            <w:shd w:val="clear" w:color="auto" w:fill="FFFFFF"/>
          </w:tcPr>
          <w:p w14:paraId="40E8D772" w14:textId="77777777" w:rsidR="00453725" w:rsidRDefault="00453725">
            <w:pPr>
              <w:widowControl w:val="0"/>
              <w:autoSpaceDE w:val="0"/>
              <w:autoSpaceDN w:val="0"/>
              <w:adjustRightInd w:val="0"/>
              <w:spacing w:after="0" w:line="240" w:lineRule="auto"/>
              <w:rPr>
                <w:lang w:val="fr-FR"/>
              </w:rPr>
            </w:pPr>
          </w:p>
        </w:tc>
        <w:tc>
          <w:tcPr>
            <w:tcW w:w="1168" w:type="dxa"/>
            <w:tcBorders>
              <w:top w:val="single" w:sz="8" w:space="0" w:color="000000"/>
              <w:left w:val="single" w:sz="8" w:space="0" w:color="000000"/>
              <w:bottom w:val="single" w:sz="8" w:space="0" w:color="000000"/>
              <w:right w:val="single" w:sz="8" w:space="0" w:color="000000"/>
            </w:tcBorders>
            <w:shd w:val="clear" w:color="auto" w:fill="FFFFFF"/>
          </w:tcPr>
          <w:p w14:paraId="3F9DF845" w14:textId="77777777" w:rsidR="00453725" w:rsidRDefault="00453725">
            <w:pPr>
              <w:widowControl w:val="0"/>
              <w:autoSpaceDE w:val="0"/>
              <w:autoSpaceDN w:val="0"/>
              <w:adjustRightInd w:val="0"/>
              <w:spacing w:after="0" w:line="240" w:lineRule="auto"/>
              <w:rPr>
                <w:lang w:val="fr-FR"/>
              </w:rPr>
            </w:pPr>
          </w:p>
        </w:tc>
        <w:tc>
          <w:tcPr>
            <w:tcW w:w="1289" w:type="dxa"/>
            <w:tcBorders>
              <w:top w:val="single" w:sz="8" w:space="0" w:color="000000"/>
              <w:left w:val="single" w:sz="8" w:space="0" w:color="000000"/>
              <w:bottom w:val="single" w:sz="8" w:space="0" w:color="000000"/>
              <w:right w:val="single" w:sz="8" w:space="0" w:color="000000"/>
            </w:tcBorders>
            <w:shd w:val="clear" w:color="auto" w:fill="FFFFFF"/>
          </w:tcPr>
          <w:p w14:paraId="2A4A5053" w14:textId="77777777" w:rsidR="00453725" w:rsidRDefault="00453725">
            <w:pPr>
              <w:widowControl w:val="0"/>
              <w:autoSpaceDE w:val="0"/>
              <w:autoSpaceDN w:val="0"/>
              <w:adjustRightInd w:val="0"/>
              <w:spacing w:after="0" w:line="240" w:lineRule="auto"/>
              <w:rPr>
                <w:lang w:val="fr-FR"/>
              </w:rPr>
            </w:pPr>
          </w:p>
        </w:tc>
        <w:tc>
          <w:tcPr>
            <w:tcW w:w="1314" w:type="dxa"/>
            <w:tcBorders>
              <w:top w:val="single" w:sz="8" w:space="0" w:color="000000"/>
              <w:left w:val="single" w:sz="8" w:space="0" w:color="000000"/>
              <w:bottom w:val="single" w:sz="8" w:space="0" w:color="000000"/>
              <w:right w:val="single" w:sz="8" w:space="0" w:color="000000"/>
            </w:tcBorders>
            <w:shd w:val="clear" w:color="auto" w:fill="FFFFFF"/>
          </w:tcPr>
          <w:p w14:paraId="7FF85125" w14:textId="77777777" w:rsidR="00453725" w:rsidRDefault="00453725">
            <w:pPr>
              <w:widowControl w:val="0"/>
              <w:autoSpaceDE w:val="0"/>
              <w:autoSpaceDN w:val="0"/>
              <w:adjustRightInd w:val="0"/>
              <w:spacing w:after="0" w:line="240" w:lineRule="auto"/>
              <w:rPr>
                <w:lang w:val="fr-FR"/>
              </w:rPr>
            </w:pPr>
          </w:p>
        </w:tc>
      </w:tr>
    </w:tbl>
    <w:p w14:paraId="7050EC34" w14:textId="77777777" w:rsidR="00453725" w:rsidRDefault="00453725">
      <w:pPr>
        <w:widowControl w:val="0"/>
        <w:autoSpaceDE w:val="0"/>
        <w:autoSpaceDN w:val="0"/>
        <w:adjustRightInd w:val="0"/>
        <w:divId w:val="1716275749"/>
        <w:rPr>
          <w:b/>
          <w:bCs/>
          <w:lang w:val="fr-FR" w:eastAsia="ja-JP"/>
        </w:rPr>
      </w:pPr>
    </w:p>
    <w:p w14:paraId="6B8275B5" w14:textId="77777777" w:rsidR="00453725" w:rsidRDefault="00453725">
      <w:pPr>
        <w:widowControl w:val="0"/>
        <w:autoSpaceDE w:val="0"/>
        <w:autoSpaceDN w:val="0"/>
        <w:adjustRightInd w:val="0"/>
        <w:divId w:val="1716275749"/>
        <w:rPr>
          <w:b/>
          <w:bCs/>
          <w:lang w:val="fr-FR"/>
        </w:rPr>
      </w:pPr>
      <w:r>
        <w:rPr>
          <w:b/>
          <w:bCs/>
          <w:lang w:val="fr-FR"/>
        </w:rPr>
        <w:br w:type="page"/>
      </w:r>
    </w:p>
    <w:p w14:paraId="06EA9379" w14:textId="77777777" w:rsidR="00453725" w:rsidRDefault="00453725">
      <w:pPr>
        <w:widowControl w:val="0"/>
        <w:autoSpaceDE w:val="0"/>
        <w:autoSpaceDN w:val="0"/>
        <w:adjustRightInd w:val="0"/>
        <w:divId w:val="1716275749"/>
        <w:rPr>
          <w:b/>
          <w:bCs/>
          <w:caps/>
          <w:color w:val="008085"/>
          <w:sz w:val="24"/>
          <w:szCs w:val="24"/>
          <w:lang w:val="fr-FR"/>
        </w:rPr>
      </w:pPr>
      <w:r>
        <w:rPr>
          <w:b/>
          <w:bCs/>
          <w:caps/>
          <w:color w:val="008085"/>
          <w:sz w:val="24"/>
          <w:szCs w:val="24"/>
          <w:lang w:val="fr-FR"/>
        </w:rPr>
        <w:lastRenderedPageBreak/>
        <w:t>Tableau 3.  MODELES DE données sur la qualité de l’air</w:t>
      </w:r>
    </w:p>
    <w:tbl>
      <w:tblPr>
        <w:tblW w:w="10695" w:type="dxa"/>
        <w:tblInd w:w="108" w:type="dxa"/>
        <w:tblLayout w:type="fixed"/>
        <w:tblLook w:val="04A0" w:firstRow="1" w:lastRow="0" w:firstColumn="1" w:lastColumn="0" w:noHBand="0" w:noVBand="1"/>
      </w:tblPr>
      <w:tblGrid>
        <w:gridCol w:w="1075"/>
        <w:gridCol w:w="1170"/>
        <w:gridCol w:w="1171"/>
        <w:gridCol w:w="1441"/>
        <w:gridCol w:w="1351"/>
        <w:gridCol w:w="811"/>
        <w:gridCol w:w="901"/>
        <w:gridCol w:w="1586"/>
        <w:gridCol w:w="1189"/>
      </w:tblGrid>
      <w:tr w:rsidR="00453725" w14:paraId="31E115B2" w14:textId="77777777">
        <w:trPr>
          <w:divId w:val="1716275749"/>
          <w:trHeight w:val="859"/>
        </w:trPr>
        <w:tc>
          <w:tcPr>
            <w:tcW w:w="1075"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70284007"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18"/>
                <w:szCs w:val="18"/>
                <w:lang w:val="fr-FR"/>
              </w:rPr>
              <w:t>nOM DU MONITEURS DES DONNEES</w:t>
            </w:r>
          </w:p>
        </w:tc>
        <w:tc>
          <w:tcPr>
            <w:tcW w:w="1170"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532D39CA" w14:textId="77777777" w:rsidR="00453725" w:rsidRDefault="00453725">
            <w:pPr>
              <w:keepNext/>
              <w:widowControl w:val="0"/>
              <w:autoSpaceDE w:val="0"/>
              <w:autoSpaceDN w:val="0"/>
              <w:adjustRightInd w:val="0"/>
              <w:spacing w:before="120" w:after="120" w:line="240" w:lineRule="auto"/>
              <w:rPr>
                <w:lang w:val="fr-FR"/>
              </w:rPr>
            </w:pPr>
            <w:r>
              <w:rPr>
                <w:rFonts w:ascii="Tw Cen MT" w:hAnsi="Tw Cen MT" w:cs="Tw Cen MT"/>
                <w:b/>
                <w:bCs/>
                <w:caps/>
                <w:color w:val="FFFFFF"/>
                <w:sz w:val="18"/>
                <w:szCs w:val="18"/>
                <w:lang w:val="fr-FR"/>
              </w:rPr>
              <w:t>Étendue</w:t>
            </w:r>
          </w:p>
        </w:tc>
        <w:tc>
          <w:tcPr>
            <w:tcW w:w="1170"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090ECDC8"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18"/>
                <w:szCs w:val="18"/>
                <w:lang w:val="fr-FR"/>
              </w:rPr>
              <w:t>depuis combien d’Années les données sont elles disponibles</w:t>
            </w:r>
          </w:p>
        </w:tc>
        <w:tc>
          <w:tcPr>
            <w:tcW w:w="1440"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17F92B81"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18"/>
                <w:szCs w:val="18"/>
                <w:lang w:val="fr-FR"/>
              </w:rPr>
              <w:t>Polluants surveillés</w:t>
            </w:r>
          </w:p>
        </w:tc>
        <w:tc>
          <w:tcPr>
            <w:tcW w:w="1350"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4D06B008"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18"/>
                <w:szCs w:val="18"/>
                <w:lang w:val="fr-FR"/>
              </w:rPr>
              <w:t>LA Fréquence des mesures</w:t>
            </w:r>
          </w:p>
        </w:tc>
        <w:tc>
          <w:tcPr>
            <w:tcW w:w="810"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149BF747"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18"/>
                <w:szCs w:val="18"/>
                <w:lang w:val="fr-FR"/>
              </w:rPr>
              <w:t>Type de fichier</w:t>
            </w:r>
          </w:p>
        </w:tc>
        <w:tc>
          <w:tcPr>
            <w:tcW w:w="900"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3E6A2680"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20"/>
                <w:szCs w:val="20"/>
                <w:lang w:val="fr-FR"/>
              </w:rPr>
              <w:t>Source des données</w:t>
            </w:r>
          </w:p>
        </w:tc>
        <w:tc>
          <w:tcPr>
            <w:tcW w:w="1585"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0953CFD3"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20"/>
                <w:szCs w:val="20"/>
                <w:lang w:val="fr-FR"/>
              </w:rPr>
              <w:t>Lien Web ou chemin D’ACCESS Au fichier sur l’ordinateur</w:t>
            </w:r>
          </w:p>
        </w:tc>
        <w:tc>
          <w:tcPr>
            <w:tcW w:w="1188"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6F588487"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20"/>
                <w:szCs w:val="20"/>
                <w:lang w:val="fr-FR"/>
              </w:rPr>
              <w:t>Traitées pour BenMAP ?</w:t>
            </w:r>
          </w:p>
        </w:tc>
      </w:tr>
      <w:tr w:rsidR="00453725" w14:paraId="70DAE994" w14:textId="77777777">
        <w:trPr>
          <w:divId w:val="1716275749"/>
          <w:trHeight w:val="714"/>
        </w:trPr>
        <w:tc>
          <w:tcPr>
            <w:tcW w:w="1075" w:type="dxa"/>
            <w:tcBorders>
              <w:top w:val="single" w:sz="8" w:space="0" w:color="000000"/>
              <w:left w:val="single" w:sz="8" w:space="0" w:color="000000"/>
              <w:bottom w:val="single" w:sz="8" w:space="0" w:color="000000"/>
              <w:right w:val="single" w:sz="8" w:space="0" w:color="000000"/>
            </w:tcBorders>
            <w:shd w:val="clear" w:color="auto" w:fill="FFFFFF"/>
            <w:hideMark/>
          </w:tcPr>
          <w:p w14:paraId="230A21A9" w14:textId="77777777" w:rsidR="00453725" w:rsidRDefault="00453725">
            <w:pPr>
              <w:widowControl w:val="0"/>
              <w:autoSpaceDE w:val="0"/>
              <w:autoSpaceDN w:val="0"/>
              <w:adjustRightInd w:val="0"/>
              <w:spacing w:after="0" w:line="240" w:lineRule="auto"/>
              <w:rPr>
                <w:lang w:val="fr-FR"/>
              </w:rPr>
            </w:pPr>
            <w:r>
              <w:rPr>
                <w:i/>
                <w:iCs/>
                <w:sz w:val="20"/>
                <w:szCs w:val="20"/>
                <w:lang w:val="fr-FR"/>
              </w:rPr>
              <w:t>Réseau City X</w:t>
            </w:r>
          </w:p>
        </w:tc>
        <w:tc>
          <w:tcPr>
            <w:tcW w:w="1170" w:type="dxa"/>
            <w:tcBorders>
              <w:top w:val="single" w:sz="8" w:space="0" w:color="000000"/>
              <w:left w:val="single" w:sz="8" w:space="0" w:color="000000"/>
              <w:bottom w:val="single" w:sz="8" w:space="0" w:color="000000"/>
              <w:right w:val="single" w:sz="8" w:space="0" w:color="000000"/>
            </w:tcBorders>
            <w:shd w:val="clear" w:color="auto" w:fill="FFFFFF"/>
            <w:hideMark/>
          </w:tcPr>
          <w:p w14:paraId="56BA1B9F" w14:textId="77777777" w:rsidR="00453725" w:rsidRDefault="00453725">
            <w:pPr>
              <w:widowControl w:val="0"/>
              <w:autoSpaceDE w:val="0"/>
              <w:autoSpaceDN w:val="0"/>
              <w:adjustRightInd w:val="0"/>
              <w:spacing w:after="0" w:line="240" w:lineRule="auto"/>
              <w:rPr>
                <w:lang w:val="fr-FR"/>
              </w:rPr>
            </w:pPr>
            <w:r>
              <w:rPr>
                <w:i/>
                <w:iCs/>
                <w:sz w:val="20"/>
                <w:szCs w:val="20"/>
                <w:lang w:val="fr-FR"/>
              </w:rPr>
              <w:t>5 moniteurs couvrant une zone de 3km2</w:t>
            </w:r>
          </w:p>
        </w:tc>
        <w:tc>
          <w:tcPr>
            <w:tcW w:w="1170" w:type="dxa"/>
            <w:tcBorders>
              <w:top w:val="single" w:sz="8" w:space="0" w:color="000000"/>
              <w:left w:val="single" w:sz="8" w:space="0" w:color="000000"/>
              <w:bottom w:val="single" w:sz="8" w:space="0" w:color="000000"/>
              <w:right w:val="single" w:sz="8" w:space="0" w:color="000000"/>
            </w:tcBorders>
            <w:shd w:val="clear" w:color="auto" w:fill="FFFFFF"/>
            <w:hideMark/>
          </w:tcPr>
          <w:p w14:paraId="3CC28AB0" w14:textId="77777777" w:rsidR="00453725" w:rsidRDefault="00453725">
            <w:pPr>
              <w:widowControl w:val="0"/>
              <w:autoSpaceDE w:val="0"/>
              <w:autoSpaceDN w:val="0"/>
              <w:adjustRightInd w:val="0"/>
              <w:spacing w:after="0" w:line="240" w:lineRule="auto"/>
              <w:rPr>
                <w:lang w:val="fr-FR"/>
              </w:rPr>
            </w:pPr>
            <w:r>
              <w:rPr>
                <w:i/>
                <w:iCs/>
                <w:sz w:val="20"/>
                <w:szCs w:val="20"/>
                <w:lang w:val="fr-FR"/>
              </w:rPr>
              <w:t>2015-2018</w:t>
            </w:r>
          </w:p>
        </w:tc>
        <w:tc>
          <w:tcPr>
            <w:tcW w:w="1440" w:type="dxa"/>
            <w:tcBorders>
              <w:top w:val="single" w:sz="8" w:space="0" w:color="000000"/>
              <w:left w:val="single" w:sz="8" w:space="0" w:color="000000"/>
              <w:bottom w:val="single" w:sz="8" w:space="0" w:color="000000"/>
              <w:right w:val="single" w:sz="8" w:space="0" w:color="000000"/>
            </w:tcBorders>
            <w:shd w:val="clear" w:color="auto" w:fill="FFFFFF"/>
            <w:hideMark/>
          </w:tcPr>
          <w:p w14:paraId="0E4F594F" w14:textId="77777777" w:rsidR="00453725" w:rsidRDefault="00453725">
            <w:pPr>
              <w:widowControl w:val="0"/>
              <w:autoSpaceDE w:val="0"/>
              <w:autoSpaceDN w:val="0"/>
              <w:adjustRightInd w:val="0"/>
              <w:spacing w:after="0" w:line="240" w:lineRule="auto"/>
              <w:rPr>
                <w:lang w:val="fr-FR"/>
              </w:rPr>
            </w:pPr>
            <w:r>
              <w:rPr>
                <w:i/>
                <w:iCs/>
                <w:sz w:val="20"/>
                <w:szCs w:val="20"/>
                <w:lang w:val="fr-FR"/>
              </w:rPr>
              <w:t>PM2.5, PM10</w:t>
            </w:r>
          </w:p>
        </w:tc>
        <w:tc>
          <w:tcPr>
            <w:tcW w:w="1350" w:type="dxa"/>
            <w:tcBorders>
              <w:top w:val="single" w:sz="8" w:space="0" w:color="000000"/>
              <w:left w:val="single" w:sz="8" w:space="0" w:color="000000"/>
              <w:bottom w:val="single" w:sz="8" w:space="0" w:color="000000"/>
              <w:right w:val="single" w:sz="8" w:space="0" w:color="000000"/>
            </w:tcBorders>
            <w:shd w:val="clear" w:color="auto" w:fill="FFFFFF"/>
            <w:hideMark/>
          </w:tcPr>
          <w:p w14:paraId="1521D73C" w14:textId="77777777" w:rsidR="00453725" w:rsidRDefault="00453725">
            <w:pPr>
              <w:widowControl w:val="0"/>
              <w:autoSpaceDE w:val="0"/>
              <w:autoSpaceDN w:val="0"/>
              <w:adjustRightInd w:val="0"/>
              <w:spacing w:after="0" w:line="240" w:lineRule="auto"/>
              <w:rPr>
                <w:lang w:val="fr-FR"/>
              </w:rPr>
            </w:pPr>
            <w:r>
              <w:rPr>
                <w:i/>
                <w:iCs/>
                <w:sz w:val="20"/>
                <w:szCs w:val="20"/>
                <w:lang w:val="fr-FR"/>
              </w:rPr>
              <w:t>Horaire</w:t>
            </w:r>
          </w:p>
        </w:tc>
        <w:tc>
          <w:tcPr>
            <w:tcW w:w="810" w:type="dxa"/>
            <w:tcBorders>
              <w:top w:val="single" w:sz="8" w:space="0" w:color="000000"/>
              <w:left w:val="single" w:sz="8" w:space="0" w:color="000000"/>
              <w:bottom w:val="single" w:sz="8" w:space="0" w:color="000000"/>
              <w:right w:val="single" w:sz="8" w:space="0" w:color="000000"/>
            </w:tcBorders>
            <w:shd w:val="clear" w:color="auto" w:fill="FFFFFF"/>
            <w:hideMark/>
          </w:tcPr>
          <w:p w14:paraId="4E4AE0BA" w14:textId="77777777" w:rsidR="00453725" w:rsidRDefault="00453725">
            <w:pPr>
              <w:widowControl w:val="0"/>
              <w:autoSpaceDE w:val="0"/>
              <w:autoSpaceDN w:val="0"/>
              <w:adjustRightInd w:val="0"/>
              <w:spacing w:after="0" w:line="240" w:lineRule="auto"/>
              <w:rPr>
                <w:lang w:val="fr-FR"/>
              </w:rPr>
            </w:pPr>
            <w:r>
              <w:rPr>
                <w:i/>
                <w:iCs/>
                <w:sz w:val="20"/>
                <w:szCs w:val="20"/>
                <w:lang w:val="fr-FR"/>
              </w:rPr>
              <w:t>.csv</w:t>
            </w:r>
          </w:p>
        </w:tc>
        <w:tc>
          <w:tcPr>
            <w:tcW w:w="900" w:type="dxa"/>
            <w:tcBorders>
              <w:top w:val="single" w:sz="8" w:space="0" w:color="000000"/>
              <w:left w:val="single" w:sz="8" w:space="0" w:color="000000"/>
              <w:bottom w:val="single" w:sz="8" w:space="0" w:color="000000"/>
              <w:right w:val="single" w:sz="8" w:space="0" w:color="000000"/>
            </w:tcBorders>
            <w:shd w:val="clear" w:color="auto" w:fill="FFFFFF"/>
            <w:hideMark/>
          </w:tcPr>
          <w:p w14:paraId="299C27CC" w14:textId="77777777" w:rsidR="00453725" w:rsidRDefault="00453725">
            <w:pPr>
              <w:widowControl w:val="0"/>
              <w:autoSpaceDE w:val="0"/>
              <w:autoSpaceDN w:val="0"/>
              <w:adjustRightInd w:val="0"/>
              <w:spacing w:after="0" w:line="240" w:lineRule="auto"/>
              <w:rPr>
                <w:lang w:val="fr-FR"/>
              </w:rPr>
            </w:pPr>
            <w:r>
              <w:rPr>
                <w:i/>
                <w:iCs/>
                <w:sz w:val="20"/>
                <w:szCs w:val="20"/>
                <w:lang w:val="fr-FR"/>
              </w:rPr>
              <w:t>US EPA</w:t>
            </w:r>
          </w:p>
        </w:tc>
        <w:tc>
          <w:tcPr>
            <w:tcW w:w="1585" w:type="dxa"/>
            <w:tcBorders>
              <w:top w:val="single" w:sz="8" w:space="0" w:color="000000"/>
              <w:left w:val="single" w:sz="8" w:space="0" w:color="000000"/>
              <w:bottom w:val="single" w:sz="8" w:space="0" w:color="000000"/>
              <w:right w:val="single" w:sz="8" w:space="0" w:color="000000"/>
            </w:tcBorders>
            <w:shd w:val="clear" w:color="auto" w:fill="FFFFFF"/>
            <w:hideMark/>
          </w:tcPr>
          <w:p w14:paraId="66AF89FC" w14:textId="77777777" w:rsidR="00453725" w:rsidRDefault="00453725">
            <w:pPr>
              <w:widowControl w:val="0"/>
              <w:autoSpaceDE w:val="0"/>
              <w:autoSpaceDN w:val="0"/>
              <w:adjustRightInd w:val="0"/>
              <w:spacing w:after="0" w:line="240" w:lineRule="auto"/>
              <w:rPr>
                <w:lang w:val="fr-FR"/>
              </w:rPr>
            </w:pPr>
            <w:r>
              <w:rPr>
                <w:i/>
                <w:iCs/>
                <w:sz w:val="20"/>
                <w:szCs w:val="20"/>
                <w:lang w:val="fr-FR"/>
              </w:rPr>
              <w:t>Moniteurs C:\AQ\</w:t>
            </w:r>
          </w:p>
        </w:tc>
        <w:tc>
          <w:tcPr>
            <w:tcW w:w="1188" w:type="dxa"/>
            <w:tcBorders>
              <w:top w:val="single" w:sz="8" w:space="0" w:color="000000"/>
              <w:left w:val="single" w:sz="8" w:space="0" w:color="000000"/>
              <w:bottom w:val="single" w:sz="8" w:space="0" w:color="000000"/>
              <w:right w:val="single" w:sz="8" w:space="0" w:color="000000"/>
            </w:tcBorders>
            <w:shd w:val="clear" w:color="auto" w:fill="FFFFFF"/>
            <w:hideMark/>
          </w:tcPr>
          <w:p w14:paraId="774D7052" w14:textId="77777777" w:rsidR="00453725" w:rsidRDefault="00453725">
            <w:pPr>
              <w:widowControl w:val="0"/>
              <w:autoSpaceDE w:val="0"/>
              <w:autoSpaceDN w:val="0"/>
              <w:adjustRightInd w:val="0"/>
              <w:spacing w:after="0" w:line="240" w:lineRule="auto"/>
              <w:rPr>
                <w:lang w:val="fr-FR"/>
              </w:rPr>
            </w:pPr>
            <w:r>
              <w:rPr>
                <w:lang w:val="fr-FR"/>
              </w:rPr>
              <w:t>Oui</w:t>
            </w:r>
          </w:p>
        </w:tc>
      </w:tr>
      <w:tr w:rsidR="00453725" w14:paraId="12028F6B" w14:textId="77777777">
        <w:trPr>
          <w:divId w:val="1716275749"/>
          <w:trHeight w:val="231"/>
        </w:trPr>
        <w:tc>
          <w:tcPr>
            <w:tcW w:w="1075" w:type="dxa"/>
            <w:tcBorders>
              <w:top w:val="single" w:sz="8" w:space="0" w:color="000000"/>
              <w:left w:val="single" w:sz="8" w:space="0" w:color="000000"/>
              <w:bottom w:val="single" w:sz="8" w:space="0" w:color="000000"/>
              <w:right w:val="single" w:sz="8" w:space="0" w:color="000000"/>
            </w:tcBorders>
            <w:shd w:val="clear" w:color="auto" w:fill="FFFFFF"/>
          </w:tcPr>
          <w:p w14:paraId="193FD345" w14:textId="77777777" w:rsidR="00453725" w:rsidRDefault="00453725">
            <w:pPr>
              <w:widowControl w:val="0"/>
              <w:autoSpaceDE w:val="0"/>
              <w:autoSpaceDN w:val="0"/>
              <w:adjustRightInd w:val="0"/>
              <w:spacing w:after="0" w:line="240" w:lineRule="auto"/>
              <w:rPr>
                <w:lang w:val="fr-FR"/>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Pr>
          <w:p w14:paraId="4098C553" w14:textId="77777777" w:rsidR="00453725" w:rsidRDefault="00453725">
            <w:pPr>
              <w:widowControl w:val="0"/>
              <w:autoSpaceDE w:val="0"/>
              <w:autoSpaceDN w:val="0"/>
              <w:adjustRightInd w:val="0"/>
              <w:spacing w:after="0" w:line="240" w:lineRule="auto"/>
              <w:rPr>
                <w:lang w:val="fr-FR"/>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Pr>
          <w:p w14:paraId="3FD6D107" w14:textId="77777777" w:rsidR="00453725" w:rsidRDefault="00453725">
            <w:pPr>
              <w:widowControl w:val="0"/>
              <w:autoSpaceDE w:val="0"/>
              <w:autoSpaceDN w:val="0"/>
              <w:adjustRightInd w:val="0"/>
              <w:spacing w:after="0" w:line="240" w:lineRule="auto"/>
              <w:rPr>
                <w:lang w:val="fr-FR"/>
              </w:rPr>
            </w:pPr>
          </w:p>
        </w:tc>
        <w:tc>
          <w:tcPr>
            <w:tcW w:w="1440" w:type="dxa"/>
            <w:tcBorders>
              <w:top w:val="single" w:sz="8" w:space="0" w:color="000000"/>
              <w:left w:val="single" w:sz="8" w:space="0" w:color="000000"/>
              <w:bottom w:val="single" w:sz="8" w:space="0" w:color="000000"/>
              <w:right w:val="single" w:sz="8" w:space="0" w:color="000000"/>
            </w:tcBorders>
            <w:shd w:val="clear" w:color="auto" w:fill="FFFFFF"/>
          </w:tcPr>
          <w:p w14:paraId="2F1DC526" w14:textId="77777777" w:rsidR="00453725" w:rsidRDefault="00453725">
            <w:pPr>
              <w:widowControl w:val="0"/>
              <w:autoSpaceDE w:val="0"/>
              <w:autoSpaceDN w:val="0"/>
              <w:adjustRightInd w:val="0"/>
              <w:spacing w:after="0" w:line="240" w:lineRule="auto"/>
              <w:rPr>
                <w:lang w:val="fr-FR"/>
              </w:rPr>
            </w:pPr>
          </w:p>
        </w:tc>
        <w:tc>
          <w:tcPr>
            <w:tcW w:w="1350" w:type="dxa"/>
            <w:tcBorders>
              <w:top w:val="single" w:sz="8" w:space="0" w:color="000000"/>
              <w:left w:val="single" w:sz="8" w:space="0" w:color="000000"/>
              <w:bottom w:val="single" w:sz="8" w:space="0" w:color="000000"/>
              <w:right w:val="single" w:sz="8" w:space="0" w:color="000000"/>
            </w:tcBorders>
            <w:shd w:val="clear" w:color="auto" w:fill="FFFFFF"/>
          </w:tcPr>
          <w:p w14:paraId="242100D9" w14:textId="77777777" w:rsidR="00453725" w:rsidRDefault="00453725">
            <w:pPr>
              <w:widowControl w:val="0"/>
              <w:autoSpaceDE w:val="0"/>
              <w:autoSpaceDN w:val="0"/>
              <w:adjustRightInd w:val="0"/>
              <w:spacing w:after="0" w:line="240" w:lineRule="auto"/>
              <w:rPr>
                <w:lang w:val="fr-FR"/>
              </w:rPr>
            </w:pPr>
          </w:p>
        </w:tc>
        <w:tc>
          <w:tcPr>
            <w:tcW w:w="810" w:type="dxa"/>
            <w:tcBorders>
              <w:top w:val="single" w:sz="8" w:space="0" w:color="000000"/>
              <w:left w:val="single" w:sz="8" w:space="0" w:color="000000"/>
              <w:bottom w:val="single" w:sz="8" w:space="0" w:color="000000"/>
              <w:right w:val="single" w:sz="8" w:space="0" w:color="000000"/>
            </w:tcBorders>
            <w:shd w:val="clear" w:color="auto" w:fill="FFFFFF"/>
          </w:tcPr>
          <w:p w14:paraId="212A4798" w14:textId="77777777" w:rsidR="00453725" w:rsidRDefault="00453725">
            <w:pPr>
              <w:widowControl w:val="0"/>
              <w:autoSpaceDE w:val="0"/>
              <w:autoSpaceDN w:val="0"/>
              <w:adjustRightInd w:val="0"/>
              <w:spacing w:after="0" w:line="240" w:lineRule="auto"/>
              <w:rPr>
                <w:lang w:val="fr-FR"/>
              </w:rPr>
            </w:pPr>
          </w:p>
        </w:tc>
        <w:tc>
          <w:tcPr>
            <w:tcW w:w="900" w:type="dxa"/>
            <w:tcBorders>
              <w:top w:val="single" w:sz="8" w:space="0" w:color="000000"/>
              <w:left w:val="single" w:sz="8" w:space="0" w:color="000000"/>
              <w:bottom w:val="single" w:sz="8" w:space="0" w:color="000000"/>
              <w:right w:val="single" w:sz="8" w:space="0" w:color="000000"/>
            </w:tcBorders>
            <w:shd w:val="clear" w:color="auto" w:fill="FFFFFF"/>
          </w:tcPr>
          <w:p w14:paraId="6E0965FC" w14:textId="77777777" w:rsidR="00453725" w:rsidRDefault="00453725">
            <w:pPr>
              <w:widowControl w:val="0"/>
              <w:autoSpaceDE w:val="0"/>
              <w:autoSpaceDN w:val="0"/>
              <w:adjustRightInd w:val="0"/>
              <w:spacing w:after="0" w:line="240" w:lineRule="auto"/>
              <w:rPr>
                <w:lang w:val="fr-FR"/>
              </w:rPr>
            </w:pPr>
          </w:p>
        </w:tc>
        <w:tc>
          <w:tcPr>
            <w:tcW w:w="1585" w:type="dxa"/>
            <w:tcBorders>
              <w:top w:val="single" w:sz="8" w:space="0" w:color="000000"/>
              <w:left w:val="single" w:sz="8" w:space="0" w:color="000000"/>
              <w:bottom w:val="single" w:sz="8" w:space="0" w:color="000000"/>
              <w:right w:val="single" w:sz="8" w:space="0" w:color="000000"/>
            </w:tcBorders>
            <w:shd w:val="clear" w:color="auto" w:fill="FFFFFF"/>
          </w:tcPr>
          <w:p w14:paraId="799A7798" w14:textId="77777777" w:rsidR="00453725" w:rsidRDefault="00453725">
            <w:pPr>
              <w:widowControl w:val="0"/>
              <w:autoSpaceDE w:val="0"/>
              <w:autoSpaceDN w:val="0"/>
              <w:adjustRightInd w:val="0"/>
              <w:spacing w:after="0" w:line="240" w:lineRule="auto"/>
              <w:rPr>
                <w:lang w:val="fr-FR"/>
              </w:rPr>
            </w:pPr>
          </w:p>
        </w:tc>
        <w:tc>
          <w:tcPr>
            <w:tcW w:w="1188" w:type="dxa"/>
            <w:tcBorders>
              <w:top w:val="single" w:sz="8" w:space="0" w:color="000000"/>
              <w:left w:val="single" w:sz="8" w:space="0" w:color="000000"/>
              <w:bottom w:val="single" w:sz="8" w:space="0" w:color="000000"/>
              <w:right w:val="single" w:sz="8" w:space="0" w:color="000000"/>
            </w:tcBorders>
            <w:shd w:val="clear" w:color="auto" w:fill="FFFFFF"/>
          </w:tcPr>
          <w:p w14:paraId="35EAF695" w14:textId="77777777" w:rsidR="00453725" w:rsidRDefault="00453725">
            <w:pPr>
              <w:widowControl w:val="0"/>
              <w:autoSpaceDE w:val="0"/>
              <w:autoSpaceDN w:val="0"/>
              <w:adjustRightInd w:val="0"/>
              <w:spacing w:after="0" w:line="240" w:lineRule="auto"/>
              <w:rPr>
                <w:lang w:val="fr-FR"/>
              </w:rPr>
            </w:pPr>
          </w:p>
        </w:tc>
      </w:tr>
      <w:tr w:rsidR="00453725" w14:paraId="190519D7" w14:textId="77777777">
        <w:trPr>
          <w:divId w:val="1716275749"/>
          <w:trHeight w:val="231"/>
        </w:trPr>
        <w:tc>
          <w:tcPr>
            <w:tcW w:w="1075" w:type="dxa"/>
            <w:tcBorders>
              <w:top w:val="single" w:sz="8" w:space="0" w:color="000000"/>
              <w:left w:val="single" w:sz="8" w:space="0" w:color="000000"/>
              <w:bottom w:val="single" w:sz="8" w:space="0" w:color="000000"/>
              <w:right w:val="single" w:sz="8" w:space="0" w:color="000000"/>
            </w:tcBorders>
            <w:shd w:val="clear" w:color="auto" w:fill="FFFFFF"/>
          </w:tcPr>
          <w:p w14:paraId="0744B4D2" w14:textId="77777777" w:rsidR="00453725" w:rsidRDefault="00453725">
            <w:pPr>
              <w:widowControl w:val="0"/>
              <w:autoSpaceDE w:val="0"/>
              <w:autoSpaceDN w:val="0"/>
              <w:adjustRightInd w:val="0"/>
              <w:spacing w:after="0" w:line="240" w:lineRule="auto"/>
              <w:rPr>
                <w:lang w:val="fr-FR"/>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Pr>
          <w:p w14:paraId="71D9918F" w14:textId="77777777" w:rsidR="00453725" w:rsidRDefault="00453725">
            <w:pPr>
              <w:widowControl w:val="0"/>
              <w:autoSpaceDE w:val="0"/>
              <w:autoSpaceDN w:val="0"/>
              <w:adjustRightInd w:val="0"/>
              <w:spacing w:after="0" w:line="240" w:lineRule="auto"/>
              <w:rPr>
                <w:lang w:val="fr-FR"/>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Pr>
          <w:p w14:paraId="42B220C5" w14:textId="77777777" w:rsidR="00453725" w:rsidRDefault="00453725">
            <w:pPr>
              <w:widowControl w:val="0"/>
              <w:autoSpaceDE w:val="0"/>
              <w:autoSpaceDN w:val="0"/>
              <w:adjustRightInd w:val="0"/>
              <w:spacing w:after="0" w:line="240" w:lineRule="auto"/>
              <w:rPr>
                <w:lang w:val="fr-FR"/>
              </w:rPr>
            </w:pPr>
          </w:p>
        </w:tc>
        <w:tc>
          <w:tcPr>
            <w:tcW w:w="1440" w:type="dxa"/>
            <w:tcBorders>
              <w:top w:val="single" w:sz="8" w:space="0" w:color="000000"/>
              <w:left w:val="single" w:sz="8" w:space="0" w:color="000000"/>
              <w:bottom w:val="single" w:sz="8" w:space="0" w:color="000000"/>
              <w:right w:val="single" w:sz="8" w:space="0" w:color="000000"/>
            </w:tcBorders>
            <w:shd w:val="clear" w:color="auto" w:fill="FFFFFF"/>
          </w:tcPr>
          <w:p w14:paraId="46A00F24" w14:textId="77777777" w:rsidR="00453725" w:rsidRDefault="00453725">
            <w:pPr>
              <w:widowControl w:val="0"/>
              <w:autoSpaceDE w:val="0"/>
              <w:autoSpaceDN w:val="0"/>
              <w:adjustRightInd w:val="0"/>
              <w:spacing w:after="0" w:line="240" w:lineRule="auto"/>
              <w:rPr>
                <w:lang w:val="fr-FR"/>
              </w:rPr>
            </w:pPr>
          </w:p>
        </w:tc>
        <w:tc>
          <w:tcPr>
            <w:tcW w:w="1350" w:type="dxa"/>
            <w:tcBorders>
              <w:top w:val="single" w:sz="8" w:space="0" w:color="000000"/>
              <w:left w:val="single" w:sz="8" w:space="0" w:color="000000"/>
              <w:bottom w:val="single" w:sz="8" w:space="0" w:color="000000"/>
              <w:right w:val="single" w:sz="8" w:space="0" w:color="000000"/>
            </w:tcBorders>
            <w:shd w:val="clear" w:color="auto" w:fill="FFFFFF"/>
          </w:tcPr>
          <w:p w14:paraId="0571AF4C" w14:textId="77777777" w:rsidR="00453725" w:rsidRDefault="00453725">
            <w:pPr>
              <w:widowControl w:val="0"/>
              <w:autoSpaceDE w:val="0"/>
              <w:autoSpaceDN w:val="0"/>
              <w:adjustRightInd w:val="0"/>
              <w:spacing w:after="0" w:line="240" w:lineRule="auto"/>
              <w:rPr>
                <w:lang w:val="fr-FR"/>
              </w:rPr>
            </w:pPr>
          </w:p>
        </w:tc>
        <w:tc>
          <w:tcPr>
            <w:tcW w:w="810" w:type="dxa"/>
            <w:tcBorders>
              <w:top w:val="single" w:sz="8" w:space="0" w:color="000000"/>
              <w:left w:val="single" w:sz="8" w:space="0" w:color="000000"/>
              <w:bottom w:val="single" w:sz="8" w:space="0" w:color="000000"/>
              <w:right w:val="single" w:sz="8" w:space="0" w:color="000000"/>
            </w:tcBorders>
            <w:shd w:val="clear" w:color="auto" w:fill="FFFFFF"/>
          </w:tcPr>
          <w:p w14:paraId="755EBA91" w14:textId="77777777" w:rsidR="00453725" w:rsidRDefault="00453725">
            <w:pPr>
              <w:widowControl w:val="0"/>
              <w:autoSpaceDE w:val="0"/>
              <w:autoSpaceDN w:val="0"/>
              <w:adjustRightInd w:val="0"/>
              <w:spacing w:after="0" w:line="240" w:lineRule="auto"/>
              <w:rPr>
                <w:lang w:val="fr-FR"/>
              </w:rPr>
            </w:pPr>
          </w:p>
        </w:tc>
        <w:tc>
          <w:tcPr>
            <w:tcW w:w="900" w:type="dxa"/>
            <w:tcBorders>
              <w:top w:val="single" w:sz="8" w:space="0" w:color="000000"/>
              <w:left w:val="single" w:sz="8" w:space="0" w:color="000000"/>
              <w:bottom w:val="single" w:sz="8" w:space="0" w:color="000000"/>
              <w:right w:val="single" w:sz="8" w:space="0" w:color="000000"/>
            </w:tcBorders>
            <w:shd w:val="clear" w:color="auto" w:fill="FFFFFF"/>
          </w:tcPr>
          <w:p w14:paraId="4E284336" w14:textId="77777777" w:rsidR="00453725" w:rsidRDefault="00453725">
            <w:pPr>
              <w:widowControl w:val="0"/>
              <w:autoSpaceDE w:val="0"/>
              <w:autoSpaceDN w:val="0"/>
              <w:adjustRightInd w:val="0"/>
              <w:spacing w:after="0" w:line="240" w:lineRule="auto"/>
              <w:rPr>
                <w:lang w:val="fr-FR"/>
              </w:rPr>
            </w:pPr>
          </w:p>
        </w:tc>
        <w:tc>
          <w:tcPr>
            <w:tcW w:w="1585" w:type="dxa"/>
            <w:tcBorders>
              <w:top w:val="single" w:sz="8" w:space="0" w:color="000000"/>
              <w:left w:val="single" w:sz="8" w:space="0" w:color="000000"/>
              <w:bottom w:val="single" w:sz="8" w:space="0" w:color="000000"/>
              <w:right w:val="single" w:sz="8" w:space="0" w:color="000000"/>
            </w:tcBorders>
            <w:shd w:val="clear" w:color="auto" w:fill="FFFFFF"/>
          </w:tcPr>
          <w:p w14:paraId="79A75617" w14:textId="77777777" w:rsidR="00453725" w:rsidRDefault="00453725">
            <w:pPr>
              <w:widowControl w:val="0"/>
              <w:autoSpaceDE w:val="0"/>
              <w:autoSpaceDN w:val="0"/>
              <w:adjustRightInd w:val="0"/>
              <w:spacing w:after="0" w:line="240" w:lineRule="auto"/>
              <w:rPr>
                <w:lang w:val="fr-FR"/>
              </w:rPr>
            </w:pPr>
          </w:p>
        </w:tc>
        <w:tc>
          <w:tcPr>
            <w:tcW w:w="1188" w:type="dxa"/>
            <w:tcBorders>
              <w:top w:val="single" w:sz="8" w:space="0" w:color="000000"/>
              <w:left w:val="single" w:sz="8" w:space="0" w:color="000000"/>
              <w:bottom w:val="single" w:sz="8" w:space="0" w:color="000000"/>
              <w:right w:val="single" w:sz="8" w:space="0" w:color="000000"/>
            </w:tcBorders>
            <w:shd w:val="clear" w:color="auto" w:fill="FFFFFF"/>
          </w:tcPr>
          <w:p w14:paraId="239EAAA4" w14:textId="77777777" w:rsidR="00453725" w:rsidRDefault="00453725">
            <w:pPr>
              <w:widowControl w:val="0"/>
              <w:autoSpaceDE w:val="0"/>
              <w:autoSpaceDN w:val="0"/>
              <w:adjustRightInd w:val="0"/>
              <w:spacing w:after="0" w:line="240" w:lineRule="auto"/>
              <w:rPr>
                <w:lang w:val="fr-FR"/>
              </w:rPr>
            </w:pPr>
          </w:p>
        </w:tc>
      </w:tr>
      <w:tr w:rsidR="00453725" w14:paraId="6199D9E0" w14:textId="77777777">
        <w:trPr>
          <w:divId w:val="1716275749"/>
          <w:trHeight w:val="241"/>
        </w:trPr>
        <w:tc>
          <w:tcPr>
            <w:tcW w:w="1075" w:type="dxa"/>
            <w:tcBorders>
              <w:top w:val="single" w:sz="8" w:space="0" w:color="000000"/>
              <w:left w:val="single" w:sz="8" w:space="0" w:color="000000"/>
              <w:bottom w:val="single" w:sz="8" w:space="0" w:color="000000"/>
              <w:right w:val="single" w:sz="8" w:space="0" w:color="000000"/>
            </w:tcBorders>
            <w:shd w:val="clear" w:color="auto" w:fill="FFFFFF"/>
          </w:tcPr>
          <w:p w14:paraId="73BD12C9" w14:textId="77777777" w:rsidR="00453725" w:rsidRDefault="00453725">
            <w:pPr>
              <w:widowControl w:val="0"/>
              <w:autoSpaceDE w:val="0"/>
              <w:autoSpaceDN w:val="0"/>
              <w:adjustRightInd w:val="0"/>
              <w:spacing w:after="0" w:line="240" w:lineRule="auto"/>
              <w:rPr>
                <w:lang w:val="fr-FR"/>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Pr>
          <w:p w14:paraId="3786A660" w14:textId="77777777" w:rsidR="00453725" w:rsidRDefault="00453725">
            <w:pPr>
              <w:widowControl w:val="0"/>
              <w:autoSpaceDE w:val="0"/>
              <w:autoSpaceDN w:val="0"/>
              <w:adjustRightInd w:val="0"/>
              <w:spacing w:after="0" w:line="240" w:lineRule="auto"/>
              <w:rPr>
                <w:lang w:val="fr-FR"/>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Pr>
          <w:p w14:paraId="43A9865E" w14:textId="77777777" w:rsidR="00453725" w:rsidRDefault="00453725">
            <w:pPr>
              <w:widowControl w:val="0"/>
              <w:autoSpaceDE w:val="0"/>
              <w:autoSpaceDN w:val="0"/>
              <w:adjustRightInd w:val="0"/>
              <w:spacing w:after="0" w:line="240" w:lineRule="auto"/>
              <w:rPr>
                <w:lang w:val="fr-FR"/>
              </w:rPr>
            </w:pPr>
          </w:p>
        </w:tc>
        <w:tc>
          <w:tcPr>
            <w:tcW w:w="1440" w:type="dxa"/>
            <w:tcBorders>
              <w:top w:val="single" w:sz="8" w:space="0" w:color="000000"/>
              <w:left w:val="single" w:sz="8" w:space="0" w:color="000000"/>
              <w:bottom w:val="single" w:sz="8" w:space="0" w:color="000000"/>
              <w:right w:val="single" w:sz="8" w:space="0" w:color="000000"/>
            </w:tcBorders>
            <w:shd w:val="clear" w:color="auto" w:fill="FFFFFF"/>
          </w:tcPr>
          <w:p w14:paraId="5994A7A7" w14:textId="77777777" w:rsidR="00453725" w:rsidRDefault="00453725">
            <w:pPr>
              <w:widowControl w:val="0"/>
              <w:autoSpaceDE w:val="0"/>
              <w:autoSpaceDN w:val="0"/>
              <w:adjustRightInd w:val="0"/>
              <w:spacing w:after="0" w:line="240" w:lineRule="auto"/>
              <w:rPr>
                <w:lang w:val="fr-FR"/>
              </w:rPr>
            </w:pPr>
          </w:p>
        </w:tc>
        <w:tc>
          <w:tcPr>
            <w:tcW w:w="1350" w:type="dxa"/>
            <w:tcBorders>
              <w:top w:val="single" w:sz="8" w:space="0" w:color="000000"/>
              <w:left w:val="single" w:sz="8" w:space="0" w:color="000000"/>
              <w:bottom w:val="single" w:sz="8" w:space="0" w:color="000000"/>
              <w:right w:val="single" w:sz="8" w:space="0" w:color="000000"/>
            </w:tcBorders>
            <w:shd w:val="clear" w:color="auto" w:fill="FFFFFF"/>
          </w:tcPr>
          <w:p w14:paraId="36F093E6" w14:textId="77777777" w:rsidR="00453725" w:rsidRDefault="00453725">
            <w:pPr>
              <w:widowControl w:val="0"/>
              <w:autoSpaceDE w:val="0"/>
              <w:autoSpaceDN w:val="0"/>
              <w:adjustRightInd w:val="0"/>
              <w:spacing w:after="0" w:line="240" w:lineRule="auto"/>
              <w:rPr>
                <w:lang w:val="fr-FR"/>
              </w:rPr>
            </w:pPr>
          </w:p>
        </w:tc>
        <w:tc>
          <w:tcPr>
            <w:tcW w:w="810" w:type="dxa"/>
            <w:tcBorders>
              <w:top w:val="single" w:sz="8" w:space="0" w:color="000000"/>
              <w:left w:val="single" w:sz="8" w:space="0" w:color="000000"/>
              <w:bottom w:val="single" w:sz="8" w:space="0" w:color="000000"/>
              <w:right w:val="single" w:sz="8" w:space="0" w:color="000000"/>
            </w:tcBorders>
            <w:shd w:val="clear" w:color="auto" w:fill="FFFFFF"/>
          </w:tcPr>
          <w:p w14:paraId="4666BD6A" w14:textId="77777777" w:rsidR="00453725" w:rsidRDefault="00453725">
            <w:pPr>
              <w:widowControl w:val="0"/>
              <w:autoSpaceDE w:val="0"/>
              <w:autoSpaceDN w:val="0"/>
              <w:adjustRightInd w:val="0"/>
              <w:spacing w:after="0" w:line="240" w:lineRule="auto"/>
              <w:rPr>
                <w:lang w:val="fr-FR"/>
              </w:rPr>
            </w:pPr>
          </w:p>
        </w:tc>
        <w:tc>
          <w:tcPr>
            <w:tcW w:w="900" w:type="dxa"/>
            <w:tcBorders>
              <w:top w:val="single" w:sz="8" w:space="0" w:color="000000"/>
              <w:left w:val="single" w:sz="8" w:space="0" w:color="000000"/>
              <w:bottom w:val="single" w:sz="8" w:space="0" w:color="000000"/>
              <w:right w:val="single" w:sz="8" w:space="0" w:color="000000"/>
            </w:tcBorders>
            <w:shd w:val="clear" w:color="auto" w:fill="FFFFFF"/>
          </w:tcPr>
          <w:p w14:paraId="6E7D63B2" w14:textId="77777777" w:rsidR="00453725" w:rsidRDefault="00453725">
            <w:pPr>
              <w:widowControl w:val="0"/>
              <w:autoSpaceDE w:val="0"/>
              <w:autoSpaceDN w:val="0"/>
              <w:adjustRightInd w:val="0"/>
              <w:spacing w:after="0" w:line="240" w:lineRule="auto"/>
              <w:rPr>
                <w:lang w:val="fr-FR"/>
              </w:rPr>
            </w:pPr>
          </w:p>
        </w:tc>
        <w:tc>
          <w:tcPr>
            <w:tcW w:w="1585" w:type="dxa"/>
            <w:tcBorders>
              <w:top w:val="single" w:sz="8" w:space="0" w:color="000000"/>
              <w:left w:val="single" w:sz="8" w:space="0" w:color="000000"/>
              <w:bottom w:val="single" w:sz="8" w:space="0" w:color="000000"/>
              <w:right w:val="single" w:sz="8" w:space="0" w:color="000000"/>
            </w:tcBorders>
            <w:shd w:val="clear" w:color="auto" w:fill="FFFFFF"/>
          </w:tcPr>
          <w:p w14:paraId="5B669BD9" w14:textId="77777777" w:rsidR="00453725" w:rsidRDefault="00453725">
            <w:pPr>
              <w:widowControl w:val="0"/>
              <w:autoSpaceDE w:val="0"/>
              <w:autoSpaceDN w:val="0"/>
              <w:adjustRightInd w:val="0"/>
              <w:spacing w:after="0" w:line="240" w:lineRule="auto"/>
              <w:rPr>
                <w:lang w:val="fr-FR"/>
              </w:rPr>
            </w:pPr>
          </w:p>
        </w:tc>
        <w:tc>
          <w:tcPr>
            <w:tcW w:w="1188" w:type="dxa"/>
            <w:tcBorders>
              <w:top w:val="single" w:sz="8" w:space="0" w:color="000000"/>
              <w:left w:val="single" w:sz="8" w:space="0" w:color="000000"/>
              <w:bottom w:val="single" w:sz="8" w:space="0" w:color="000000"/>
              <w:right w:val="single" w:sz="8" w:space="0" w:color="000000"/>
            </w:tcBorders>
            <w:shd w:val="clear" w:color="auto" w:fill="FFFFFF"/>
          </w:tcPr>
          <w:p w14:paraId="0A75BB29" w14:textId="77777777" w:rsidR="00453725" w:rsidRDefault="00453725">
            <w:pPr>
              <w:widowControl w:val="0"/>
              <w:autoSpaceDE w:val="0"/>
              <w:autoSpaceDN w:val="0"/>
              <w:adjustRightInd w:val="0"/>
              <w:spacing w:after="0" w:line="240" w:lineRule="auto"/>
              <w:rPr>
                <w:lang w:val="fr-FR"/>
              </w:rPr>
            </w:pPr>
          </w:p>
        </w:tc>
      </w:tr>
      <w:tr w:rsidR="00453725" w14:paraId="3E061B01" w14:textId="77777777">
        <w:trPr>
          <w:divId w:val="1716275749"/>
          <w:trHeight w:val="231"/>
        </w:trPr>
        <w:tc>
          <w:tcPr>
            <w:tcW w:w="1075" w:type="dxa"/>
            <w:tcBorders>
              <w:top w:val="single" w:sz="8" w:space="0" w:color="000000"/>
              <w:left w:val="single" w:sz="8" w:space="0" w:color="000000"/>
              <w:bottom w:val="single" w:sz="8" w:space="0" w:color="000000"/>
              <w:right w:val="single" w:sz="8" w:space="0" w:color="000000"/>
            </w:tcBorders>
            <w:shd w:val="clear" w:color="auto" w:fill="FFFFFF"/>
          </w:tcPr>
          <w:p w14:paraId="6648593D" w14:textId="77777777" w:rsidR="00453725" w:rsidRDefault="00453725">
            <w:pPr>
              <w:widowControl w:val="0"/>
              <w:autoSpaceDE w:val="0"/>
              <w:autoSpaceDN w:val="0"/>
              <w:adjustRightInd w:val="0"/>
              <w:spacing w:after="0" w:line="240" w:lineRule="auto"/>
              <w:rPr>
                <w:lang w:val="fr-FR"/>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Pr>
          <w:p w14:paraId="00946476" w14:textId="77777777" w:rsidR="00453725" w:rsidRDefault="00453725">
            <w:pPr>
              <w:widowControl w:val="0"/>
              <w:autoSpaceDE w:val="0"/>
              <w:autoSpaceDN w:val="0"/>
              <w:adjustRightInd w:val="0"/>
              <w:spacing w:after="0" w:line="240" w:lineRule="auto"/>
              <w:rPr>
                <w:lang w:val="fr-FR"/>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Pr>
          <w:p w14:paraId="57DEBA8A" w14:textId="77777777" w:rsidR="00453725" w:rsidRDefault="00453725">
            <w:pPr>
              <w:widowControl w:val="0"/>
              <w:autoSpaceDE w:val="0"/>
              <w:autoSpaceDN w:val="0"/>
              <w:adjustRightInd w:val="0"/>
              <w:spacing w:after="0" w:line="240" w:lineRule="auto"/>
              <w:rPr>
                <w:lang w:val="fr-FR"/>
              </w:rPr>
            </w:pPr>
          </w:p>
        </w:tc>
        <w:tc>
          <w:tcPr>
            <w:tcW w:w="1440" w:type="dxa"/>
            <w:tcBorders>
              <w:top w:val="single" w:sz="8" w:space="0" w:color="000000"/>
              <w:left w:val="single" w:sz="8" w:space="0" w:color="000000"/>
              <w:bottom w:val="single" w:sz="8" w:space="0" w:color="000000"/>
              <w:right w:val="single" w:sz="8" w:space="0" w:color="000000"/>
            </w:tcBorders>
            <w:shd w:val="clear" w:color="auto" w:fill="FFFFFF"/>
          </w:tcPr>
          <w:p w14:paraId="16A71867" w14:textId="77777777" w:rsidR="00453725" w:rsidRDefault="00453725">
            <w:pPr>
              <w:widowControl w:val="0"/>
              <w:autoSpaceDE w:val="0"/>
              <w:autoSpaceDN w:val="0"/>
              <w:adjustRightInd w:val="0"/>
              <w:spacing w:after="0" w:line="240" w:lineRule="auto"/>
              <w:rPr>
                <w:lang w:val="fr-FR"/>
              </w:rPr>
            </w:pPr>
          </w:p>
        </w:tc>
        <w:tc>
          <w:tcPr>
            <w:tcW w:w="1350" w:type="dxa"/>
            <w:tcBorders>
              <w:top w:val="single" w:sz="8" w:space="0" w:color="000000"/>
              <w:left w:val="single" w:sz="8" w:space="0" w:color="000000"/>
              <w:bottom w:val="single" w:sz="8" w:space="0" w:color="000000"/>
              <w:right w:val="single" w:sz="8" w:space="0" w:color="000000"/>
            </w:tcBorders>
            <w:shd w:val="clear" w:color="auto" w:fill="FFFFFF"/>
          </w:tcPr>
          <w:p w14:paraId="235FE550" w14:textId="77777777" w:rsidR="00453725" w:rsidRDefault="00453725">
            <w:pPr>
              <w:widowControl w:val="0"/>
              <w:autoSpaceDE w:val="0"/>
              <w:autoSpaceDN w:val="0"/>
              <w:adjustRightInd w:val="0"/>
              <w:spacing w:after="0" w:line="240" w:lineRule="auto"/>
              <w:rPr>
                <w:lang w:val="fr-FR"/>
              </w:rPr>
            </w:pPr>
          </w:p>
        </w:tc>
        <w:tc>
          <w:tcPr>
            <w:tcW w:w="810" w:type="dxa"/>
            <w:tcBorders>
              <w:top w:val="single" w:sz="8" w:space="0" w:color="000000"/>
              <w:left w:val="single" w:sz="8" w:space="0" w:color="000000"/>
              <w:bottom w:val="single" w:sz="8" w:space="0" w:color="000000"/>
              <w:right w:val="single" w:sz="8" w:space="0" w:color="000000"/>
            </w:tcBorders>
            <w:shd w:val="clear" w:color="auto" w:fill="FFFFFF"/>
          </w:tcPr>
          <w:p w14:paraId="30ECE2E3" w14:textId="77777777" w:rsidR="00453725" w:rsidRDefault="00453725">
            <w:pPr>
              <w:widowControl w:val="0"/>
              <w:autoSpaceDE w:val="0"/>
              <w:autoSpaceDN w:val="0"/>
              <w:adjustRightInd w:val="0"/>
              <w:spacing w:after="0" w:line="240" w:lineRule="auto"/>
              <w:rPr>
                <w:lang w:val="fr-FR"/>
              </w:rPr>
            </w:pPr>
          </w:p>
        </w:tc>
        <w:tc>
          <w:tcPr>
            <w:tcW w:w="900" w:type="dxa"/>
            <w:tcBorders>
              <w:top w:val="single" w:sz="8" w:space="0" w:color="000000"/>
              <w:left w:val="single" w:sz="8" w:space="0" w:color="000000"/>
              <w:bottom w:val="single" w:sz="8" w:space="0" w:color="000000"/>
              <w:right w:val="single" w:sz="8" w:space="0" w:color="000000"/>
            </w:tcBorders>
            <w:shd w:val="clear" w:color="auto" w:fill="FFFFFF"/>
          </w:tcPr>
          <w:p w14:paraId="0AC8FA7B" w14:textId="77777777" w:rsidR="00453725" w:rsidRDefault="00453725">
            <w:pPr>
              <w:widowControl w:val="0"/>
              <w:autoSpaceDE w:val="0"/>
              <w:autoSpaceDN w:val="0"/>
              <w:adjustRightInd w:val="0"/>
              <w:spacing w:after="0" w:line="240" w:lineRule="auto"/>
              <w:rPr>
                <w:lang w:val="fr-FR"/>
              </w:rPr>
            </w:pPr>
          </w:p>
        </w:tc>
        <w:tc>
          <w:tcPr>
            <w:tcW w:w="1585" w:type="dxa"/>
            <w:tcBorders>
              <w:top w:val="single" w:sz="8" w:space="0" w:color="000000"/>
              <w:left w:val="single" w:sz="8" w:space="0" w:color="000000"/>
              <w:bottom w:val="single" w:sz="8" w:space="0" w:color="000000"/>
              <w:right w:val="single" w:sz="8" w:space="0" w:color="000000"/>
            </w:tcBorders>
            <w:shd w:val="clear" w:color="auto" w:fill="FFFFFF"/>
          </w:tcPr>
          <w:p w14:paraId="5B3DF642" w14:textId="77777777" w:rsidR="00453725" w:rsidRDefault="00453725">
            <w:pPr>
              <w:widowControl w:val="0"/>
              <w:autoSpaceDE w:val="0"/>
              <w:autoSpaceDN w:val="0"/>
              <w:adjustRightInd w:val="0"/>
              <w:spacing w:after="0" w:line="240" w:lineRule="auto"/>
              <w:rPr>
                <w:lang w:val="fr-FR"/>
              </w:rPr>
            </w:pPr>
          </w:p>
        </w:tc>
        <w:tc>
          <w:tcPr>
            <w:tcW w:w="1188" w:type="dxa"/>
            <w:tcBorders>
              <w:top w:val="single" w:sz="8" w:space="0" w:color="000000"/>
              <w:left w:val="single" w:sz="8" w:space="0" w:color="000000"/>
              <w:bottom w:val="single" w:sz="8" w:space="0" w:color="000000"/>
              <w:right w:val="single" w:sz="8" w:space="0" w:color="000000"/>
            </w:tcBorders>
            <w:shd w:val="clear" w:color="auto" w:fill="FFFFFF"/>
          </w:tcPr>
          <w:p w14:paraId="731D16F1" w14:textId="77777777" w:rsidR="00453725" w:rsidRDefault="00453725">
            <w:pPr>
              <w:widowControl w:val="0"/>
              <w:autoSpaceDE w:val="0"/>
              <w:autoSpaceDN w:val="0"/>
              <w:adjustRightInd w:val="0"/>
              <w:spacing w:after="0" w:line="240" w:lineRule="auto"/>
              <w:rPr>
                <w:lang w:val="fr-FR"/>
              </w:rPr>
            </w:pPr>
          </w:p>
        </w:tc>
      </w:tr>
    </w:tbl>
    <w:p w14:paraId="0B46CE28" w14:textId="77777777" w:rsidR="00453725" w:rsidRDefault="00453725">
      <w:pPr>
        <w:widowControl w:val="0"/>
        <w:autoSpaceDE w:val="0"/>
        <w:autoSpaceDN w:val="0"/>
        <w:adjustRightInd w:val="0"/>
        <w:divId w:val="1716275749"/>
        <w:rPr>
          <w:b/>
          <w:bCs/>
          <w:lang w:val="fr-FR" w:eastAsia="ja-JP"/>
        </w:rPr>
      </w:pPr>
    </w:p>
    <w:p w14:paraId="365F9160" w14:textId="77777777" w:rsidR="00453725" w:rsidRDefault="00453725">
      <w:pPr>
        <w:widowControl w:val="0"/>
        <w:autoSpaceDE w:val="0"/>
        <w:autoSpaceDN w:val="0"/>
        <w:adjustRightInd w:val="0"/>
        <w:divId w:val="1716275749"/>
        <w:rPr>
          <w:b/>
          <w:bCs/>
          <w:caps/>
          <w:color w:val="008085"/>
          <w:sz w:val="24"/>
          <w:szCs w:val="24"/>
          <w:lang w:val="fr-FR"/>
        </w:rPr>
      </w:pPr>
      <w:r>
        <w:rPr>
          <w:b/>
          <w:bCs/>
          <w:caps/>
          <w:color w:val="008085"/>
          <w:sz w:val="24"/>
          <w:szCs w:val="24"/>
          <w:lang w:val="fr-FR"/>
        </w:rPr>
        <w:t xml:space="preserve"> Tableau 4.  Données sur la qualité de l’air</w:t>
      </w:r>
    </w:p>
    <w:tbl>
      <w:tblPr>
        <w:tblW w:w="10665" w:type="dxa"/>
        <w:tblInd w:w="108" w:type="dxa"/>
        <w:tblLayout w:type="fixed"/>
        <w:tblLook w:val="04A0" w:firstRow="1" w:lastRow="0" w:firstColumn="1" w:lastColumn="0" w:noHBand="0" w:noVBand="1"/>
      </w:tblPr>
      <w:tblGrid>
        <w:gridCol w:w="1083"/>
        <w:gridCol w:w="1245"/>
        <w:gridCol w:w="1274"/>
        <w:gridCol w:w="1108"/>
        <w:gridCol w:w="1485"/>
        <w:gridCol w:w="817"/>
        <w:gridCol w:w="1180"/>
        <w:gridCol w:w="1360"/>
        <w:gridCol w:w="1113"/>
      </w:tblGrid>
      <w:tr w:rsidR="00453725" w14:paraId="1974D951" w14:textId="77777777">
        <w:trPr>
          <w:divId w:val="1716275749"/>
          <w:trHeight w:val="739"/>
        </w:trPr>
        <w:tc>
          <w:tcPr>
            <w:tcW w:w="1084"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0B58D63C" w14:textId="77777777" w:rsidR="00453725" w:rsidRDefault="00453725">
            <w:pPr>
              <w:keepNext/>
              <w:widowControl w:val="0"/>
              <w:autoSpaceDE w:val="0"/>
              <w:autoSpaceDN w:val="0"/>
              <w:adjustRightInd w:val="0"/>
              <w:spacing w:before="120" w:after="120" w:line="240" w:lineRule="auto"/>
              <w:rPr>
                <w:lang w:val="fr-FR"/>
              </w:rPr>
            </w:pPr>
            <w:r>
              <w:rPr>
                <w:rFonts w:ascii="Tw Cen MT" w:hAnsi="Tw Cen MT" w:cs="Tw Cen MT"/>
                <w:b/>
                <w:bCs/>
                <w:caps/>
                <w:color w:val="FFFFFF"/>
                <w:sz w:val="18"/>
                <w:szCs w:val="18"/>
                <w:lang w:val="fr-FR"/>
              </w:rPr>
              <w:t xml:space="preserve"> Scenario DU MODELE</w:t>
            </w:r>
          </w:p>
        </w:tc>
        <w:tc>
          <w:tcPr>
            <w:tcW w:w="1245"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6A1F84C6"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18"/>
                <w:szCs w:val="18"/>
                <w:lang w:val="fr-FR"/>
              </w:rPr>
              <w:t>Description DU V</w:t>
            </w:r>
          </w:p>
        </w:tc>
        <w:tc>
          <w:tcPr>
            <w:tcW w:w="1274"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56359CFC"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18"/>
                <w:szCs w:val="18"/>
                <w:lang w:val="fr-FR"/>
              </w:rPr>
              <w:t>ECHELLE GEOGRAPHIQUE DE LA QUALITE DE L’AIR</w:t>
            </w:r>
          </w:p>
        </w:tc>
        <w:tc>
          <w:tcPr>
            <w:tcW w:w="1108"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61D44F74"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18"/>
                <w:szCs w:val="18"/>
                <w:lang w:val="fr-FR"/>
              </w:rPr>
              <w:t>REFERENCE OU CONTROL</w:t>
            </w:r>
          </w:p>
        </w:tc>
        <w:tc>
          <w:tcPr>
            <w:tcW w:w="1485"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28F9022A"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18"/>
                <w:szCs w:val="18"/>
                <w:lang w:val="fr-FR"/>
              </w:rPr>
              <w:t>la FREQUENCE DES MESURES</w:t>
            </w:r>
          </w:p>
        </w:tc>
        <w:tc>
          <w:tcPr>
            <w:tcW w:w="817"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73D4C3BF"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20"/>
                <w:szCs w:val="20"/>
                <w:lang w:val="fr-FR"/>
              </w:rPr>
              <w:t>Type de fichier</w:t>
            </w:r>
          </w:p>
        </w:tc>
        <w:tc>
          <w:tcPr>
            <w:tcW w:w="1180"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446662F5"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20"/>
                <w:szCs w:val="20"/>
                <w:lang w:val="fr-FR"/>
              </w:rPr>
              <w:t>Source des données</w:t>
            </w:r>
          </w:p>
        </w:tc>
        <w:tc>
          <w:tcPr>
            <w:tcW w:w="1360"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26EF327D"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20"/>
                <w:szCs w:val="20"/>
                <w:lang w:val="fr-FR"/>
              </w:rPr>
              <w:t>Lien Web ou chemin D’ACCESS au fichier sur l’ordinateur</w:t>
            </w:r>
          </w:p>
        </w:tc>
        <w:tc>
          <w:tcPr>
            <w:tcW w:w="1113"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4170A4F3"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20"/>
                <w:szCs w:val="20"/>
                <w:lang w:val="fr-FR"/>
              </w:rPr>
              <w:t>Traitées pour BenMAP ?</w:t>
            </w:r>
          </w:p>
        </w:tc>
      </w:tr>
      <w:tr w:rsidR="00453725" w14:paraId="6DB9F93D" w14:textId="77777777">
        <w:trPr>
          <w:divId w:val="1716275749"/>
          <w:trHeight w:val="1255"/>
        </w:trPr>
        <w:tc>
          <w:tcPr>
            <w:tcW w:w="1084" w:type="dxa"/>
            <w:tcBorders>
              <w:top w:val="single" w:sz="8" w:space="0" w:color="000000"/>
              <w:left w:val="single" w:sz="8" w:space="0" w:color="000000"/>
              <w:bottom w:val="single" w:sz="8" w:space="0" w:color="000000"/>
              <w:right w:val="single" w:sz="8" w:space="0" w:color="000000"/>
            </w:tcBorders>
            <w:shd w:val="clear" w:color="auto" w:fill="FFFFFF"/>
            <w:hideMark/>
          </w:tcPr>
          <w:p w14:paraId="32C1C681" w14:textId="77777777" w:rsidR="00453725" w:rsidRDefault="00453725">
            <w:pPr>
              <w:widowControl w:val="0"/>
              <w:autoSpaceDE w:val="0"/>
              <w:autoSpaceDN w:val="0"/>
              <w:adjustRightInd w:val="0"/>
              <w:spacing w:after="0" w:line="240" w:lineRule="auto"/>
              <w:rPr>
                <w:lang w:val="fr-FR"/>
              </w:rPr>
            </w:pPr>
            <w:r>
              <w:rPr>
                <w:i/>
                <w:iCs/>
                <w:sz w:val="20"/>
                <w:szCs w:val="20"/>
                <w:lang w:val="fr-FR"/>
              </w:rPr>
              <w:t>2020 Maintien du statu quo</w:t>
            </w:r>
          </w:p>
        </w:tc>
        <w:tc>
          <w:tcPr>
            <w:tcW w:w="1245" w:type="dxa"/>
            <w:tcBorders>
              <w:top w:val="single" w:sz="8" w:space="0" w:color="000000"/>
              <w:left w:val="single" w:sz="8" w:space="0" w:color="000000"/>
              <w:bottom w:val="single" w:sz="8" w:space="0" w:color="000000"/>
              <w:right w:val="single" w:sz="8" w:space="0" w:color="000000"/>
            </w:tcBorders>
            <w:shd w:val="clear" w:color="auto" w:fill="FFFFFF"/>
            <w:hideMark/>
          </w:tcPr>
          <w:p w14:paraId="4EE900AE" w14:textId="77777777" w:rsidR="00453725" w:rsidRDefault="00453725">
            <w:pPr>
              <w:widowControl w:val="0"/>
              <w:autoSpaceDE w:val="0"/>
              <w:autoSpaceDN w:val="0"/>
              <w:adjustRightInd w:val="0"/>
              <w:spacing w:after="0" w:line="240" w:lineRule="auto"/>
              <w:rPr>
                <w:lang w:val="fr-FR"/>
              </w:rPr>
            </w:pPr>
            <w:r>
              <w:rPr>
                <w:i/>
                <w:iCs/>
                <w:sz w:val="20"/>
                <w:szCs w:val="20"/>
                <w:lang w:val="fr-FR"/>
              </w:rPr>
              <w:t>Qualité de l’air prévue pour 2020, aucune mesure de qualité de l’air</w:t>
            </w:r>
          </w:p>
        </w:tc>
        <w:tc>
          <w:tcPr>
            <w:tcW w:w="1274" w:type="dxa"/>
            <w:tcBorders>
              <w:top w:val="single" w:sz="8" w:space="0" w:color="000000"/>
              <w:left w:val="single" w:sz="8" w:space="0" w:color="000000"/>
              <w:bottom w:val="single" w:sz="8" w:space="0" w:color="000000"/>
              <w:right w:val="single" w:sz="8" w:space="0" w:color="000000"/>
            </w:tcBorders>
            <w:shd w:val="clear" w:color="auto" w:fill="FFFFFF"/>
            <w:hideMark/>
          </w:tcPr>
          <w:p w14:paraId="5BCBE76E" w14:textId="77777777" w:rsidR="00453725" w:rsidRDefault="00453725">
            <w:pPr>
              <w:widowControl w:val="0"/>
              <w:autoSpaceDE w:val="0"/>
              <w:autoSpaceDN w:val="0"/>
              <w:adjustRightInd w:val="0"/>
              <w:spacing w:after="0" w:line="240" w:lineRule="auto"/>
              <w:rPr>
                <w:lang w:val="fr-FR"/>
              </w:rPr>
            </w:pPr>
            <w:r>
              <w:rPr>
                <w:i/>
                <w:iCs/>
                <w:sz w:val="20"/>
                <w:szCs w:val="20"/>
                <w:lang w:val="fr-FR"/>
              </w:rPr>
              <w:t>Grille de 12 x 12 km</w:t>
            </w:r>
          </w:p>
        </w:tc>
        <w:tc>
          <w:tcPr>
            <w:tcW w:w="1108" w:type="dxa"/>
            <w:tcBorders>
              <w:top w:val="single" w:sz="8" w:space="0" w:color="000000"/>
              <w:left w:val="single" w:sz="8" w:space="0" w:color="000000"/>
              <w:bottom w:val="single" w:sz="8" w:space="0" w:color="000000"/>
              <w:right w:val="single" w:sz="8" w:space="0" w:color="000000"/>
            </w:tcBorders>
            <w:shd w:val="clear" w:color="auto" w:fill="FFFFFF"/>
            <w:hideMark/>
          </w:tcPr>
          <w:p w14:paraId="387A4718" w14:textId="77777777" w:rsidR="00453725" w:rsidRDefault="00453725">
            <w:pPr>
              <w:widowControl w:val="0"/>
              <w:autoSpaceDE w:val="0"/>
              <w:autoSpaceDN w:val="0"/>
              <w:adjustRightInd w:val="0"/>
              <w:spacing w:after="0" w:line="240" w:lineRule="auto"/>
              <w:rPr>
                <w:lang w:val="fr-FR"/>
              </w:rPr>
            </w:pPr>
            <w:r>
              <w:rPr>
                <w:i/>
                <w:iCs/>
                <w:sz w:val="20"/>
                <w:szCs w:val="20"/>
                <w:lang w:val="fr-FR"/>
              </w:rPr>
              <w:t>Ligne de base</w:t>
            </w:r>
          </w:p>
        </w:tc>
        <w:tc>
          <w:tcPr>
            <w:tcW w:w="1485" w:type="dxa"/>
            <w:tcBorders>
              <w:top w:val="single" w:sz="8" w:space="0" w:color="000000"/>
              <w:left w:val="single" w:sz="8" w:space="0" w:color="000000"/>
              <w:bottom w:val="single" w:sz="8" w:space="0" w:color="000000"/>
              <w:right w:val="single" w:sz="8" w:space="0" w:color="000000"/>
            </w:tcBorders>
            <w:shd w:val="clear" w:color="auto" w:fill="FFFFFF"/>
            <w:hideMark/>
          </w:tcPr>
          <w:p w14:paraId="46063F48" w14:textId="77777777" w:rsidR="00453725" w:rsidRDefault="00453725">
            <w:pPr>
              <w:widowControl w:val="0"/>
              <w:autoSpaceDE w:val="0"/>
              <w:autoSpaceDN w:val="0"/>
              <w:adjustRightInd w:val="0"/>
              <w:spacing w:after="0" w:line="240" w:lineRule="auto"/>
              <w:rPr>
                <w:lang w:val="fr-FR"/>
              </w:rPr>
            </w:pPr>
            <w:r>
              <w:rPr>
                <w:i/>
                <w:iCs/>
                <w:sz w:val="20"/>
                <w:szCs w:val="20"/>
                <w:lang w:val="fr-FR"/>
              </w:rPr>
              <w:t>Moyenne annuelle</w:t>
            </w:r>
          </w:p>
        </w:tc>
        <w:tc>
          <w:tcPr>
            <w:tcW w:w="817" w:type="dxa"/>
            <w:tcBorders>
              <w:top w:val="single" w:sz="8" w:space="0" w:color="000000"/>
              <w:left w:val="single" w:sz="8" w:space="0" w:color="000000"/>
              <w:bottom w:val="single" w:sz="8" w:space="0" w:color="000000"/>
              <w:right w:val="single" w:sz="8" w:space="0" w:color="000000"/>
            </w:tcBorders>
            <w:shd w:val="clear" w:color="auto" w:fill="FFFFFF"/>
            <w:hideMark/>
          </w:tcPr>
          <w:p w14:paraId="78B685A5" w14:textId="77777777" w:rsidR="00453725" w:rsidRDefault="00453725">
            <w:pPr>
              <w:widowControl w:val="0"/>
              <w:autoSpaceDE w:val="0"/>
              <w:autoSpaceDN w:val="0"/>
              <w:adjustRightInd w:val="0"/>
              <w:spacing w:after="0" w:line="240" w:lineRule="auto"/>
              <w:rPr>
                <w:lang w:val="fr-FR"/>
              </w:rPr>
            </w:pPr>
            <w:r>
              <w:rPr>
                <w:i/>
                <w:iCs/>
                <w:sz w:val="20"/>
                <w:szCs w:val="20"/>
                <w:lang w:val="fr-FR"/>
              </w:rPr>
              <w:t>.csv</w:t>
            </w:r>
          </w:p>
        </w:tc>
        <w:tc>
          <w:tcPr>
            <w:tcW w:w="1180" w:type="dxa"/>
            <w:tcBorders>
              <w:top w:val="single" w:sz="8" w:space="0" w:color="000000"/>
              <w:left w:val="single" w:sz="8" w:space="0" w:color="000000"/>
              <w:bottom w:val="single" w:sz="8" w:space="0" w:color="000000"/>
              <w:right w:val="single" w:sz="8" w:space="0" w:color="000000"/>
            </w:tcBorders>
            <w:shd w:val="clear" w:color="auto" w:fill="FFFFFF"/>
            <w:hideMark/>
          </w:tcPr>
          <w:p w14:paraId="0D31F8A4" w14:textId="77777777" w:rsidR="00453725" w:rsidRDefault="00453725">
            <w:pPr>
              <w:widowControl w:val="0"/>
              <w:autoSpaceDE w:val="0"/>
              <w:autoSpaceDN w:val="0"/>
              <w:adjustRightInd w:val="0"/>
              <w:spacing w:after="0" w:line="240" w:lineRule="auto"/>
              <w:rPr>
                <w:lang w:val="fr-FR"/>
              </w:rPr>
            </w:pPr>
            <w:r>
              <w:rPr>
                <w:i/>
                <w:iCs/>
                <w:sz w:val="20"/>
                <w:szCs w:val="20"/>
                <w:lang w:val="fr-FR"/>
              </w:rPr>
              <w:t>Service de modélisation de la qualité de l’air</w:t>
            </w:r>
          </w:p>
        </w:tc>
        <w:tc>
          <w:tcPr>
            <w:tcW w:w="1360" w:type="dxa"/>
            <w:tcBorders>
              <w:top w:val="single" w:sz="8" w:space="0" w:color="000000"/>
              <w:left w:val="single" w:sz="8" w:space="0" w:color="000000"/>
              <w:bottom w:val="single" w:sz="8" w:space="0" w:color="000000"/>
              <w:right w:val="single" w:sz="8" w:space="0" w:color="000000"/>
            </w:tcBorders>
            <w:shd w:val="clear" w:color="auto" w:fill="FFFFFF"/>
            <w:hideMark/>
          </w:tcPr>
          <w:p w14:paraId="511C5C0E" w14:textId="77777777" w:rsidR="00453725" w:rsidRDefault="00453725">
            <w:pPr>
              <w:widowControl w:val="0"/>
              <w:autoSpaceDE w:val="0"/>
              <w:autoSpaceDN w:val="0"/>
              <w:adjustRightInd w:val="0"/>
              <w:spacing w:after="0" w:line="240" w:lineRule="auto"/>
              <w:rPr>
                <w:lang w:val="fr-FR"/>
              </w:rPr>
            </w:pPr>
            <w:r>
              <w:rPr>
                <w:i/>
                <w:iCs/>
                <w:sz w:val="20"/>
                <w:szCs w:val="20"/>
                <w:lang w:val="fr-FR"/>
              </w:rPr>
              <w:t>Modèles C:\AQ\</w:t>
            </w:r>
          </w:p>
        </w:tc>
        <w:tc>
          <w:tcPr>
            <w:tcW w:w="1113" w:type="dxa"/>
            <w:tcBorders>
              <w:top w:val="single" w:sz="8" w:space="0" w:color="000000"/>
              <w:left w:val="single" w:sz="8" w:space="0" w:color="000000"/>
              <w:bottom w:val="single" w:sz="8" w:space="0" w:color="000000"/>
              <w:right w:val="single" w:sz="8" w:space="0" w:color="000000"/>
            </w:tcBorders>
            <w:shd w:val="clear" w:color="auto" w:fill="FFFFFF"/>
            <w:hideMark/>
          </w:tcPr>
          <w:p w14:paraId="480472EE" w14:textId="77777777" w:rsidR="00453725" w:rsidRDefault="00453725">
            <w:pPr>
              <w:widowControl w:val="0"/>
              <w:autoSpaceDE w:val="0"/>
              <w:autoSpaceDN w:val="0"/>
              <w:adjustRightInd w:val="0"/>
              <w:spacing w:after="0" w:line="240" w:lineRule="auto"/>
              <w:rPr>
                <w:lang w:val="fr-FR"/>
              </w:rPr>
            </w:pPr>
            <w:r>
              <w:rPr>
                <w:i/>
                <w:iCs/>
                <w:sz w:val="20"/>
                <w:szCs w:val="20"/>
                <w:lang w:val="fr-FR"/>
              </w:rPr>
              <w:t>Non</w:t>
            </w:r>
          </w:p>
        </w:tc>
      </w:tr>
      <w:tr w:rsidR="00453725" w14:paraId="3F19E251" w14:textId="77777777">
        <w:trPr>
          <w:divId w:val="1716275749"/>
          <w:trHeight w:val="237"/>
        </w:trPr>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129B7EC4" w14:textId="77777777" w:rsidR="00453725" w:rsidRDefault="00453725">
            <w:pPr>
              <w:widowControl w:val="0"/>
              <w:autoSpaceDE w:val="0"/>
              <w:autoSpaceDN w:val="0"/>
              <w:adjustRightInd w:val="0"/>
              <w:spacing w:after="0" w:line="240" w:lineRule="auto"/>
              <w:rPr>
                <w:lang w:val="fr-FR"/>
              </w:rPr>
            </w:pPr>
          </w:p>
        </w:tc>
        <w:tc>
          <w:tcPr>
            <w:tcW w:w="1245" w:type="dxa"/>
            <w:tcBorders>
              <w:top w:val="single" w:sz="8" w:space="0" w:color="000000"/>
              <w:left w:val="single" w:sz="8" w:space="0" w:color="000000"/>
              <w:bottom w:val="single" w:sz="8" w:space="0" w:color="000000"/>
              <w:right w:val="single" w:sz="8" w:space="0" w:color="000000"/>
            </w:tcBorders>
            <w:shd w:val="clear" w:color="auto" w:fill="FFFFFF"/>
          </w:tcPr>
          <w:p w14:paraId="725AE45D" w14:textId="77777777" w:rsidR="00453725" w:rsidRDefault="00453725">
            <w:pPr>
              <w:widowControl w:val="0"/>
              <w:autoSpaceDE w:val="0"/>
              <w:autoSpaceDN w:val="0"/>
              <w:adjustRightInd w:val="0"/>
              <w:spacing w:after="0" w:line="240" w:lineRule="auto"/>
              <w:rPr>
                <w:lang w:val="fr-FR"/>
              </w:rPr>
            </w:pPr>
          </w:p>
        </w:tc>
        <w:tc>
          <w:tcPr>
            <w:tcW w:w="1274" w:type="dxa"/>
            <w:tcBorders>
              <w:top w:val="single" w:sz="8" w:space="0" w:color="000000"/>
              <w:left w:val="single" w:sz="8" w:space="0" w:color="000000"/>
              <w:bottom w:val="single" w:sz="8" w:space="0" w:color="000000"/>
              <w:right w:val="single" w:sz="8" w:space="0" w:color="000000"/>
            </w:tcBorders>
            <w:shd w:val="clear" w:color="auto" w:fill="FFFFFF"/>
          </w:tcPr>
          <w:p w14:paraId="23F7C8B6" w14:textId="77777777" w:rsidR="00453725" w:rsidRDefault="00453725">
            <w:pPr>
              <w:widowControl w:val="0"/>
              <w:autoSpaceDE w:val="0"/>
              <w:autoSpaceDN w:val="0"/>
              <w:adjustRightInd w:val="0"/>
              <w:spacing w:after="0" w:line="240" w:lineRule="auto"/>
              <w:rPr>
                <w:lang w:val="fr-FR"/>
              </w:rPr>
            </w:pPr>
          </w:p>
        </w:tc>
        <w:tc>
          <w:tcPr>
            <w:tcW w:w="1108" w:type="dxa"/>
            <w:tcBorders>
              <w:top w:val="single" w:sz="8" w:space="0" w:color="000000"/>
              <w:left w:val="single" w:sz="8" w:space="0" w:color="000000"/>
              <w:bottom w:val="single" w:sz="8" w:space="0" w:color="000000"/>
              <w:right w:val="single" w:sz="8" w:space="0" w:color="000000"/>
            </w:tcBorders>
            <w:shd w:val="clear" w:color="auto" w:fill="FFFFFF"/>
          </w:tcPr>
          <w:p w14:paraId="73DBAA6E" w14:textId="77777777" w:rsidR="00453725" w:rsidRDefault="00453725">
            <w:pPr>
              <w:widowControl w:val="0"/>
              <w:autoSpaceDE w:val="0"/>
              <w:autoSpaceDN w:val="0"/>
              <w:adjustRightInd w:val="0"/>
              <w:spacing w:after="0" w:line="240" w:lineRule="auto"/>
              <w:rPr>
                <w:lang w:val="fr-FR"/>
              </w:rPr>
            </w:pPr>
          </w:p>
        </w:tc>
        <w:tc>
          <w:tcPr>
            <w:tcW w:w="1485" w:type="dxa"/>
            <w:tcBorders>
              <w:top w:val="single" w:sz="8" w:space="0" w:color="000000"/>
              <w:left w:val="single" w:sz="8" w:space="0" w:color="000000"/>
              <w:bottom w:val="single" w:sz="8" w:space="0" w:color="000000"/>
              <w:right w:val="single" w:sz="8" w:space="0" w:color="000000"/>
            </w:tcBorders>
            <w:shd w:val="clear" w:color="auto" w:fill="FFFFFF"/>
          </w:tcPr>
          <w:p w14:paraId="4D2646A1" w14:textId="77777777" w:rsidR="00453725" w:rsidRDefault="00453725">
            <w:pPr>
              <w:widowControl w:val="0"/>
              <w:autoSpaceDE w:val="0"/>
              <w:autoSpaceDN w:val="0"/>
              <w:adjustRightInd w:val="0"/>
              <w:spacing w:after="0" w:line="240" w:lineRule="auto"/>
              <w:rPr>
                <w:lang w:val="fr-FR"/>
              </w:rPr>
            </w:pPr>
          </w:p>
        </w:tc>
        <w:tc>
          <w:tcPr>
            <w:tcW w:w="817" w:type="dxa"/>
            <w:tcBorders>
              <w:top w:val="single" w:sz="8" w:space="0" w:color="000000"/>
              <w:left w:val="single" w:sz="8" w:space="0" w:color="000000"/>
              <w:bottom w:val="single" w:sz="8" w:space="0" w:color="000000"/>
              <w:right w:val="single" w:sz="8" w:space="0" w:color="000000"/>
            </w:tcBorders>
            <w:shd w:val="clear" w:color="auto" w:fill="FFFFFF"/>
          </w:tcPr>
          <w:p w14:paraId="50707451" w14:textId="77777777" w:rsidR="00453725" w:rsidRDefault="00453725">
            <w:pPr>
              <w:widowControl w:val="0"/>
              <w:autoSpaceDE w:val="0"/>
              <w:autoSpaceDN w:val="0"/>
              <w:adjustRightInd w:val="0"/>
              <w:spacing w:after="0" w:line="240" w:lineRule="auto"/>
              <w:rPr>
                <w:lang w:val="fr-FR"/>
              </w:rPr>
            </w:pPr>
          </w:p>
        </w:tc>
        <w:tc>
          <w:tcPr>
            <w:tcW w:w="1180" w:type="dxa"/>
            <w:tcBorders>
              <w:top w:val="single" w:sz="8" w:space="0" w:color="000000"/>
              <w:left w:val="single" w:sz="8" w:space="0" w:color="000000"/>
              <w:bottom w:val="single" w:sz="8" w:space="0" w:color="000000"/>
              <w:right w:val="single" w:sz="8" w:space="0" w:color="000000"/>
            </w:tcBorders>
            <w:shd w:val="clear" w:color="auto" w:fill="FFFFFF"/>
          </w:tcPr>
          <w:p w14:paraId="052B1B80" w14:textId="77777777" w:rsidR="00453725" w:rsidRDefault="00453725">
            <w:pPr>
              <w:widowControl w:val="0"/>
              <w:autoSpaceDE w:val="0"/>
              <w:autoSpaceDN w:val="0"/>
              <w:adjustRightInd w:val="0"/>
              <w:spacing w:after="0" w:line="240" w:lineRule="auto"/>
              <w:rPr>
                <w:lang w:val="fr-FR"/>
              </w:rPr>
            </w:pPr>
          </w:p>
        </w:tc>
        <w:tc>
          <w:tcPr>
            <w:tcW w:w="1360" w:type="dxa"/>
            <w:tcBorders>
              <w:top w:val="single" w:sz="8" w:space="0" w:color="000000"/>
              <w:left w:val="single" w:sz="8" w:space="0" w:color="000000"/>
              <w:bottom w:val="single" w:sz="8" w:space="0" w:color="000000"/>
              <w:right w:val="single" w:sz="8" w:space="0" w:color="000000"/>
            </w:tcBorders>
            <w:shd w:val="clear" w:color="auto" w:fill="FFFFFF"/>
          </w:tcPr>
          <w:p w14:paraId="61CAA955" w14:textId="77777777" w:rsidR="00453725" w:rsidRDefault="00453725">
            <w:pPr>
              <w:widowControl w:val="0"/>
              <w:autoSpaceDE w:val="0"/>
              <w:autoSpaceDN w:val="0"/>
              <w:adjustRightInd w:val="0"/>
              <w:spacing w:after="0" w:line="240" w:lineRule="auto"/>
              <w:rPr>
                <w:lang w:val="fr-FR"/>
              </w:rPr>
            </w:pPr>
          </w:p>
        </w:tc>
        <w:tc>
          <w:tcPr>
            <w:tcW w:w="1113" w:type="dxa"/>
            <w:tcBorders>
              <w:top w:val="single" w:sz="8" w:space="0" w:color="000000"/>
              <w:left w:val="single" w:sz="8" w:space="0" w:color="000000"/>
              <w:bottom w:val="single" w:sz="8" w:space="0" w:color="000000"/>
              <w:right w:val="single" w:sz="8" w:space="0" w:color="000000"/>
            </w:tcBorders>
            <w:shd w:val="clear" w:color="auto" w:fill="FFFFFF"/>
          </w:tcPr>
          <w:p w14:paraId="36CF05AF" w14:textId="77777777" w:rsidR="00453725" w:rsidRDefault="00453725">
            <w:pPr>
              <w:widowControl w:val="0"/>
              <w:autoSpaceDE w:val="0"/>
              <w:autoSpaceDN w:val="0"/>
              <w:adjustRightInd w:val="0"/>
              <w:spacing w:after="0" w:line="240" w:lineRule="auto"/>
              <w:rPr>
                <w:lang w:val="fr-FR"/>
              </w:rPr>
            </w:pPr>
          </w:p>
        </w:tc>
      </w:tr>
      <w:tr w:rsidR="00453725" w14:paraId="6D67BC02" w14:textId="77777777">
        <w:trPr>
          <w:divId w:val="1716275749"/>
          <w:trHeight w:val="250"/>
        </w:trPr>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5F0C0BCD" w14:textId="77777777" w:rsidR="00453725" w:rsidRDefault="00453725">
            <w:pPr>
              <w:widowControl w:val="0"/>
              <w:autoSpaceDE w:val="0"/>
              <w:autoSpaceDN w:val="0"/>
              <w:adjustRightInd w:val="0"/>
              <w:spacing w:after="0" w:line="240" w:lineRule="auto"/>
              <w:rPr>
                <w:lang w:val="fr-FR"/>
              </w:rPr>
            </w:pPr>
          </w:p>
        </w:tc>
        <w:tc>
          <w:tcPr>
            <w:tcW w:w="1245" w:type="dxa"/>
            <w:tcBorders>
              <w:top w:val="single" w:sz="8" w:space="0" w:color="000000"/>
              <w:left w:val="single" w:sz="8" w:space="0" w:color="000000"/>
              <w:bottom w:val="single" w:sz="8" w:space="0" w:color="000000"/>
              <w:right w:val="single" w:sz="8" w:space="0" w:color="000000"/>
            </w:tcBorders>
            <w:shd w:val="clear" w:color="auto" w:fill="FFFFFF"/>
          </w:tcPr>
          <w:p w14:paraId="6C2D9129" w14:textId="77777777" w:rsidR="00453725" w:rsidRDefault="00453725">
            <w:pPr>
              <w:widowControl w:val="0"/>
              <w:autoSpaceDE w:val="0"/>
              <w:autoSpaceDN w:val="0"/>
              <w:adjustRightInd w:val="0"/>
              <w:spacing w:after="0" w:line="240" w:lineRule="auto"/>
              <w:rPr>
                <w:lang w:val="fr-FR"/>
              </w:rPr>
            </w:pPr>
          </w:p>
        </w:tc>
        <w:tc>
          <w:tcPr>
            <w:tcW w:w="1274" w:type="dxa"/>
            <w:tcBorders>
              <w:top w:val="single" w:sz="8" w:space="0" w:color="000000"/>
              <w:left w:val="single" w:sz="8" w:space="0" w:color="000000"/>
              <w:bottom w:val="single" w:sz="8" w:space="0" w:color="000000"/>
              <w:right w:val="single" w:sz="8" w:space="0" w:color="000000"/>
            </w:tcBorders>
            <w:shd w:val="clear" w:color="auto" w:fill="FFFFFF"/>
          </w:tcPr>
          <w:p w14:paraId="2B26BBFF" w14:textId="77777777" w:rsidR="00453725" w:rsidRDefault="00453725">
            <w:pPr>
              <w:widowControl w:val="0"/>
              <w:autoSpaceDE w:val="0"/>
              <w:autoSpaceDN w:val="0"/>
              <w:adjustRightInd w:val="0"/>
              <w:spacing w:after="0" w:line="240" w:lineRule="auto"/>
              <w:rPr>
                <w:lang w:val="fr-FR"/>
              </w:rPr>
            </w:pPr>
          </w:p>
        </w:tc>
        <w:tc>
          <w:tcPr>
            <w:tcW w:w="1108" w:type="dxa"/>
            <w:tcBorders>
              <w:top w:val="single" w:sz="8" w:space="0" w:color="000000"/>
              <w:left w:val="single" w:sz="8" w:space="0" w:color="000000"/>
              <w:bottom w:val="single" w:sz="8" w:space="0" w:color="000000"/>
              <w:right w:val="single" w:sz="8" w:space="0" w:color="000000"/>
            </w:tcBorders>
            <w:shd w:val="clear" w:color="auto" w:fill="FFFFFF"/>
          </w:tcPr>
          <w:p w14:paraId="0806E0E9" w14:textId="77777777" w:rsidR="00453725" w:rsidRDefault="00453725">
            <w:pPr>
              <w:widowControl w:val="0"/>
              <w:autoSpaceDE w:val="0"/>
              <w:autoSpaceDN w:val="0"/>
              <w:adjustRightInd w:val="0"/>
              <w:spacing w:after="0" w:line="240" w:lineRule="auto"/>
              <w:rPr>
                <w:lang w:val="fr-FR"/>
              </w:rPr>
            </w:pPr>
          </w:p>
        </w:tc>
        <w:tc>
          <w:tcPr>
            <w:tcW w:w="1485" w:type="dxa"/>
            <w:tcBorders>
              <w:top w:val="single" w:sz="8" w:space="0" w:color="000000"/>
              <w:left w:val="single" w:sz="8" w:space="0" w:color="000000"/>
              <w:bottom w:val="single" w:sz="8" w:space="0" w:color="000000"/>
              <w:right w:val="single" w:sz="8" w:space="0" w:color="000000"/>
            </w:tcBorders>
            <w:shd w:val="clear" w:color="auto" w:fill="FFFFFF"/>
          </w:tcPr>
          <w:p w14:paraId="0AEEF1C3" w14:textId="77777777" w:rsidR="00453725" w:rsidRDefault="00453725">
            <w:pPr>
              <w:widowControl w:val="0"/>
              <w:autoSpaceDE w:val="0"/>
              <w:autoSpaceDN w:val="0"/>
              <w:adjustRightInd w:val="0"/>
              <w:spacing w:after="0" w:line="240" w:lineRule="auto"/>
              <w:rPr>
                <w:lang w:val="fr-FR"/>
              </w:rPr>
            </w:pPr>
          </w:p>
        </w:tc>
        <w:tc>
          <w:tcPr>
            <w:tcW w:w="817" w:type="dxa"/>
            <w:tcBorders>
              <w:top w:val="single" w:sz="8" w:space="0" w:color="000000"/>
              <w:left w:val="single" w:sz="8" w:space="0" w:color="000000"/>
              <w:bottom w:val="single" w:sz="8" w:space="0" w:color="000000"/>
              <w:right w:val="single" w:sz="8" w:space="0" w:color="000000"/>
            </w:tcBorders>
            <w:shd w:val="clear" w:color="auto" w:fill="FFFFFF"/>
          </w:tcPr>
          <w:p w14:paraId="0BBD7247" w14:textId="77777777" w:rsidR="00453725" w:rsidRDefault="00453725">
            <w:pPr>
              <w:widowControl w:val="0"/>
              <w:autoSpaceDE w:val="0"/>
              <w:autoSpaceDN w:val="0"/>
              <w:adjustRightInd w:val="0"/>
              <w:spacing w:after="0" w:line="240" w:lineRule="auto"/>
              <w:rPr>
                <w:lang w:val="fr-FR"/>
              </w:rPr>
            </w:pPr>
          </w:p>
        </w:tc>
        <w:tc>
          <w:tcPr>
            <w:tcW w:w="1180" w:type="dxa"/>
            <w:tcBorders>
              <w:top w:val="single" w:sz="8" w:space="0" w:color="000000"/>
              <w:left w:val="single" w:sz="8" w:space="0" w:color="000000"/>
              <w:bottom w:val="single" w:sz="8" w:space="0" w:color="000000"/>
              <w:right w:val="single" w:sz="8" w:space="0" w:color="000000"/>
            </w:tcBorders>
            <w:shd w:val="clear" w:color="auto" w:fill="FFFFFF"/>
          </w:tcPr>
          <w:p w14:paraId="7DD5B640" w14:textId="77777777" w:rsidR="00453725" w:rsidRDefault="00453725">
            <w:pPr>
              <w:widowControl w:val="0"/>
              <w:autoSpaceDE w:val="0"/>
              <w:autoSpaceDN w:val="0"/>
              <w:adjustRightInd w:val="0"/>
              <w:spacing w:after="0" w:line="240" w:lineRule="auto"/>
              <w:rPr>
                <w:lang w:val="fr-FR"/>
              </w:rPr>
            </w:pPr>
          </w:p>
        </w:tc>
        <w:tc>
          <w:tcPr>
            <w:tcW w:w="1360" w:type="dxa"/>
            <w:tcBorders>
              <w:top w:val="single" w:sz="8" w:space="0" w:color="000000"/>
              <w:left w:val="single" w:sz="8" w:space="0" w:color="000000"/>
              <w:bottom w:val="single" w:sz="8" w:space="0" w:color="000000"/>
              <w:right w:val="single" w:sz="8" w:space="0" w:color="000000"/>
            </w:tcBorders>
            <w:shd w:val="clear" w:color="auto" w:fill="FFFFFF"/>
          </w:tcPr>
          <w:p w14:paraId="0ABDB8C1" w14:textId="77777777" w:rsidR="00453725" w:rsidRDefault="00453725">
            <w:pPr>
              <w:widowControl w:val="0"/>
              <w:autoSpaceDE w:val="0"/>
              <w:autoSpaceDN w:val="0"/>
              <w:adjustRightInd w:val="0"/>
              <w:spacing w:after="0" w:line="240" w:lineRule="auto"/>
              <w:rPr>
                <w:lang w:val="fr-FR"/>
              </w:rPr>
            </w:pPr>
          </w:p>
        </w:tc>
        <w:tc>
          <w:tcPr>
            <w:tcW w:w="1113" w:type="dxa"/>
            <w:tcBorders>
              <w:top w:val="single" w:sz="8" w:space="0" w:color="000000"/>
              <w:left w:val="single" w:sz="8" w:space="0" w:color="000000"/>
              <w:bottom w:val="single" w:sz="8" w:space="0" w:color="000000"/>
              <w:right w:val="single" w:sz="8" w:space="0" w:color="000000"/>
            </w:tcBorders>
            <w:shd w:val="clear" w:color="auto" w:fill="FFFFFF"/>
          </w:tcPr>
          <w:p w14:paraId="2B656F33" w14:textId="77777777" w:rsidR="00453725" w:rsidRDefault="00453725">
            <w:pPr>
              <w:widowControl w:val="0"/>
              <w:autoSpaceDE w:val="0"/>
              <w:autoSpaceDN w:val="0"/>
              <w:adjustRightInd w:val="0"/>
              <w:spacing w:after="0" w:line="240" w:lineRule="auto"/>
              <w:rPr>
                <w:lang w:val="fr-FR"/>
              </w:rPr>
            </w:pPr>
          </w:p>
        </w:tc>
      </w:tr>
      <w:tr w:rsidR="00453725" w14:paraId="414383A4" w14:textId="77777777">
        <w:trPr>
          <w:divId w:val="1716275749"/>
          <w:trHeight w:val="237"/>
        </w:trPr>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3FA499AE" w14:textId="77777777" w:rsidR="00453725" w:rsidRDefault="00453725">
            <w:pPr>
              <w:widowControl w:val="0"/>
              <w:autoSpaceDE w:val="0"/>
              <w:autoSpaceDN w:val="0"/>
              <w:adjustRightInd w:val="0"/>
              <w:spacing w:after="0" w:line="240" w:lineRule="auto"/>
              <w:rPr>
                <w:lang w:val="fr-FR"/>
              </w:rPr>
            </w:pPr>
          </w:p>
        </w:tc>
        <w:tc>
          <w:tcPr>
            <w:tcW w:w="1245" w:type="dxa"/>
            <w:tcBorders>
              <w:top w:val="single" w:sz="8" w:space="0" w:color="000000"/>
              <w:left w:val="single" w:sz="8" w:space="0" w:color="000000"/>
              <w:bottom w:val="single" w:sz="8" w:space="0" w:color="000000"/>
              <w:right w:val="single" w:sz="8" w:space="0" w:color="000000"/>
            </w:tcBorders>
            <w:shd w:val="clear" w:color="auto" w:fill="FFFFFF"/>
          </w:tcPr>
          <w:p w14:paraId="28A872EB" w14:textId="77777777" w:rsidR="00453725" w:rsidRDefault="00453725">
            <w:pPr>
              <w:widowControl w:val="0"/>
              <w:autoSpaceDE w:val="0"/>
              <w:autoSpaceDN w:val="0"/>
              <w:adjustRightInd w:val="0"/>
              <w:spacing w:after="0" w:line="240" w:lineRule="auto"/>
              <w:rPr>
                <w:lang w:val="fr-FR"/>
              </w:rPr>
            </w:pPr>
          </w:p>
        </w:tc>
        <w:tc>
          <w:tcPr>
            <w:tcW w:w="1274" w:type="dxa"/>
            <w:tcBorders>
              <w:top w:val="single" w:sz="8" w:space="0" w:color="000000"/>
              <w:left w:val="single" w:sz="8" w:space="0" w:color="000000"/>
              <w:bottom w:val="single" w:sz="8" w:space="0" w:color="000000"/>
              <w:right w:val="single" w:sz="8" w:space="0" w:color="000000"/>
            </w:tcBorders>
            <w:shd w:val="clear" w:color="auto" w:fill="FFFFFF"/>
          </w:tcPr>
          <w:p w14:paraId="614D5884" w14:textId="77777777" w:rsidR="00453725" w:rsidRDefault="00453725">
            <w:pPr>
              <w:widowControl w:val="0"/>
              <w:autoSpaceDE w:val="0"/>
              <w:autoSpaceDN w:val="0"/>
              <w:adjustRightInd w:val="0"/>
              <w:spacing w:after="0" w:line="240" w:lineRule="auto"/>
              <w:rPr>
                <w:lang w:val="fr-FR"/>
              </w:rPr>
            </w:pPr>
          </w:p>
        </w:tc>
        <w:tc>
          <w:tcPr>
            <w:tcW w:w="1108" w:type="dxa"/>
            <w:tcBorders>
              <w:top w:val="single" w:sz="8" w:space="0" w:color="000000"/>
              <w:left w:val="single" w:sz="8" w:space="0" w:color="000000"/>
              <w:bottom w:val="single" w:sz="8" w:space="0" w:color="000000"/>
              <w:right w:val="single" w:sz="8" w:space="0" w:color="000000"/>
            </w:tcBorders>
            <w:shd w:val="clear" w:color="auto" w:fill="FFFFFF"/>
          </w:tcPr>
          <w:p w14:paraId="6F49B42A" w14:textId="77777777" w:rsidR="00453725" w:rsidRDefault="00453725">
            <w:pPr>
              <w:widowControl w:val="0"/>
              <w:autoSpaceDE w:val="0"/>
              <w:autoSpaceDN w:val="0"/>
              <w:adjustRightInd w:val="0"/>
              <w:spacing w:after="0" w:line="240" w:lineRule="auto"/>
              <w:rPr>
                <w:lang w:val="fr-FR"/>
              </w:rPr>
            </w:pPr>
          </w:p>
        </w:tc>
        <w:tc>
          <w:tcPr>
            <w:tcW w:w="1485" w:type="dxa"/>
            <w:tcBorders>
              <w:top w:val="single" w:sz="8" w:space="0" w:color="000000"/>
              <w:left w:val="single" w:sz="8" w:space="0" w:color="000000"/>
              <w:bottom w:val="single" w:sz="8" w:space="0" w:color="000000"/>
              <w:right w:val="single" w:sz="8" w:space="0" w:color="000000"/>
            </w:tcBorders>
            <w:shd w:val="clear" w:color="auto" w:fill="FFFFFF"/>
          </w:tcPr>
          <w:p w14:paraId="7991A4E4" w14:textId="77777777" w:rsidR="00453725" w:rsidRDefault="00453725">
            <w:pPr>
              <w:widowControl w:val="0"/>
              <w:autoSpaceDE w:val="0"/>
              <w:autoSpaceDN w:val="0"/>
              <w:adjustRightInd w:val="0"/>
              <w:spacing w:after="0" w:line="240" w:lineRule="auto"/>
              <w:rPr>
                <w:lang w:val="fr-FR"/>
              </w:rPr>
            </w:pPr>
          </w:p>
        </w:tc>
        <w:tc>
          <w:tcPr>
            <w:tcW w:w="817" w:type="dxa"/>
            <w:tcBorders>
              <w:top w:val="single" w:sz="8" w:space="0" w:color="000000"/>
              <w:left w:val="single" w:sz="8" w:space="0" w:color="000000"/>
              <w:bottom w:val="single" w:sz="8" w:space="0" w:color="000000"/>
              <w:right w:val="single" w:sz="8" w:space="0" w:color="000000"/>
            </w:tcBorders>
            <w:shd w:val="clear" w:color="auto" w:fill="FFFFFF"/>
          </w:tcPr>
          <w:p w14:paraId="636FC5C6" w14:textId="77777777" w:rsidR="00453725" w:rsidRDefault="00453725">
            <w:pPr>
              <w:widowControl w:val="0"/>
              <w:autoSpaceDE w:val="0"/>
              <w:autoSpaceDN w:val="0"/>
              <w:adjustRightInd w:val="0"/>
              <w:spacing w:after="0" w:line="240" w:lineRule="auto"/>
              <w:rPr>
                <w:lang w:val="fr-FR"/>
              </w:rPr>
            </w:pPr>
          </w:p>
        </w:tc>
        <w:tc>
          <w:tcPr>
            <w:tcW w:w="1180" w:type="dxa"/>
            <w:tcBorders>
              <w:top w:val="single" w:sz="8" w:space="0" w:color="000000"/>
              <w:left w:val="single" w:sz="8" w:space="0" w:color="000000"/>
              <w:bottom w:val="single" w:sz="8" w:space="0" w:color="000000"/>
              <w:right w:val="single" w:sz="8" w:space="0" w:color="000000"/>
            </w:tcBorders>
            <w:shd w:val="clear" w:color="auto" w:fill="FFFFFF"/>
          </w:tcPr>
          <w:p w14:paraId="52031C03" w14:textId="77777777" w:rsidR="00453725" w:rsidRDefault="00453725">
            <w:pPr>
              <w:widowControl w:val="0"/>
              <w:autoSpaceDE w:val="0"/>
              <w:autoSpaceDN w:val="0"/>
              <w:adjustRightInd w:val="0"/>
              <w:spacing w:after="0" w:line="240" w:lineRule="auto"/>
              <w:rPr>
                <w:lang w:val="fr-FR"/>
              </w:rPr>
            </w:pPr>
          </w:p>
        </w:tc>
        <w:tc>
          <w:tcPr>
            <w:tcW w:w="1360" w:type="dxa"/>
            <w:tcBorders>
              <w:top w:val="single" w:sz="8" w:space="0" w:color="000000"/>
              <w:left w:val="single" w:sz="8" w:space="0" w:color="000000"/>
              <w:bottom w:val="single" w:sz="8" w:space="0" w:color="000000"/>
              <w:right w:val="single" w:sz="8" w:space="0" w:color="000000"/>
            </w:tcBorders>
            <w:shd w:val="clear" w:color="auto" w:fill="FFFFFF"/>
          </w:tcPr>
          <w:p w14:paraId="5C568C2F" w14:textId="77777777" w:rsidR="00453725" w:rsidRDefault="00453725">
            <w:pPr>
              <w:widowControl w:val="0"/>
              <w:autoSpaceDE w:val="0"/>
              <w:autoSpaceDN w:val="0"/>
              <w:adjustRightInd w:val="0"/>
              <w:spacing w:after="0" w:line="240" w:lineRule="auto"/>
              <w:rPr>
                <w:lang w:val="fr-FR"/>
              </w:rPr>
            </w:pPr>
          </w:p>
        </w:tc>
        <w:tc>
          <w:tcPr>
            <w:tcW w:w="1113" w:type="dxa"/>
            <w:tcBorders>
              <w:top w:val="single" w:sz="8" w:space="0" w:color="000000"/>
              <w:left w:val="single" w:sz="8" w:space="0" w:color="000000"/>
              <w:bottom w:val="single" w:sz="8" w:space="0" w:color="000000"/>
              <w:right w:val="single" w:sz="8" w:space="0" w:color="000000"/>
            </w:tcBorders>
            <w:shd w:val="clear" w:color="auto" w:fill="FFFFFF"/>
          </w:tcPr>
          <w:p w14:paraId="7F4CD2E4" w14:textId="77777777" w:rsidR="00453725" w:rsidRDefault="00453725">
            <w:pPr>
              <w:widowControl w:val="0"/>
              <w:autoSpaceDE w:val="0"/>
              <w:autoSpaceDN w:val="0"/>
              <w:adjustRightInd w:val="0"/>
              <w:spacing w:after="0" w:line="240" w:lineRule="auto"/>
              <w:rPr>
                <w:lang w:val="fr-FR"/>
              </w:rPr>
            </w:pPr>
          </w:p>
        </w:tc>
      </w:tr>
      <w:tr w:rsidR="00453725" w14:paraId="40E5668E" w14:textId="77777777">
        <w:trPr>
          <w:divId w:val="1716275749"/>
          <w:trHeight w:val="250"/>
        </w:trPr>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561E0C5C" w14:textId="77777777" w:rsidR="00453725" w:rsidRDefault="00453725">
            <w:pPr>
              <w:widowControl w:val="0"/>
              <w:autoSpaceDE w:val="0"/>
              <w:autoSpaceDN w:val="0"/>
              <w:adjustRightInd w:val="0"/>
              <w:spacing w:after="0" w:line="240" w:lineRule="auto"/>
              <w:rPr>
                <w:lang w:val="fr-FR"/>
              </w:rPr>
            </w:pPr>
          </w:p>
        </w:tc>
        <w:tc>
          <w:tcPr>
            <w:tcW w:w="1245" w:type="dxa"/>
            <w:tcBorders>
              <w:top w:val="single" w:sz="8" w:space="0" w:color="000000"/>
              <w:left w:val="single" w:sz="8" w:space="0" w:color="000000"/>
              <w:bottom w:val="single" w:sz="8" w:space="0" w:color="000000"/>
              <w:right w:val="single" w:sz="8" w:space="0" w:color="000000"/>
            </w:tcBorders>
            <w:shd w:val="clear" w:color="auto" w:fill="FFFFFF"/>
          </w:tcPr>
          <w:p w14:paraId="59CD00D5" w14:textId="77777777" w:rsidR="00453725" w:rsidRDefault="00453725">
            <w:pPr>
              <w:widowControl w:val="0"/>
              <w:autoSpaceDE w:val="0"/>
              <w:autoSpaceDN w:val="0"/>
              <w:adjustRightInd w:val="0"/>
              <w:spacing w:after="0" w:line="240" w:lineRule="auto"/>
              <w:rPr>
                <w:lang w:val="fr-FR"/>
              </w:rPr>
            </w:pPr>
          </w:p>
        </w:tc>
        <w:tc>
          <w:tcPr>
            <w:tcW w:w="1274" w:type="dxa"/>
            <w:tcBorders>
              <w:top w:val="single" w:sz="8" w:space="0" w:color="000000"/>
              <w:left w:val="single" w:sz="8" w:space="0" w:color="000000"/>
              <w:bottom w:val="single" w:sz="8" w:space="0" w:color="000000"/>
              <w:right w:val="single" w:sz="8" w:space="0" w:color="000000"/>
            </w:tcBorders>
            <w:shd w:val="clear" w:color="auto" w:fill="FFFFFF"/>
          </w:tcPr>
          <w:p w14:paraId="28A5DC4C" w14:textId="77777777" w:rsidR="00453725" w:rsidRDefault="00453725">
            <w:pPr>
              <w:widowControl w:val="0"/>
              <w:autoSpaceDE w:val="0"/>
              <w:autoSpaceDN w:val="0"/>
              <w:adjustRightInd w:val="0"/>
              <w:spacing w:after="0" w:line="240" w:lineRule="auto"/>
              <w:rPr>
                <w:lang w:val="fr-FR"/>
              </w:rPr>
            </w:pPr>
          </w:p>
        </w:tc>
        <w:tc>
          <w:tcPr>
            <w:tcW w:w="1108" w:type="dxa"/>
            <w:tcBorders>
              <w:top w:val="single" w:sz="8" w:space="0" w:color="000000"/>
              <w:left w:val="single" w:sz="8" w:space="0" w:color="000000"/>
              <w:bottom w:val="single" w:sz="8" w:space="0" w:color="000000"/>
              <w:right w:val="single" w:sz="8" w:space="0" w:color="000000"/>
            </w:tcBorders>
            <w:shd w:val="clear" w:color="auto" w:fill="FFFFFF"/>
          </w:tcPr>
          <w:p w14:paraId="7E011F2E" w14:textId="77777777" w:rsidR="00453725" w:rsidRDefault="00453725">
            <w:pPr>
              <w:widowControl w:val="0"/>
              <w:autoSpaceDE w:val="0"/>
              <w:autoSpaceDN w:val="0"/>
              <w:adjustRightInd w:val="0"/>
              <w:spacing w:after="0" w:line="240" w:lineRule="auto"/>
              <w:rPr>
                <w:lang w:val="fr-FR"/>
              </w:rPr>
            </w:pPr>
          </w:p>
        </w:tc>
        <w:tc>
          <w:tcPr>
            <w:tcW w:w="1485" w:type="dxa"/>
            <w:tcBorders>
              <w:top w:val="single" w:sz="8" w:space="0" w:color="000000"/>
              <w:left w:val="single" w:sz="8" w:space="0" w:color="000000"/>
              <w:bottom w:val="single" w:sz="8" w:space="0" w:color="000000"/>
              <w:right w:val="single" w:sz="8" w:space="0" w:color="000000"/>
            </w:tcBorders>
            <w:shd w:val="clear" w:color="auto" w:fill="FFFFFF"/>
          </w:tcPr>
          <w:p w14:paraId="0C16242C" w14:textId="77777777" w:rsidR="00453725" w:rsidRDefault="00453725">
            <w:pPr>
              <w:widowControl w:val="0"/>
              <w:autoSpaceDE w:val="0"/>
              <w:autoSpaceDN w:val="0"/>
              <w:adjustRightInd w:val="0"/>
              <w:spacing w:after="0" w:line="240" w:lineRule="auto"/>
              <w:rPr>
                <w:lang w:val="fr-FR"/>
              </w:rPr>
            </w:pPr>
          </w:p>
        </w:tc>
        <w:tc>
          <w:tcPr>
            <w:tcW w:w="817" w:type="dxa"/>
            <w:tcBorders>
              <w:top w:val="single" w:sz="8" w:space="0" w:color="000000"/>
              <w:left w:val="single" w:sz="8" w:space="0" w:color="000000"/>
              <w:bottom w:val="single" w:sz="8" w:space="0" w:color="000000"/>
              <w:right w:val="single" w:sz="8" w:space="0" w:color="000000"/>
            </w:tcBorders>
            <w:shd w:val="clear" w:color="auto" w:fill="FFFFFF"/>
          </w:tcPr>
          <w:p w14:paraId="48765438" w14:textId="77777777" w:rsidR="00453725" w:rsidRDefault="00453725">
            <w:pPr>
              <w:widowControl w:val="0"/>
              <w:autoSpaceDE w:val="0"/>
              <w:autoSpaceDN w:val="0"/>
              <w:adjustRightInd w:val="0"/>
              <w:spacing w:after="0" w:line="240" w:lineRule="auto"/>
              <w:rPr>
                <w:lang w:val="fr-FR"/>
              </w:rPr>
            </w:pPr>
          </w:p>
        </w:tc>
        <w:tc>
          <w:tcPr>
            <w:tcW w:w="1180" w:type="dxa"/>
            <w:tcBorders>
              <w:top w:val="single" w:sz="8" w:space="0" w:color="000000"/>
              <w:left w:val="single" w:sz="8" w:space="0" w:color="000000"/>
              <w:bottom w:val="single" w:sz="8" w:space="0" w:color="000000"/>
              <w:right w:val="single" w:sz="8" w:space="0" w:color="000000"/>
            </w:tcBorders>
            <w:shd w:val="clear" w:color="auto" w:fill="FFFFFF"/>
          </w:tcPr>
          <w:p w14:paraId="7E89D6EF" w14:textId="77777777" w:rsidR="00453725" w:rsidRDefault="00453725">
            <w:pPr>
              <w:widowControl w:val="0"/>
              <w:autoSpaceDE w:val="0"/>
              <w:autoSpaceDN w:val="0"/>
              <w:adjustRightInd w:val="0"/>
              <w:spacing w:after="0" w:line="240" w:lineRule="auto"/>
              <w:rPr>
                <w:lang w:val="fr-FR"/>
              </w:rPr>
            </w:pPr>
          </w:p>
        </w:tc>
        <w:tc>
          <w:tcPr>
            <w:tcW w:w="1360" w:type="dxa"/>
            <w:tcBorders>
              <w:top w:val="single" w:sz="8" w:space="0" w:color="000000"/>
              <w:left w:val="single" w:sz="8" w:space="0" w:color="000000"/>
              <w:bottom w:val="single" w:sz="8" w:space="0" w:color="000000"/>
              <w:right w:val="single" w:sz="8" w:space="0" w:color="000000"/>
            </w:tcBorders>
            <w:shd w:val="clear" w:color="auto" w:fill="FFFFFF"/>
          </w:tcPr>
          <w:p w14:paraId="090792ED" w14:textId="77777777" w:rsidR="00453725" w:rsidRDefault="00453725">
            <w:pPr>
              <w:widowControl w:val="0"/>
              <w:autoSpaceDE w:val="0"/>
              <w:autoSpaceDN w:val="0"/>
              <w:adjustRightInd w:val="0"/>
              <w:spacing w:after="0" w:line="240" w:lineRule="auto"/>
              <w:rPr>
                <w:lang w:val="fr-FR"/>
              </w:rPr>
            </w:pPr>
          </w:p>
        </w:tc>
        <w:tc>
          <w:tcPr>
            <w:tcW w:w="1113" w:type="dxa"/>
            <w:tcBorders>
              <w:top w:val="single" w:sz="8" w:space="0" w:color="000000"/>
              <w:left w:val="single" w:sz="8" w:space="0" w:color="000000"/>
              <w:bottom w:val="single" w:sz="8" w:space="0" w:color="000000"/>
              <w:right w:val="single" w:sz="8" w:space="0" w:color="000000"/>
            </w:tcBorders>
            <w:shd w:val="clear" w:color="auto" w:fill="FFFFFF"/>
          </w:tcPr>
          <w:p w14:paraId="029C4A92" w14:textId="77777777" w:rsidR="00453725" w:rsidRDefault="00453725">
            <w:pPr>
              <w:widowControl w:val="0"/>
              <w:autoSpaceDE w:val="0"/>
              <w:autoSpaceDN w:val="0"/>
              <w:adjustRightInd w:val="0"/>
              <w:spacing w:after="0" w:line="240" w:lineRule="auto"/>
              <w:rPr>
                <w:lang w:val="fr-FR"/>
              </w:rPr>
            </w:pPr>
          </w:p>
        </w:tc>
      </w:tr>
    </w:tbl>
    <w:p w14:paraId="3B9C332D" w14:textId="77777777" w:rsidR="00453725" w:rsidRDefault="00453725">
      <w:pPr>
        <w:widowControl w:val="0"/>
        <w:autoSpaceDE w:val="0"/>
        <w:autoSpaceDN w:val="0"/>
        <w:adjustRightInd w:val="0"/>
        <w:divId w:val="1716275749"/>
        <w:rPr>
          <w:b/>
          <w:bCs/>
          <w:lang w:val="fr-FR" w:eastAsia="ja-JP"/>
        </w:rPr>
      </w:pPr>
    </w:p>
    <w:p w14:paraId="72640ACE" w14:textId="77777777" w:rsidR="00453725" w:rsidRDefault="00453725">
      <w:pPr>
        <w:widowControl w:val="0"/>
        <w:autoSpaceDE w:val="0"/>
        <w:autoSpaceDN w:val="0"/>
        <w:adjustRightInd w:val="0"/>
        <w:divId w:val="1716275749"/>
        <w:rPr>
          <w:b/>
          <w:bCs/>
          <w:lang w:val="fr-FR"/>
        </w:rPr>
      </w:pPr>
      <w:r>
        <w:rPr>
          <w:b/>
          <w:bCs/>
          <w:lang w:val="fr-FR"/>
        </w:rPr>
        <w:br w:type="page"/>
      </w:r>
    </w:p>
    <w:p w14:paraId="02FF694A" w14:textId="77777777" w:rsidR="00453725" w:rsidRDefault="00453725">
      <w:pPr>
        <w:widowControl w:val="0"/>
        <w:autoSpaceDE w:val="0"/>
        <w:autoSpaceDN w:val="0"/>
        <w:adjustRightInd w:val="0"/>
        <w:ind w:left="2880" w:firstLine="720"/>
        <w:divId w:val="1716275749"/>
        <w:rPr>
          <w:b/>
          <w:bCs/>
          <w:caps/>
          <w:color w:val="008085"/>
          <w:sz w:val="24"/>
          <w:szCs w:val="24"/>
          <w:lang w:val="fr-FR"/>
        </w:rPr>
      </w:pPr>
      <w:r>
        <w:rPr>
          <w:b/>
          <w:bCs/>
          <w:caps/>
          <w:color w:val="008085"/>
          <w:sz w:val="24"/>
          <w:szCs w:val="24"/>
          <w:lang w:val="fr-FR"/>
        </w:rPr>
        <w:lastRenderedPageBreak/>
        <w:t>Table 5.  ENSEMBLE DE DONNEES DEMOGRAPHIQUES</w:t>
      </w:r>
    </w:p>
    <w:tbl>
      <w:tblPr>
        <w:tblW w:w="10710" w:type="dxa"/>
        <w:tblInd w:w="108" w:type="dxa"/>
        <w:tblLayout w:type="fixed"/>
        <w:tblLook w:val="04A0" w:firstRow="1" w:lastRow="0" w:firstColumn="1" w:lastColumn="0" w:noHBand="0" w:noVBand="1"/>
      </w:tblPr>
      <w:tblGrid>
        <w:gridCol w:w="714"/>
        <w:gridCol w:w="1261"/>
        <w:gridCol w:w="1351"/>
        <w:gridCol w:w="923"/>
        <w:gridCol w:w="967"/>
        <w:gridCol w:w="1158"/>
        <w:gridCol w:w="733"/>
        <w:gridCol w:w="1261"/>
        <w:gridCol w:w="1171"/>
        <w:gridCol w:w="1171"/>
      </w:tblGrid>
      <w:tr w:rsidR="00453725" w14:paraId="5AEA3A27" w14:textId="77777777">
        <w:trPr>
          <w:divId w:val="1716275749"/>
          <w:trHeight w:val="768"/>
        </w:trPr>
        <w:tc>
          <w:tcPr>
            <w:tcW w:w="715"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1B76F74E"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18"/>
                <w:szCs w:val="18"/>
                <w:lang w:val="fr-FR"/>
              </w:rPr>
              <w:t>Année</w:t>
            </w:r>
          </w:p>
        </w:tc>
        <w:tc>
          <w:tcPr>
            <w:tcW w:w="1260"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3DFA2063" w14:textId="77777777" w:rsidR="00453725" w:rsidRDefault="00453725">
            <w:pPr>
              <w:keepNext/>
              <w:widowControl w:val="0"/>
              <w:autoSpaceDE w:val="0"/>
              <w:autoSpaceDN w:val="0"/>
              <w:adjustRightInd w:val="0"/>
              <w:spacing w:before="120" w:after="120" w:line="240" w:lineRule="auto"/>
              <w:jc w:val="center"/>
              <w:rPr>
                <w:b/>
                <w:bCs/>
                <w:lang w:val="fr-FR"/>
              </w:rPr>
            </w:pPr>
            <w:r>
              <w:rPr>
                <w:rFonts w:ascii="Tw Cen MT" w:hAnsi="Tw Cen MT" w:cs="Tw Cen MT"/>
                <w:b/>
                <w:bCs/>
                <w:caps/>
                <w:color w:val="FFFFFF"/>
                <w:sz w:val="18"/>
                <w:szCs w:val="18"/>
                <w:lang w:val="fr-FR"/>
              </w:rPr>
              <w:t>Réel ou projeté?</w:t>
            </w:r>
          </w:p>
        </w:tc>
        <w:tc>
          <w:tcPr>
            <w:tcW w:w="1350"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3FB95786"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18"/>
                <w:szCs w:val="18"/>
                <w:lang w:val="fr-FR"/>
              </w:rPr>
              <w:t>Échelle géographique</w:t>
            </w:r>
          </w:p>
        </w:tc>
        <w:tc>
          <w:tcPr>
            <w:tcW w:w="923"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445F7630" w14:textId="77777777" w:rsidR="00453725" w:rsidRDefault="00453725">
            <w:pPr>
              <w:keepNext/>
              <w:widowControl w:val="0"/>
              <w:autoSpaceDE w:val="0"/>
              <w:autoSpaceDN w:val="0"/>
              <w:adjustRightInd w:val="0"/>
              <w:spacing w:before="120" w:after="120" w:line="240" w:lineRule="auto"/>
              <w:rPr>
                <w:lang w:val="fr-FR"/>
              </w:rPr>
            </w:pPr>
            <w:r>
              <w:rPr>
                <w:rFonts w:ascii="Tw Cen MT" w:hAnsi="Tw Cen MT" w:cs="Tw Cen MT"/>
                <w:b/>
                <w:bCs/>
                <w:caps/>
                <w:color w:val="FFFFFF"/>
                <w:sz w:val="18"/>
                <w:szCs w:val="18"/>
                <w:lang w:val="fr-FR"/>
              </w:rPr>
              <w:t>bacs d’âge?</w:t>
            </w:r>
          </w:p>
        </w:tc>
        <w:tc>
          <w:tcPr>
            <w:tcW w:w="967"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1D45E65B"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18"/>
                <w:szCs w:val="18"/>
                <w:lang w:val="fr-FR"/>
              </w:rPr>
              <w:t>sexe</w:t>
            </w:r>
          </w:p>
        </w:tc>
        <w:tc>
          <w:tcPr>
            <w:tcW w:w="1157"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1DA2FF83"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18"/>
                <w:szCs w:val="18"/>
                <w:lang w:val="fr-FR"/>
              </w:rPr>
              <w:t>Origine ethnique ou race?</w:t>
            </w:r>
          </w:p>
        </w:tc>
        <w:tc>
          <w:tcPr>
            <w:tcW w:w="733"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1130FEE3"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20"/>
                <w:szCs w:val="20"/>
                <w:lang w:val="fr-FR"/>
              </w:rPr>
              <w:t>Type de fichier</w:t>
            </w:r>
          </w:p>
        </w:tc>
        <w:tc>
          <w:tcPr>
            <w:tcW w:w="1260"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1FAF0A15"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20"/>
                <w:szCs w:val="20"/>
                <w:lang w:val="fr-FR"/>
              </w:rPr>
              <w:t>Source des données</w:t>
            </w:r>
          </w:p>
        </w:tc>
        <w:tc>
          <w:tcPr>
            <w:tcW w:w="1170"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19228346"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20"/>
                <w:szCs w:val="20"/>
                <w:lang w:val="fr-FR"/>
              </w:rPr>
              <w:t>Lien Web ou chemin D’ACCESSau fichier sur l’ordinateur</w:t>
            </w:r>
          </w:p>
        </w:tc>
        <w:tc>
          <w:tcPr>
            <w:tcW w:w="1170"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5C12DE62"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20"/>
                <w:szCs w:val="20"/>
                <w:lang w:val="fr-FR"/>
              </w:rPr>
              <w:t>Traitées pour BenMAP ?</w:t>
            </w:r>
          </w:p>
        </w:tc>
      </w:tr>
      <w:tr w:rsidR="00453725" w14:paraId="443B0DFF" w14:textId="77777777">
        <w:trPr>
          <w:divId w:val="1716275749"/>
          <w:trHeight w:val="260"/>
        </w:trPr>
        <w:tc>
          <w:tcPr>
            <w:tcW w:w="715" w:type="dxa"/>
            <w:tcBorders>
              <w:top w:val="single" w:sz="8" w:space="0" w:color="000000"/>
              <w:left w:val="single" w:sz="8" w:space="0" w:color="000000"/>
              <w:bottom w:val="single" w:sz="8" w:space="0" w:color="000000"/>
              <w:right w:val="single" w:sz="8" w:space="0" w:color="000000"/>
            </w:tcBorders>
            <w:shd w:val="clear" w:color="auto" w:fill="FFFFFF"/>
            <w:hideMark/>
          </w:tcPr>
          <w:p w14:paraId="66C5E13A" w14:textId="77777777" w:rsidR="00453725" w:rsidRDefault="00453725">
            <w:pPr>
              <w:widowControl w:val="0"/>
              <w:autoSpaceDE w:val="0"/>
              <w:autoSpaceDN w:val="0"/>
              <w:adjustRightInd w:val="0"/>
              <w:spacing w:after="0" w:line="240" w:lineRule="auto"/>
              <w:rPr>
                <w:lang w:val="fr-FR"/>
              </w:rPr>
            </w:pPr>
            <w:r>
              <w:rPr>
                <w:i/>
                <w:iCs/>
                <w:sz w:val="20"/>
                <w:szCs w:val="20"/>
                <w:lang w:val="fr-FR"/>
              </w:rPr>
              <w:t>2015</w:t>
            </w:r>
          </w:p>
        </w:tc>
        <w:tc>
          <w:tcPr>
            <w:tcW w:w="1260" w:type="dxa"/>
            <w:tcBorders>
              <w:top w:val="single" w:sz="8" w:space="0" w:color="000000"/>
              <w:left w:val="single" w:sz="8" w:space="0" w:color="000000"/>
              <w:bottom w:val="single" w:sz="8" w:space="0" w:color="000000"/>
              <w:right w:val="single" w:sz="8" w:space="0" w:color="000000"/>
            </w:tcBorders>
            <w:shd w:val="clear" w:color="auto" w:fill="FFFFFF"/>
            <w:hideMark/>
          </w:tcPr>
          <w:p w14:paraId="505E5FF6" w14:textId="77777777" w:rsidR="00453725" w:rsidRDefault="00453725">
            <w:pPr>
              <w:widowControl w:val="0"/>
              <w:autoSpaceDE w:val="0"/>
              <w:autoSpaceDN w:val="0"/>
              <w:adjustRightInd w:val="0"/>
              <w:spacing w:after="0" w:line="240" w:lineRule="auto"/>
              <w:rPr>
                <w:lang w:val="fr-FR"/>
              </w:rPr>
            </w:pPr>
            <w:r>
              <w:rPr>
                <w:rFonts w:ascii="Tw Cen MT" w:hAnsi="Tw Cen MT" w:cs="Tw Cen MT"/>
                <w:caps/>
                <w:sz w:val="18"/>
                <w:szCs w:val="18"/>
                <w:lang w:val="fr-FR"/>
              </w:rPr>
              <w:t xml:space="preserve">Réel </w:t>
            </w:r>
          </w:p>
        </w:tc>
        <w:tc>
          <w:tcPr>
            <w:tcW w:w="1350" w:type="dxa"/>
            <w:tcBorders>
              <w:top w:val="single" w:sz="8" w:space="0" w:color="000000"/>
              <w:left w:val="single" w:sz="8" w:space="0" w:color="000000"/>
              <w:bottom w:val="single" w:sz="8" w:space="0" w:color="000000"/>
              <w:right w:val="single" w:sz="8" w:space="0" w:color="000000"/>
            </w:tcBorders>
            <w:shd w:val="clear" w:color="auto" w:fill="FFFFFF"/>
            <w:hideMark/>
          </w:tcPr>
          <w:p w14:paraId="4F943DCD" w14:textId="77777777" w:rsidR="00453725" w:rsidRDefault="00453725">
            <w:pPr>
              <w:widowControl w:val="0"/>
              <w:autoSpaceDE w:val="0"/>
              <w:autoSpaceDN w:val="0"/>
              <w:adjustRightInd w:val="0"/>
              <w:spacing w:after="0" w:line="240" w:lineRule="auto"/>
              <w:rPr>
                <w:lang w:val="fr-FR"/>
              </w:rPr>
            </w:pPr>
            <w:r>
              <w:rPr>
                <w:i/>
                <w:iCs/>
                <w:sz w:val="20"/>
                <w:szCs w:val="20"/>
                <w:lang w:val="fr-FR"/>
              </w:rPr>
              <w:t>Comté</w:t>
            </w:r>
          </w:p>
        </w:tc>
        <w:tc>
          <w:tcPr>
            <w:tcW w:w="923" w:type="dxa"/>
            <w:tcBorders>
              <w:top w:val="single" w:sz="8" w:space="0" w:color="000000"/>
              <w:left w:val="single" w:sz="8" w:space="0" w:color="000000"/>
              <w:bottom w:val="single" w:sz="8" w:space="0" w:color="000000"/>
              <w:right w:val="single" w:sz="8" w:space="0" w:color="000000"/>
            </w:tcBorders>
            <w:shd w:val="clear" w:color="auto" w:fill="FFFFFF"/>
            <w:hideMark/>
          </w:tcPr>
          <w:p w14:paraId="0513CEB9" w14:textId="77777777" w:rsidR="00453725" w:rsidRDefault="00453725">
            <w:pPr>
              <w:widowControl w:val="0"/>
              <w:autoSpaceDE w:val="0"/>
              <w:autoSpaceDN w:val="0"/>
              <w:adjustRightInd w:val="0"/>
              <w:spacing w:after="0" w:line="240" w:lineRule="auto"/>
              <w:rPr>
                <w:lang w:val="fr-FR"/>
              </w:rPr>
            </w:pPr>
            <w:r>
              <w:rPr>
                <w:i/>
                <w:iCs/>
                <w:sz w:val="20"/>
                <w:szCs w:val="20"/>
                <w:lang w:val="fr-FR"/>
              </w:rPr>
              <w:t>Bacs de 10 ans</w:t>
            </w:r>
          </w:p>
        </w:tc>
        <w:tc>
          <w:tcPr>
            <w:tcW w:w="967" w:type="dxa"/>
            <w:tcBorders>
              <w:top w:val="single" w:sz="8" w:space="0" w:color="000000"/>
              <w:left w:val="single" w:sz="8" w:space="0" w:color="000000"/>
              <w:bottom w:val="single" w:sz="8" w:space="0" w:color="000000"/>
              <w:right w:val="single" w:sz="8" w:space="0" w:color="000000"/>
            </w:tcBorders>
            <w:shd w:val="clear" w:color="auto" w:fill="FFFFFF"/>
            <w:hideMark/>
          </w:tcPr>
          <w:p w14:paraId="63EE3C3D" w14:textId="77777777" w:rsidR="00453725" w:rsidRDefault="00453725">
            <w:pPr>
              <w:widowControl w:val="0"/>
              <w:autoSpaceDE w:val="0"/>
              <w:autoSpaceDN w:val="0"/>
              <w:adjustRightInd w:val="0"/>
              <w:spacing w:after="0" w:line="240" w:lineRule="auto"/>
              <w:rPr>
                <w:lang w:val="fr-FR"/>
              </w:rPr>
            </w:pPr>
            <w:r>
              <w:rPr>
                <w:i/>
                <w:iCs/>
                <w:sz w:val="20"/>
                <w:szCs w:val="20"/>
                <w:lang w:val="fr-FR"/>
              </w:rPr>
              <w:t>Oui</w:t>
            </w:r>
          </w:p>
        </w:tc>
        <w:tc>
          <w:tcPr>
            <w:tcW w:w="1157" w:type="dxa"/>
            <w:tcBorders>
              <w:top w:val="single" w:sz="8" w:space="0" w:color="000000"/>
              <w:left w:val="single" w:sz="8" w:space="0" w:color="000000"/>
              <w:bottom w:val="single" w:sz="8" w:space="0" w:color="000000"/>
              <w:right w:val="single" w:sz="8" w:space="0" w:color="000000"/>
            </w:tcBorders>
            <w:shd w:val="clear" w:color="auto" w:fill="FFFFFF"/>
            <w:hideMark/>
          </w:tcPr>
          <w:p w14:paraId="4589D05E" w14:textId="77777777" w:rsidR="00453725" w:rsidRDefault="00453725">
            <w:pPr>
              <w:widowControl w:val="0"/>
              <w:autoSpaceDE w:val="0"/>
              <w:autoSpaceDN w:val="0"/>
              <w:adjustRightInd w:val="0"/>
              <w:spacing w:after="0" w:line="240" w:lineRule="auto"/>
              <w:rPr>
                <w:lang w:val="fr-FR"/>
              </w:rPr>
            </w:pPr>
            <w:r>
              <w:rPr>
                <w:i/>
                <w:iCs/>
                <w:sz w:val="20"/>
                <w:szCs w:val="20"/>
                <w:lang w:val="fr-FR"/>
              </w:rPr>
              <w:t>Non</w:t>
            </w:r>
          </w:p>
        </w:tc>
        <w:tc>
          <w:tcPr>
            <w:tcW w:w="733" w:type="dxa"/>
            <w:tcBorders>
              <w:top w:val="single" w:sz="8" w:space="0" w:color="000000"/>
              <w:left w:val="single" w:sz="8" w:space="0" w:color="000000"/>
              <w:bottom w:val="single" w:sz="8" w:space="0" w:color="000000"/>
              <w:right w:val="single" w:sz="8" w:space="0" w:color="000000"/>
            </w:tcBorders>
            <w:shd w:val="clear" w:color="auto" w:fill="FFFFFF"/>
            <w:hideMark/>
          </w:tcPr>
          <w:p w14:paraId="530B88AE" w14:textId="77777777" w:rsidR="00453725" w:rsidRDefault="00453725">
            <w:pPr>
              <w:widowControl w:val="0"/>
              <w:autoSpaceDE w:val="0"/>
              <w:autoSpaceDN w:val="0"/>
              <w:adjustRightInd w:val="0"/>
              <w:spacing w:after="0" w:line="240" w:lineRule="auto"/>
              <w:rPr>
                <w:lang w:val="fr-FR"/>
              </w:rPr>
            </w:pPr>
            <w:proofErr w:type="spellStart"/>
            <w:r>
              <w:rPr>
                <w:i/>
                <w:iCs/>
                <w:sz w:val="20"/>
                <w:szCs w:val="20"/>
                <w:lang w:val="fr-FR"/>
              </w:rPr>
              <w:t>Pdf</w:t>
            </w:r>
            <w:proofErr w:type="spellEnd"/>
          </w:p>
        </w:tc>
        <w:tc>
          <w:tcPr>
            <w:tcW w:w="1260" w:type="dxa"/>
            <w:tcBorders>
              <w:top w:val="single" w:sz="8" w:space="0" w:color="000000"/>
              <w:left w:val="single" w:sz="8" w:space="0" w:color="000000"/>
              <w:bottom w:val="single" w:sz="8" w:space="0" w:color="000000"/>
              <w:right w:val="single" w:sz="8" w:space="0" w:color="000000"/>
            </w:tcBorders>
            <w:shd w:val="clear" w:color="auto" w:fill="FFFFFF"/>
            <w:hideMark/>
          </w:tcPr>
          <w:p w14:paraId="7C874F94" w14:textId="77777777" w:rsidR="00453725" w:rsidRDefault="00453725">
            <w:pPr>
              <w:widowControl w:val="0"/>
              <w:autoSpaceDE w:val="0"/>
              <w:autoSpaceDN w:val="0"/>
              <w:adjustRightInd w:val="0"/>
              <w:spacing w:after="0" w:line="240" w:lineRule="auto"/>
              <w:rPr>
                <w:lang w:val="fr-FR"/>
              </w:rPr>
            </w:pPr>
            <w:r>
              <w:rPr>
                <w:i/>
                <w:iCs/>
                <w:sz w:val="20"/>
                <w:szCs w:val="20"/>
                <w:lang w:val="fr-FR"/>
              </w:rPr>
              <w:t>American Community Survey</w:t>
            </w:r>
          </w:p>
        </w:tc>
        <w:tc>
          <w:tcPr>
            <w:tcW w:w="1170" w:type="dxa"/>
            <w:tcBorders>
              <w:top w:val="single" w:sz="8" w:space="0" w:color="000000"/>
              <w:left w:val="single" w:sz="8" w:space="0" w:color="000000"/>
              <w:bottom w:val="single" w:sz="8" w:space="0" w:color="000000"/>
              <w:right w:val="single" w:sz="8" w:space="0" w:color="000000"/>
            </w:tcBorders>
            <w:shd w:val="clear" w:color="auto" w:fill="FFFFFF"/>
            <w:hideMark/>
          </w:tcPr>
          <w:p w14:paraId="6E04CED5" w14:textId="77777777" w:rsidR="00453725" w:rsidRDefault="008F2BD1">
            <w:pPr>
              <w:widowControl w:val="0"/>
              <w:autoSpaceDE w:val="0"/>
              <w:autoSpaceDN w:val="0"/>
              <w:adjustRightInd w:val="0"/>
              <w:spacing w:after="0" w:line="240" w:lineRule="auto"/>
              <w:rPr>
                <w:lang w:val="fr-FR"/>
              </w:rPr>
            </w:pPr>
            <w:hyperlink r:id="rId18" w:history="1">
              <w:r w:rsidR="00453725">
                <w:rPr>
                  <w:rStyle w:val="Hyperlink"/>
                  <w:i/>
                  <w:iCs/>
                  <w:sz w:val="20"/>
                  <w:szCs w:val="20"/>
                  <w:lang w:val="fr-FR"/>
                </w:rPr>
                <w:t>ACS</w:t>
              </w:r>
            </w:hyperlink>
          </w:p>
        </w:tc>
        <w:tc>
          <w:tcPr>
            <w:tcW w:w="1170" w:type="dxa"/>
            <w:tcBorders>
              <w:top w:val="single" w:sz="8" w:space="0" w:color="000000"/>
              <w:left w:val="single" w:sz="8" w:space="0" w:color="000000"/>
              <w:bottom w:val="single" w:sz="8" w:space="0" w:color="000000"/>
              <w:right w:val="single" w:sz="8" w:space="0" w:color="000000"/>
            </w:tcBorders>
            <w:shd w:val="clear" w:color="auto" w:fill="FFFFFF"/>
            <w:hideMark/>
          </w:tcPr>
          <w:p w14:paraId="497FBB23" w14:textId="77777777" w:rsidR="00453725" w:rsidRDefault="00453725">
            <w:pPr>
              <w:widowControl w:val="0"/>
              <w:autoSpaceDE w:val="0"/>
              <w:autoSpaceDN w:val="0"/>
              <w:adjustRightInd w:val="0"/>
              <w:spacing w:after="0" w:line="240" w:lineRule="auto"/>
              <w:rPr>
                <w:lang w:val="fr-FR"/>
              </w:rPr>
            </w:pPr>
            <w:r>
              <w:rPr>
                <w:i/>
                <w:iCs/>
                <w:sz w:val="20"/>
                <w:szCs w:val="20"/>
                <w:lang w:val="fr-FR"/>
              </w:rPr>
              <w:t>Non</w:t>
            </w:r>
          </w:p>
        </w:tc>
      </w:tr>
      <w:tr w:rsidR="00453725" w14:paraId="1444662A" w14:textId="77777777">
        <w:trPr>
          <w:divId w:val="1716275749"/>
          <w:trHeight w:val="260"/>
        </w:trPr>
        <w:tc>
          <w:tcPr>
            <w:tcW w:w="715" w:type="dxa"/>
            <w:tcBorders>
              <w:top w:val="single" w:sz="8" w:space="0" w:color="000000"/>
              <w:left w:val="single" w:sz="8" w:space="0" w:color="000000"/>
              <w:bottom w:val="single" w:sz="8" w:space="0" w:color="000000"/>
              <w:right w:val="single" w:sz="8" w:space="0" w:color="000000"/>
            </w:tcBorders>
            <w:shd w:val="clear" w:color="auto" w:fill="FFFFFF"/>
          </w:tcPr>
          <w:p w14:paraId="2894D923" w14:textId="77777777" w:rsidR="00453725" w:rsidRDefault="00453725">
            <w:pPr>
              <w:widowControl w:val="0"/>
              <w:autoSpaceDE w:val="0"/>
              <w:autoSpaceDN w:val="0"/>
              <w:adjustRightInd w:val="0"/>
              <w:spacing w:after="0" w:line="240" w:lineRule="auto"/>
              <w:rPr>
                <w:lang w:val="fr-FR"/>
              </w:rPr>
            </w:pPr>
          </w:p>
        </w:tc>
        <w:tc>
          <w:tcPr>
            <w:tcW w:w="1260" w:type="dxa"/>
            <w:tcBorders>
              <w:top w:val="single" w:sz="8" w:space="0" w:color="000000"/>
              <w:left w:val="single" w:sz="8" w:space="0" w:color="000000"/>
              <w:bottom w:val="single" w:sz="8" w:space="0" w:color="000000"/>
              <w:right w:val="single" w:sz="8" w:space="0" w:color="000000"/>
            </w:tcBorders>
            <w:shd w:val="clear" w:color="auto" w:fill="FFFFFF"/>
          </w:tcPr>
          <w:p w14:paraId="715AE3F6" w14:textId="77777777" w:rsidR="00453725" w:rsidRDefault="00453725">
            <w:pPr>
              <w:widowControl w:val="0"/>
              <w:autoSpaceDE w:val="0"/>
              <w:autoSpaceDN w:val="0"/>
              <w:adjustRightInd w:val="0"/>
              <w:spacing w:after="0" w:line="240" w:lineRule="auto"/>
              <w:rPr>
                <w:lang w:val="fr-FR"/>
              </w:rPr>
            </w:pPr>
          </w:p>
        </w:tc>
        <w:tc>
          <w:tcPr>
            <w:tcW w:w="1350" w:type="dxa"/>
            <w:tcBorders>
              <w:top w:val="single" w:sz="8" w:space="0" w:color="000000"/>
              <w:left w:val="single" w:sz="8" w:space="0" w:color="000000"/>
              <w:bottom w:val="single" w:sz="8" w:space="0" w:color="000000"/>
              <w:right w:val="single" w:sz="8" w:space="0" w:color="000000"/>
            </w:tcBorders>
            <w:shd w:val="clear" w:color="auto" w:fill="FFFFFF"/>
          </w:tcPr>
          <w:p w14:paraId="46E842D0" w14:textId="77777777" w:rsidR="00453725" w:rsidRDefault="00453725">
            <w:pPr>
              <w:widowControl w:val="0"/>
              <w:autoSpaceDE w:val="0"/>
              <w:autoSpaceDN w:val="0"/>
              <w:adjustRightInd w:val="0"/>
              <w:spacing w:after="0" w:line="240" w:lineRule="auto"/>
              <w:rPr>
                <w:lang w:val="fr-FR"/>
              </w:rPr>
            </w:pPr>
          </w:p>
        </w:tc>
        <w:tc>
          <w:tcPr>
            <w:tcW w:w="923" w:type="dxa"/>
            <w:tcBorders>
              <w:top w:val="single" w:sz="8" w:space="0" w:color="000000"/>
              <w:left w:val="single" w:sz="8" w:space="0" w:color="000000"/>
              <w:bottom w:val="single" w:sz="8" w:space="0" w:color="000000"/>
              <w:right w:val="single" w:sz="8" w:space="0" w:color="000000"/>
            </w:tcBorders>
            <w:shd w:val="clear" w:color="auto" w:fill="FFFFFF"/>
          </w:tcPr>
          <w:p w14:paraId="5757F55C" w14:textId="77777777" w:rsidR="00453725" w:rsidRDefault="00453725">
            <w:pPr>
              <w:widowControl w:val="0"/>
              <w:autoSpaceDE w:val="0"/>
              <w:autoSpaceDN w:val="0"/>
              <w:adjustRightInd w:val="0"/>
              <w:spacing w:after="0" w:line="240" w:lineRule="auto"/>
              <w:rPr>
                <w:lang w:val="fr-FR"/>
              </w:rPr>
            </w:pPr>
          </w:p>
        </w:tc>
        <w:tc>
          <w:tcPr>
            <w:tcW w:w="967" w:type="dxa"/>
            <w:tcBorders>
              <w:top w:val="single" w:sz="8" w:space="0" w:color="000000"/>
              <w:left w:val="single" w:sz="8" w:space="0" w:color="000000"/>
              <w:bottom w:val="single" w:sz="8" w:space="0" w:color="000000"/>
              <w:right w:val="single" w:sz="8" w:space="0" w:color="000000"/>
            </w:tcBorders>
            <w:shd w:val="clear" w:color="auto" w:fill="FFFFFF"/>
          </w:tcPr>
          <w:p w14:paraId="646CB56B" w14:textId="77777777" w:rsidR="00453725" w:rsidRDefault="00453725">
            <w:pPr>
              <w:widowControl w:val="0"/>
              <w:autoSpaceDE w:val="0"/>
              <w:autoSpaceDN w:val="0"/>
              <w:adjustRightInd w:val="0"/>
              <w:spacing w:after="0" w:line="240" w:lineRule="auto"/>
              <w:rPr>
                <w:lang w:val="fr-FR"/>
              </w:rPr>
            </w:pPr>
          </w:p>
        </w:tc>
        <w:tc>
          <w:tcPr>
            <w:tcW w:w="1157" w:type="dxa"/>
            <w:tcBorders>
              <w:top w:val="single" w:sz="8" w:space="0" w:color="000000"/>
              <w:left w:val="single" w:sz="8" w:space="0" w:color="000000"/>
              <w:bottom w:val="single" w:sz="8" w:space="0" w:color="000000"/>
              <w:right w:val="single" w:sz="8" w:space="0" w:color="000000"/>
            </w:tcBorders>
            <w:shd w:val="clear" w:color="auto" w:fill="FFFFFF"/>
          </w:tcPr>
          <w:p w14:paraId="3978B266" w14:textId="77777777" w:rsidR="00453725" w:rsidRDefault="00453725">
            <w:pPr>
              <w:widowControl w:val="0"/>
              <w:autoSpaceDE w:val="0"/>
              <w:autoSpaceDN w:val="0"/>
              <w:adjustRightInd w:val="0"/>
              <w:spacing w:after="0" w:line="240" w:lineRule="auto"/>
              <w:rPr>
                <w:lang w:val="fr-FR"/>
              </w:rPr>
            </w:pPr>
          </w:p>
        </w:tc>
        <w:tc>
          <w:tcPr>
            <w:tcW w:w="733" w:type="dxa"/>
            <w:tcBorders>
              <w:top w:val="single" w:sz="8" w:space="0" w:color="000000"/>
              <w:left w:val="single" w:sz="8" w:space="0" w:color="000000"/>
              <w:bottom w:val="single" w:sz="8" w:space="0" w:color="000000"/>
              <w:right w:val="single" w:sz="8" w:space="0" w:color="000000"/>
            </w:tcBorders>
            <w:shd w:val="clear" w:color="auto" w:fill="FFFFFF"/>
          </w:tcPr>
          <w:p w14:paraId="6660B570" w14:textId="77777777" w:rsidR="00453725" w:rsidRDefault="00453725">
            <w:pPr>
              <w:widowControl w:val="0"/>
              <w:autoSpaceDE w:val="0"/>
              <w:autoSpaceDN w:val="0"/>
              <w:adjustRightInd w:val="0"/>
              <w:spacing w:after="0" w:line="240" w:lineRule="auto"/>
              <w:rPr>
                <w:lang w:val="fr-FR"/>
              </w:rPr>
            </w:pPr>
          </w:p>
        </w:tc>
        <w:tc>
          <w:tcPr>
            <w:tcW w:w="1260" w:type="dxa"/>
            <w:tcBorders>
              <w:top w:val="single" w:sz="8" w:space="0" w:color="000000"/>
              <w:left w:val="single" w:sz="8" w:space="0" w:color="000000"/>
              <w:bottom w:val="single" w:sz="8" w:space="0" w:color="000000"/>
              <w:right w:val="single" w:sz="8" w:space="0" w:color="000000"/>
            </w:tcBorders>
            <w:shd w:val="clear" w:color="auto" w:fill="FFFFFF"/>
          </w:tcPr>
          <w:p w14:paraId="271D8758" w14:textId="77777777" w:rsidR="00453725" w:rsidRDefault="00453725">
            <w:pPr>
              <w:widowControl w:val="0"/>
              <w:autoSpaceDE w:val="0"/>
              <w:autoSpaceDN w:val="0"/>
              <w:adjustRightInd w:val="0"/>
              <w:spacing w:after="0" w:line="240" w:lineRule="auto"/>
              <w:rPr>
                <w:lang w:val="fr-FR"/>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Pr>
          <w:p w14:paraId="32DE05E6" w14:textId="77777777" w:rsidR="00453725" w:rsidRDefault="00453725">
            <w:pPr>
              <w:widowControl w:val="0"/>
              <w:autoSpaceDE w:val="0"/>
              <w:autoSpaceDN w:val="0"/>
              <w:adjustRightInd w:val="0"/>
              <w:spacing w:after="0" w:line="240" w:lineRule="auto"/>
              <w:rPr>
                <w:lang w:val="fr-FR"/>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Pr>
          <w:p w14:paraId="0A95149C" w14:textId="77777777" w:rsidR="00453725" w:rsidRDefault="00453725">
            <w:pPr>
              <w:widowControl w:val="0"/>
              <w:autoSpaceDE w:val="0"/>
              <w:autoSpaceDN w:val="0"/>
              <w:adjustRightInd w:val="0"/>
              <w:spacing w:after="0" w:line="240" w:lineRule="auto"/>
              <w:rPr>
                <w:lang w:val="fr-FR"/>
              </w:rPr>
            </w:pPr>
          </w:p>
        </w:tc>
      </w:tr>
      <w:tr w:rsidR="00453725" w14:paraId="7EA9292B" w14:textId="77777777">
        <w:trPr>
          <w:divId w:val="1716275749"/>
          <w:trHeight w:val="246"/>
        </w:trPr>
        <w:tc>
          <w:tcPr>
            <w:tcW w:w="715" w:type="dxa"/>
            <w:tcBorders>
              <w:top w:val="single" w:sz="8" w:space="0" w:color="000000"/>
              <w:left w:val="single" w:sz="8" w:space="0" w:color="000000"/>
              <w:bottom w:val="single" w:sz="8" w:space="0" w:color="000000"/>
              <w:right w:val="single" w:sz="8" w:space="0" w:color="000000"/>
            </w:tcBorders>
            <w:shd w:val="clear" w:color="auto" w:fill="FFFFFF"/>
          </w:tcPr>
          <w:p w14:paraId="1F10034C" w14:textId="77777777" w:rsidR="00453725" w:rsidRDefault="00453725">
            <w:pPr>
              <w:widowControl w:val="0"/>
              <w:autoSpaceDE w:val="0"/>
              <w:autoSpaceDN w:val="0"/>
              <w:adjustRightInd w:val="0"/>
              <w:spacing w:after="0" w:line="240" w:lineRule="auto"/>
              <w:rPr>
                <w:lang w:val="fr-FR"/>
              </w:rPr>
            </w:pPr>
          </w:p>
        </w:tc>
        <w:tc>
          <w:tcPr>
            <w:tcW w:w="1260" w:type="dxa"/>
            <w:tcBorders>
              <w:top w:val="single" w:sz="8" w:space="0" w:color="000000"/>
              <w:left w:val="single" w:sz="8" w:space="0" w:color="000000"/>
              <w:bottom w:val="single" w:sz="8" w:space="0" w:color="000000"/>
              <w:right w:val="single" w:sz="8" w:space="0" w:color="000000"/>
            </w:tcBorders>
            <w:shd w:val="clear" w:color="auto" w:fill="FFFFFF"/>
          </w:tcPr>
          <w:p w14:paraId="445B2A44" w14:textId="77777777" w:rsidR="00453725" w:rsidRDefault="00453725">
            <w:pPr>
              <w:widowControl w:val="0"/>
              <w:autoSpaceDE w:val="0"/>
              <w:autoSpaceDN w:val="0"/>
              <w:adjustRightInd w:val="0"/>
              <w:spacing w:after="0" w:line="240" w:lineRule="auto"/>
              <w:rPr>
                <w:lang w:val="fr-FR"/>
              </w:rPr>
            </w:pPr>
          </w:p>
        </w:tc>
        <w:tc>
          <w:tcPr>
            <w:tcW w:w="1350" w:type="dxa"/>
            <w:tcBorders>
              <w:top w:val="single" w:sz="8" w:space="0" w:color="000000"/>
              <w:left w:val="single" w:sz="8" w:space="0" w:color="000000"/>
              <w:bottom w:val="single" w:sz="8" w:space="0" w:color="000000"/>
              <w:right w:val="single" w:sz="8" w:space="0" w:color="000000"/>
            </w:tcBorders>
            <w:shd w:val="clear" w:color="auto" w:fill="FFFFFF"/>
          </w:tcPr>
          <w:p w14:paraId="78713A42" w14:textId="77777777" w:rsidR="00453725" w:rsidRDefault="00453725">
            <w:pPr>
              <w:widowControl w:val="0"/>
              <w:autoSpaceDE w:val="0"/>
              <w:autoSpaceDN w:val="0"/>
              <w:adjustRightInd w:val="0"/>
              <w:spacing w:after="0" w:line="240" w:lineRule="auto"/>
              <w:rPr>
                <w:lang w:val="fr-FR"/>
              </w:rPr>
            </w:pPr>
          </w:p>
        </w:tc>
        <w:tc>
          <w:tcPr>
            <w:tcW w:w="923" w:type="dxa"/>
            <w:tcBorders>
              <w:top w:val="single" w:sz="8" w:space="0" w:color="000000"/>
              <w:left w:val="single" w:sz="8" w:space="0" w:color="000000"/>
              <w:bottom w:val="single" w:sz="8" w:space="0" w:color="000000"/>
              <w:right w:val="single" w:sz="8" w:space="0" w:color="000000"/>
            </w:tcBorders>
            <w:shd w:val="clear" w:color="auto" w:fill="FFFFFF"/>
          </w:tcPr>
          <w:p w14:paraId="2AD4E1BA" w14:textId="77777777" w:rsidR="00453725" w:rsidRDefault="00453725">
            <w:pPr>
              <w:widowControl w:val="0"/>
              <w:autoSpaceDE w:val="0"/>
              <w:autoSpaceDN w:val="0"/>
              <w:adjustRightInd w:val="0"/>
              <w:spacing w:after="0" w:line="240" w:lineRule="auto"/>
              <w:rPr>
                <w:lang w:val="fr-FR"/>
              </w:rPr>
            </w:pPr>
          </w:p>
        </w:tc>
        <w:tc>
          <w:tcPr>
            <w:tcW w:w="967" w:type="dxa"/>
            <w:tcBorders>
              <w:top w:val="single" w:sz="8" w:space="0" w:color="000000"/>
              <w:left w:val="single" w:sz="8" w:space="0" w:color="000000"/>
              <w:bottom w:val="single" w:sz="8" w:space="0" w:color="000000"/>
              <w:right w:val="single" w:sz="8" w:space="0" w:color="000000"/>
            </w:tcBorders>
            <w:shd w:val="clear" w:color="auto" w:fill="FFFFFF"/>
          </w:tcPr>
          <w:p w14:paraId="43E457B0" w14:textId="77777777" w:rsidR="00453725" w:rsidRDefault="00453725">
            <w:pPr>
              <w:widowControl w:val="0"/>
              <w:autoSpaceDE w:val="0"/>
              <w:autoSpaceDN w:val="0"/>
              <w:adjustRightInd w:val="0"/>
              <w:spacing w:after="0" w:line="240" w:lineRule="auto"/>
              <w:rPr>
                <w:lang w:val="fr-FR"/>
              </w:rPr>
            </w:pPr>
          </w:p>
        </w:tc>
        <w:tc>
          <w:tcPr>
            <w:tcW w:w="1157" w:type="dxa"/>
            <w:tcBorders>
              <w:top w:val="single" w:sz="8" w:space="0" w:color="000000"/>
              <w:left w:val="single" w:sz="8" w:space="0" w:color="000000"/>
              <w:bottom w:val="single" w:sz="8" w:space="0" w:color="000000"/>
              <w:right w:val="single" w:sz="8" w:space="0" w:color="000000"/>
            </w:tcBorders>
            <w:shd w:val="clear" w:color="auto" w:fill="FFFFFF"/>
          </w:tcPr>
          <w:p w14:paraId="2A04E0D7" w14:textId="77777777" w:rsidR="00453725" w:rsidRDefault="00453725">
            <w:pPr>
              <w:widowControl w:val="0"/>
              <w:autoSpaceDE w:val="0"/>
              <w:autoSpaceDN w:val="0"/>
              <w:adjustRightInd w:val="0"/>
              <w:spacing w:after="0" w:line="240" w:lineRule="auto"/>
              <w:rPr>
                <w:lang w:val="fr-FR"/>
              </w:rPr>
            </w:pPr>
          </w:p>
        </w:tc>
        <w:tc>
          <w:tcPr>
            <w:tcW w:w="733" w:type="dxa"/>
            <w:tcBorders>
              <w:top w:val="single" w:sz="8" w:space="0" w:color="000000"/>
              <w:left w:val="single" w:sz="8" w:space="0" w:color="000000"/>
              <w:bottom w:val="single" w:sz="8" w:space="0" w:color="000000"/>
              <w:right w:val="single" w:sz="8" w:space="0" w:color="000000"/>
            </w:tcBorders>
            <w:shd w:val="clear" w:color="auto" w:fill="FFFFFF"/>
          </w:tcPr>
          <w:p w14:paraId="18327325" w14:textId="77777777" w:rsidR="00453725" w:rsidRDefault="00453725">
            <w:pPr>
              <w:widowControl w:val="0"/>
              <w:autoSpaceDE w:val="0"/>
              <w:autoSpaceDN w:val="0"/>
              <w:adjustRightInd w:val="0"/>
              <w:spacing w:after="0" w:line="240" w:lineRule="auto"/>
              <w:rPr>
                <w:lang w:val="fr-FR"/>
              </w:rPr>
            </w:pPr>
          </w:p>
        </w:tc>
        <w:tc>
          <w:tcPr>
            <w:tcW w:w="1260" w:type="dxa"/>
            <w:tcBorders>
              <w:top w:val="single" w:sz="8" w:space="0" w:color="000000"/>
              <w:left w:val="single" w:sz="8" w:space="0" w:color="000000"/>
              <w:bottom w:val="single" w:sz="8" w:space="0" w:color="000000"/>
              <w:right w:val="single" w:sz="8" w:space="0" w:color="000000"/>
            </w:tcBorders>
            <w:shd w:val="clear" w:color="auto" w:fill="FFFFFF"/>
          </w:tcPr>
          <w:p w14:paraId="62782084" w14:textId="77777777" w:rsidR="00453725" w:rsidRDefault="00453725">
            <w:pPr>
              <w:widowControl w:val="0"/>
              <w:autoSpaceDE w:val="0"/>
              <w:autoSpaceDN w:val="0"/>
              <w:adjustRightInd w:val="0"/>
              <w:spacing w:after="0" w:line="240" w:lineRule="auto"/>
              <w:rPr>
                <w:lang w:val="fr-FR"/>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Pr>
          <w:p w14:paraId="35844C22" w14:textId="77777777" w:rsidR="00453725" w:rsidRDefault="00453725">
            <w:pPr>
              <w:widowControl w:val="0"/>
              <w:autoSpaceDE w:val="0"/>
              <w:autoSpaceDN w:val="0"/>
              <w:adjustRightInd w:val="0"/>
              <w:spacing w:after="0" w:line="240" w:lineRule="auto"/>
              <w:rPr>
                <w:lang w:val="fr-FR"/>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Pr>
          <w:p w14:paraId="2F698893" w14:textId="77777777" w:rsidR="00453725" w:rsidRDefault="00453725">
            <w:pPr>
              <w:widowControl w:val="0"/>
              <w:autoSpaceDE w:val="0"/>
              <w:autoSpaceDN w:val="0"/>
              <w:adjustRightInd w:val="0"/>
              <w:spacing w:after="0" w:line="240" w:lineRule="auto"/>
              <w:rPr>
                <w:lang w:val="fr-FR"/>
              </w:rPr>
            </w:pPr>
          </w:p>
        </w:tc>
      </w:tr>
      <w:tr w:rsidR="00453725" w14:paraId="2F1C06E4" w14:textId="77777777">
        <w:trPr>
          <w:divId w:val="1716275749"/>
          <w:trHeight w:val="260"/>
        </w:trPr>
        <w:tc>
          <w:tcPr>
            <w:tcW w:w="715" w:type="dxa"/>
            <w:tcBorders>
              <w:top w:val="single" w:sz="8" w:space="0" w:color="000000"/>
              <w:left w:val="single" w:sz="8" w:space="0" w:color="000000"/>
              <w:bottom w:val="single" w:sz="8" w:space="0" w:color="000000"/>
              <w:right w:val="single" w:sz="8" w:space="0" w:color="000000"/>
            </w:tcBorders>
            <w:shd w:val="clear" w:color="auto" w:fill="FFFFFF"/>
          </w:tcPr>
          <w:p w14:paraId="3A9D588C" w14:textId="77777777" w:rsidR="00453725" w:rsidRDefault="00453725">
            <w:pPr>
              <w:widowControl w:val="0"/>
              <w:autoSpaceDE w:val="0"/>
              <w:autoSpaceDN w:val="0"/>
              <w:adjustRightInd w:val="0"/>
              <w:spacing w:after="0" w:line="240" w:lineRule="auto"/>
              <w:rPr>
                <w:lang w:val="fr-FR"/>
              </w:rPr>
            </w:pPr>
          </w:p>
        </w:tc>
        <w:tc>
          <w:tcPr>
            <w:tcW w:w="1260" w:type="dxa"/>
            <w:tcBorders>
              <w:top w:val="single" w:sz="8" w:space="0" w:color="000000"/>
              <w:left w:val="single" w:sz="8" w:space="0" w:color="000000"/>
              <w:bottom w:val="single" w:sz="8" w:space="0" w:color="000000"/>
              <w:right w:val="single" w:sz="8" w:space="0" w:color="000000"/>
            </w:tcBorders>
            <w:shd w:val="clear" w:color="auto" w:fill="FFFFFF"/>
          </w:tcPr>
          <w:p w14:paraId="415ACB5A" w14:textId="77777777" w:rsidR="00453725" w:rsidRDefault="00453725">
            <w:pPr>
              <w:widowControl w:val="0"/>
              <w:autoSpaceDE w:val="0"/>
              <w:autoSpaceDN w:val="0"/>
              <w:adjustRightInd w:val="0"/>
              <w:spacing w:after="0" w:line="240" w:lineRule="auto"/>
              <w:rPr>
                <w:lang w:val="fr-FR"/>
              </w:rPr>
            </w:pPr>
          </w:p>
        </w:tc>
        <w:tc>
          <w:tcPr>
            <w:tcW w:w="1350" w:type="dxa"/>
            <w:tcBorders>
              <w:top w:val="single" w:sz="8" w:space="0" w:color="000000"/>
              <w:left w:val="single" w:sz="8" w:space="0" w:color="000000"/>
              <w:bottom w:val="single" w:sz="8" w:space="0" w:color="000000"/>
              <w:right w:val="single" w:sz="8" w:space="0" w:color="000000"/>
            </w:tcBorders>
            <w:shd w:val="clear" w:color="auto" w:fill="FFFFFF"/>
          </w:tcPr>
          <w:p w14:paraId="53380307" w14:textId="77777777" w:rsidR="00453725" w:rsidRDefault="00453725">
            <w:pPr>
              <w:widowControl w:val="0"/>
              <w:autoSpaceDE w:val="0"/>
              <w:autoSpaceDN w:val="0"/>
              <w:adjustRightInd w:val="0"/>
              <w:spacing w:after="0" w:line="240" w:lineRule="auto"/>
              <w:rPr>
                <w:lang w:val="fr-FR"/>
              </w:rPr>
            </w:pPr>
          </w:p>
        </w:tc>
        <w:tc>
          <w:tcPr>
            <w:tcW w:w="923" w:type="dxa"/>
            <w:tcBorders>
              <w:top w:val="single" w:sz="8" w:space="0" w:color="000000"/>
              <w:left w:val="single" w:sz="8" w:space="0" w:color="000000"/>
              <w:bottom w:val="single" w:sz="8" w:space="0" w:color="000000"/>
              <w:right w:val="single" w:sz="8" w:space="0" w:color="000000"/>
            </w:tcBorders>
            <w:shd w:val="clear" w:color="auto" w:fill="FFFFFF"/>
          </w:tcPr>
          <w:p w14:paraId="26D8FA63" w14:textId="77777777" w:rsidR="00453725" w:rsidRDefault="00453725">
            <w:pPr>
              <w:widowControl w:val="0"/>
              <w:autoSpaceDE w:val="0"/>
              <w:autoSpaceDN w:val="0"/>
              <w:adjustRightInd w:val="0"/>
              <w:spacing w:after="0" w:line="240" w:lineRule="auto"/>
              <w:rPr>
                <w:lang w:val="fr-FR"/>
              </w:rPr>
            </w:pPr>
          </w:p>
        </w:tc>
        <w:tc>
          <w:tcPr>
            <w:tcW w:w="967" w:type="dxa"/>
            <w:tcBorders>
              <w:top w:val="single" w:sz="8" w:space="0" w:color="000000"/>
              <w:left w:val="single" w:sz="8" w:space="0" w:color="000000"/>
              <w:bottom w:val="single" w:sz="8" w:space="0" w:color="000000"/>
              <w:right w:val="single" w:sz="8" w:space="0" w:color="000000"/>
            </w:tcBorders>
            <w:shd w:val="clear" w:color="auto" w:fill="FFFFFF"/>
          </w:tcPr>
          <w:p w14:paraId="6D0A6F72" w14:textId="77777777" w:rsidR="00453725" w:rsidRDefault="00453725">
            <w:pPr>
              <w:widowControl w:val="0"/>
              <w:autoSpaceDE w:val="0"/>
              <w:autoSpaceDN w:val="0"/>
              <w:adjustRightInd w:val="0"/>
              <w:spacing w:after="0" w:line="240" w:lineRule="auto"/>
              <w:rPr>
                <w:lang w:val="fr-FR"/>
              </w:rPr>
            </w:pPr>
          </w:p>
        </w:tc>
        <w:tc>
          <w:tcPr>
            <w:tcW w:w="1157" w:type="dxa"/>
            <w:tcBorders>
              <w:top w:val="single" w:sz="8" w:space="0" w:color="000000"/>
              <w:left w:val="single" w:sz="8" w:space="0" w:color="000000"/>
              <w:bottom w:val="single" w:sz="8" w:space="0" w:color="000000"/>
              <w:right w:val="single" w:sz="8" w:space="0" w:color="000000"/>
            </w:tcBorders>
            <w:shd w:val="clear" w:color="auto" w:fill="FFFFFF"/>
          </w:tcPr>
          <w:p w14:paraId="44624D31" w14:textId="77777777" w:rsidR="00453725" w:rsidRDefault="00453725">
            <w:pPr>
              <w:widowControl w:val="0"/>
              <w:autoSpaceDE w:val="0"/>
              <w:autoSpaceDN w:val="0"/>
              <w:adjustRightInd w:val="0"/>
              <w:spacing w:after="0" w:line="240" w:lineRule="auto"/>
              <w:rPr>
                <w:lang w:val="fr-FR"/>
              </w:rPr>
            </w:pPr>
          </w:p>
        </w:tc>
        <w:tc>
          <w:tcPr>
            <w:tcW w:w="733" w:type="dxa"/>
            <w:tcBorders>
              <w:top w:val="single" w:sz="8" w:space="0" w:color="000000"/>
              <w:left w:val="single" w:sz="8" w:space="0" w:color="000000"/>
              <w:bottom w:val="single" w:sz="8" w:space="0" w:color="000000"/>
              <w:right w:val="single" w:sz="8" w:space="0" w:color="000000"/>
            </w:tcBorders>
            <w:shd w:val="clear" w:color="auto" w:fill="FFFFFF"/>
          </w:tcPr>
          <w:p w14:paraId="0A38367B" w14:textId="77777777" w:rsidR="00453725" w:rsidRDefault="00453725">
            <w:pPr>
              <w:widowControl w:val="0"/>
              <w:autoSpaceDE w:val="0"/>
              <w:autoSpaceDN w:val="0"/>
              <w:adjustRightInd w:val="0"/>
              <w:spacing w:after="0" w:line="240" w:lineRule="auto"/>
              <w:rPr>
                <w:lang w:val="fr-FR"/>
              </w:rPr>
            </w:pPr>
          </w:p>
        </w:tc>
        <w:tc>
          <w:tcPr>
            <w:tcW w:w="1260" w:type="dxa"/>
            <w:tcBorders>
              <w:top w:val="single" w:sz="8" w:space="0" w:color="000000"/>
              <w:left w:val="single" w:sz="8" w:space="0" w:color="000000"/>
              <w:bottom w:val="single" w:sz="8" w:space="0" w:color="000000"/>
              <w:right w:val="single" w:sz="8" w:space="0" w:color="000000"/>
            </w:tcBorders>
            <w:shd w:val="clear" w:color="auto" w:fill="FFFFFF"/>
          </w:tcPr>
          <w:p w14:paraId="298ED2D1" w14:textId="77777777" w:rsidR="00453725" w:rsidRDefault="00453725">
            <w:pPr>
              <w:widowControl w:val="0"/>
              <w:autoSpaceDE w:val="0"/>
              <w:autoSpaceDN w:val="0"/>
              <w:adjustRightInd w:val="0"/>
              <w:spacing w:after="0" w:line="240" w:lineRule="auto"/>
              <w:rPr>
                <w:lang w:val="fr-FR"/>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Pr>
          <w:p w14:paraId="673A765D" w14:textId="77777777" w:rsidR="00453725" w:rsidRDefault="00453725">
            <w:pPr>
              <w:widowControl w:val="0"/>
              <w:autoSpaceDE w:val="0"/>
              <w:autoSpaceDN w:val="0"/>
              <w:adjustRightInd w:val="0"/>
              <w:spacing w:after="0" w:line="240" w:lineRule="auto"/>
              <w:rPr>
                <w:lang w:val="fr-FR"/>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Pr>
          <w:p w14:paraId="48DBB0D7" w14:textId="77777777" w:rsidR="00453725" w:rsidRDefault="00453725">
            <w:pPr>
              <w:widowControl w:val="0"/>
              <w:autoSpaceDE w:val="0"/>
              <w:autoSpaceDN w:val="0"/>
              <w:adjustRightInd w:val="0"/>
              <w:spacing w:after="0" w:line="240" w:lineRule="auto"/>
              <w:rPr>
                <w:lang w:val="fr-FR"/>
              </w:rPr>
            </w:pPr>
          </w:p>
        </w:tc>
      </w:tr>
      <w:tr w:rsidR="00453725" w14:paraId="240C42B3" w14:textId="77777777">
        <w:trPr>
          <w:divId w:val="1716275749"/>
          <w:trHeight w:val="246"/>
        </w:trPr>
        <w:tc>
          <w:tcPr>
            <w:tcW w:w="715" w:type="dxa"/>
            <w:tcBorders>
              <w:top w:val="single" w:sz="8" w:space="0" w:color="000000"/>
              <w:left w:val="single" w:sz="8" w:space="0" w:color="000000"/>
              <w:bottom w:val="single" w:sz="8" w:space="0" w:color="000000"/>
              <w:right w:val="single" w:sz="8" w:space="0" w:color="000000"/>
            </w:tcBorders>
            <w:shd w:val="clear" w:color="auto" w:fill="FFFFFF"/>
          </w:tcPr>
          <w:p w14:paraId="61412A0C" w14:textId="77777777" w:rsidR="00453725" w:rsidRDefault="00453725">
            <w:pPr>
              <w:widowControl w:val="0"/>
              <w:autoSpaceDE w:val="0"/>
              <w:autoSpaceDN w:val="0"/>
              <w:adjustRightInd w:val="0"/>
              <w:spacing w:after="0" w:line="240" w:lineRule="auto"/>
              <w:rPr>
                <w:lang w:val="fr-FR"/>
              </w:rPr>
            </w:pPr>
          </w:p>
        </w:tc>
        <w:tc>
          <w:tcPr>
            <w:tcW w:w="1260" w:type="dxa"/>
            <w:tcBorders>
              <w:top w:val="single" w:sz="8" w:space="0" w:color="000000"/>
              <w:left w:val="single" w:sz="8" w:space="0" w:color="000000"/>
              <w:bottom w:val="single" w:sz="8" w:space="0" w:color="000000"/>
              <w:right w:val="single" w:sz="8" w:space="0" w:color="000000"/>
            </w:tcBorders>
            <w:shd w:val="clear" w:color="auto" w:fill="FFFFFF"/>
          </w:tcPr>
          <w:p w14:paraId="1BF70AAB" w14:textId="77777777" w:rsidR="00453725" w:rsidRDefault="00453725">
            <w:pPr>
              <w:widowControl w:val="0"/>
              <w:autoSpaceDE w:val="0"/>
              <w:autoSpaceDN w:val="0"/>
              <w:adjustRightInd w:val="0"/>
              <w:spacing w:after="0" w:line="240" w:lineRule="auto"/>
              <w:rPr>
                <w:lang w:val="fr-FR"/>
              </w:rPr>
            </w:pPr>
          </w:p>
        </w:tc>
        <w:tc>
          <w:tcPr>
            <w:tcW w:w="1350" w:type="dxa"/>
            <w:tcBorders>
              <w:top w:val="single" w:sz="8" w:space="0" w:color="000000"/>
              <w:left w:val="single" w:sz="8" w:space="0" w:color="000000"/>
              <w:bottom w:val="single" w:sz="8" w:space="0" w:color="000000"/>
              <w:right w:val="single" w:sz="8" w:space="0" w:color="000000"/>
            </w:tcBorders>
            <w:shd w:val="clear" w:color="auto" w:fill="FFFFFF"/>
          </w:tcPr>
          <w:p w14:paraId="6F6102B5" w14:textId="77777777" w:rsidR="00453725" w:rsidRDefault="00453725">
            <w:pPr>
              <w:widowControl w:val="0"/>
              <w:autoSpaceDE w:val="0"/>
              <w:autoSpaceDN w:val="0"/>
              <w:adjustRightInd w:val="0"/>
              <w:spacing w:after="0" w:line="240" w:lineRule="auto"/>
              <w:rPr>
                <w:lang w:val="fr-FR"/>
              </w:rPr>
            </w:pPr>
          </w:p>
        </w:tc>
        <w:tc>
          <w:tcPr>
            <w:tcW w:w="923" w:type="dxa"/>
            <w:tcBorders>
              <w:top w:val="single" w:sz="8" w:space="0" w:color="000000"/>
              <w:left w:val="single" w:sz="8" w:space="0" w:color="000000"/>
              <w:bottom w:val="single" w:sz="8" w:space="0" w:color="000000"/>
              <w:right w:val="single" w:sz="8" w:space="0" w:color="000000"/>
            </w:tcBorders>
            <w:shd w:val="clear" w:color="auto" w:fill="FFFFFF"/>
          </w:tcPr>
          <w:p w14:paraId="77B1C99E" w14:textId="77777777" w:rsidR="00453725" w:rsidRDefault="00453725">
            <w:pPr>
              <w:widowControl w:val="0"/>
              <w:autoSpaceDE w:val="0"/>
              <w:autoSpaceDN w:val="0"/>
              <w:adjustRightInd w:val="0"/>
              <w:spacing w:after="0" w:line="240" w:lineRule="auto"/>
              <w:rPr>
                <w:lang w:val="fr-FR"/>
              </w:rPr>
            </w:pPr>
          </w:p>
        </w:tc>
        <w:tc>
          <w:tcPr>
            <w:tcW w:w="967" w:type="dxa"/>
            <w:tcBorders>
              <w:top w:val="single" w:sz="8" w:space="0" w:color="000000"/>
              <w:left w:val="single" w:sz="8" w:space="0" w:color="000000"/>
              <w:bottom w:val="single" w:sz="8" w:space="0" w:color="000000"/>
              <w:right w:val="single" w:sz="8" w:space="0" w:color="000000"/>
            </w:tcBorders>
            <w:shd w:val="clear" w:color="auto" w:fill="FFFFFF"/>
          </w:tcPr>
          <w:p w14:paraId="7A90B9F1" w14:textId="77777777" w:rsidR="00453725" w:rsidRDefault="00453725">
            <w:pPr>
              <w:widowControl w:val="0"/>
              <w:autoSpaceDE w:val="0"/>
              <w:autoSpaceDN w:val="0"/>
              <w:adjustRightInd w:val="0"/>
              <w:spacing w:after="0" w:line="240" w:lineRule="auto"/>
              <w:rPr>
                <w:lang w:val="fr-FR"/>
              </w:rPr>
            </w:pPr>
          </w:p>
        </w:tc>
        <w:tc>
          <w:tcPr>
            <w:tcW w:w="1157" w:type="dxa"/>
            <w:tcBorders>
              <w:top w:val="single" w:sz="8" w:space="0" w:color="000000"/>
              <w:left w:val="single" w:sz="8" w:space="0" w:color="000000"/>
              <w:bottom w:val="single" w:sz="8" w:space="0" w:color="000000"/>
              <w:right w:val="single" w:sz="8" w:space="0" w:color="000000"/>
            </w:tcBorders>
            <w:shd w:val="clear" w:color="auto" w:fill="FFFFFF"/>
          </w:tcPr>
          <w:p w14:paraId="1D3A4305" w14:textId="77777777" w:rsidR="00453725" w:rsidRDefault="00453725">
            <w:pPr>
              <w:widowControl w:val="0"/>
              <w:autoSpaceDE w:val="0"/>
              <w:autoSpaceDN w:val="0"/>
              <w:adjustRightInd w:val="0"/>
              <w:spacing w:after="0" w:line="240" w:lineRule="auto"/>
              <w:rPr>
                <w:lang w:val="fr-FR"/>
              </w:rPr>
            </w:pPr>
          </w:p>
        </w:tc>
        <w:tc>
          <w:tcPr>
            <w:tcW w:w="733" w:type="dxa"/>
            <w:tcBorders>
              <w:top w:val="single" w:sz="8" w:space="0" w:color="000000"/>
              <w:left w:val="single" w:sz="8" w:space="0" w:color="000000"/>
              <w:bottom w:val="single" w:sz="8" w:space="0" w:color="000000"/>
              <w:right w:val="single" w:sz="8" w:space="0" w:color="000000"/>
            </w:tcBorders>
            <w:shd w:val="clear" w:color="auto" w:fill="FFFFFF"/>
          </w:tcPr>
          <w:p w14:paraId="5F29E304" w14:textId="77777777" w:rsidR="00453725" w:rsidRDefault="00453725">
            <w:pPr>
              <w:widowControl w:val="0"/>
              <w:autoSpaceDE w:val="0"/>
              <w:autoSpaceDN w:val="0"/>
              <w:adjustRightInd w:val="0"/>
              <w:spacing w:after="0" w:line="240" w:lineRule="auto"/>
              <w:rPr>
                <w:lang w:val="fr-FR"/>
              </w:rPr>
            </w:pPr>
          </w:p>
        </w:tc>
        <w:tc>
          <w:tcPr>
            <w:tcW w:w="1260" w:type="dxa"/>
            <w:tcBorders>
              <w:top w:val="single" w:sz="8" w:space="0" w:color="000000"/>
              <w:left w:val="single" w:sz="8" w:space="0" w:color="000000"/>
              <w:bottom w:val="single" w:sz="8" w:space="0" w:color="000000"/>
              <w:right w:val="single" w:sz="8" w:space="0" w:color="000000"/>
            </w:tcBorders>
            <w:shd w:val="clear" w:color="auto" w:fill="FFFFFF"/>
          </w:tcPr>
          <w:p w14:paraId="64F7063D" w14:textId="77777777" w:rsidR="00453725" w:rsidRDefault="00453725">
            <w:pPr>
              <w:widowControl w:val="0"/>
              <w:autoSpaceDE w:val="0"/>
              <w:autoSpaceDN w:val="0"/>
              <w:adjustRightInd w:val="0"/>
              <w:spacing w:after="0" w:line="240" w:lineRule="auto"/>
              <w:rPr>
                <w:lang w:val="fr-FR"/>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Pr>
          <w:p w14:paraId="73B740AD" w14:textId="77777777" w:rsidR="00453725" w:rsidRDefault="00453725">
            <w:pPr>
              <w:widowControl w:val="0"/>
              <w:autoSpaceDE w:val="0"/>
              <w:autoSpaceDN w:val="0"/>
              <w:adjustRightInd w:val="0"/>
              <w:spacing w:after="0" w:line="240" w:lineRule="auto"/>
              <w:rPr>
                <w:lang w:val="fr-FR"/>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Pr>
          <w:p w14:paraId="583929FA" w14:textId="77777777" w:rsidR="00453725" w:rsidRDefault="00453725">
            <w:pPr>
              <w:widowControl w:val="0"/>
              <w:autoSpaceDE w:val="0"/>
              <w:autoSpaceDN w:val="0"/>
              <w:adjustRightInd w:val="0"/>
              <w:spacing w:after="0" w:line="240" w:lineRule="auto"/>
              <w:rPr>
                <w:lang w:val="fr-FR"/>
              </w:rPr>
            </w:pPr>
          </w:p>
        </w:tc>
      </w:tr>
    </w:tbl>
    <w:p w14:paraId="05678F91" w14:textId="77777777" w:rsidR="00453725" w:rsidRDefault="00453725">
      <w:pPr>
        <w:widowControl w:val="0"/>
        <w:autoSpaceDE w:val="0"/>
        <w:autoSpaceDN w:val="0"/>
        <w:adjustRightInd w:val="0"/>
        <w:divId w:val="1716275749"/>
        <w:rPr>
          <w:b/>
          <w:bCs/>
          <w:lang w:val="fr-FR" w:eastAsia="ja-JP"/>
        </w:rPr>
      </w:pPr>
    </w:p>
    <w:p w14:paraId="70FB6C8A" w14:textId="77777777" w:rsidR="00453725" w:rsidRDefault="00453725">
      <w:pPr>
        <w:widowControl w:val="0"/>
        <w:autoSpaceDE w:val="0"/>
        <w:autoSpaceDN w:val="0"/>
        <w:adjustRightInd w:val="0"/>
        <w:ind w:left="2880" w:firstLine="720"/>
        <w:divId w:val="1716275749"/>
        <w:rPr>
          <w:b/>
          <w:bCs/>
          <w:caps/>
          <w:color w:val="008085"/>
          <w:sz w:val="24"/>
          <w:szCs w:val="24"/>
          <w:lang w:val="fr-FR"/>
        </w:rPr>
      </w:pPr>
      <w:r>
        <w:rPr>
          <w:b/>
          <w:bCs/>
          <w:caps/>
          <w:color w:val="008085"/>
          <w:sz w:val="24"/>
          <w:szCs w:val="24"/>
          <w:lang w:val="fr-FR"/>
        </w:rPr>
        <w:t>Table 6.  Incidence Dataset / Tableau 6.  Ensemble de données sur l’incidence</w:t>
      </w:r>
    </w:p>
    <w:tbl>
      <w:tblPr>
        <w:tblW w:w="10665" w:type="dxa"/>
        <w:tblInd w:w="108" w:type="dxa"/>
        <w:tblLayout w:type="fixed"/>
        <w:tblLook w:val="04A0" w:firstRow="1" w:lastRow="0" w:firstColumn="1" w:lastColumn="0" w:noHBand="0" w:noVBand="1"/>
      </w:tblPr>
      <w:tblGrid>
        <w:gridCol w:w="1074"/>
        <w:gridCol w:w="791"/>
        <w:gridCol w:w="1187"/>
        <w:gridCol w:w="1259"/>
        <w:gridCol w:w="630"/>
        <w:gridCol w:w="874"/>
        <w:gridCol w:w="970"/>
        <w:gridCol w:w="841"/>
        <w:gridCol w:w="889"/>
        <w:gridCol w:w="1038"/>
        <w:gridCol w:w="1112"/>
      </w:tblGrid>
      <w:tr w:rsidR="00453725" w14:paraId="29EE194C" w14:textId="77777777">
        <w:trPr>
          <w:divId w:val="1716275749"/>
          <w:trHeight w:val="809"/>
        </w:trPr>
        <w:tc>
          <w:tcPr>
            <w:tcW w:w="1075"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787FD32E"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16"/>
                <w:szCs w:val="16"/>
                <w:lang w:val="fr-FR"/>
              </w:rPr>
              <w:t>critere de sante</w:t>
            </w:r>
          </w:p>
        </w:tc>
        <w:tc>
          <w:tcPr>
            <w:tcW w:w="792"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5AD57EE0"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18"/>
                <w:szCs w:val="18"/>
                <w:lang w:val="fr-FR"/>
              </w:rPr>
              <w:t>Année</w:t>
            </w:r>
          </w:p>
        </w:tc>
        <w:tc>
          <w:tcPr>
            <w:tcW w:w="1188"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4B713842"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18"/>
                <w:szCs w:val="18"/>
                <w:lang w:val="fr-FR"/>
              </w:rPr>
              <w:t>Réel ou projeté?</w:t>
            </w:r>
          </w:p>
        </w:tc>
        <w:tc>
          <w:tcPr>
            <w:tcW w:w="1260"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5188107F"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18"/>
                <w:szCs w:val="18"/>
                <w:lang w:val="fr-FR"/>
              </w:rPr>
              <w:t>Échelle géographique</w:t>
            </w:r>
          </w:p>
        </w:tc>
        <w:tc>
          <w:tcPr>
            <w:tcW w:w="630"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6BEDADC7"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16"/>
                <w:szCs w:val="16"/>
                <w:lang w:val="fr-FR"/>
              </w:rPr>
              <w:t xml:space="preserve">Age Bins? </w:t>
            </w:r>
            <w:r>
              <w:rPr>
                <w:rFonts w:ascii="Tw Cen MT" w:hAnsi="Tw Cen MT" w:cs="Tw Cen MT"/>
                <w:b/>
                <w:bCs/>
                <w:caps/>
                <w:color w:val="FFFFFF"/>
                <w:sz w:val="18"/>
                <w:szCs w:val="18"/>
                <w:lang w:val="fr-FR"/>
              </w:rPr>
              <w:t>/ Des bacs d’âge?</w:t>
            </w:r>
          </w:p>
        </w:tc>
        <w:tc>
          <w:tcPr>
            <w:tcW w:w="874"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18309CBD"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16"/>
                <w:szCs w:val="16"/>
                <w:lang w:val="fr-FR"/>
              </w:rPr>
              <w:t>sexe</w:t>
            </w:r>
          </w:p>
        </w:tc>
        <w:tc>
          <w:tcPr>
            <w:tcW w:w="970"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1BF9B24A"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18"/>
                <w:szCs w:val="18"/>
                <w:lang w:val="fr-FR"/>
              </w:rPr>
              <w:t>Origine ethnique ou race?</w:t>
            </w:r>
          </w:p>
        </w:tc>
        <w:tc>
          <w:tcPr>
            <w:tcW w:w="841"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55397A21"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20"/>
                <w:szCs w:val="20"/>
                <w:lang w:val="fr-FR"/>
              </w:rPr>
              <w:t>Type de fichier</w:t>
            </w:r>
          </w:p>
        </w:tc>
        <w:tc>
          <w:tcPr>
            <w:tcW w:w="889"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190F1523"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20"/>
                <w:szCs w:val="20"/>
                <w:lang w:val="fr-FR"/>
              </w:rPr>
              <w:t>Source des données</w:t>
            </w:r>
          </w:p>
        </w:tc>
        <w:tc>
          <w:tcPr>
            <w:tcW w:w="1038"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72AAAEB0"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20"/>
                <w:szCs w:val="20"/>
                <w:lang w:val="fr-FR"/>
              </w:rPr>
              <w:t>Lien Web ou chemin D’ACCESS au fichier sur l’ordinateur</w:t>
            </w:r>
          </w:p>
        </w:tc>
        <w:tc>
          <w:tcPr>
            <w:tcW w:w="1112" w:type="dxa"/>
            <w:tcBorders>
              <w:top w:val="single" w:sz="8" w:space="0" w:color="000000"/>
              <w:left w:val="single" w:sz="8" w:space="0" w:color="000000"/>
              <w:bottom w:val="single" w:sz="8" w:space="0" w:color="000000"/>
              <w:right w:val="single" w:sz="8" w:space="0" w:color="000000"/>
            </w:tcBorders>
            <w:shd w:val="clear" w:color="auto" w:fill="008085"/>
            <w:vAlign w:val="bottom"/>
            <w:hideMark/>
          </w:tcPr>
          <w:p w14:paraId="18FC8103"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20"/>
                <w:szCs w:val="20"/>
                <w:lang w:val="fr-FR"/>
              </w:rPr>
              <w:t>Traitées pour BenMAP ?</w:t>
            </w:r>
          </w:p>
        </w:tc>
      </w:tr>
      <w:tr w:rsidR="00453725" w14:paraId="7C91FCB8" w14:textId="77777777">
        <w:trPr>
          <w:divId w:val="1716275749"/>
          <w:trHeight w:val="274"/>
        </w:trPr>
        <w:tc>
          <w:tcPr>
            <w:tcW w:w="1075" w:type="dxa"/>
            <w:tcBorders>
              <w:top w:val="single" w:sz="8" w:space="0" w:color="000000"/>
              <w:left w:val="single" w:sz="8" w:space="0" w:color="000000"/>
              <w:bottom w:val="single" w:sz="8" w:space="0" w:color="000000"/>
              <w:right w:val="single" w:sz="8" w:space="0" w:color="000000"/>
            </w:tcBorders>
            <w:shd w:val="clear" w:color="auto" w:fill="FFFFFF"/>
            <w:hideMark/>
          </w:tcPr>
          <w:p w14:paraId="2E4D3DD8" w14:textId="77777777" w:rsidR="00453725" w:rsidRDefault="00453725">
            <w:pPr>
              <w:widowControl w:val="0"/>
              <w:autoSpaceDE w:val="0"/>
              <w:autoSpaceDN w:val="0"/>
              <w:adjustRightInd w:val="0"/>
              <w:spacing w:after="0" w:line="240" w:lineRule="auto"/>
              <w:rPr>
                <w:lang w:val="fr-FR"/>
              </w:rPr>
            </w:pPr>
            <w:r>
              <w:rPr>
                <w:i/>
                <w:iCs/>
                <w:sz w:val="20"/>
                <w:szCs w:val="20"/>
                <w:lang w:val="fr-FR"/>
              </w:rPr>
              <w:t>Mortalité, toutes causes confondues</w:t>
            </w:r>
          </w:p>
        </w:tc>
        <w:tc>
          <w:tcPr>
            <w:tcW w:w="792" w:type="dxa"/>
            <w:tcBorders>
              <w:top w:val="single" w:sz="8" w:space="0" w:color="000000"/>
              <w:left w:val="single" w:sz="8" w:space="0" w:color="000000"/>
              <w:bottom w:val="single" w:sz="8" w:space="0" w:color="000000"/>
              <w:right w:val="single" w:sz="8" w:space="0" w:color="000000"/>
            </w:tcBorders>
            <w:shd w:val="clear" w:color="auto" w:fill="FFFFFF"/>
            <w:hideMark/>
          </w:tcPr>
          <w:p w14:paraId="644A5B03" w14:textId="77777777" w:rsidR="00453725" w:rsidRDefault="00453725">
            <w:pPr>
              <w:widowControl w:val="0"/>
              <w:autoSpaceDE w:val="0"/>
              <w:autoSpaceDN w:val="0"/>
              <w:adjustRightInd w:val="0"/>
              <w:spacing w:after="0" w:line="240" w:lineRule="auto"/>
              <w:rPr>
                <w:lang w:val="fr-FR"/>
              </w:rPr>
            </w:pPr>
            <w:r>
              <w:rPr>
                <w:i/>
                <w:iCs/>
                <w:sz w:val="20"/>
                <w:szCs w:val="20"/>
                <w:lang w:val="fr-FR"/>
              </w:rPr>
              <w:t>2010, 2015, 2020</w:t>
            </w:r>
          </w:p>
        </w:tc>
        <w:tc>
          <w:tcPr>
            <w:tcW w:w="1188" w:type="dxa"/>
            <w:tcBorders>
              <w:top w:val="single" w:sz="8" w:space="0" w:color="000000"/>
              <w:left w:val="single" w:sz="8" w:space="0" w:color="000000"/>
              <w:bottom w:val="single" w:sz="8" w:space="0" w:color="000000"/>
              <w:right w:val="single" w:sz="8" w:space="0" w:color="000000"/>
            </w:tcBorders>
            <w:shd w:val="clear" w:color="auto" w:fill="FFFFFF"/>
            <w:hideMark/>
          </w:tcPr>
          <w:p w14:paraId="1392703D" w14:textId="77777777" w:rsidR="00453725" w:rsidRDefault="00453725">
            <w:pPr>
              <w:widowControl w:val="0"/>
              <w:autoSpaceDE w:val="0"/>
              <w:autoSpaceDN w:val="0"/>
              <w:adjustRightInd w:val="0"/>
              <w:spacing w:after="0" w:line="240" w:lineRule="auto"/>
              <w:rPr>
                <w:lang w:val="fr-FR"/>
              </w:rPr>
            </w:pPr>
            <w:r>
              <w:rPr>
                <w:rFonts w:ascii="Tw Cen MT" w:hAnsi="Tw Cen MT" w:cs="Tw Cen MT"/>
                <w:caps/>
                <w:sz w:val="18"/>
                <w:szCs w:val="18"/>
                <w:lang w:val="fr-FR"/>
              </w:rPr>
              <w:t>projeté</w:t>
            </w:r>
          </w:p>
        </w:tc>
        <w:tc>
          <w:tcPr>
            <w:tcW w:w="1260" w:type="dxa"/>
            <w:tcBorders>
              <w:top w:val="single" w:sz="8" w:space="0" w:color="000000"/>
              <w:left w:val="single" w:sz="8" w:space="0" w:color="000000"/>
              <w:bottom w:val="single" w:sz="8" w:space="0" w:color="000000"/>
              <w:right w:val="single" w:sz="8" w:space="0" w:color="000000"/>
            </w:tcBorders>
            <w:shd w:val="clear" w:color="auto" w:fill="FFFFFF"/>
            <w:hideMark/>
          </w:tcPr>
          <w:p w14:paraId="73E88815" w14:textId="77777777" w:rsidR="00453725" w:rsidRDefault="00453725">
            <w:pPr>
              <w:widowControl w:val="0"/>
              <w:autoSpaceDE w:val="0"/>
              <w:autoSpaceDN w:val="0"/>
              <w:adjustRightInd w:val="0"/>
              <w:spacing w:after="0" w:line="240" w:lineRule="auto"/>
              <w:rPr>
                <w:lang w:val="fr-FR"/>
              </w:rPr>
            </w:pPr>
            <w:r>
              <w:rPr>
                <w:i/>
                <w:iCs/>
                <w:sz w:val="20"/>
                <w:szCs w:val="20"/>
                <w:lang w:val="fr-FR"/>
              </w:rPr>
              <w:t>National</w:t>
            </w:r>
          </w:p>
        </w:tc>
        <w:tc>
          <w:tcPr>
            <w:tcW w:w="630" w:type="dxa"/>
            <w:tcBorders>
              <w:top w:val="single" w:sz="8" w:space="0" w:color="000000"/>
              <w:left w:val="single" w:sz="8" w:space="0" w:color="000000"/>
              <w:bottom w:val="single" w:sz="8" w:space="0" w:color="000000"/>
              <w:right w:val="single" w:sz="8" w:space="0" w:color="000000"/>
            </w:tcBorders>
            <w:shd w:val="clear" w:color="auto" w:fill="FFFFFF"/>
            <w:hideMark/>
          </w:tcPr>
          <w:p w14:paraId="3AB9891D" w14:textId="77777777" w:rsidR="00453725" w:rsidRDefault="00453725">
            <w:pPr>
              <w:widowControl w:val="0"/>
              <w:autoSpaceDE w:val="0"/>
              <w:autoSpaceDN w:val="0"/>
              <w:adjustRightInd w:val="0"/>
              <w:spacing w:after="0" w:line="240" w:lineRule="auto"/>
              <w:rPr>
                <w:lang w:val="fr-FR"/>
              </w:rPr>
            </w:pPr>
            <w:r>
              <w:rPr>
                <w:i/>
                <w:iCs/>
                <w:sz w:val="20"/>
                <w:szCs w:val="20"/>
                <w:lang w:val="fr-FR"/>
              </w:rPr>
              <w:t>Tout âges</w:t>
            </w:r>
          </w:p>
        </w:tc>
        <w:tc>
          <w:tcPr>
            <w:tcW w:w="874" w:type="dxa"/>
            <w:tcBorders>
              <w:top w:val="single" w:sz="8" w:space="0" w:color="000000"/>
              <w:left w:val="single" w:sz="8" w:space="0" w:color="000000"/>
              <w:bottom w:val="single" w:sz="8" w:space="0" w:color="000000"/>
              <w:right w:val="single" w:sz="8" w:space="0" w:color="000000"/>
            </w:tcBorders>
            <w:shd w:val="clear" w:color="auto" w:fill="FFFFFF"/>
            <w:hideMark/>
          </w:tcPr>
          <w:p w14:paraId="7ACDDE32" w14:textId="77777777" w:rsidR="00453725" w:rsidRDefault="00453725">
            <w:pPr>
              <w:widowControl w:val="0"/>
              <w:autoSpaceDE w:val="0"/>
              <w:autoSpaceDN w:val="0"/>
              <w:adjustRightInd w:val="0"/>
              <w:spacing w:after="0" w:line="240" w:lineRule="auto"/>
              <w:rPr>
                <w:lang w:val="fr-FR"/>
              </w:rPr>
            </w:pPr>
            <w:r>
              <w:rPr>
                <w:i/>
                <w:iCs/>
                <w:sz w:val="20"/>
                <w:szCs w:val="20"/>
                <w:lang w:val="fr-FR"/>
              </w:rPr>
              <w:t xml:space="preserve"> Oui</w:t>
            </w:r>
          </w:p>
        </w:tc>
        <w:tc>
          <w:tcPr>
            <w:tcW w:w="970" w:type="dxa"/>
            <w:tcBorders>
              <w:top w:val="single" w:sz="8" w:space="0" w:color="000000"/>
              <w:left w:val="single" w:sz="8" w:space="0" w:color="000000"/>
              <w:bottom w:val="single" w:sz="8" w:space="0" w:color="000000"/>
              <w:right w:val="single" w:sz="8" w:space="0" w:color="000000"/>
            </w:tcBorders>
            <w:shd w:val="clear" w:color="auto" w:fill="FFFFFF"/>
            <w:hideMark/>
          </w:tcPr>
          <w:p w14:paraId="46D21B00" w14:textId="77777777" w:rsidR="00453725" w:rsidRDefault="00453725">
            <w:pPr>
              <w:widowControl w:val="0"/>
              <w:autoSpaceDE w:val="0"/>
              <w:autoSpaceDN w:val="0"/>
              <w:adjustRightInd w:val="0"/>
              <w:spacing w:after="0" w:line="240" w:lineRule="auto"/>
              <w:rPr>
                <w:lang w:val="fr-FR"/>
              </w:rPr>
            </w:pPr>
            <w:r>
              <w:rPr>
                <w:i/>
                <w:iCs/>
                <w:sz w:val="20"/>
                <w:szCs w:val="20"/>
                <w:lang w:val="fr-FR"/>
              </w:rPr>
              <w:t>Non</w:t>
            </w:r>
          </w:p>
        </w:tc>
        <w:tc>
          <w:tcPr>
            <w:tcW w:w="841" w:type="dxa"/>
            <w:tcBorders>
              <w:top w:val="single" w:sz="8" w:space="0" w:color="000000"/>
              <w:left w:val="single" w:sz="8" w:space="0" w:color="000000"/>
              <w:bottom w:val="single" w:sz="8" w:space="0" w:color="000000"/>
              <w:right w:val="single" w:sz="8" w:space="0" w:color="000000"/>
            </w:tcBorders>
            <w:shd w:val="clear" w:color="auto" w:fill="FFFFFF"/>
            <w:hideMark/>
          </w:tcPr>
          <w:p w14:paraId="0562ABFD" w14:textId="77777777" w:rsidR="00453725" w:rsidRDefault="00453725">
            <w:pPr>
              <w:widowControl w:val="0"/>
              <w:autoSpaceDE w:val="0"/>
              <w:autoSpaceDN w:val="0"/>
              <w:adjustRightInd w:val="0"/>
              <w:spacing w:after="0" w:line="240" w:lineRule="auto"/>
              <w:rPr>
                <w:lang w:val="fr-FR"/>
              </w:rPr>
            </w:pPr>
            <w:r>
              <w:rPr>
                <w:i/>
                <w:iCs/>
                <w:sz w:val="20"/>
                <w:szCs w:val="20"/>
                <w:lang w:val="fr-FR"/>
              </w:rPr>
              <w:t>.xlsx</w:t>
            </w:r>
          </w:p>
        </w:tc>
        <w:tc>
          <w:tcPr>
            <w:tcW w:w="889" w:type="dxa"/>
            <w:tcBorders>
              <w:top w:val="single" w:sz="8" w:space="0" w:color="000000"/>
              <w:left w:val="single" w:sz="8" w:space="0" w:color="000000"/>
              <w:bottom w:val="single" w:sz="8" w:space="0" w:color="000000"/>
              <w:right w:val="single" w:sz="8" w:space="0" w:color="000000"/>
            </w:tcBorders>
            <w:shd w:val="clear" w:color="auto" w:fill="FFFFFF"/>
            <w:hideMark/>
          </w:tcPr>
          <w:p w14:paraId="356CCC59" w14:textId="77777777" w:rsidR="00453725" w:rsidRDefault="00453725">
            <w:pPr>
              <w:widowControl w:val="0"/>
              <w:autoSpaceDE w:val="0"/>
              <w:autoSpaceDN w:val="0"/>
              <w:adjustRightInd w:val="0"/>
              <w:spacing w:after="0" w:line="240" w:lineRule="auto"/>
              <w:rPr>
                <w:lang w:val="fr-FR"/>
              </w:rPr>
            </w:pPr>
            <w:r>
              <w:rPr>
                <w:i/>
                <w:iCs/>
                <w:sz w:val="20"/>
                <w:szCs w:val="20"/>
                <w:lang w:val="fr-FR"/>
              </w:rPr>
              <w:t xml:space="preserve">IHME Global </w:t>
            </w:r>
            <w:proofErr w:type="spellStart"/>
            <w:r>
              <w:rPr>
                <w:i/>
                <w:iCs/>
                <w:sz w:val="20"/>
                <w:szCs w:val="20"/>
                <w:lang w:val="fr-FR"/>
              </w:rPr>
              <w:t>Burden</w:t>
            </w:r>
            <w:proofErr w:type="spellEnd"/>
            <w:r>
              <w:rPr>
                <w:i/>
                <w:iCs/>
                <w:sz w:val="20"/>
                <w:szCs w:val="20"/>
                <w:lang w:val="fr-FR"/>
              </w:rPr>
              <w:t xml:space="preserve"> of </w:t>
            </w:r>
            <w:proofErr w:type="spellStart"/>
            <w:r>
              <w:rPr>
                <w:i/>
                <w:iCs/>
                <w:sz w:val="20"/>
                <w:szCs w:val="20"/>
                <w:lang w:val="fr-FR"/>
              </w:rPr>
              <w:t>Disease</w:t>
            </w:r>
            <w:proofErr w:type="spellEnd"/>
          </w:p>
        </w:tc>
        <w:tc>
          <w:tcPr>
            <w:tcW w:w="1038" w:type="dxa"/>
            <w:tcBorders>
              <w:top w:val="single" w:sz="8" w:space="0" w:color="000000"/>
              <w:left w:val="single" w:sz="8" w:space="0" w:color="000000"/>
              <w:bottom w:val="single" w:sz="8" w:space="0" w:color="000000"/>
              <w:right w:val="single" w:sz="8" w:space="0" w:color="000000"/>
            </w:tcBorders>
            <w:shd w:val="clear" w:color="auto" w:fill="FFFFFF"/>
            <w:hideMark/>
          </w:tcPr>
          <w:p w14:paraId="29E83818" w14:textId="77777777" w:rsidR="00453725" w:rsidRDefault="008F2BD1">
            <w:pPr>
              <w:widowControl w:val="0"/>
              <w:autoSpaceDE w:val="0"/>
              <w:autoSpaceDN w:val="0"/>
              <w:adjustRightInd w:val="0"/>
              <w:spacing w:after="0" w:line="240" w:lineRule="auto"/>
              <w:rPr>
                <w:lang w:val="fr-FR"/>
              </w:rPr>
            </w:pPr>
            <w:hyperlink r:id="rId19" w:history="1">
              <w:r w:rsidR="00453725">
                <w:rPr>
                  <w:rStyle w:val="Hyperlink"/>
                  <w:i/>
                  <w:iCs/>
                  <w:sz w:val="20"/>
                  <w:szCs w:val="20"/>
                  <w:lang w:val="fr-FR"/>
                </w:rPr>
                <w:t>GBD</w:t>
              </w:r>
            </w:hyperlink>
          </w:p>
        </w:tc>
        <w:tc>
          <w:tcPr>
            <w:tcW w:w="1112" w:type="dxa"/>
            <w:tcBorders>
              <w:top w:val="single" w:sz="8" w:space="0" w:color="000000"/>
              <w:left w:val="single" w:sz="8" w:space="0" w:color="000000"/>
              <w:bottom w:val="single" w:sz="8" w:space="0" w:color="000000"/>
              <w:right w:val="single" w:sz="8" w:space="0" w:color="000000"/>
            </w:tcBorders>
            <w:shd w:val="clear" w:color="auto" w:fill="FFFFFF"/>
            <w:hideMark/>
          </w:tcPr>
          <w:p w14:paraId="4CBCA851" w14:textId="77777777" w:rsidR="00453725" w:rsidRDefault="00453725">
            <w:pPr>
              <w:widowControl w:val="0"/>
              <w:autoSpaceDE w:val="0"/>
              <w:autoSpaceDN w:val="0"/>
              <w:adjustRightInd w:val="0"/>
              <w:spacing w:after="0" w:line="240" w:lineRule="auto"/>
              <w:rPr>
                <w:lang w:val="fr-FR"/>
              </w:rPr>
            </w:pPr>
            <w:r>
              <w:rPr>
                <w:i/>
                <w:iCs/>
                <w:sz w:val="20"/>
                <w:szCs w:val="20"/>
                <w:lang w:val="fr-FR"/>
              </w:rPr>
              <w:t>Non</w:t>
            </w:r>
          </w:p>
        </w:tc>
      </w:tr>
      <w:tr w:rsidR="00453725" w14:paraId="21CDBA18" w14:textId="77777777">
        <w:trPr>
          <w:divId w:val="1716275749"/>
          <w:trHeight w:val="274"/>
        </w:trPr>
        <w:tc>
          <w:tcPr>
            <w:tcW w:w="1075" w:type="dxa"/>
            <w:tcBorders>
              <w:top w:val="single" w:sz="8" w:space="0" w:color="000000"/>
              <w:left w:val="single" w:sz="8" w:space="0" w:color="000000"/>
              <w:bottom w:val="single" w:sz="8" w:space="0" w:color="000000"/>
              <w:right w:val="single" w:sz="8" w:space="0" w:color="000000"/>
            </w:tcBorders>
            <w:shd w:val="clear" w:color="auto" w:fill="FFFFFF"/>
          </w:tcPr>
          <w:p w14:paraId="0799221F" w14:textId="77777777" w:rsidR="00453725" w:rsidRDefault="00453725">
            <w:pPr>
              <w:widowControl w:val="0"/>
              <w:autoSpaceDE w:val="0"/>
              <w:autoSpaceDN w:val="0"/>
              <w:adjustRightInd w:val="0"/>
              <w:spacing w:after="0" w:line="240" w:lineRule="auto"/>
              <w:rPr>
                <w:lang w:val="fr-FR"/>
              </w:rPr>
            </w:pPr>
          </w:p>
        </w:tc>
        <w:tc>
          <w:tcPr>
            <w:tcW w:w="792" w:type="dxa"/>
            <w:tcBorders>
              <w:top w:val="single" w:sz="8" w:space="0" w:color="000000"/>
              <w:left w:val="single" w:sz="8" w:space="0" w:color="000000"/>
              <w:bottom w:val="single" w:sz="8" w:space="0" w:color="000000"/>
              <w:right w:val="single" w:sz="8" w:space="0" w:color="000000"/>
            </w:tcBorders>
            <w:shd w:val="clear" w:color="auto" w:fill="FFFFFF"/>
          </w:tcPr>
          <w:p w14:paraId="18BEBBBB" w14:textId="77777777" w:rsidR="00453725" w:rsidRDefault="00453725">
            <w:pPr>
              <w:widowControl w:val="0"/>
              <w:autoSpaceDE w:val="0"/>
              <w:autoSpaceDN w:val="0"/>
              <w:adjustRightInd w:val="0"/>
              <w:spacing w:after="0" w:line="240" w:lineRule="auto"/>
              <w:rPr>
                <w:lang w:val="fr-FR"/>
              </w:rPr>
            </w:pPr>
          </w:p>
        </w:tc>
        <w:tc>
          <w:tcPr>
            <w:tcW w:w="1188" w:type="dxa"/>
            <w:tcBorders>
              <w:top w:val="single" w:sz="8" w:space="0" w:color="000000"/>
              <w:left w:val="single" w:sz="8" w:space="0" w:color="000000"/>
              <w:bottom w:val="single" w:sz="8" w:space="0" w:color="000000"/>
              <w:right w:val="single" w:sz="8" w:space="0" w:color="000000"/>
            </w:tcBorders>
            <w:shd w:val="clear" w:color="auto" w:fill="FFFFFF"/>
          </w:tcPr>
          <w:p w14:paraId="6834BED0" w14:textId="77777777" w:rsidR="00453725" w:rsidRDefault="00453725">
            <w:pPr>
              <w:widowControl w:val="0"/>
              <w:autoSpaceDE w:val="0"/>
              <w:autoSpaceDN w:val="0"/>
              <w:adjustRightInd w:val="0"/>
              <w:spacing w:after="0" w:line="240" w:lineRule="auto"/>
              <w:rPr>
                <w:lang w:val="fr-FR"/>
              </w:rPr>
            </w:pPr>
          </w:p>
        </w:tc>
        <w:tc>
          <w:tcPr>
            <w:tcW w:w="1260" w:type="dxa"/>
            <w:tcBorders>
              <w:top w:val="single" w:sz="8" w:space="0" w:color="000000"/>
              <w:left w:val="single" w:sz="8" w:space="0" w:color="000000"/>
              <w:bottom w:val="single" w:sz="8" w:space="0" w:color="000000"/>
              <w:right w:val="single" w:sz="8" w:space="0" w:color="000000"/>
            </w:tcBorders>
            <w:shd w:val="clear" w:color="auto" w:fill="FFFFFF"/>
          </w:tcPr>
          <w:p w14:paraId="4A890F26" w14:textId="77777777" w:rsidR="00453725" w:rsidRDefault="00453725">
            <w:pPr>
              <w:widowControl w:val="0"/>
              <w:autoSpaceDE w:val="0"/>
              <w:autoSpaceDN w:val="0"/>
              <w:adjustRightInd w:val="0"/>
              <w:spacing w:after="0" w:line="240" w:lineRule="auto"/>
              <w:rPr>
                <w:lang w:val="fr-FR"/>
              </w:rPr>
            </w:pPr>
          </w:p>
        </w:tc>
        <w:tc>
          <w:tcPr>
            <w:tcW w:w="630" w:type="dxa"/>
            <w:tcBorders>
              <w:top w:val="single" w:sz="8" w:space="0" w:color="000000"/>
              <w:left w:val="single" w:sz="8" w:space="0" w:color="000000"/>
              <w:bottom w:val="single" w:sz="8" w:space="0" w:color="000000"/>
              <w:right w:val="single" w:sz="8" w:space="0" w:color="000000"/>
            </w:tcBorders>
            <w:shd w:val="clear" w:color="auto" w:fill="FFFFFF"/>
          </w:tcPr>
          <w:p w14:paraId="0716F9A1" w14:textId="77777777" w:rsidR="00453725" w:rsidRDefault="00453725">
            <w:pPr>
              <w:widowControl w:val="0"/>
              <w:autoSpaceDE w:val="0"/>
              <w:autoSpaceDN w:val="0"/>
              <w:adjustRightInd w:val="0"/>
              <w:spacing w:after="0" w:line="240" w:lineRule="auto"/>
              <w:rPr>
                <w:lang w:val="fr-FR"/>
              </w:rPr>
            </w:pPr>
          </w:p>
        </w:tc>
        <w:tc>
          <w:tcPr>
            <w:tcW w:w="874" w:type="dxa"/>
            <w:tcBorders>
              <w:top w:val="single" w:sz="8" w:space="0" w:color="000000"/>
              <w:left w:val="single" w:sz="8" w:space="0" w:color="000000"/>
              <w:bottom w:val="single" w:sz="8" w:space="0" w:color="000000"/>
              <w:right w:val="single" w:sz="8" w:space="0" w:color="000000"/>
            </w:tcBorders>
            <w:shd w:val="clear" w:color="auto" w:fill="FFFFFF"/>
          </w:tcPr>
          <w:p w14:paraId="17733A48" w14:textId="77777777" w:rsidR="00453725" w:rsidRDefault="00453725">
            <w:pPr>
              <w:widowControl w:val="0"/>
              <w:autoSpaceDE w:val="0"/>
              <w:autoSpaceDN w:val="0"/>
              <w:adjustRightInd w:val="0"/>
              <w:spacing w:after="0" w:line="240" w:lineRule="auto"/>
              <w:rPr>
                <w:lang w:val="fr-FR"/>
              </w:rPr>
            </w:pPr>
          </w:p>
        </w:tc>
        <w:tc>
          <w:tcPr>
            <w:tcW w:w="970" w:type="dxa"/>
            <w:tcBorders>
              <w:top w:val="single" w:sz="8" w:space="0" w:color="000000"/>
              <w:left w:val="single" w:sz="8" w:space="0" w:color="000000"/>
              <w:bottom w:val="single" w:sz="8" w:space="0" w:color="000000"/>
              <w:right w:val="single" w:sz="8" w:space="0" w:color="000000"/>
            </w:tcBorders>
            <w:shd w:val="clear" w:color="auto" w:fill="FFFFFF"/>
          </w:tcPr>
          <w:p w14:paraId="3A8F96C0" w14:textId="77777777" w:rsidR="00453725" w:rsidRDefault="00453725">
            <w:pPr>
              <w:widowControl w:val="0"/>
              <w:autoSpaceDE w:val="0"/>
              <w:autoSpaceDN w:val="0"/>
              <w:adjustRightInd w:val="0"/>
              <w:spacing w:after="0" w:line="240" w:lineRule="auto"/>
              <w:rPr>
                <w:lang w:val="fr-FR"/>
              </w:rPr>
            </w:pPr>
          </w:p>
        </w:tc>
        <w:tc>
          <w:tcPr>
            <w:tcW w:w="841" w:type="dxa"/>
            <w:tcBorders>
              <w:top w:val="single" w:sz="8" w:space="0" w:color="000000"/>
              <w:left w:val="single" w:sz="8" w:space="0" w:color="000000"/>
              <w:bottom w:val="single" w:sz="8" w:space="0" w:color="000000"/>
              <w:right w:val="single" w:sz="8" w:space="0" w:color="000000"/>
            </w:tcBorders>
            <w:shd w:val="clear" w:color="auto" w:fill="FFFFFF"/>
          </w:tcPr>
          <w:p w14:paraId="31971F3D" w14:textId="77777777" w:rsidR="00453725" w:rsidRDefault="00453725">
            <w:pPr>
              <w:widowControl w:val="0"/>
              <w:autoSpaceDE w:val="0"/>
              <w:autoSpaceDN w:val="0"/>
              <w:adjustRightInd w:val="0"/>
              <w:spacing w:after="0" w:line="240" w:lineRule="auto"/>
              <w:rPr>
                <w:lang w:val="fr-FR"/>
              </w:rPr>
            </w:pPr>
          </w:p>
        </w:tc>
        <w:tc>
          <w:tcPr>
            <w:tcW w:w="889" w:type="dxa"/>
            <w:tcBorders>
              <w:top w:val="single" w:sz="8" w:space="0" w:color="000000"/>
              <w:left w:val="single" w:sz="8" w:space="0" w:color="000000"/>
              <w:bottom w:val="single" w:sz="8" w:space="0" w:color="000000"/>
              <w:right w:val="single" w:sz="8" w:space="0" w:color="000000"/>
            </w:tcBorders>
            <w:shd w:val="clear" w:color="auto" w:fill="FFFFFF"/>
          </w:tcPr>
          <w:p w14:paraId="0D9638AF" w14:textId="77777777" w:rsidR="00453725" w:rsidRDefault="00453725">
            <w:pPr>
              <w:widowControl w:val="0"/>
              <w:autoSpaceDE w:val="0"/>
              <w:autoSpaceDN w:val="0"/>
              <w:adjustRightInd w:val="0"/>
              <w:spacing w:after="0" w:line="240" w:lineRule="auto"/>
              <w:rPr>
                <w:lang w:val="fr-FR"/>
              </w:rPr>
            </w:pPr>
          </w:p>
        </w:tc>
        <w:tc>
          <w:tcPr>
            <w:tcW w:w="1038" w:type="dxa"/>
            <w:tcBorders>
              <w:top w:val="single" w:sz="8" w:space="0" w:color="000000"/>
              <w:left w:val="single" w:sz="8" w:space="0" w:color="000000"/>
              <w:bottom w:val="single" w:sz="8" w:space="0" w:color="000000"/>
              <w:right w:val="single" w:sz="8" w:space="0" w:color="000000"/>
            </w:tcBorders>
            <w:shd w:val="clear" w:color="auto" w:fill="FFFFFF"/>
          </w:tcPr>
          <w:p w14:paraId="57095D07" w14:textId="77777777" w:rsidR="00453725" w:rsidRDefault="00453725">
            <w:pPr>
              <w:widowControl w:val="0"/>
              <w:autoSpaceDE w:val="0"/>
              <w:autoSpaceDN w:val="0"/>
              <w:adjustRightInd w:val="0"/>
              <w:spacing w:after="0" w:line="240" w:lineRule="auto"/>
              <w:rPr>
                <w:lang w:val="fr-FR"/>
              </w:rPr>
            </w:pPr>
          </w:p>
        </w:tc>
        <w:tc>
          <w:tcPr>
            <w:tcW w:w="1112" w:type="dxa"/>
            <w:tcBorders>
              <w:top w:val="single" w:sz="8" w:space="0" w:color="000000"/>
              <w:left w:val="single" w:sz="8" w:space="0" w:color="000000"/>
              <w:bottom w:val="single" w:sz="8" w:space="0" w:color="000000"/>
              <w:right w:val="single" w:sz="8" w:space="0" w:color="000000"/>
            </w:tcBorders>
            <w:shd w:val="clear" w:color="auto" w:fill="FFFFFF"/>
          </w:tcPr>
          <w:p w14:paraId="1D42AC03" w14:textId="77777777" w:rsidR="00453725" w:rsidRDefault="00453725">
            <w:pPr>
              <w:widowControl w:val="0"/>
              <w:autoSpaceDE w:val="0"/>
              <w:autoSpaceDN w:val="0"/>
              <w:adjustRightInd w:val="0"/>
              <w:spacing w:after="0" w:line="240" w:lineRule="auto"/>
              <w:rPr>
                <w:lang w:val="fr-FR"/>
              </w:rPr>
            </w:pPr>
          </w:p>
        </w:tc>
      </w:tr>
      <w:tr w:rsidR="00453725" w14:paraId="1A869776" w14:textId="77777777">
        <w:trPr>
          <w:divId w:val="1716275749"/>
          <w:trHeight w:val="259"/>
        </w:trPr>
        <w:tc>
          <w:tcPr>
            <w:tcW w:w="1075" w:type="dxa"/>
            <w:tcBorders>
              <w:top w:val="single" w:sz="8" w:space="0" w:color="000000"/>
              <w:left w:val="single" w:sz="8" w:space="0" w:color="000000"/>
              <w:bottom w:val="single" w:sz="8" w:space="0" w:color="000000"/>
              <w:right w:val="single" w:sz="8" w:space="0" w:color="000000"/>
            </w:tcBorders>
            <w:shd w:val="clear" w:color="auto" w:fill="FFFFFF"/>
          </w:tcPr>
          <w:p w14:paraId="6C68FDBD" w14:textId="77777777" w:rsidR="00453725" w:rsidRDefault="00453725">
            <w:pPr>
              <w:widowControl w:val="0"/>
              <w:autoSpaceDE w:val="0"/>
              <w:autoSpaceDN w:val="0"/>
              <w:adjustRightInd w:val="0"/>
              <w:spacing w:after="0" w:line="240" w:lineRule="auto"/>
              <w:rPr>
                <w:lang w:val="fr-FR"/>
              </w:rPr>
            </w:pPr>
          </w:p>
        </w:tc>
        <w:tc>
          <w:tcPr>
            <w:tcW w:w="792" w:type="dxa"/>
            <w:tcBorders>
              <w:top w:val="single" w:sz="8" w:space="0" w:color="000000"/>
              <w:left w:val="single" w:sz="8" w:space="0" w:color="000000"/>
              <w:bottom w:val="single" w:sz="8" w:space="0" w:color="000000"/>
              <w:right w:val="single" w:sz="8" w:space="0" w:color="000000"/>
            </w:tcBorders>
            <w:shd w:val="clear" w:color="auto" w:fill="FFFFFF"/>
          </w:tcPr>
          <w:p w14:paraId="12DB1F65" w14:textId="77777777" w:rsidR="00453725" w:rsidRDefault="00453725">
            <w:pPr>
              <w:widowControl w:val="0"/>
              <w:autoSpaceDE w:val="0"/>
              <w:autoSpaceDN w:val="0"/>
              <w:adjustRightInd w:val="0"/>
              <w:spacing w:after="0" w:line="240" w:lineRule="auto"/>
              <w:rPr>
                <w:lang w:val="fr-FR"/>
              </w:rPr>
            </w:pPr>
          </w:p>
        </w:tc>
        <w:tc>
          <w:tcPr>
            <w:tcW w:w="1188" w:type="dxa"/>
            <w:tcBorders>
              <w:top w:val="single" w:sz="8" w:space="0" w:color="000000"/>
              <w:left w:val="single" w:sz="8" w:space="0" w:color="000000"/>
              <w:bottom w:val="single" w:sz="8" w:space="0" w:color="000000"/>
              <w:right w:val="single" w:sz="8" w:space="0" w:color="000000"/>
            </w:tcBorders>
            <w:shd w:val="clear" w:color="auto" w:fill="FFFFFF"/>
          </w:tcPr>
          <w:p w14:paraId="7B50102C" w14:textId="77777777" w:rsidR="00453725" w:rsidRDefault="00453725">
            <w:pPr>
              <w:widowControl w:val="0"/>
              <w:autoSpaceDE w:val="0"/>
              <w:autoSpaceDN w:val="0"/>
              <w:adjustRightInd w:val="0"/>
              <w:spacing w:after="0" w:line="240" w:lineRule="auto"/>
              <w:rPr>
                <w:lang w:val="fr-FR"/>
              </w:rPr>
            </w:pPr>
          </w:p>
        </w:tc>
        <w:tc>
          <w:tcPr>
            <w:tcW w:w="1260" w:type="dxa"/>
            <w:tcBorders>
              <w:top w:val="single" w:sz="8" w:space="0" w:color="000000"/>
              <w:left w:val="single" w:sz="8" w:space="0" w:color="000000"/>
              <w:bottom w:val="single" w:sz="8" w:space="0" w:color="000000"/>
              <w:right w:val="single" w:sz="8" w:space="0" w:color="000000"/>
            </w:tcBorders>
            <w:shd w:val="clear" w:color="auto" w:fill="FFFFFF"/>
          </w:tcPr>
          <w:p w14:paraId="498967D0" w14:textId="77777777" w:rsidR="00453725" w:rsidRDefault="00453725">
            <w:pPr>
              <w:widowControl w:val="0"/>
              <w:autoSpaceDE w:val="0"/>
              <w:autoSpaceDN w:val="0"/>
              <w:adjustRightInd w:val="0"/>
              <w:spacing w:after="0" w:line="240" w:lineRule="auto"/>
              <w:rPr>
                <w:lang w:val="fr-FR"/>
              </w:rPr>
            </w:pPr>
          </w:p>
        </w:tc>
        <w:tc>
          <w:tcPr>
            <w:tcW w:w="630" w:type="dxa"/>
            <w:tcBorders>
              <w:top w:val="single" w:sz="8" w:space="0" w:color="000000"/>
              <w:left w:val="single" w:sz="8" w:space="0" w:color="000000"/>
              <w:bottom w:val="single" w:sz="8" w:space="0" w:color="000000"/>
              <w:right w:val="single" w:sz="8" w:space="0" w:color="000000"/>
            </w:tcBorders>
            <w:shd w:val="clear" w:color="auto" w:fill="FFFFFF"/>
          </w:tcPr>
          <w:p w14:paraId="37606BC2" w14:textId="77777777" w:rsidR="00453725" w:rsidRDefault="00453725">
            <w:pPr>
              <w:widowControl w:val="0"/>
              <w:autoSpaceDE w:val="0"/>
              <w:autoSpaceDN w:val="0"/>
              <w:adjustRightInd w:val="0"/>
              <w:spacing w:after="0" w:line="240" w:lineRule="auto"/>
              <w:rPr>
                <w:lang w:val="fr-FR"/>
              </w:rPr>
            </w:pPr>
          </w:p>
        </w:tc>
        <w:tc>
          <w:tcPr>
            <w:tcW w:w="874" w:type="dxa"/>
            <w:tcBorders>
              <w:top w:val="single" w:sz="8" w:space="0" w:color="000000"/>
              <w:left w:val="single" w:sz="8" w:space="0" w:color="000000"/>
              <w:bottom w:val="single" w:sz="8" w:space="0" w:color="000000"/>
              <w:right w:val="single" w:sz="8" w:space="0" w:color="000000"/>
            </w:tcBorders>
            <w:shd w:val="clear" w:color="auto" w:fill="FFFFFF"/>
          </w:tcPr>
          <w:p w14:paraId="0912B91D" w14:textId="77777777" w:rsidR="00453725" w:rsidRDefault="00453725">
            <w:pPr>
              <w:widowControl w:val="0"/>
              <w:autoSpaceDE w:val="0"/>
              <w:autoSpaceDN w:val="0"/>
              <w:adjustRightInd w:val="0"/>
              <w:spacing w:after="0" w:line="240" w:lineRule="auto"/>
              <w:rPr>
                <w:lang w:val="fr-FR"/>
              </w:rPr>
            </w:pPr>
          </w:p>
        </w:tc>
        <w:tc>
          <w:tcPr>
            <w:tcW w:w="970" w:type="dxa"/>
            <w:tcBorders>
              <w:top w:val="single" w:sz="8" w:space="0" w:color="000000"/>
              <w:left w:val="single" w:sz="8" w:space="0" w:color="000000"/>
              <w:bottom w:val="single" w:sz="8" w:space="0" w:color="000000"/>
              <w:right w:val="single" w:sz="8" w:space="0" w:color="000000"/>
            </w:tcBorders>
            <w:shd w:val="clear" w:color="auto" w:fill="FFFFFF"/>
          </w:tcPr>
          <w:p w14:paraId="2E543386" w14:textId="77777777" w:rsidR="00453725" w:rsidRDefault="00453725">
            <w:pPr>
              <w:widowControl w:val="0"/>
              <w:autoSpaceDE w:val="0"/>
              <w:autoSpaceDN w:val="0"/>
              <w:adjustRightInd w:val="0"/>
              <w:spacing w:after="0" w:line="240" w:lineRule="auto"/>
              <w:rPr>
                <w:lang w:val="fr-FR"/>
              </w:rPr>
            </w:pPr>
          </w:p>
        </w:tc>
        <w:tc>
          <w:tcPr>
            <w:tcW w:w="841" w:type="dxa"/>
            <w:tcBorders>
              <w:top w:val="single" w:sz="8" w:space="0" w:color="000000"/>
              <w:left w:val="single" w:sz="8" w:space="0" w:color="000000"/>
              <w:bottom w:val="single" w:sz="8" w:space="0" w:color="000000"/>
              <w:right w:val="single" w:sz="8" w:space="0" w:color="000000"/>
            </w:tcBorders>
            <w:shd w:val="clear" w:color="auto" w:fill="FFFFFF"/>
          </w:tcPr>
          <w:p w14:paraId="6F49790A" w14:textId="77777777" w:rsidR="00453725" w:rsidRDefault="00453725">
            <w:pPr>
              <w:widowControl w:val="0"/>
              <w:autoSpaceDE w:val="0"/>
              <w:autoSpaceDN w:val="0"/>
              <w:adjustRightInd w:val="0"/>
              <w:spacing w:after="0" w:line="240" w:lineRule="auto"/>
              <w:rPr>
                <w:lang w:val="fr-FR"/>
              </w:rPr>
            </w:pPr>
          </w:p>
        </w:tc>
        <w:tc>
          <w:tcPr>
            <w:tcW w:w="889" w:type="dxa"/>
            <w:tcBorders>
              <w:top w:val="single" w:sz="8" w:space="0" w:color="000000"/>
              <w:left w:val="single" w:sz="8" w:space="0" w:color="000000"/>
              <w:bottom w:val="single" w:sz="8" w:space="0" w:color="000000"/>
              <w:right w:val="single" w:sz="8" w:space="0" w:color="000000"/>
            </w:tcBorders>
            <w:shd w:val="clear" w:color="auto" w:fill="FFFFFF"/>
          </w:tcPr>
          <w:p w14:paraId="70B55AE8" w14:textId="77777777" w:rsidR="00453725" w:rsidRDefault="00453725">
            <w:pPr>
              <w:widowControl w:val="0"/>
              <w:autoSpaceDE w:val="0"/>
              <w:autoSpaceDN w:val="0"/>
              <w:adjustRightInd w:val="0"/>
              <w:spacing w:after="0" w:line="240" w:lineRule="auto"/>
              <w:rPr>
                <w:lang w:val="fr-FR"/>
              </w:rPr>
            </w:pPr>
          </w:p>
        </w:tc>
        <w:tc>
          <w:tcPr>
            <w:tcW w:w="1038" w:type="dxa"/>
            <w:tcBorders>
              <w:top w:val="single" w:sz="8" w:space="0" w:color="000000"/>
              <w:left w:val="single" w:sz="8" w:space="0" w:color="000000"/>
              <w:bottom w:val="single" w:sz="8" w:space="0" w:color="000000"/>
              <w:right w:val="single" w:sz="8" w:space="0" w:color="000000"/>
            </w:tcBorders>
            <w:shd w:val="clear" w:color="auto" w:fill="FFFFFF"/>
          </w:tcPr>
          <w:p w14:paraId="786D743C" w14:textId="77777777" w:rsidR="00453725" w:rsidRDefault="00453725">
            <w:pPr>
              <w:widowControl w:val="0"/>
              <w:autoSpaceDE w:val="0"/>
              <w:autoSpaceDN w:val="0"/>
              <w:adjustRightInd w:val="0"/>
              <w:spacing w:after="0" w:line="240" w:lineRule="auto"/>
              <w:rPr>
                <w:lang w:val="fr-FR"/>
              </w:rPr>
            </w:pPr>
          </w:p>
        </w:tc>
        <w:tc>
          <w:tcPr>
            <w:tcW w:w="1112" w:type="dxa"/>
            <w:tcBorders>
              <w:top w:val="single" w:sz="8" w:space="0" w:color="000000"/>
              <w:left w:val="single" w:sz="8" w:space="0" w:color="000000"/>
              <w:bottom w:val="single" w:sz="8" w:space="0" w:color="000000"/>
              <w:right w:val="single" w:sz="8" w:space="0" w:color="000000"/>
            </w:tcBorders>
            <w:shd w:val="clear" w:color="auto" w:fill="FFFFFF"/>
          </w:tcPr>
          <w:p w14:paraId="1A1108AD" w14:textId="77777777" w:rsidR="00453725" w:rsidRDefault="00453725">
            <w:pPr>
              <w:widowControl w:val="0"/>
              <w:autoSpaceDE w:val="0"/>
              <w:autoSpaceDN w:val="0"/>
              <w:adjustRightInd w:val="0"/>
              <w:spacing w:after="0" w:line="240" w:lineRule="auto"/>
              <w:rPr>
                <w:lang w:val="fr-FR"/>
              </w:rPr>
            </w:pPr>
          </w:p>
        </w:tc>
      </w:tr>
      <w:tr w:rsidR="00453725" w14:paraId="0638CBCE" w14:textId="77777777">
        <w:trPr>
          <w:divId w:val="1716275749"/>
          <w:trHeight w:val="274"/>
        </w:trPr>
        <w:tc>
          <w:tcPr>
            <w:tcW w:w="1075" w:type="dxa"/>
            <w:tcBorders>
              <w:top w:val="single" w:sz="8" w:space="0" w:color="000000"/>
              <w:left w:val="single" w:sz="8" w:space="0" w:color="000000"/>
              <w:bottom w:val="single" w:sz="8" w:space="0" w:color="000000"/>
              <w:right w:val="single" w:sz="8" w:space="0" w:color="000000"/>
            </w:tcBorders>
            <w:shd w:val="clear" w:color="auto" w:fill="FFFFFF"/>
          </w:tcPr>
          <w:p w14:paraId="386D4FB3" w14:textId="77777777" w:rsidR="00453725" w:rsidRDefault="00453725">
            <w:pPr>
              <w:widowControl w:val="0"/>
              <w:autoSpaceDE w:val="0"/>
              <w:autoSpaceDN w:val="0"/>
              <w:adjustRightInd w:val="0"/>
              <w:spacing w:after="0" w:line="240" w:lineRule="auto"/>
              <w:rPr>
                <w:lang w:val="fr-FR"/>
              </w:rPr>
            </w:pPr>
          </w:p>
        </w:tc>
        <w:tc>
          <w:tcPr>
            <w:tcW w:w="792" w:type="dxa"/>
            <w:tcBorders>
              <w:top w:val="single" w:sz="8" w:space="0" w:color="000000"/>
              <w:left w:val="single" w:sz="8" w:space="0" w:color="000000"/>
              <w:bottom w:val="single" w:sz="8" w:space="0" w:color="000000"/>
              <w:right w:val="single" w:sz="8" w:space="0" w:color="000000"/>
            </w:tcBorders>
            <w:shd w:val="clear" w:color="auto" w:fill="FFFFFF"/>
          </w:tcPr>
          <w:p w14:paraId="54976AF4" w14:textId="77777777" w:rsidR="00453725" w:rsidRDefault="00453725">
            <w:pPr>
              <w:widowControl w:val="0"/>
              <w:autoSpaceDE w:val="0"/>
              <w:autoSpaceDN w:val="0"/>
              <w:adjustRightInd w:val="0"/>
              <w:spacing w:after="0" w:line="240" w:lineRule="auto"/>
              <w:rPr>
                <w:lang w:val="fr-FR"/>
              </w:rPr>
            </w:pPr>
          </w:p>
        </w:tc>
        <w:tc>
          <w:tcPr>
            <w:tcW w:w="1188" w:type="dxa"/>
            <w:tcBorders>
              <w:top w:val="single" w:sz="8" w:space="0" w:color="000000"/>
              <w:left w:val="single" w:sz="8" w:space="0" w:color="000000"/>
              <w:bottom w:val="single" w:sz="8" w:space="0" w:color="000000"/>
              <w:right w:val="single" w:sz="8" w:space="0" w:color="000000"/>
            </w:tcBorders>
            <w:shd w:val="clear" w:color="auto" w:fill="FFFFFF"/>
          </w:tcPr>
          <w:p w14:paraId="4FEF062E" w14:textId="77777777" w:rsidR="00453725" w:rsidRDefault="00453725">
            <w:pPr>
              <w:widowControl w:val="0"/>
              <w:autoSpaceDE w:val="0"/>
              <w:autoSpaceDN w:val="0"/>
              <w:adjustRightInd w:val="0"/>
              <w:spacing w:after="0" w:line="240" w:lineRule="auto"/>
              <w:rPr>
                <w:lang w:val="fr-FR"/>
              </w:rPr>
            </w:pPr>
          </w:p>
        </w:tc>
        <w:tc>
          <w:tcPr>
            <w:tcW w:w="1260" w:type="dxa"/>
            <w:tcBorders>
              <w:top w:val="single" w:sz="8" w:space="0" w:color="000000"/>
              <w:left w:val="single" w:sz="8" w:space="0" w:color="000000"/>
              <w:bottom w:val="single" w:sz="8" w:space="0" w:color="000000"/>
              <w:right w:val="single" w:sz="8" w:space="0" w:color="000000"/>
            </w:tcBorders>
            <w:shd w:val="clear" w:color="auto" w:fill="FFFFFF"/>
          </w:tcPr>
          <w:p w14:paraId="1FCCF000" w14:textId="77777777" w:rsidR="00453725" w:rsidRDefault="00453725">
            <w:pPr>
              <w:widowControl w:val="0"/>
              <w:autoSpaceDE w:val="0"/>
              <w:autoSpaceDN w:val="0"/>
              <w:adjustRightInd w:val="0"/>
              <w:spacing w:after="0" w:line="240" w:lineRule="auto"/>
              <w:rPr>
                <w:lang w:val="fr-FR"/>
              </w:rPr>
            </w:pPr>
          </w:p>
        </w:tc>
        <w:tc>
          <w:tcPr>
            <w:tcW w:w="630" w:type="dxa"/>
            <w:tcBorders>
              <w:top w:val="single" w:sz="8" w:space="0" w:color="000000"/>
              <w:left w:val="single" w:sz="8" w:space="0" w:color="000000"/>
              <w:bottom w:val="single" w:sz="8" w:space="0" w:color="000000"/>
              <w:right w:val="single" w:sz="8" w:space="0" w:color="000000"/>
            </w:tcBorders>
            <w:shd w:val="clear" w:color="auto" w:fill="FFFFFF"/>
          </w:tcPr>
          <w:p w14:paraId="141FE8F3" w14:textId="77777777" w:rsidR="00453725" w:rsidRDefault="00453725">
            <w:pPr>
              <w:widowControl w:val="0"/>
              <w:autoSpaceDE w:val="0"/>
              <w:autoSpaceDN w:val="0"/>
              <w:adjustRightInd w:val="0"/>
              <w:spacing w:after="0" w:line="240" w:lineRule="auto"/>
              <w:rPr>
                <w:lang w:val="fr-FR"/>
              </w:rPr>
            </w:pPr>
          </w:p>
        </w:tc>
        <w:tc>
          <w:tcPr>
            <w:tcW w:w="874" w:type="dxa"/>
            <w:tcBorders>
              <w:top w:val="single" w:sz="8" w:space="0" w:color="000000"/>
              <w:left w:val="single" w:sz="8" w:space="0" w:color="000000"/>
              <w:bottom w:val="single" w:sz="8" w:space="0" w:color="000000"/>
              <w:right w:val="single" w:sz="8" w:space="0" w:color="000000"/>
            </w:tcBorders>
            <w:shd w:val="clear" w:color="auto" w:fill="FFFFFF"/>
          </w:tcPr>
          <w:p w14:paraId="2738678E" w14:textId="77777777" w:rsidR="00453725" w:rsidRDefault="00453725">
            <w:pPr>
              <w:widowControl w:val="0"/>
              <w:autoSpaceDE w:val="0"/>
              <w:autoSpaceDN w:val="0"/>
              <w:adjustRightInd w:val="0"/>
              <w:spacing w:after="0" w:line="240" w:lineRule="auto"/>
              <w:rPr>
                <w:lang w:val="fr-FR"/>
              </w:rPr>
            </w:pPr>
          </w:p>
        </w:tc>
        <w:tc>
          <w:tcPr>
            <w:tcW w:w="970" w:type="dxa"/>
            <w:tcBorders>
              <w:top w:val="single" w:sz="8" w:space="0" w:color="000000"/>
              <w:left w:val="single" w:sz="8" w:space="0" w:color="000000"/>
              <w:bottom w:val="single" w:sz="8" w:space="0" w:color="000000"/>
              <w:right w:val="single" w:sz="8" w:space="0" w:color="000000"/>
            </w:tcBorders>
            <w:shd w:val="clear" w:color="auto" w:fill="FFFFFF"/>
          </w:tcPr>
          <w:p w14:paraId="39E96BAF" w14:textId="77777777" w:rsidR="00453725" w:rsidRDefault="00453725">
            <w:pPr>
              <w:widowControl w:val="0"/>
              <w:autoSpaceDE w:val="0"/>
              <w:autoSpaceDN w:val="0"/>
              <w:adjustRightInd w:val="0"/>
              <w:spacing w:after="0" w:line="240" w:lineRule="auto"/>
              <w:rPr>
                <w:lang w:val="fr-FR"/>
              </w:rPr>
            </w:pPr>
          </w:p>
        </w:tc>
        <w:tc>
          <w:tcPr>
            <w:tcW w:w="841" w:type="dxa"/>
            <w:tcBorders>
              <w:top w:val="single" w:sz="8" w:space="0" w:color="000000"/>
              <w:left w:val="single" w:sz="8" w:space="0" w:color="000000"/>
              <w:bottom w:val="single" w:sz="8" w:space="0" w:color="000000"/>
              <w:right w:val="single" w:sz="8" w:space="0" w:color="000000"/>
            </w:tcBorders>
            <w:shd w:val="clear" w:color="auto" w:fill="FFFFFF"/>
          </w:tcPr>
          <w:p w14:paraId="4AD4DBC9" w14:textId="77777777" w:rsidR="00453725" w:rsidRDefault="00453725">
            <w:pPr>
              <w:widowControl w:val="0"/>
              <w:autoSpaceDE w:val="0"/>
              <w:autoSpaceDN w:val="0"/>
              <w:adjustRightInd w:val="0"/>
              <w:spacing w:after="0" w:line="240" w:lineRule="auto"/>
              <w:rPr>
                <w:lang w:val="fr-FR"/>
              </w:rPr>
            </w:pPr>
          </w:p>
        </w:tc>
        <w:tc>
          <w:tcPr>
            <w:tcW w:w="889" w:type="dxa"/>
            <w:tcBorders>
              <w:top w:val="single" w:sz="8" w:space="0" w:color="000000"/>
              <w:left w:val="single" w:sz="8" w:space="0" w:color="000000"/>
              <w:bottom w:val="single" w:sz="8" w:space="0" w:color="000000"/>
              <w:right w:val="single" w:sz="8" w:space="0" w:color="000000"/>
            </w:tcBorders>
            <w:shd w:val="clear" w:color="auto" w:fill="FFFFFF"/>
          </w:tcPr>
          <w:p w14:paraId="6300853C" w14:textId="77777777" w:rsidR="00453725" w:rsidRDefault="00453725">
            <w:pPr>
              <w:widowControl w:val="0"/>
              <w:autoSpaceDE w:val="0"/>
              <w:autoSpaceDN w:val="0"/>
              <w:adjustRightInd w:val="0"/>
              <w:spacing w:after="0" w:line="240" w:lineRule="auto"/>
              <w:rPr>
                <w:lang w:val="fr-FR"/>
              </w:rPr>
            </w:pPr>
          </w:p>
        </w:tc>
        <w:tc>
          <w:tcPr>
            <w:tcW w:w="1038" w:type="dxa"/>
            <w:tcBorders>
              <w:top w:val="single" w:sz="8" w:space="0" w:color="000000"/>
              <w:left w:val="single" w:sz="8" w:space="0" w:color="000000"/>
              <w:bottom w:val="single" w:sz="8" w:space="0" w:color="000000"/>
              <w:right w:val="single" w:sz="8" w:space="0" w:color="000000"/>
            </w:tcBorders>
            <w:shd w:val="clear" w:color="auto" w:fill="FFFFFF"/>
          </w:tcPr>
          <w:p w14:paraId="2604391F" w14:textId="77777777" w:rsidR="00453725" w:rsidRDefault="00453725">
            <w:pPr>
              <w:widowControl w:val="0"/>
              <w:autoSpaceDE w:val="0"/>
              <w:autoSpaceDN w:val="0"/>
              <w:adjustRightInd w:val="0"/>
              <w:spacing w:after="0" w:line="240" w:lineRule="auto"/>
              <w:rPr>
                <w:lang w:val="fr-FR"/>
              </w:rPr>
            </w:pPr>
          </w:p>
        </w:tc>
        <w:tc>
          <w:tcPr>
            <w:tcW w:w="1112" w:type="dxa"/>
            <w:tcBorders>
              <w:top w:val="single" w:sz="8" w:space="0" w:color="000000"/>
              <w:left w:val="single" w:sz="8" w:space="0" w:color="000000"/>
              <w:bottom w:val="single" w:sz="8" w:space="0" w:color="000000"/>
              <w:right w:val="single" w:sz="8" w:space="0" w:color="000000"/>
            </w:tcBorders>
            <w:shd w:val="clear" w:color="auto" w:fill="FFFFFF"/>
          </w:tcPr>
          <w:p w14:paraId="0B102A70" w14:textId="77777777" w:rsidR="00453725" w:rsidRDefault="00453725">
            <w:pPr>
              <w:widowControl w:val="0"/>
              <w:autoSpaceDE w:val="0"/>
              <w:autoSpaceDN w:val="0"/>
              <w:adjustRightInd w:val="0"/>
              <w:spacing w:after="0" w:line="240" w:lineRule="auto"/>
              <w:rPr>
                <w:lang w:val="fr-FR"/>
              </w:rPr>
            </w:pPr>
          </w:p>
        </w:tc>
      </w:tr>
      <w:tr w:rsidR="00453725" w14:paraId="0845ABDA" w14:textId="77777777">
        <w:trPr>
          <w:divId w:val="1716275749"/>
          <w:trHeight w:val="259"/>
        </w:trPr>
        <w:tc>
          <w:tcPr>
            <w:tcW w:w="1075" w:type="dxa"/>
            <w:tcBorders>
              <w:top w:val="single" w:sz="8" w:space="0" w:color="000000"/>
              <w:left w:val="single" w:sz="8" w:space="0" w:color="000000"/>
              <w:bottom w:val="single" w:sz="8" w:space="0" w:color="000000"/>
              <w:right w:val="single" w:sz="8" w:space="0" w:color="000000"/>
            </w:tcBorders>
            <w:shd w:val="clear" w:color="auto" w:fill="FFFFFF"/>
          </w:tcPr>
          <w:p w14:paraId="4BEF4B64" w14:textId="77777777" w:rsidR="00453725" w:rsidRDefault="00453725">
            <w:pPr>
              <w:widowControl w:val="0"/>
              <w:autoSpaceDE w:val="0"/>
              <w:autoSpaceDN w:val="0"/>
              <w:adjustRightInd w:val="0"/>
              <w:spacing w:after="0" w:line="240" w:lineRule="auto"/>
              <w:rPr>
                <w:lang w:val="fr-FR"/>
              </w:rPr>
            </w:pPr>
          </w:p>
        </w:tc>
        <w:tc>
          <w:tcPr>
            <w:tcW w:w="792" w:type="dxa"/>
            <w:tcBorders>
              <w:top w:val="single" w:sz="8" w:space="0" w:color="000000"/>
              <w:left w:val="single" w:sz="8" w:space="0" w:color="000000"/>
              <w:bottom w:val="single" w:sz="8" w:space="0" w:color="000000"/>
              <w:right w:val="single" w:sz="8" w:space="0" w:color="000000"/>
            </w:tcBorders>
            <w:shd w:val="clear" w:color="auto" w:fill="FFFFFF"/>
          </w:tcPr>
          <w:p w14:paraId="362C25F4" w14:textId="77777777" w:rsidR="00453725" w:rsidRDefault="00453725">
            <w:pPr>
              <w:widowControl w:val="0"/>
              <w:autoSpaceDE w:val="0"/>
              <w:autoSpaceDN w:val="0"/>
              <w:adjustRightInd w:val="0"/>
              <w:spacing w:after="0" w:line="240" w:lineRule="auto"/>
              <w:rPr>
                <w:lang w:val="fr-FR"/>
              </w:rPr>
            </w:pPr>
          </w:p>
        </w:tc>
        <w:tc>
          <w:tcPr>
            <w:tcW w:w="1188" w:type="dxa"/>
            <w:tcBorders>
              <w:top w:val="single" w:sz="8" w:space="0" w:color="000000"/>
              <w:left w:val="single" w:sz="8" w:space="0" w:color="000000"/>
              <w:bottom w:val="single" w:sz="8" w:space="0" w:color="000000"/>
              <w:right w:val="single" w:sz="8" w:space="0" w:color="000000"/>
            </w:tcBorders>
            <w:shd w:val="clear" w:color="auto" w:fill="FFFFFF"/>
          </w:tcPr>
          <w:p w14:paraId="56B8C753" w14:textId="77777777" w:rsidR="00453725" w:rsidRDefault="00453725">
            <w:pPr>
              <w:widowControl w:val="0"/>
              <w:autoSpaceDE w:val="0"/>
              <w:autoSpaceDN w:val="0"/>
              <w:adjustRightInd w:val="0"/>
              <w:spacing w:after="0" w:line="240" w:lineRule="auto"/>
              <w:rPr>
                <w:lang w:val="fr-FR"/>
              </w:rPr>
            </w:pPr>
          </w:p>
        </w:tc>
        <w:tc>
          <w:tcPr>
            <w:tcW w:w="1260" w:type="dxa"/>
            <w:tcBorders>
              <w:top w:val="single" w:sz="8" w:space="0" w:color="000000"/>
              <w:left w:val="single" w:sz="8" w:space="0" w:color="000000"/>
              <w:bottom w:val="single" w:sz="8" w:space="0" w:color="000000"/>
              <w:right w:val="single" w:sz="8" w:space="0" w:color="000000"/>
            </w:tcBorders>
            <w:shd w:val="clear" w:color="auto" w:fill="FFFFFF"/>
          </w:tcPr>
          <w:p w14:paraId="09C39226" w14:textId="77777777" w:rsidR="00453725" w:rsidRDefault="00453725">
            <w:pPr>
              <w:widowControl w:val="0"/>
              <w:autoSpaceDE w:val="0"/>
              <w:autoSpaceDN w:val="0"/>
              <w:adjustRightInd w:val="0"/>
              <w:spacing w:after="0" w:line="240" w:lineRule="auto"/>
              <w:rPr>
                <w:lang w:val="fr-FR"/>
              </w:rPr>
            </w:pPr>
          </w:p>
        </w:tc>
        <w:tc>
          <w:tcPr>
            <w:tcW w:w="630" w:type="dxa"/>
            <w:tcBorders>
              <w:top w:val="single" w:sz="8" w:space="0" w:color="000000"/>
              <w:left w:val="single" w:sz="8" w:space="0" w:color="000000"/>
              <w:bottom w:val="single" w:sz="8" w:space="0" w:color="000000"/>
              <w:right w:val="single" w:sz="8" w:space="0" w:color="000000"/>
            </w:tcBorders>
            <w:shd w:val="clear" w:color="auto" w:fill="FFFFFF"/>
          </w:tcPr>
          <w:p w14:paraId="2ECA6ADC" w14:textId="77777777" w:rsidR="00453725" w:rsidRDefault="00453725">
            <w:pPr>
              <w:widowControl w:val="0"/>
              <w:autoSpaceDE w:val="0"/>
              <w:autoSpaceDN w:val="0"/>
              <w:adjustRightInd w:val="0"/>
              <w:spacing w:after="0" w:line="240" w:lineRule="auto"/>
              <w:rPr>
                <w:lang w:val="fr-FR"/>
              </w:rPr>
            </w:pPr>
          </w:p>
        </w:tc>
        <w:tc>
          <w:tcPr>
            <w:tcW w:w="874" w:type="dxa"/>
            <w:tcBorders>
              <w:top w:val="single" w:sz="8" w:space="0" w:color="000000"/>
              <w:left w:val="single" w:sz="8" w:space="0" w:color="000000"/>
              <w:bottom w:val="single" w:sz="8" w:space="0" w:color="000000"/>
              <w:right w:val="single" w:sz="8" w:space="0" w:color="000000"/>
            </w:tcBorders>
            <w:shd w:val="clear" w:color="auto" w:fill="FFFFFF"/>
          </w:tcPr>
          <w:p w14:paraId="26725676" w14:textId="77777777" w:rsidR="00453725" w:rsidRDefault="00453725">
            <w:pPr>
              <w:widowControl w:val="0"/>
              <w:autoSpaceDE w:val="0"/>
              <w:autoSpaceDN w:val="0"/>
              <w:adjustRightInd w:val="0"/>
              <w:spacing w:after="0" w:line="240" w:lineRule="auto"/>
              <w:rPr>
                <w:lang w:val="fr-FR"/>
              </w:rPr>
            </w:pPr>
          </w:p>
        </w:tc>
        <w:tc>
          <w:tcPr>
            <w:tcW w:w="970" w:type="dxa"/>
            <w:tcBorders>
              <w:top w:val="single" w:sz="8" w:space="0" w:color="000000"/>
              <w:left w:val="single" w:sz="8" w:space="0" w:color="000000"/>
              <w:bottom w:val="single" w:sz="8" w:space="0" w:color="000000"/>
              <w:right w:val="single" w:sz="8" w:space="0" w:color="000000"/>
            </w:tcBorders>
            <w:shd w:val="clear" w:color="auto" w:fill="FFFFFF"/>
          </w:tcPr>
          <w:p w14:paraId="0B6BACDC" w14:textId="77777777" w:rsidR="00453725" w:rsidRDefault="00453725">
            <w:pPr>
              <w:widowControl w:val="0"/>
              <w:autoSpaceDE w:val="0"/>
              <w:autoSpaceDN w:val="0"/>
              <w:adjustRightInd w:val="0"/>
              <w:spacing w:after="0" w:line="240" w:lineRule="auto"/>
              <w:rPr>
                <w:lang w:val="fr-FR"/>
              </w:rPr>
            </w:pPr>
          </w:p>
        </w:tc>
        <w:tc>
          <w:tcPr>
            <w:tcW w:w="841" w:type="dxa"/>
            <w:tcBorders>
              <w:top w:val="single" w:sz="8" w:space="0" w:color="000000"/>
              <w:left w:val="single" w:sz="8" w:space="0" w:color="000000"/>
              <w:bottom w:val="single" w:sz="8" w:space="0" w:color="000000"/>
              <w:right w:val="single" w:sz="8" w:space="0" w:color="000000"/>
            </w:tcBorders>
            <w:shd w:val="clear" w:color="auto" w:fill="FFFFFF"/>
          </w:tcPr>
          <w:p w14:paraId="3CD32C0B" w14:textId="77777777" w:rsidR="00453725" w:rsidRDefault="00453725">
            <w:pPr>
              <w:widowControl w:val="0"/>
              <w:autoSpaceDE w:val="0"/>
              <w:autoSpaceDN w:val="0"/>
              <w:adjustRightInd w:val="0"/>
              <w:spacing w:after="0" w:line="240" w:lineRule="auto"/>
              <w:rPr>
                <w:lang w:val="fr-FR"/>
              </w:rPr>
            </w:pPr>
          </w:p>
        </w:tc>
        <w:tc>
          <w:tcPr>
            <w:tcW w:w="889" w:type="dxa"/>
            <w:tcBorders>
              <w:top w:val="single" w:sz="8" w:space="0" w:color="000000"/>
              <w:left w:val="single" w:sz="8" w:space="0" w:color="000000"/>
              <w:bottom w:val="single" w:sz="8" w:space="0" w:color="000000"/>
              <w:right w:val="single" w:sz="8" w:space="0" w:color="000000"/>
            </w:tcBorders>
            <w:shd w:val="clear" w:color="auto" w:fill="FFFFFF"/>
          </w:tcPr>
          <w:p w14:paraId="0C4D7DB6" w14:textId="77777777" w:rsidR="00453725" w:rsidRDefault="00453725">
            <w:pPr>
              <w:widowControl w:val="0"/>
              <w:autoSpaceDE w:val="0"/>
              <w:autoSpaceDN w:val="0"/>
              <w:adjustRightInd w:val="0"/>
              <w:spacing w:after="0" w:line="240" w:lineRule="auto"/>
              <w:rPr>
                <w:lang w:val="fr-FR"/>
              </w:rPr>
            </w:pPr>
          </w:p>
        </w:tc>
        <w:tc>
          <w:tcPr>
            <w:tcW w:w="1038" w:type="dxa"/>
            <w:tcBorders>
              <w:top w:val="single" w:sz="8" w:space="0" w:color="000000"/>
              <w:left w:val="single" w:sz="8" w:space="0" w:color="000000"/>
              <w:bottom w:val="single" w:sz="8" w:space="0" w:color="000000"/>
              <w:right w:val="single" w:sz="8" w:space="0" w:color="000000"/>
            </w:tcBorders>
            <w:shd w:val="clear" w:color="auto" w:fill="FFFFFF"/>
          </w:tcPr>
          <w:p w14:paraId="13DC6F2F" w14:textId="77777777" w:rsidR="00453725" w:rsidRDefault="00453725">
            <w:pPr>
              <w:widowControl w:val="0"/>
              <w:autoSpaceDE w:val="0"/>
              <w:autoSpaceDN w:val="0"/>
              <w:adjustRightInd w:val="0"/>
              <w:spacing w:after="0" w:line="240" w:lineRule="auto"/>
              <w:rPr>
                <w:lang w:val="fr-FR"/>
              </w:rPr>
            </w:pPr>
          </w:p>
        </w:tc>
        <w:tc>
          <w:tcPr>
            <w:tcW w:w="1112" w:type="dxa"/>
            <w:tcBorders>
              <w:top w:val="single" w:sz="8" w:space="0" w:color="000000"/>
              <w:left w:val="single" w:sz="8" w:space="0" w:color="000000"/>
              <w:bottom w:val="single" w:sz="8" w:space="0" w:color="000000"/>
              <w:right w:val="single" w:sz="8" w:space="0" w:color="000000"/>
            </w:tcBorders>
            <w:shd w:val="clear" w:color="auto" w:fill="FFFFFF"/>
          </w:tcPr>
          <w:p w14:paraId="0AA21D2B" w14:textId="77777777" w:rsidR="00453725" w:rsidRDefault="00453725">
            <w:pPr>
              <w:widowControl w:val="0"/>
              <w:autoSpaceDE w:val="0"/>
              <w:autoSpaceDN w:val="0"/>
              <w:adjustRightInd w:val="0"/>
              <w:spacing w:after="0" w:line="240" w:lineRule="auto"/>
              <w:rPr>
                <w:lang w:val="fr-FR"/>
              </w:rPr>
            </w:pPr>
          </w:p>
        </w:tc>
      </w:tr>
    </w:tbl>
    <w:p w14:paraId="73DE8AA1" w14:textId="77777777" w:rsidR="00453725" w:rsidRDefault="00453725">
      <w:pPr>
        <w:widowControl w:val="0"/>
        <w:autoSpaceDE w:val="0"/>
        <w:autoSpaceDN w:val="0"/>
        <w:adjustRightInd w:val="0"/>
        <w:divId w:val="1716275749"/>
        <w:rPr>
          <w:b/>
          <w:bCs/>
          <w:lang w:val="fr-FR" w:eastAsia="ja-JP"/>
        </w:rPr>
      </w:pPr>
    </w:p>
    <w:p w14:paraId="3B794AC9" w14:textId="77777777" w:rsidR="00453725" w:rsidRDefault="00453725">
      <w:pPr>
        <w:widowControl w:val="0"/>
        <w:autoSpaceDE w:val="0"/>
        <w:autoSpaceDN w:val="0"/>
        <w:adjustRightInd w:val="0"/>
        <w:divId w:val="1716275749"/>
        <w:rPr>
          <w:b/>
          <w:bCs/>
          <w:lang w:val="fr-FR"/>
        </w:rPr>
      </w:pPr>
      <w:r>
        <w:rPr>
          <w:b/>
          <w:bCs/>
          <w:lang w:val="fr-FR"/>
        </w:rPr>
        <w:br w:type="page"/>
      </w:r>
    </w:p>
    <w:p w14:paraId="3736C415" w14:textId="77777777" w:rsidR="00453725" w:rsidRDefault="00453725">
      <w:pPr>
        <w:widowControl w:val="0"/>
        <w:autoSpaceDE w:val="0"/>
        <w:autoSpaceDN w:val="0"/>
        <w:adjustRightInd w:val="0"/>
        <w:ind w:left="2160" w:firstLine="720"/>
        <w:divId w:val="1716275749"/>
        <w:rPr>
          <w:b/>
          <w:bCs/>
          <w:caps/>
          <w:color w:val="008085"/>
          <w:sz w:val="24"/>
          <w:szCs w:val="24"/>
          <w:lang w:val="fr-FR"/>
        </w:rPr>
      </w:pPr>
      <w:r>
        <w:rPr>
          <w:b/>
          <w:bCs/>
          <w:caps/>
          <w:color w:val="008085"/>
          <w:sz w:val="24"/>
          <w:szCs w:val="24"/>
          <w:lang w:val="fr-FR"/>
        </w:rPr>
        <w:lastRenderedPageBreak/>
        <w:t>Table 7.  fonctions d’Impact sur la sante</w:t>
      </w:r>
    </w:p>
    <w:tbl>
      <w:tblPr>
        <w:tblW w:w="0" w:type="auto"/>
        <w:tblInd w:w="108" w:type="dxa"/>
        <w:tblLayout w:type="fixed"/>
        <w:tblLook w:val="04A0" w:firstRow="1" w:lastRow="0" w:firstColumn="1" w:lastColumn="0" w:noHBand="0" w:noVBand="1"/>
      </w:tblPr>
      <w:tblGrid>
        <w:gridCol w:w="1780"/>
        <w:gridCol w:w="1780"/>
        <w:gridCol w:w="1780"/>
        <w:gridCol w:w="1780"/>
        <w:gridCol w:w="1780"/>
        <w:gridCol w:w="1781"/>
      </w:tblGrid>
      <w:tr w:rsidR="00453725" w14:paraId="565CACD4" w14:textId="77777777">
        <w:trPr>
          <w:divId w:val="1716275749"/>
          <w:trHeight w:val="794"/>
        </w:trPr>
        <w:tc>
          <w:tcPr>
            <w:tcW w:w="1780" w:type="dxa"/>
            <w:tcBorders>
              <w:top w:val="single" w:sz="8" w:space="0" w:color="000000"/>
              <w:left w:val="single" w:sz="8" w:space="0" w:color="000000"/>
              <w:bottom w:val="single" w:sz="4" w:space="0" w:color="008085"/>
              <w:right w:val="single" w:sz="8" w:space="0" w:color="000000"/>
            </w:tcBorders>
            <w:shd w:val="clear" w:color="auto" w:fill="008085"/>
            <w:vAlign w:val="bottom"/>
            <w:hideMark/>
          </w:tcPr>
          <w:p w14:paraId="4B0D22E9" w14:textId="77777777" w:rsidR="00453725" w:rsidRDefault="00453725">
            <w:pPr>
              <w:keepNext/>
              <w:widowControl w:val="0"/>
              <w:autoSpaceDE w:val="0"/>
              <w:autoSpaceDN w:val="0"/>
              <w:adjustRightInd w:val="0"/>
              <w:spacing w:before="120" w:after="120" w:line="240" w:lineRule="auto"/>
              <w:jc w:val="center"/>
              <w:rPr>
                <w:lang w:val="fr-FR"/>
              </w:rPr>
            </w:pPr>
            <w:r>
              <w:rPr>
                <w:b/>
                <w:bCs/>
                <w:caps/>
                <w:color w:val="FFFFFF"/>
                <w:sz w:val="18"/>
                <w:szCs w:val="18"/>
                <w:lang w:val="fr-FR"/>
              </w:rPr>
              <w:t>critere de sante</w:t>
            </w:r>
          </w:p>
        </w:tc>
        <w:tc>
          <w:tcPr>
            <w:tcW w:w="1780" w:type="dxa"/>
            <w:tcBorders>
              <w:top w:val="single" w:sz="8" w:space="0" w:color="000000"/>
              <w:left w:val="single" w:sz="8" w:space="0" w:color="000000"/>
              <w:bottom w:val="single" w:sz="4" w:space="0" w:color="008085"/>
              <w:right w:val="single" w:sz="8" w:space="0" w:color="000000"/>
            </w:tcBorders>
            <w:shd w:val="clear" w:color="auto" w:fill="008085"/>
            <w:vAlign w:val="bottom"/>
            <w:hideMark/>
          </w:tcPr>
          <w:p w14:paraId="520110D9" w14:textId="77777777" w:rsidR="00453725" w:rsidRDefault="00453725">
            <w:pPr>
              <w:keepNext/>
              <w:widowControl w:val="0"/>
              <w:autoSpaceDE w:val="0"/>
              <w:autoSpaceDN w:val="0"/>
              <w:adjustRightInd w:val="0"/>
              <w:spacing w:before="120" w:after="120" w:line="240" w:lineRule="auto"/>
              <w:jc w:val="center"/>
              <w:rPr>
                <w:lang w:val="fr-FR"/>
              </w:rPr>
            </w:pPr>
            <w:r>
              <w:rPr>
                <w:b/>
                <w:bCs/>
                <w:caps/>
                <w:color w:val="FFFFFF"/>
                <w:sz w:val="18"/>
                <w:szCs w:val="18"/>
                <w:lang w:val="fr-FR"/>
              </w:rPr>
              <w:t>PolluAnt ET MetriQUE DELA QUALITE DE L’AIR</w:t>
            </w:r>
            <w:r>
              <w:rPr>
                <w:b/>
                <w:bCs/>
                <w:caps/>
                <w:color w:val="FFFFFF"/>
                <w:sz w:val="18"/>
                <w:szCs w:val="18"/>
                <w:vertAlign w:val="superscript"/>
                <w:lang w:val="fr-FR"/>
              </w:rPr>
              <w:t>1</w:t>
            </w:r>
          </w:p>
        </w:tc>
        <w:tc>
          <w:tcPr>
            <w:tcW w:w="1780" w:type="dxa"/>
            <w:tcBorders>
              <w:top w:val="single" w:sz="8" w:space="0" w:color="000000"/>
              <w:left w:val="single" w:sz="8" w:space="0" w:color="000000"/>
              <w:bottom w:val="single" w:sz="4" w:space="0" w:color="008085"/>
              <w:right w:val="single" w:sz="8" w:space="0" w:color="000000"/>
            </w:tcBorders>
            <w:shd w:val="clear" w:color="auto" w:fill="008085"/>
            <w:vAlign w:val="bottom"/>
            <w:hideMark/>
          </w:tcPr>
          <w:p w14:paraId="0DF02442" w14:textId="77777777" w:rsidR="00453725" w:rsidRDefault="00453725">
            <w:pPr>
              <w:keepNext/>
              <w:widowControl w:val="0"/>
              <w:autoSpaceDE w:val="0"/>
              <w:autoSpaceDN w:val="0"/>
              <w:adjustRightInd w:val="0"/>
              <w:spacing w:before="120" w:after="120" w:line="240" w:lineRule="auto"/>
              <w:jc w:val="center"/>
              <w:rPr>
                <w:lang w:val="fr-FR"/>
              </w:rPr>
            </w:pPr>
            <w:r>
              <w:rPr>
                <w:b/>
                <w:bCs/>
                <w:caps/>
                <w:color w:val="FFFFFF"/>
                <w:sz w:val="18"/>
                <w:szCs w:val="18"/>
                <w:lang w:val="fr-FR"/>
              </w:rPr>
              <w:t>TRANCHE D’AGE</w:t>
            </w:r>
          </w:p>
        </w:tc>
        <w:tc>
          <w:tcPr>
            <w:tcW w:w="1780" w:type="dxa"/>
            <w:tcBorders>
              <w:top w:val="single" w:sz="8" w:space="0" w:color="000000"/>
              <w:left w:val="single" w:sz="8" w:space="0" w:color="000000"/>
              <w:bottom w:val="single" w:sz="4" w:space="0" w:color="008085"/>
              <w:right w:val="single" w:sz="8" w:space="0" w:color="000000"/>
            </w:tcBorders>
            <w:shd w:val="clear" w:color="auto" w:fill="008085"/>
            <w:vAlign w:val="bottom"/>
            <w:hideMark/>
          </w:tcPr>
          <w:p w14:paraId="50ABC022" w14:textId="77777777" w:rsidR="00453725" w:rsidRDefault="00453725">
            <w:pPr>
              <w:keepNext/>
              <w:widowControl w:val="0"/>
              <w:autoSpaceDE w:val="0"/>
              <w:autoSpaceDN w:val="0"/>
              <w:adjustRightInd w:val="0"/>
              <w:spacing w:before="120" w:after="120" w:line="240" w:lineRule="auto"/>
              <w:jc w:val="center"/>
              <w:rPr>
                <w:lang w:val="fr-FR"/>
              </w:rPr>
            </w:pPr>
            <w:r>
              <w:rPr>
                <w:b/>
                <w:bCs/>
                <w:caps/>
                <w:color w:val="FFFFFF"/>
                <w:sz w:val="18"/>
                <w:szCs w:val="18"/>
                <w:lang w:val="fr-FR"/>
              </w:rPr>
              <w:t>ENSEMBLE DE DONNEES SUR L’INCIDENCE CORRESPONDANT AU CRITERE D’EVALUATION</w:t>
            </w:r>
          </w:p>
        </w:tc>
        <w:tc>
          <w:tcPr>
            <w:tcW w:w="1780" w:type="dxa"/>
            <w:tcBorders>
              <w:top w:val="single" w:sz="8" w:space="0" w:color="000000"/>
              <w:left w:val="single" w:sz="8" w:space="0" w:color="000000"/>
              <w:bottom w:val="single" w:sz="4" w:space="0" w:color="008085"/>
              <w:right w:val="single" w:sz="8" w:space="0" w:color="000000"/>
            </w:tcBorders>
            <w:shd w:val="clear" w:color="auto" w:fill="008085"/>
            <w:vAlign w:val="bottom"/>
            <w:hideMark/>
          </w:tcPr>
          <w:p w14:paraId="67F6AF1E"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20"/>
                <w:szCs w:val="20"/>
                <w:lang w:val="fr-FR"/>
              </w:rPr>
              <w:t>Source des données</w:t>
            </w:r>
          </w:p>
        </w:tc>
        <w:tc>
          <w:tcPr>
            <w:tcW w:w="1781" w:type="dxa"/>
            <w:tcBorders>
              <w:top w:val="single" w:sz="8" w:space="0" w:color="000000"/>
              <w:left w:val="single" w:sz="8" w:space="0" w:color="000000"/>
              <w:bottom w:val="single" w:sz="4" w:space="0" w:color="008085"/>
              <w:right w:val="single" w:sz="8" w:space="0" w:color="000000"/>
            </w:tcBorders>
            <w:shd w:val="clear" w:color="auto" w:fill="008085"/>
            <w:vAlign w:val="bottom"/>
            <w:hideMark/>
          </w:tcPr>
          <w:p w14:paraId="7DA8F8C6" w14:textId="77777777" w:rsidR="00453725" w:rsidRDefault="00453725">
            <w:pPr>
              <w:keepNext/>
              <w:widowControl w:val="0"/>
              <w:autoSpaceDE w:val="0"/>
              <w:autoSpaceDN w:val="0"/>
              <w:adjustRightInd w:val="0"/>
              <w:spacing w:before="120" w:after="120" w:line="240" w:lineRule="auto"/>
              <w:jc w:val="center"/>
              <w:rPr>
                <w:lang w:val="fr-FR"/>
              </w:rPr>
            </w:pPr>
            <w:r>
              <w:rPr>
                <w:rFonts w:ascii="Tw Cen MT" w:hAnsi="Tw Cen MT" w:cs="Tw Cen MT"/>
                <w:b/>
                <w:bCs/>
                <w:caps/>
                <w:color w:val="FFFFFF"/>
                <w:sz w:val="20"/>
                <w:szCs w:val="20"/>
                <w:lang w:val="fr-FR"/>
              </w:rPr>
              <w:t>Traitées pour BenMAP ?</w:t>
            </w:r>
          </w:p>
        </w:tc>
      </w:tr>
      <w:tr w:rsidR="00453725" w14:paraId="6307AF1C" w14:textId="77777777">
        <w:trPr>
          <w:divId w:val="1716275749"/>
          <w:trHeight w:val="269"/>
        </w:trPr>
        <w:tc>
          <w:tcPr>
            <w:tcW w:w="1780" w:type="dxa"/>
            <w:tcBorders>
              <w:top w:val="single" w:sz="4" w:space="0" w:color="008085"/>
              <w:left w:val="single" w:sz="8" w:space="0" w:color="000000"/>
              <w:bottom w:val="single" w:sz="8" w:space="0" w:color="000000"/>
              <w:right w:val="single" w:sz="8" w:space="0" w:color="000000"/>
            </w:tcBorders>
            <w:shd w:val="clear" w:color="auto" w:fill="FFFFFF"/>
            <w:hideMark/>
          </w:tcPr>
          <w:p w14:paraId="3C5F263F" w14:textId="77777777" w:rsidR="00453725" w:rsidRDefault="00453725">
            <w:pPr>
              <w:widowControl w:val="0"/>
              <w:autoSpaceDE w:val="0"/>
              <w:autoSpaceDN w:val="0"/>
              <w:adjustRightInd w:val="0"/>
              <w:spacing w:after="0" w:line="240" w:lineRule="auto"/>
              <w:rPr>
                <w:lang w:val="fr-FR"/>
              </w:rPr>
            </w:pPr>
            <w:r>
              <w:rPr>
                <w:i/>
                <w:iCs/>
                <w:sz w:val="20"/>
                <w:szCs w:val="20"/>
                <w:lang w:val="fr-FR"/>
              </w:rPr>
              <w:t>Mortalité, cancer du poumon</w:t>
            </w:r>
          </w:p>
        </w:tc>
        <w:tc>
          <w:tcPr>
            <w:tcW w:w="1780" w:type="dxa"/>
            <w:tcBorders>
              <w:top w:val="single" w:sz="4" w:space="0" w:color="008085"/>
              <w:left w:val="single" w:sz="8" w:space="0" w:color="000000"/>
              <w:bottom w:val="single" w:sz="8" w:space="0" w:color="000000"/>
              <w:right w:val="single" w:sz="8" w:space="0" w:color="000000"/>
            </w:tcBorders>
            <w:shd w:val="clear" w:color="auto" w:fill="FFFFFF"/>
            <w:hideMark/>
          </w:tcPr>
          <w:p w14:paraId="294B0193" w14:textId="77777777" w:rsidR="00453725" w:rsidRDefault="00453725">
            <w:pPr>
              <w:widowControl w:val="0"/>
              <w:autoSpaceDE w:val="0"/>
              <w:autoSpaceDN w:val="0"/>
              <w:adjustRightInd w:val="0"/>
              <w:spacing w:after="0" w:line="240" w:lineRule="auto"/>
              <w:rPr>
                <w:lang w:val="fr-FR"/>
              </w:rPr>
            </w:pPr>
            <w:r>
              <w:rPr>
                <w:i/>
                <w:iCs/>
                <w:sz w:val="20"/>
                <w:szCs w:val="20"/>
                <w:lang w:val="fr-FR"/>
              </w:rPr>
              <w:t>PM2,5, moyenne annuelle</w:t>
            </w:r>
          </w:p>
        </w:tc>
        <w:tc>
          <w:tcPr>
            <w:tcW w:w="1780" w:type="dxa"/>
            <w:tcBorders>
              <w:top w:val="single" w:sz="4" w:space="0" w:color="008085"/>
              <w:left w:val="single" w:sz="8" w:space="0" w:color="000000"/>
              <w:bottom w:val="single" w:sz="8" w:space="0" w:color="000000"/>
              <w:right w:val="single" w:sz="8" w:space="0" w:color="000000"/>
            </w:tcBorders>
            <w:shd w:val="clear" w:color="auto" w:fill="FFFFFF"/>
            <w:hideMark/>
          </w:tcPr>
          <w:p w14:paraId="3D883134" w14:textId="77777777" w:rsidR="00453725" w:rsidRDefault="00453725">
            <w:pPr>
              <w:widowControl w:val="0"/>
              <w:autoSpaceDE w:val="0"/>
              <w:autoSpaceDN w:val="0"/>
              <w:adjustRightInd w:val="0"/>
              <w:spacing w:after="0" w:line="240" w:lineRule="auto"/>
              <w:rPr>
                <w:lang w:val="fr-FR"/>
              </w:rPr>
            </w:pPr>
            <w:r>
              <w:rPr>
                <w:i/>
                <w:iCs/>
                <w:sz w:val="20"/>
                <w:szCs w:val="20"/>
                <w:lang w:val="fr-FR"/>
              </w:rPr>
              <w:t>30-99</w:t>
            </w:r>
          </w:p>
        </w:tc>
        <w:tc>
          <w:tcPr>
            <w:tcW w:w="1780" w:type="dxa"/>
            <w:tcBorders>
              <w:top w:val="single" w:sz="4" w:space="0" w:color="008085"/>
              <w:left w:val="single" w:sz="8" w:space="0" w:color="000000"/>
              <w:bottom w:val="single" w:sz="8" w:space="0" w:color="000000"/>
              <w:right w:val="single" w:sz="8" w:space="0" w:color="000000"/>
            </w:tcBorders>
            <w:shd w:val="clear" w:color="auto" w:fill="FFFFFF"/>
            <w:hideMark/>
          </w:tcPr>
          <w:p w14:paraId="2CD478B3" w14:textId="77777777" w:rsidR="00453725" w:rsidRDefault="00453725">
            <w:pPr>
              <w:widowControl w:val="0"/>
              <w:autoSpaceDE w:val="0"/>
              <w:autoSpaceDN w:val="0"/>
              <w:adjustRightInd w:val="0"/>
              <w:spacing w:after="0" w:line="240" w:lineRule="auto"/>
              <w:rPr>
                <w:lang w:val="fr-FR"/>
              </w:rPr>
            </w:pPr>
            <w:r>
              <w:rPr>
                <w:i/>
                <w:iCs/>
                <w:sz w:val="20"/>
                <w:szCs w:val="20"/>
                <w:lang w:val="fr-FR"/>
              </w:rPr>
              <w:t xml:space="preserve">Oui-  incidence incluse dans la configuration </w:t>
            </w:r>
            <w:proofErr w:type="spellStart"/>
            <w:r>
              <w:rPr>
                <w:i/>
                <w:iCs/>
                <w:sz w:val="20"/>
                <w:szCs w:val="20"/>
                <w:lang w:val="fr-FR"/>
              </w:rPr>
              <w:t>Americaine</w:t>
            </w:r>
            <w:proofErr w:type="spellEnd"/>
            <w:r>
              <w:rPr>
                <w:i/>
                <w:iCs/>
                <w:sz w:val="20"/>
                <w:szCs w:val="20"/>
                <w:lang w:val="fr-FR"/>
              </w:rPr>
              <w:t xml:space="preserve"> par défaut</w:t>
            </w:r>
          </w:p>
        </w:tc>
        <w:tc>
          <w:tcPr>
            <w:tcW w:w="1780" w:type="dxa"/>
            <w:tcBorders>
              <w:top w:val="single" w:sz="4" w:space="0" w:color="008085"/>
              <w:left w:val="single" w:sz="8" w:space="0" w:color="000000"/>
              <w:bottom w:val="single" w:sz="8" w:space="0" w:color="000000"/>
              <w:right w:val="single" w:sz="8" w:space="0" w:color="000000"/>
            </w:tcBorders>
            <w:shd w:val="clear" w:color="auto" w:fill="FFFFFF"/>
            <w:hideMark/>
          </w:tcPr>
          <w:p w14:paraId="6E273893" w14:textId="77777777" w:rsidR="00453725" w:rsidRDefault="00453725">
            <w:pPr>
              <w:widowControl w:val="0"/>
              <w:autoSpaceDE w:val="0"/>
              <w:autoSpaceDN w:val="0"/>
              <w:adjustRightInd w:val="0"/>
              <w:spacing w:after="0" w:line="240" w:lineRule="auto"/>
              <w:rPr>
                <w:lang w:val="fr-FR"/>
              </w:rPr>
            </w:pPr>
            <w:proofErr w:type="spellStart"/>
            <w:r>
              <w:rPr>
                <w:i/>
                <w:iCs/>
                <w:sz w:val="20"/>
                <w:szCs w:val="20"/>
                <w:lang w:val="fr-FR"/>
              </w:rPr>
              <w:t>Krewski</w:t>
            </w:r>
            <w:proofErr w:type="spellEnd"/>
            <w:r>
              <w:rPr>
                <w:i/>
                <w:iCs/>
                <w:sz w:val="20"/>
                <w:szCs w:val="20"/>
                <w:lang w:val="fr-FR"/>
              </w:rPr>
              <w:t xml:space="preserve"> D, </w:t>
            </w:r>
            <w:proofErr w:type="spellStart"/>
            <w:r>
              <w:rPr>
                <w:i/>
                <w:iCs/>
                <w:sz w:val="20"/>
                <w:szCs w:val="20"/>
                <w:lang w:val="fr-FR"/>
              </w:rPr>
              <w:t>Jerrett</w:t>
            </w:r>
            <w:proofErr w:type="spellEnd"/>
            <w:r>
              <w:rPr>
                <w:i/>
                <w:iCs/>
                <w:sz w:val="20"/>
                <w:szCs w:val="20"/>
                <w:lang w:val="fr-FR"/>
              </w:rPr>
              <w:t xml:space="preserve"> M, Burnett R, et al. 2009. Extended Follow-Up and Spatial </w:t>
            </w:r>
            <w:proofErr w:type="spellStart"/>
            <w:r>
              <w:rPr>
                <w:i/>
                <w:iCs/>
                <w:sz w:val="20"/>
                <w:szCs w:val="20"/>
                <w:lang w:val="fr-FR"/>
              </w:rPr>
              <w:t>analysis</w:t>
            </w:r>
            <w:proofErr w:type="spellEnd"/>
            <w:r>
              <w:rPr>
                <w:i/>
                <w:iCs/>
                <w:sz w:val="20"/>
                <w:szCs w:val="20"/>
                <w:lang w:val="fr-FR"/>
              </w:rPr>
              <w:t xml:space="preserve"> of the American Cancer Society </w:t>
            </w:r>
            <w:proofErr w:type="spellStart"/>
            <w:r>
              <w:rPr>
                <w:i/>
                <w:iCs/>
                <w:sz w:val="20"/>
                <w:szCs w:val="20"/>
                <w:lang w:val="fr-FR"/>
              </w:rPr>
              <w:t>Linking</w:t>
            </w:r>
            <w:proofErr w:type="spellEnd"/>
            <w:r>
              <w:rPr>
                <w:i/>
                <w:iCs/>
                <w:sz w:val="20"/>
                <w:szCs w:val="20"/>
                <w:lang w:val="fr-FR"/>
              </w:rPr>
              <w:t xml:space="preserve"> </w:t>
            </w:r>
            <w:proofErr w:type="spellStart"/>
            <w:r>
              <w:rPr>
                <w:i/>
                <w:iCs/>
                <w:sz w:val="20"/>
                <w:szCs w:val="20"/>
                <w:lang w:val="fr-FR"/>
              </w:rPr>
              <w:t>Particulate</w:t>
            </w:r>
            <w:proofErr w:type="spellEnd"/>
            <w:r>
              <w:rPr>
                <w:i/>
                <w:iCs/>
                <w:sz w:val="20"/>
                <w:szCs w:val="20"/>
                <w:lang w:val="fr-FR"/>
              </w:rPr>
              <w:t xml:space="preserve"> Air Pollution and </w:t>
            </w:r>
            <w:proofErr w:type="spellStart"/>
            <w:r>
              <w:rPr>
                <w:i/>
                <w:iCs/>
                <w:sz w:val="20"/>
                <w:szCs w:val="20"/>
                <w:lang w:val="fr-FR"/>
              </w:rPr>
              <w:t>Mortality</w:t>
            </w:r>
            <w:proofErr w:type="spellEnd"/>
            <w:r>
              <w:rPr>
                <w:i/>
                <w:iCs/>
                <w:sz w:val="20"/>
                <w:szCs w:val="20"/>
                <w:lang w:val="fr-FR"/>
              </w:rPr>
              <w:t xml:space="preserve">. </w:t>
            </w:r>
            <w:proofErr w:type="spellStart"/>
            <w:r>
              <w:rPr>
                <w:i/>
                <w:iCs/>
                <w:sz w:val="20"/>
                <w:szCs w:val="20"/>
                <w:lang w:val="fr-FR"/>
              </w:rPr>
              <w:t>Health</w:t>
            </w:r>
            <w:proofErr w:type="spellEnd"/>
            <w:r>
              <w:rPr>
                <w:i/>
                <w:iCs/>
                <w:sz w:val="20"/>
                <w:szCs w:val="20"/>
                <w:lang w:val="fr-FR"/>
              </w:rPr>
              <w:t xml:space="preserve"> </w:t>
            </w:r>
            <w:proofErr w:type="spellStart"/>
            <w:r>
              <w:rPr>
                <w:i/>
                <w:iCs/>
                <w:sz w:val="20"/>
                <w:szCs w:val="20"/>
                <w:lang w:val="fr-FR"/>
              </w:rPr>
              <w:t>Effects</w:t>
            </w:r>
            <w:proofErr w:type="spellEnd"/>
            <w:r>
              <w:rPr>
                <w:i/>
                <w:iCs/>
                <w:sz w:val="20"/>
                <w:szCs w:val="20"/>
                <w:lang w:val="fr-FR"/>
              </w:rPr>
              <w:t xml:space="preserve"> Institute, Cambridge MA</w:t>
            </w:r>
          </w:p>
        </w:tc>
        <w:tc>
          <w:tcPr>
            <w:tcW w:w="1781" w:type="dxa"/>
            <w:tcBorders>
              <w:top w:val="single" w:sz="4" w:space="0" w:color="008085"/>
              <w:left w:val="single" w:sz="8" w:space="0" w:color="000000"/>
              <w:bottom w:val="single" w:sz="8" w:space="0" w:color="000000"/>
              <w:right w:val="single" w:sz="8" w:space="0" w:color="000000"/>
            </w:tcBorders>
            <w:shd w:val="clear" w:color="auto" w:fill="FFFFFF"/>
            <w:hideMark/>
          </w:tcPr>
          <w:p w14:paraId="71B25F87" w14:textId="77777777" w:rsidR="00453725" w:rsidRDefault="00453725">
            <w:pPr>
              <w:widowControl w:val="0"/>
              <w:autoSpaceDE w:val="0"/>
              <w:autoSpaceDN w:val="0"/>
              <w:adjustRightInd w:val="0"/>
              <w:spacing w:after="0" w:line="240" w:lineRule="auto"/>
              <w:rPr>
                <w:lang w:val="fr-FR"/>
              </w:rPr>
            </w:pPr>
            <w:r>
              <w:rPr>
                <w:i/>
                <w:iCs/>
                <w:sz w:val="20"/>
                <w:szCs w:val="20"/>
                <w:lang w:val="fr-FR"/>
              </w:rPr>
              <w:t>Oui – inclus dans la configuration Américaine par défaut</w:t>
            </w:r>
          </w:p>
        </w:tc>
      </w:tr>
      <w:tr w:rsidR="00453725" w14:paraId="57CAD78A" w14:textId="77777777">
        <w:trPr>
          <w:divId w:val="1716275749"/>
          <w:trHeight w:val="269"/>
        </w:trPr>
        <w:tc>
          <w:tcPr>
            <w:tcW w:w="1780" w:type="dxa"/>
            <w:tcBorders>
              <w:top w:val="single" w:sz="8" w:space="0" w:color="000000"/>
              <w:left w:val="single" w:sz="8" w:space="0" w:color="000000"/>
              <w:bottom w:val="single" w:sz="8" w:space="0" w:color="000000"/>
              <w:right w:val="single" w:sz="8" w:space="0" w:color="000000"/>
            </w:tcBorders>
            <w:shd w:val="clear" w:color="auto" w:fill="FFFFFF"/>
          </w:tcPr>
          <w:p w14:paraId="38D5A2C2" w14:textId="77777777" w:rsidR="00453725" w:rsidRDefault="00453725">
            <w:pPr>
              <w:widowControl w:val="0"/>
              <w:autoSpaceDE w:val="0"/>
              <w:autoSpaceDN w:val="0"/>
              <w:adjustRightInd w:val="0"/>
              <w:spacing w:after="0" w:line="240" w:lineRule="auto"/>
              <w:rPr>
                <w:lang w:val="fr-FR"/>
              </w:rPr>
            </w:pPr>
          </w:p>
        </w:tc>
        <w:tc>
          <w:tcPr>
            <w:tcW w:w="1780" w:type="dxa"/>
            <w:tcBorders>
              <w:top w:val="single" w:sz="8" w:space="0" w:color="000000"/>
              <w:left w:val="single" w:sz="8" w:space="0" w:color="000000"/>
              <w:bottom w:val="single" w:sz="8" w:space="0" w:color="000000"/>
              <w:right w:val="single" w:sz="8" w:space="0" w:color="000000"/>
            </w:tcBorders>
            <w:shd w:val="clear" w:color="auto" w:fill="FFFFFF"/>
          </w:tcPr>
          <w:p w14:paraId="76D1C14B" w14:textId="77777777" w:rsidR="00453725" w:rsidRDefault="00453725">
            <w:pPr>
              <w:widowControl w:val="0"/>
              <w:autoSpaceDE w:val="0"/>
              <w:autoSpaceDN w:val="0"/>
              <w:adjustRightInd w:val="0"/>
              <w:spacing w:after="0" w:line="240" w:lineRule="auto"/>
              <w:rPr>
                <w:lang w:val="fr-FR"/>
              </w:rPr>
            </w:pPr>
          </w:p>
        </w:tc>
        <w:tc>
          <w:tcPr>
            <w:tcW w:w="1780" w:type="dxa"/>
            <w:tcBorders>
              <w:top w:val="single" w:sz="8" w:space="0" w:color="000000"/>
              <w:left w:val="single" w:sz="8" w:space="0" w:color="000000"/>
              <w:bottom w:val="single" w:sz="8" w:space="0" w:color="000000"/>
              <w:right w:val="single" w:sz="8" w:space="0" w:color="000000"/>
            </w:tcBorders>
            <w:shd w:val="clear" w:color="auto" w:fill="FFFFFF"/>
          </w:tcPr>
          <w:p w14:paraId="67F14BC3" w14:textId="77777777" w:rsidR="00453725" w:rsidRDefault="00453725">
            <w:pPr>
              <w:widowControl w:val="0"/>
              <w:autoSpaceDE w:val="0"/>
              <w:autoSpaceDN w:val="0"/>
              <w:adjustRightInd w:val="0"/>
              <w:spacing w:after="0" w:line="240" w:lineRule="auto"/>
              <w:rPr>
                <w:lang w:val="fr-FR"/>
              </w:rPr>
            </w:pPr>
          </w:p>
        </w:tc>
        <w:tc>
          <w:tcPr>
            <w:tcW w:w="1780" w:type="dxa"/>
            <w:tcBorders>
              <w:top w:val="single" w:sz="8" w:space="0" w:color="000000"/>
              <w:left w:val="single" w:sz="8" w:space="0" w:color="000000"/>
              <w:bottom w:val="single" w:sz="8" w:space="0" w:color="000000"/>
              <w:right w:val="single" w:sz="8" w:space="0" w:color="000000"/>
            </w:tcBorders>
            <w:shd w:val="clear" w:color="auto" w:fill="FFFFFF"/>
          </w:tcPr>
          <w:p w14:paraId="2EF458E0" w14:textId="77777777" w:rsidR="00453725" w:rsidRDefault="00453725">
            <w:pPr>
              <w:widowControl w:val="0"/>
              <w:autoSpaceDE w:val="0"/>
              <w:autoSpaceDN w:val="0"/>
              <w:adjustRightInd w:val="0"/>
              <w:spacing w:after="0" w:line="240" w:lineRule="auto"/>
              <w:rPr>
                <w:lang w:val="fr-FR"/>
              </w:rPr>
            </w:pPr>
          </w:p>
        </w:tc>
        <w:tc>
          <w:tcPr>
            <w:tcW w:w="1780" w:type="dxa"/>
            <w:tcBorders>
              <w:top w:val="single" w:sz="8" w:space="0" w:color="000000"/>
              <w:left w:val="single" w:sz="8" w:space="0" w:color="000000"/>
              <w:bottom w:val="single" w:sz="8" w:space="0" w:color="000000"/>
              <w:right w:val="single" w:sz="8" w:space="0" w:color="000000"/>
            </w:tcBorders>
            <w:shd w:val="clear" w:color="auto" w:fill="FFFFFF"/>
          </w:tcPr>
          <w:p w14:paraId="6F024577" w14:textId="77777777" w:rsidR="00453725" w:rsidRDefault="00453725">
            <w:pPr>
              <w:widowControl w:val="0"/>
              <w:autoSpaceDE w:val="0"/>
              <w:autoSpaceDN w:val="0"/>
              <w:adjustRightInd w:val="0"/>
              <w:spacing w:after="0" w:line="240" w:lineRule="auto"/>
              <w:rPr>
                <w:lang w:val="fr-FR"/>
              </w:rPr>
            </w:pPr>
          </w:p>
        </w:tc>
        <w:tc>
          <w:tcPr>
            <w:tcW w:w="1781" w:type="dxa"/>
            <w:tcBorders>
              <w:top w:val="single" w:sz="8" w:space="0" w:color="000000"/>
              <w:left w:val="single" w:sz="8" w:space="0" w:color="000000"/>
              <w:bottom w:val="single" w:sz="8" w:space="0" w:color="000000"/>
              <w:right w:val="single" w:sz="8" w:space="0" w:color="000000"/>
            </w:tcBorders>
            <w:shd w:val="clear" w:color="auto" w:fill="FFFFFF"/>
          </w:tcPr>
          <w:p w14:paraId="452FD9FF" w14:textId="77777777" w:rsidR="00453725" w:rsidRDefault="00453725">
            <w:pPr>
              <w:widowControl w:val="0"/>
              <w:autoSpaceDE w:val="0"/>
              <w:autoSpaceDN w:val="0"/>
              <w:adjustRightInd w:val="0"/>
              <w:spacing w:after="0" w:line="240" w:lineRule="auto"/>
              <w:rPr>
                <w:lang w:val="fr-FR"/>
              </w:rPr>
            </w:pPr>
          </w:p>
        </w:tc>
      </w:tr>
      <w:tr w:rsidR="00453725" w14:paraId="680202CA" w14:textId="77777777">
        <w:trPr>
          <w:divId w:val="1716275749"/>
          <w:trHeight w:val="254"/>
        </w:trPr>
        <w:tc>
          <w:tcPr>
            <w:tcW w:w="1780" w:type="dxa"/>
            <w:tcBorders>
              <w:top w:val="single" w:sz="8" w:space="0" w:color="000000"/>
              <w:left w:val="single" w:sz="8" w:space="0" w:color="000000"/>
              <w:bottom w:val="single" w:sz="8" w:space="0" w:color="000000"/>
              <w:right w:val="single" w:sz="8" w:space="0" w:color="000000"/>
            </w:tcBorders>
            <w:shd w:val="clear" w:color="auto" w:fill="FFFFFF"/>
          </w:tcPr>
          <w:p w14:paraId="1BBBA30D" w14:textId="77777777" w:rsidR="00453725" w:rsidRDefault="00453725">
            <w:pPr>
              <w:widowControl w:val="0"/>
              <w:autoSpaceDE w:val="0"/>
              <w:autoSpaceDN w:val="0"/>
              <w:adjustRightInd w:val="0"/>
              <w:spacing w:after="0" w:line="240" w:lineRule="auto"/>
              <w:rPr>
                <w:lang w:val="fr-FR"/>
              </w:rPr>
            </w:pPr>
          </w:p>
        </w:tc>
        <w:tc>
          <w:tcPr>
            <w:tcW w:w="1780" w:type="dxa"/>
            <w:tcBorders>
              <w:top w:val="single" w:sz="8" w:space="0" w:color="000000"/>
              <w:left w:val="single" w:sz="8" w:space="0" w:color="000000"/>
              <w:bottom w:val="single" w:sz="8" w:space="0" w:color="000000"/>
              <w:right w:val="single" w:sz="8" w:space="0" w:color="000000"/>
            </w:tcBorders>
            <w:shd w:val="clear" w:color="auto" w:fill="FFFFFF"/>
          </w:tcPr>
          <w:p w14:paraId="086ADC01" w14:textId="77777777" w:rsidR="00453725" w:rsidRDefault="00453725">
            <w:pPr>
              <w:widowControl w:val="0"/>
              <w:autoSpaceDE w:val="0"/>
              <w:autoSpaceDN w:val="0"/>
              <w:adjustRightInd w:val="0"/>
              <w:spacing w:after="0" w:line="240" w:lineRule="auto"/>
              <w:rPr>
                <w:lang w:val="fr-FR"/>
              </w:rPr>
            </w:pPr>
          </w:p>
        </w:tc>
        <w:tc>
          <w:tcPr>
            <w:tcW w:w="1780" w:type="dxa"/>
            <w:tcBorders>
              <w:top w:val="single" w:sz="8" w:space="0" w:color="000000"/>
              <w:left w:val="single" w:sz="8" w:space="0" w:color="000000"/>
              <w:bottom w:val="single" w:sz="8" w:space="0" w:color="000000"/>
              <w:right w:val="single" w:sz="8" w:space="0" w:color="000000"/>
            </w:tcBorders>
            <w:shd w:val="clear" w:color="auto" w:fill="FFFFFF"/>
          </w:tcPr>
          <w:p w14:paraId="0686C146" w14:textId="77777777" w:rsidR="00453725" w:rsidRDefault="00453725">
            <w:pPr>
              <w:widowControl w:val="0"/>
              <w:autoSpaceDE w:val="0"/>
              <w:autoSpaceDN w:val="0"/>
              <w:adjustRightInd w:val="0"/>
              <w:spacing w:after="0" w:line="240" w:lineRule="auto"/>
              <w:rPr>
                <w:lang w:val="fr-FR"/>
              </w:rPr>
            </w:pPr>
          </w:p>
        </w:tc>
        <w:tc>
          <w:tcPr>
            <w:tcW w:w="1780" w:type="dxa"/>
            <w:tcBorders>
              <w:top w:val="single" w:sz="8" w:space="0" w:color="000000"/>
              <w:left w:val="single" w:sz="8" w:space="0" w:color="000000"/>
              <w:bottom w:val="single" w:sz="8" w:space="0" w:color="000000"/>
              <w:right w:val="single" w:sz="8" w:space="0" w:color="000000"/>
            </w:tcBorders>
            <w:shd w:val="clear" w:color="auto" w:fill="FFFFFF"/>
          </w:tcPr>
          <w:p w14:paraId="7AB142AA" w14:textId="77777777" w:rsidR="00453725" w:rsidRDefault="00453725">
            <w:pPr>
              <w:widowControl w:val="0"/>
              <w:autoSpaceDE w:val="0"/>
              <w:autoSpaceDN w:val="0"/>
              <w:adjustRightInd w:val="0"/>
              <w:spacing w:after="0" w:line="240" w:lineRule="auto"/>
              <w:rPr>
                <w:lang w:val="fr-FR"/>
              </w:rPr>
            </w:pPr>
          </w:p>
        </w:tc>
        <w:tc>
          <w:tcPr>
            <w:tcW w:w="1780" w:type="dxa"/>
            <w:tcBorders>
              <w:top w:val="single" w:sz="8" w:space="0" w:color="000000"/>
              <w:left w:val="single" w:sz="8" w:space="0" w:color="000000"/>
              <w:bottom w:val="single" w:sz="8" w:space="0" w:color="000000"/>
              <w:right w:val="single" w:sz="8" w:space="0" w:color="000000"/>
            </w:tcBorders>
            <w:shd w:val="clear" w:color="auto" w:fill="FFFFFF"/>
          </w:tcPr>
          <w:p w14:paraId="7D576259" w14:textId="77777777" w:rsidR="00453725" w:rsidRDefault="00453725">
            <w:pPr>
              <w:widowControl w:val="0"/>
              <w:autoSpaceDE w:val="0"/>
              <w:autoSpaceDN w:val="0"/>
              <w:adjustRightInd w:val="0"/>
              <w:spacing w:after="0" w:line="240" w:lineRule="auto"/>
              <w:rPr>
                <w:lang w:val="fr-FR"/>
              </w:rPr>
            </w:pPr>
          </w:p>
        </w:tc>
        <w:tc>
          <w:tcPr>
            <w:tcW w:w="1781" w:type="dxa"/>
            <w:tcBorders>
              <w:top w:val="single" w:sz="8" w:space="0" w:color="000000"/>
              <w:left w:val="single" w:sz="8" w:space="0" w:color="000000"/>
              <w:bottom w:val="single" w:sz="8" w:space="0" w:color="000000"/>
              <w:right w:val="single" w:sz="8" w:space="0" w:color="000000"/>
            </w:tcBorders>
            <w:shd w:val="clear" w:color="auto" w:fill="FFFFFF"/>
          </w:tcPr>
          <w:p w14:paraId="1C64F46F" w14:textId="77777777" w:rsidR="00453725" w:rsidRDefault="00453725">
            <w:pPr>
              <w:widowControl w:val="0"/>
              <w:autoSpaceDE w:val="0"/>
              <w:autoSpaceDN w:val="0"/>
              <w:adjustRightInd w:val="0"/>
              <w:spacing w:after="0" w:line="240" w:lineRule="auto"/>
              <w:rPr>
                <w:lang w:val="fr-FR"/>
              </w:rPr>
            </w:pPr>
          </w:p>
        </w:tc>
      </w:tr>
      <w:tr w:rsidR="00453725" w14:paraId="574F66E2" w14:textId="77777777">
        <w:trPr>
          <w:divId w:val="1716275749"/>
          <w:trHeight w:val="269"/>
        </w:trPr>
        <w:tc>
          <w:tcPr>
            <w:tcW w:w="1780" w:type="dxa"/>
            <w:tcBorders>
              <w:top w:val="single" w:sz="8" w:space="0" w:color="000000"/>
              <w:left w:val="single" w:sz="8" w:space="0" w:color="000000"/>
              <w:bottom w:val="single" w:sz="8" w:space="0" w:color="000000"/>
              <w:right w:val="single" w:sz="8" w:space="0" w:color="000000"/>
            </w:tcBorders>
            <w:shd w:val="clear" w:color="auto" w:fill="FFFFFF"/>
          </w:tcPr>
          <w:p w14:paraId="3031EFA0" w14:textId="77777777" w:rsidR="00453725" w:rsidRDefault="00453725">
            <w:pPr>
              <w:widowControl w:val="0"/>
              <w:autoSpaceDE w:val="0"/>
              <w:autoSpaceDN w:val="0"/>
              <w:adjustRightInd w:val="0"/>
              <w:spacing w:after="0" w:line="240" w:lineRule="auto"/>
              <w:rPr>
                <w:lang w:val="fr-FR"/>
              </w:rPr>
            </w:pPr>
          </w:p>
        </w:tc>
        <w:tc>
          <w:tcPr>
            <w:tcW w:w="1780" w:type="dxa"/>
            <w:tcBorders>
              <w:top w:val="single" w:sz="8" w:space="0" w:color="000000"/>
              <w:left w:val="single" w:sz="8" w:space="0" w:color="000000"/>
              <w:bottom w:val="single" w:sz="8" w:space="0" w:color="000000"/>
              <w:right w:val="single" w:sz="8" w:space="0" w:color="000000"/>
            </w:tcBorders>
            <w:shd w:val="clear" w:color="auto" w:fill="FFFFFF"/>
          </w:tcPr>
          <w:p w14:paraId="06C2AAB7" w14:textId="77777777" w:rsidR="00453725" w:rsidRDefault="00453725">
            <w:pPr>
              <w:widowControl w:val="0"/>
              <w:autoSpaceDE w:val="0"/>
              <w:autoSpaceDN w:val="0"/>
              <w:adjustRightInd w:val="0"/>
              <w:spacing w:after="0" w:line="240" w:lineRule="auto"/>
              <w:rPr>
                <w:lang w:val="fr-FR"/>
              </w:rPr>
            </w:pPr>
          </w:p>
        </w:tc>
        <w:tc>
          <w:tcPr>
            <w:tcW w:w="1780" w:type="dxa"/>
            <w:tcBorders>
              <w:top w:val="single" w:sz="8" w:space="0" w:color="000000"/>
              <w:left w:val="single" w:sz="8" w:space="0" w:color="000000"/>
              <w:bottom w:val="single" w:sz="8" w:space="0" w:color="000000"/>
              <w:right w:val="single" w:sz="8" w:space="0" w:color="000000"/>
            </w:tcBorders>
            <w:shd w:val="clear" w:color="auto" w:fill="FFFFFF"/>
          </w:tcPr>
          <w:p w14:paraId="751BDCEF" w14:textId="77777777" w:rsidR="00453725" w:rsidRDefault="00453725">
            <w:pPr>
              <w:widowControl w:val="0"/>
              <w:autoSpaceDE w:val="0"/>
              <w:autoSpaceDN w:val="0"/>
              <w:adjustRightInd w:val="0"/>
              <w:spacing w:after="0" w:line="240" w:lineRule="auto"/>
              <w:rPr>
                <w:lang w:val="fr-FR"/>
              </w:rPr>
            </w:pPr>
          </w:p>
        </w:tc>
        <w:tc>
          <w:tcPr>
            <w:tcW w:w="1780" w:type="dxa"/>
            <w:tcBorders>
              <w:top w:val="single" w:sz="8" w:space="0" w:color="000000"/>
              <w:left w:val="single" w:sz="8" w:space="0" w:color="000000"/>
              <w:bottom w:val="single" w:sz="8" w:space="0" w:color="000000"/>
              <w:right w:val="single" w:sz="8" w:space="0" w:color="000000"/>
            </w:tcBorders>
            <w:shd w:val="clear" w:color="auto" w:fill="FFFFFF"/>
          </w:tcPr>
          <w:p w14:paraId="48F7AE57" w14:textId="77777777" w:rsidR="00453725" w:rsidRDefault="00453725">
            <w:pPr>
              <w:widowControl w:val="0"/>
              <w:autoSpaceDE w:val="0"/>
              <w:autoSpaceDN w:val="0"/>
              <w:adjustRightInd w:val="0"/>
              <w:spacing w:after="0" w:line="240" w:lineRule="auto"/>
              <w:rPr>
                <w:lang w:val="fr-FR"/>
              </w:rPr>
            </w:pPr>
          </w:p>
        </w:tc>
        <w:tc>
          <w:tcPr>
            <w:tcW w:w="1780" w:type="dxa"/>
            <w:tcBorders>
              <w:top w:val="single" w:sz="8" w:space="0" w:color="000000"/>
              <w:left w:val="single" w:sz="8" w:space="0" w:color="000000"/>
              <w:bottom w:val="single" w:sz="8" w:space="0" w:color="000000"/>
              <w:right w:val="single" w:sz="8" w:space="0" w:color="000000"/>
            </w:tcBorders>
            <w:shd w:val="clear" w:color="auto" w:fill="FFFFFF"/>
          </w:tcPr>
          <w:p w14:paraId="60E820A3" w14:textId="77777777" w:rsidR="00453725" w:rsidRDefault="00453725">
            <w:pPr>
              <w:widowControl w:val="0"/>
              <w:autoSpaceDE w:val="0"/>
              <w:autoSpaceDN w:val="0"/>
              <w:adjustRightInd w:val="0"/>
              <w:spacing w:after="0" w:line="240" w:lineRule="auto"/>
              <w:rPr>
                <w:lang w:val="fr-FR"/>
              </w:rPr>
            </w:pPr>
          </w:p>
        </w:tc>
        <w:tc>
          <w:tcPr>
            <w:tcW w:w="1781" w:type="dxa"/>
            <w:tcBorders>
              <w:top w:val="single" w:sz="8" w:space="0" w:color="000000"/>
              <w:left w:val="single" w:sz="8" w:space="0" w:color="000000"/>
              <w:bottom w:val="single" w:sz="8" w:space="0" w:color="000000"/>
              <w:right w:val="single" w:sz="8" w:space="0" w:color="000000"/>
            </w:tcBorders>
            <w:shd w:val="clear" w:color="auto" w:fill="FFFFFF"/>
          </w:tcPr>
          <w:p w14:paraId="4438EFAC" w14:textId="77777777" w:rsidR="00453725" w:rsidRDefault="00453725">
            <w:pPr>
              <w:widowControl w:val="0"/>
              <w:autoSpaceDE w:val="0"/>
              <w:autoSpaceDN w:val="0"/>
              <w:adjustRightInd w:val="0"/>
              <w:spacing w:after="0" w:line="240" w:lineRule="auto"/>
              <w:rPr>
                <w:lang w:val="fr-FR"/>
              </w:rPr>
            </w:pPr>
          </w:p>
        </w:tc>
      </w:tr>
      <w:tr w:rsidR="00453725" w14:paraId="50611EFB" w14:textId="77777777">
        <w:trPr>
          <w:divId w:val="1716275749"/>
          <w:trHeight w:val="254"/>
        </w:trPr>
        <w:tc>
          <w:tcPr>
            <w:tcW w:w="1780" w:type="dxa"/>
            <w:tcBorders>
              <w:top w:val="single" w:sz="8" w:space="0" w:color="000000"/>
              <w:left w:val="single" w:sz="8" w:space="0" w:color="000000"/>
              <w:bottom w:val="single" w:sz="8" w:space="0" w:color="000000"/>
              <w:right w:val="single" w:sz="8" w:space="0" w:color="000000"/>
            </w:tcBorders>
            <w:shd w:val="clear" w:color="auto" w:fill="FFFFFF"/>
          </w:tcPr>
          <w:p w14:paraId="1C2ADE4B" w14:textId="77777777" w:rsidR="00453725" w:rsidRDefault="00453725">
            <w:pPr>
              <w:widowControl w:val="0"/>
              <w:autoSpaceDE w:val="0"/>
              <w:autoSpaceDN w:val="0"/>
              <w:adjustRightInd w:val="0"/>
              <w:spacing w:after="0" w:line="240" w:lineRule="auto"/>
              <w:rPr>
                <w:lang w:val="fr-FR"/>
              </w:rPr>
            </w:pPr>
          </w:p>
        </w:tc>
        <w:tc>
          <w:tcPr>
            <w:tcW w:w="1780" w:type="dxa"/>
            <w:tcBorders>
              <w:top w:val="single" w:sz="8" w:space="0" w:color="000000"/>
              <w:left w:val="single" w:sz="8" w:space="0" w:color="000000"/>
              <w:bottom w:val="single" w:sz="8" w:space="0" w:color="000000"/>
              <w:right w:val="single" w:sz="8" w:space="0" w:color="000000"/>
            </w:tcBorders>
            <w:shd w:val="clear" w:color="auto" w:fill="FFFFFF"/>
          </w:tcPr>
          <w:p w14:paraId="339EB631" w14:textId="77777777" w:rsidR="00453725" w:rsidRDefault="00453725">
            <w:pPr>
              <w:widowControl w:val="0"/>
              <w:autoSpaceDE w:val="0"/>
              <w:autoSpaceDN w:val="0"/>
              <w:adjustRightInd w:val="0"/>
              <w:spacing w:after="0" w:line="240" w:lineRule="auto"/>
              <w:rPr>
                <w:lang w:val="fr-FR"/>
              </w:rPr>
            </w:pPr>
          </w:p>
        </w:tc>
        <w:tc>
          <w:tcPr>
            <w:tcW w:w="1780" w:type="dxa"/>
            <w:tcBorders>
              <w:top w:val="single" w:sz="8" w:space="0" w:color="000000"/>
              <w:left w:val="single" w:sz="8" w:space="0" w:color="000000"/>
              <w:bottom w:val="single" w:sz="8" w:space="0" w:color="000000"/>
              <w:right w:val="single" w:sz="8" w:space="0" w:color="000000"/>
            </w:tcBorders>
            <w:shd w:val="clear" w:color="auto" w:fill="FFFFFF"/>
          </w:tcPr>
          <w:p w14:paraId="6AC0528F" w14:textId="77777777" w:rsidR="00453725" w:rsidRDefault="00453725">
            <w:pPr>
              <w:widowControl w:val="0"/>
              <w:autoSpaceDE w:val="0"/>
              <w:autoSpaceDN w:val="0"/>
              <w:adjustRightInd w:val="0"/>
              <w:spacing w:after="0" w:line="240" w:lineRule="auto"/>
              <w:rPr>
                <w:lang w:val="fr-FR"/>
              </w:rPr>
            </w:pPr>
          </w:p>
        </w:tc>
        <w:tc>
          <w:tcPr>
            <w:tcW w:w="1780" w:type="dxa"/>
            <w:tcBorders>
              <w:top w:val="single" w:sz="8" w:space="0" w:color="000000"/>
              <w:left w:val="single" w:sz="8" w:space="0" w:color="000000"/>
              <w:bottom w:val="single" w:sz="8" w:space="0" w:color="000000"/>
              <w:right w:val="single" w:sz="8" w:space="0" w:color="000000"/>
            </w:tcBorders>
            <w:shd w:val="clear" w:color="auto" w:fill="FFFFFF"/>
          </w:tcPr>
          <w:p w14:paraId="6F2C3334" w14:textId="77777777" w:rsidR="00453725" w:rsidRDefault="00453725">
            <w:pPr>
              <w:widowControl w:val="0"/>
              <w:autoSpaceDE w:val="0"/>
              <w:autoSpaceDN w:val="0"/>
              <w:adjustRightInd w:val="0"/>
              <w:spacing w:after="0" w:line="240" w:lineRule="auto"/>
              <w:rPr>
                <w:lang w:val="fr-FR"/>
              </w:rPr>
            </w:pPr>
          </w:p>
        </w:tc>
        <w:tc>
          <w:tcPr>
            <w:tcW w:w="1780" w:type="dxa"/>
            <w:tcBorders>
              <w:top w:val="single" w:sz="8" w:space="0" w:color="000000"/>
              <w:left w:val="single" w:sz="8" w:space="0" w:color="000000"/>
              <w:bottom w:val="single" w:sz="8" w:space="0" w:color="000000"/>
              <w:right w:val="single" w:sz="8" w:space="0" w:color="000000"/>
            </w:tcBorders>
            <w:shd w:val="clear" w:color="auto" w:fill="FFFFFF"/>
          </w:tcPr>
          <w:p w14:paraId="0DB54A61" w14:textId="77777777" w:rsidR="00453725" w:rsidRDefault="00453725">
            <w:pPr>
              <w:widowControl w:val="0"/>
              <w:autoSpaceDE w:val="0"/>
              <w:autoSpaceDN w:val="0"/>
              <w:adjustRightInd w:val="0"/>
              <w:spacing w:after="0" w:line="240" w:lineRule="auto"/>
              <w:rPr>
                <w:lang w:val="fr-FR"/>
              </w:rPr>
            </w:pPr>
          </w:p>
        </w:tc>
        <w:tc>
          <w:tcPr>
            <w:tcW w:w="1781" w:type="dxa"/>
            <w:tcBorders>
              <w:top w:val="single" w:sz="8" w:space="0" w:color="000000"/>
              <w:left w:val="single" w:sz="8" w:space="0" w:color="000000"/>
              <w:bottom w:val="single" w:sz="8" w:space="0" w:color="000000"/>
              <w:right w:val="single" w:sz="8" w:space="0" w:color="000000"/>
            </w:tcBorders>
            <w:shd w:val="clear" w:color="auto" w:fill="FFFFFF"/>
          </w:tcPr>
          <w:p w14:paraId="7EF321B5" w14:textId="77777777" w:rsidR="00453725" w:rsidRDefault="00453725">
            <w:pPr>
              <w:widowControl w:val="0"/>
              <w:autoSpaceDE w:val="0"/>
              <w:autoSpaceDN w:val="0"/>
              <w:adjustRightInd w:val="0"/>
              <w:spacing w:after="0" w:line="240" w:lineRule="auto"/>
              <w:rPr>
                <w:lang w:val="fr-FR"/>
              </w:rPr>
            </w:pPr>
          </w:p>
        </w:tc>
      </w:tr>
    </w:tbl>
    <w:p w14:paraId="2994D976" w14:textId="77777777" w:rsidR="00453725" w:rsidRDefault="00453725" w:rsidP="00453725">
      <w:pPr>
        <w:widowControl w:val="0"/>
        <w:autoSpaceDE w:val="0"/>
        <w:autoSpaceDN w:val="0"/>
        <w:adjustRightInd w:val="0"/>
        <w:divId w:val="1716275749"/>
        <w:rPr>
          <w:sz w:val="20"/>
          <w:szCs w:val="20"/>
          <w:lang w:val="fr-FR"/>
        </w:rPr>
      </w:pPr>
    </w:p>
    <w:p w14:paraId="38EE512F" w14:textId="1325BB73" w:rsidR="00453725" w:rsidRDefault="00453725" w:rsidP="00453725">
      <w:pPr>
        <w:widowControl w:val="0"/>
        <w:autoSpaceDE w:val="0"/>
        <w:autoSpaceDN w:val="0"/>
        <w:adjustRightInd w:val="0"/>
        <w:divId w:val="1716275749"/>
        <w:rPr>
          <w:sz w:val="20"/>
          <w:szCs w:val="20"/>
          <w:lang w:val="fr-FR" w:eastAsia="ja-JP"/>
        </w:rPr>
      </w:pPr>
      <w:r>
        <w:rPr>
          <w:sz w:val="20"/>
          <w:szCs w:val="20"/>
          <w:lang w:val="fr-FR"/>
        </w:rPr>
        <w:t>Les paramètres des polluants et de la qualité de l’air sont liés aux données de saisies sur la qualité de l’air, à l’incidence de base et à la fonction d’impact sur la santé.</w:t>
      </w:r>
    </w:p>
    <w:p w14:paraId="29AD5549" w14:textId="77777777" w:rsidR="00453725" w:rsidRDefault="00453725">
      <w:pPr>
        <w:widowControl w:val="0"/>
        <w:autoSpaceDE w:val="0"/>
        <w:autoSpaceDN w:val="0"/>
        <w:adjustRightInd w:val="0"/>
        <w:divId w:val="1716275749"/>
        <w:rPr>
          <w:rFonts w:ascii="Tw Cen MT" w:hAnsi="Tw Cen MT" w:cs="Tw Cen MT"/>
          <w:i/>
          <w:iCs/>
          <w:color w:val="008085"/>
          <w:sz w:val="24"/>
          <w:szCs w:val="24"/>
          <w:lang w:val="fr-FR"/>
        </w:rPr>
      </w:pPr>
    </w:p>
    <w:p w14:paraId="79ADA9DB" w14:textId="77777777" w:rsidR="00453725" w:rsidRDefault="00453725">
      <w:pPr>
        <w:widowControl w:val="0"/>
        <w:autoSpaceDE w:val="0"/>
        <w:autoSpaceDN w:val="0"/>
        <w:adjustRightInd w:val="0"/>
        <w:divId w:val="1716275749"/>
        <w:rPr>
          <w:rFonts w:ascii="Tw Cen MT" w:hAnsi="Tw Cen MT" w:cs="Tw Cen MT"/>
          <w:color w:val="008085"/>
          <w:sz w:val="36"/>
          <w:szCs w:val="36"/>
          <w:lang w:val="fr-FR"/>
        </w:rPr>
      </w:pPr>
      <w:r>
        <w:rPr>
          <w:lang w:val="fr-FR"/>
        </w:rPr>
        <w:br w:type="page"/>
      </w:r>
    </w:p>
    <w:p w14:paraId="165A3CAF" w14:textId="77777777" w:rsidR="00453725" w:rsidRDefault="00453725">
      <w:pPr>
        <w:widowControl w:val="0"/>
        <w:autoSpaceDE w:val="0"/>
        <w:autoSpaceDN w:val="0"/>
        <w:adjustRightInd w:val="0"/>
        <w:ind w:left="360" w:hanging="360"/>
        <w:divId w:val="1716275749"/>
        <w:rPr>
          <w:rFonts w:ascii="Tw Cen MT" w:hAnsi="Tw Cen MT" w:cs="Tw Cen MT"/>
          <w:color w:val="008085"/>
          <w:sz w:val="36"/>
          <w:szCs w:val="36"/>
          <w:lang w:val="fr-FR"/>
        </w:rPr>
      </w:pPr>
      <w:r>
        <w:rPr>
          <w:rFonts w:ascii="Tw Cen MT" w:hAnsi="Tw Cen MT" w:cs="Tw Cen MT"/>
          <w:color w:val="008085"/>
          <w:sz w:val="36"/>
          <w:szCs w:val="36"/>
          <w:lang w:val="fr-FR"/>
        </w:rPr>
        <w:lastRenderedPageBreak/>
        <w:t xml:space="preserve">Ressources BenMAP-CE </w:t>
      </w:r>
    </w:p>
    <w:p w14:paraId="1ED6BE4C" w14:textId="77777777" w:rsidR="00453725" w:rsidRDefault="00453725">
      <w:pPr>
        <w:widowControl w:val="0"/>
        <w:autoSpaceDE w:val="0"/>
        <w:autoSpaceDN w:val="0"/>
        <w:adjustRightInd w:val="0"/>
        <w:divId w:val="1716275749"/>
        <w:rPr>
          <w:sz w:val="24"/>
          <w:szCs w:val="24"/>
          <w:lang w:val="fr-FR"/>
        </w:rPr>
      </w:pPr>
      <w:r>
        <w:rPr>
          <w:sz w:val="24"/>
          <w:szCs w:val="24"/>
          <w:lang w:val="fr-FR"/>
        </w:rPr>
        <w:t>Il existe de nombreuses ressources en ligne pour apprendre et utiliser BenMAP-CE. Pour plus d’informations, veuillez visiter le site Web de l’EPA (</w:t>
      </w:r>
      <w:hyperlink r:id="rId20" w:history="1">
        <w:r>
          <w:rPr>
            <w:rStyle w:val="Hyperlink"/>
            <w:sz w:val="24"/>
            <w:szCs w:val="24"/>
            <w:lang w:val="fr-FR"/>
          </w:rPr>
          <w:t>https://www.epa.gov/benmap</w:t>
        </w:r>
      </w:hyperlink>
      <w:r>
        <w:rPr>
          <w:sz w:val="24"/>
          <w:szCs w:val="24"/>
          <w:lang w:val="fr-FR"/>
        </w:rPr>
        <w:t>).</w:t>
      </w:r>
    </w:p>
    <w:p w14:paraId="2F4F3058" w14:textId="77777777" w:rsidR="00453725" w:rsidRDefault="00453725" w:rsidP="00453725">
      <w:pPr>
        <w:widowControl w:val="0"/>
        <w:autoSpaceDE w:val="0"/>
        <w:autoSpaceDN w:val="0"/>
        <w:adjustRightInd w:val="0"/>
        <w:divId w:val="1716275749"/>
        <w:rPr>
          <w:sz w:val="24"/>
          <w:szCs w:val="24"/>
          <w:lang w:val="fr-FR"/>
        </w:rPr>
      </w:pPr>
      <w:r>
        <w:rPr>
          <w:rFonts w:ascii="Cambria Math" w:hAnsi="Cambria Math" w:cs="Cambria Math"/>
          <w:sz w:val="24"/>
          <w:szCs w:val="24"/>
          <w:lang w:val="fr-FR"/>
        </w:rPr>
        <w:t>⦁</w:t>
      </w:r>
      <w:r>
        <w:rPr>
          <w:sz w:val="24"/>
          <w:szCs w:val="24"/>
          <w:lang w:val="fr-FR"/>
        </w:rPr>
        <w:t xml:space="preserve"> Installateur BenMAP-CE(https://www.epa.gov/benmap/benmap-downloads)</w:t>
      </w:r>
    </w:p>
    <w:p w14:paraId="0BFE656E" w14:textId="77777777" w:rsidR="00453725" w:rsidRDefault="00453725" w:rsidP="00453725">
      <w:pPr>
        <w:widowControl w:val="0"/>
        <w:autoSpaceDE w:val="0"/>
        <w:autoSpaceDN w:val="0"/>
        <w:adjustRightInd w:val="0"/>
        <w:divId w:val="1716275749"/>
        <w:rPr>
          <w:sz w:val="24"/>
          <w:szCs w:val="24"/>
          <w:lang w:val="fr-FR"/>
        </w:rPr>
      </w:pPr>
      <w:r>
        <w:rPr>
          <w:rFonts w:ascii="Cambria Math" w:hAnsi="Cambria Math" w:cs="Cambria Math"/>
          <w:b/>
          <w:bCs/>
          <w:sz w:val="24"/>
          <w:szCs w:val="24"/>
          <w:lang w:val="fr-FR"/>
        </w:rPr>
        <w:t>⦁</w:t>
      </w:r>
      <w:r>
        <w:rPr>
          <w:b/>
          <w:bCs/>
          <w:sz w:val="24"/>
          <w:szCs w:val="24"/>
          <w:lang w:val="fr-FR"/>
        </w:rPr>
        <w:t xml:space="preserve"> Manuel de l’utilisateur et annexes du logiciel BenMAP-CE</w:t>
      </w:r>
      <w:r>
        <w:rPr>
          <w:sz w:val="24"/>
          <w:szCs w:val="24"/>
          <w:lang w:val="fr-FR"/>
        </w:rPr>
        <w:t>(https://www.epa.gov/benmap/benmap-ce-manual-and-appendices)</w:t>
      </w:r>
    </w:p>
    <w:p w14:paraId="3985EF0C" w14:textId="6F6D11C7" w:rsidR="00453725" w:rsidRDefault="00453725" w:rsidP="00453725">
      <w:pPr>
        <w:widowControl w:val="0"/>
        <w:autoSpaceDE w:val="0"/>
        <w:autoSpaceDN w:val="0"/>
        <w:adjustRightInd w:val="0"/>
        <w:divId w:val="1716275749"/>
        <w:rPr>
          <w:sz w:val="24"/>
          <w:szCs w:val="24"/>
          <w:lang w:val="fr-FR"/>
        </w:rPr>
      </w:pPr>
      <w:r>
        <w:rPr>
          <w:rFonts w:ascii="Cambria Math" w:hAnsi="Cambria Math" w:cs="Cambria Math"/>
          <w:b/>
          <w:bCs/>
          <w:sz w:val="24"/>
          <w:szCs w:val="24"/>
          <w:lang w:val="fr-FR"/>
        </w:rPr>
        <w:t xml:space="preserve">⦁ </w:t>
      </w:r>
      <w:r>
        <w:rPr>
          <w:b/>
          <w:bCs/>
          <w:sz w:val="24"/>
          <w:szCs w:val="24"/>
          <w:lang w:val="fr-FR"/>
        </w:rPr>
        <w:t>Matériel de formation à rythme</w:t>
      </w:r>
      <w:r>
        <w:rPr>
          <w:sz w:val="24"/>
          <w:szCs w:val="24"/>
          <w:lang w:val="fr-FR"/>
        </w:rPr>
        <w:t xml:space="preserve"> </w:t>
      </w:r>
      <w:r>
        <w:rPr>
          <w:b/>
          <w:bCs/>
          <w:sz w:val="24"/>
          <w:szCs w:val="24"/>
          <w:lang w:val="fr-FR"/>
        </w:rPr>
        <w:t>libre</w:t>
      </w:r>
      <w:r>
        <w:rPr>
          <w:sz w:val="24"/>
          <w:szCs w:val="24"/>
          <w:lang w:val="fr-FR"/>
        </w:rPr>
        <w:t xml:space="preserve"> </w:t>
      </w:r>
      <w:r>
        <w:rPr>
          <w:b/>
          <w:bCs/>
          <w:sz w:val="24"/>
          <w:szCs w:val="24"/>
          <w:lang w:val="fr-FR"/>
        </w:rPr>
        <w:t xml:space="preserve"> </w:t>
      </w:r>
      <w:r>
        <w:rPr>
          <w:sz w:val="24"/>
          <w:szCs w:val="24"/>
          <w:lang w:val="fr-FR"/>
        </w:rPr>
        <w:t>(</w:t>
      </w:r>
      <w:hyperlink r:id="rId21" w:history="1">
        <w:r>
          <w:rPr>
            <w:rStyle w:val="Hyperlink"/>
            <w:sz w:val="24"/>
            <w:szCs w:val="24"/>
            <w:lang w:val="fr-FR"/>
          </w:rPr>
          <w:t>https://www.epa.gov/benmap/benmap-ce-training-materials</w:t>
        </w:r>
      </w:hyperlink>
      <w:r>
        <w:rPr>
          <w:sz w:val="24"/>
          <w:szCs w:val="24"/>
          <w:lang w:val="fr-FR"/>
        </w:rPr>
        <w:t>)</w:t>
      </w:r>
    </w:p>
    <w:p w14:paraId="62308124" w14:textId="30740EEB" w:rsidR="00453725" w:rsidRDefault="00453725" w:rsidP="00453725">
      <w:pPr>
        <w:widowControl w:val="0"/>
        <w:autoSpaceDE w:val="0"/>
        <w:autoSpaceDN w:val="0"/>
        <w:adjustRightInd w:val="0"/>
        <w:divId w:val="1716275749"/>
        <w:rPr>
          <w:sz w:val="24"/>
          <w:szCs w:val="24"/>
          <w:lang w:val="fr-FR"/>
        </w:rPr>
      </w:pPr>
      <w:r>
        <w:rPr>
          <w:rFonts w:ascii="Cambria Math" w:hAnsi="Cambria Math" w:cs="Cambria Math"/>
          <w:b/>
          <w:bCs/>
          <w:sz w:val="24"/>
          <w:szCs w:val="24"/>
          <w:lang w:val="fr-FR"/>
        </w:rPr>
        <w:t>⦁</w:t>
      </w:r>
      <w:r>
        <w:rPr>
          <w:b/>
          <w:bCs/>
          <w:sz w:val="24"/>
          <w:szCs w:val="24"/>
          <w:lang w:val="fr-FR"/>
        </w:rPr>
        <w:t>Données par pays</w:t>
      </w:r>
      <w:r>
        <w:rPr>
          <w:sz w:val="24"/>
          <w:szCs w:val="24"/>
          <w:lang w:val="fr-FR"/>
        </w:rPr>
        <w:t xml:space="preserve"> </w:t>
      </w:r>
      <w:r>
        <w:rPr>
          <w:b/>
          <w:bCs/>
          <w:sz w:val="24"/>
          <w:szCs w:val="24"/>
          <w:lang w:val="fr-FR"/>
        </w:rPr>
        <w:t xml:space="preserve"> </w:t>
      </w:r>
      <w:r>
        <w:rPr>
          <w:sz w:val="24"/>
          <w:szCs w:val="24"/>
          <w:lang w:val="fr-FR"/>
        </w:rPr>
        <w:t>(</w:t>
      </w:r>
      <w:hyperlink r:id="rId22" w:history="1">
        <w:r>
          <w:rPr>
            <w:rStyle w:val="Hyperlink"/>
            <w:sz w:val="24"/>
            <w:szCs w:val="24"/>
            <w:lang w:val="fr-FR"/>
          </w:rPr>
          <w:t>https://www.epa.gov/benmap/benmap-ce-regional-datasets</w:t>
        </w:r>
      </w:hyperlink>
      <w:r>
        <w:rPr>
          <w:sz w:val="24"/>
          <w:szCs w:val="24"/>
          <w:lang w:val="fr-FR"/>
        </w:rPr>
        <w:t>)</w:t>
      </w:r>
    </w:p>
    <w:p w14:paraId="79D71D7D" w14:textId="2A0FADA2" w:rsidR="00453725" w:rsidRDefault="00453725" w:rsidP="00453725">
      <w:pPr>
        <w:widowControl w:val="0"/>
        <w:autoSpaceDE w:val="0"/>
        <w:autoSpaceDN w:val="0"/>
        <w:adjustRightInd w:val="0"/>
        <w:divId w:val="1716275749"/>
        <w:rPr>
          <w:sz w:val="24"/>
          <w:szCs w:val="24"/>
          <w:lang w:val="fr-FR"/>
        </w:rPr>
      </w:pPr>
      <w:r>
        <w:rPr>
          <w:rFonts w:ascii="Cambria Math" w:hAnsi="Cambria Math" w:cs="Cambria Math"/>
          <w:b/>
          <w:bCs/>
          <w:sz w:val="24"/>
          <w:szCs w:val="24"/>
          <w:lang w:val="fr-FR"/>
        </w:rPr>
        <w:t xml:space="preserve">⦁ </w:t>
      </w:r>
      <w:r>
        <w:rPr>
          <w:b/>
          <w:bCs/>
          <w:sz w:val="24"/>
          <w:szCs w:val="24"/>
          <w:lang w:val="fr-FR"/>
        </w:rPr>
        <w:t>Visitez le forum de discussion du logiciel BenMAP-CE</w:t>
      </w:r>
      <w:r>
        <w:rPr>
          <w:sz w:val="24"/>
          <w:szCs w:val="24"/>
          <w:lang w:val="fr-FR"/>
        </w:rPr>
        <w:t xml:space="preserve"> </w:t>
      </w:r>
      <w:r>
        <w:rPr>
          <w:b/>
          <w:bCs/>
          <w:sz w:val="24"/>
          <w:szCs w:val="24"/>
          <w:lang w:val="fr-FR"/>
        </w:rPr>
        <w:t xml:space="preserve"> </w:t>
      </w:r>
      <w:r>
        <w:rPr>
          <w:sz w:val="24"/>
          <w:szCs w:val="24"/>
          <w:lang w:val="fr-FR"/>
        </w:rPr>
        <w:t>(</w:t>
      </w:r>
      <w:hyperlink r:id="rId23" w:history="1">
        <w:r>
          <w:rPr>
            <w:rStyle w:val="Hyperlink"/>
            <w:sz w:val="24"/>
            <w:szCs w:val="24"/>
            <w:lang w:val="fr-FR"/>
          </w:rPr>
          <w:t>https://forum.benmap.org/</w:t>
        </w:r>
      </w:hyperlink>
      <w:r>
        <w:rPr>
          <w:sz w:val="24"/>
          <w:szCs w:val="24"/>
          <w:lang w:val="fr-FR"/>
        </w:rPr>
        <w:t>) / pour obtenir des mises à jour sur les événements liés à BenMAP-CE, poser des questions aux autres utilisateurs de BenMAP-CE et recevoir une assistance technique.</w:t>
      </w:r>
    </w:p>
    <w:p w14:paraId="232D125A" w14:textId="77777777" w:rsidR="00453725" w:rsidRDefault="00453725">
      <w:pPr>
        <w:widowControl w:val="0"/>
        <w:autoSpaceDE w:val="0"/>
        <w:autoSpaceDN w:val="0"/>
        <w:adjustRightInd w:val="0"/>
        <w:divId w:val="1716275749"/>
        <w:rPr>
          <w:rFonts w:ascii="Tw Cen MT" w:hAnsi="Tw Cen MT" w:cs="Tw Cen MT"/>
          <w:color w:val="008085"/>
          <w:sz w:val="36"/>
          <w:szCs w:val="36"/>
          <w:lang w:val="fr-FR"/>
        </w:rPr>
      </w:pPr>
    </w:p>
    <w:p w14:paraId="4C933554" w14:textId="3684E40A" w:rsidR="00453725" w:rsidRDefault="00453725">
      <w:pPr>
        <w:widowControl w:val="0"/>
        <w:autoSpaceDE w:val="0"/>
        <w:autoSpaceDN w:val="0"/>
        <w:adjustRightInd w:val="0"/>
        <w:divId w:val="1716275749"/>
        <w:rPr>
          <w:rFonts w:ascii="Tw Cen MT" w:hAnsi="Tw Cen MT" w:cs="Tw Cen MT"/>
          <w:color w:val="008085"/>
          <w:sz w:val="36"/>
          <w:szCs w:val="36"/>
          <w:lang w:val="fr-FR"/>
        </w:rPr>
      </w:pPr>
      <w:r>
        <w:rPr>
          <w:rFonts w:ascii="Tw Cen MT" w:hAnsi="Tw Cen MT" w:cs="Tw Cen MT"/>
          <w:color w:val="008085"/>
          <w:sz w:val="36"/>
          <w:szCs w:val="36"/>
          <w:lang w:val="fr-FR"/>
        </w:rPr>
        <w:t>Références</w:t>
      </w:r>
    </w:p>
    <w:p w14:paraId="4671A72A" w14:textId="77777777" w:rsidR="00453725" w:rsidRDefault="00453725">
      <w:pPr>
        <w:widowControl w:val="0"/>
        <w:autoSpaceDE w:val="0"/>
        <w:autoSpaceDN w:val="0"/>
        <w:adjustRightInd w:val="0"/>
        <w:divId w:val="1716275749"/>
        <w:rPr>
          <w:sz w:val="24"/>
          <w:szCs w:val="24"/>
          <w:lang w:val="fr-FR"/>
        </w:rPr>
      </w:pPr>
      <w:r>
        <w:rPr>
          <w:sz w:val="24"/>
          <w:szCs w:val="24"/>
          <w:lang w:val="fr-FR"/>
        </w:rPr>
        <w:t xml:space="preserve">U.S. EPA. </w:t>
      </w:r>
      <w:proofErr w:type="spellStart"/>
      <w:r>
        <w:rPr>
          <w:sz w:val="24"/>
          <w:szCs w:val="24"/>
          <w:lang w:val="fr-FR"/>
        </w:rPr>
        <w:t>Environmental</w:t>
      </w:r>
      <w:proofErr w:type="spellEnd"/>
      <w:r>
        <w:rPr>
          <w:sz w:val="24"/>
          <w:szCs w:val="24"/>
          <w:lang w:val="fr-FR"/>
        </w:rPr>
        <w:t xml:space="preserve"> </w:t>
      </w:r>
      <w:proofErr w:type="spellStart"/>
      <w:r>
        <w:rPr>
          <w:sz w:val="24"/>
          <w:szCs w:val="24"/>
          <w:lang w:val="fr-FR"/>
        </w:rPr>
        <w:t>Benefits</w:t>
      </w:r>
      <w:proofErr w:type="spellEnd"/>
      <w:r>
        <w:rPr>
          <w:sz w:val="24"/>
          <w:szCs w:val="24"/>
          <w:lang w:val="fr-FR"/>
        </w:rPr>
        <w:t xml:space="preserve"> Mapping and </w:t>
      </w:r>
      <w:proofErr w:type="spellStart"/>
      <w:r>
        <w:rPr>
          <w:sz w:val="24"/>
          <w:szCs w:val="24"/>
          <w:lang w:val="fr-FR"/>
        </w:rPr>
        <w:t>Analysis</w:t>
      </w:r>
      <w:proofErr w:type="spellEnd"/>
      <w:r>
        <w:rPr>
          <w:sz w:val="24"/>
          <w:szCs w:val="24"/>
          <w:lang w:val="fr-FR"/>
        </w:rPr>
        <w:t xml:space="preserve"> Program - Community Edition (BenMAP-CE), </w:t>
      </w:r>
      <w:hyperlink r:id="rId24" w:history="1">
        <w:r>
          <w:rPr>
            <w:rStyle w:val="Hyperlink"/>
            <w:sz w:val="24"/>
            <w:szCs w:val="24"/>
            <w:lang w:val="fr-FR"/>
          </w:rPr>
          <w:t>https://www.epa.gov/benmap</w:t>
        </w:r>
      </w:hyperlink>
    </w:p>
    <w:p w14:paraId="1126D352" w14:textId="77777777" w:rsidR="00453725" w:rsidRDefault="00453725">
      <w:pPr>
        <w:widowControl w:val="0"/>
        <w:autoSpaceDE w:val="0"/>
        <w:autoSpaceDN w:val="0"/>
        <w:adjustRightInd w:val="0"/>
        <w:divId w:val="1716275749"/>
        <w:rPr>
          <w:i/>
          <w:iCs/>
          <w:sz w:val="24"/>
          <w:szCs w:val="24"/>
          <w:lang w:val="fr-FR"/>
        </w:rPr>
      </w:pPr>
    </w:p>
    <w:p w14:paraId="7AA16B9E" w14:textId="715F6D24" w:rsidR="001A12C8" w:rsidRDefault="001A12C8" w:rsidP="00453725">
      <w:pPr>
        <w:rPr>
          <w:rFonts w:eastAsia="Calibri"/>
          <w:i/>
          <w:iCs/>
          <w:sz w:val="24"/>
          <w:szCs w:val="24"/>
        </w:rPr>
      </w:pPr>
    </w:p>
    <w:sectPr w:rsidR="001A12C8" w:rsidSect="00453725">
      <w:headerReference w:type="default" r:id="rId25"/>
      <w:footerReference w:type="default" r:id="rId2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D975B" w14:textId="77777777" w:rsidR="00F475C9" w:rsidRDefault="00F475C9" w:rsidP="00E96485">
      <w:r>
        <w:separator/>
      </w:r>
    </w:p>
    <w:p w14:paraId="22546FBA" w14:textId="77777777" w:rsidR="00F475C9" w:rsidRDefault="00F475C9"/>
  </w:endnote>
  <w:endnote w:type="continuationSeparator" w:id="0">
    <w:p w14:paraId="1D03E7B1" w14:textId="77777777" w:rsidR="00F475C9" w:rsidRDefault="00F475C9" w:rsidP="00E96485">
      <w:r>
        <w:continuationSeparator/>
      </w:r>
    </w:p>
    <w:p w14:paraId="39DC4393" w14:textId="77777777" w:rsidR="00F475C9" w:rsidRDefault="00F475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altName w:val="Tw Cen MT"/>
    <w:charset w:val="00"/>
    <w:family w:val="swiss"/>
    <w:pitch w:val="variable"/>
    <w:sig w:usb0="00000003"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w Cen MT Condensed">
    <w:charset w:val="00"/>
    <w:family w:val="swiss"/>
    <w:pitch w:val="variable"/>
    <w:sig w:usb0="00000003"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824467"/>
      <w:docPartObj>
        <w:docPartGallery w:val="Page Numbers (Bottom of Page)"/>
        <w:docPartUnique/>
      </w:docPartObj>
    </w:sdtPr>
    <w:sdtEndPr>
      <w:rPr>
        <w:noProof/>
      </w:rPr>
    </w:sdtEndPr>
    <w:sdtContent>
      <w:p w14:paraId="583290B2" w14:textId="118960AC" w:rsidR="00713A93" w:rsidRDefault="00713A93">
        <w:pPr>
          <w:pStyle w:val="Footer"/>
          <w:jc w:val="center"/>
        </w:pPr>
        <w:r w:rsidRPr="00C70EBD">
          <w:rPr>
            <w:noProof/>
            <w:color w:val="808080" w:themeColor="background1" w:themeShade="80"/>
          </w:rPr>
          <mc:AlternateContent>
            <mc:Choice Requires="wps">
              <w:drawing>
                <wp:anchor distT="0" distB="0" distL="114300" distR="114300" simplePos="0" relativeHeight="251684864" behindDoc="0" locked="0" layoutInCell="1" allowOverlap="1" wp14:anchorId="26E5D887" wp14:editId="59682F65">
                  <wp:simplePos x="0" y="0"/>
                  <wp:positionH relativeFrom="margin">
                    <wp:align>left</wp:align>
                  </wp:positionH>
                  <wp:positionV relativeFrom="paragraph">
                    <wp:posOffset>-123465</wp:posOffset>
                  </wp:positionV>
                  <wp:extent cx="5972175" cy="9525"/>
                  <wp:effectExtent l="0" t="0" r="28575" b="28575"/>
                  <wp:wrapNone/>
                  <wp:docPr id="3" name="Straight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2B0A66" id="Straight Connector 3" o:spid="_x0000_s1026" alt="&quot;&quot;" style="position:absolute;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9.7pt" to="470.2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" strokecolor="#008085" strokeweight="1pt">
                  <w10:wrap anchorx="margin"/>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1710702"/>
      <w:docPartObj>
        <w:docPartGallery w:val="Page Numbers (Bottom of Page)"/>
        <w:docPartUnique/>
      </w:docPartObj>
    </w:sdtPr>
    <w:sdtEndPr>
      <w:rPr>
        <w:noProof/>
      </w:rPr>
    </w:sdtEndPr>
    <w:sdtContent>
      <w:p w14:paraId="1223BC46" w14:textId="5AFD5525" w:rsidR="00713A93" w:rsidRDefault="00713A93">
        <w:pPr>
          <w:pStyle w:val="Footer"/>
          <w:jc w:val="center"/>
        </w:pPr>
        <w:r>
          <w:fldChar w:fldCharType="begin"/>
        </w:r>
        <w:r>
          <w:instrText xml:space="preserve"> PAGE   \* MERGEFORMAT </w:instrText>
        </w:r>
        <w:r>
          <w:fldChar w:fldCharType="separate"/>
        </w:r>
        <w:r>
          <w:rPr>
            <w:noProof/>
          </w:rPr>
          <w:t>3</w:t>
        </w:r>
        <w:r>
          <w:rPr>
            <w:noProof/>
          </w:rPr>
          <w:fldChar w:fldCharType="end"/>
        </w:r>
        <w:r w:rsidRPr="00C70EBD">
          <w:rPr>
            <w:noProof/>
            <w:color w:val="808080" w:themeColor="background1" w:themeShade="80"/>
          </w:rPr>
          <mc:AlternateContent>
            <mc:Choice Requires="wps">
              <w:drawing>
                <wp:anchor distT="0" distB="0" distL="114300" distR="114300" simplePos="0" relativeHeight="251686912" behindDoc="0" locked="0" layoutInCell="1" allowOverlap="1" wp14:anchorId="7FFA963A" wp14:editId="4D4182E7">
                  <wp:simplePos x="0" y="0"/>
                  <wp:positionH relativeFrom="margin">
                    <wp:align>left</wp:align>
                  </wp:positionH>
                  <wp:positionV relativeFrom="paragraph">
                    <wp:posOffset>-123465</wp:posOffset>
                  </wp:positionV>
                  <wp:extent cx="5972175" cy="9525"/>
                  <wp:effectExtent l="0" t="0" r="28575" b="28575"/>
                  <wp:wrapNone/>
                  <wp:docPr id="5" name="Straight Connector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DE4220" id="Straight Connector 5" o:spid="_x0000_s1026" alt="&quot;&quot;" style="position:absolute;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9.7pt" to="470.2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2XB3wEAABE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" strokecolor="#008085" strokeweight="1pt">
                  <w10:wrap anchorx="margin"/>
                </v:lin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379F6" w14:textId="77777777" w:rsidR="00F475C9" w:rsidRDefault="00F475C9" w:rsidP="00E96485">
      <w:r>
        <w:separator/>
      </w:r>
    </w:p>
  </w:footnote>
  <w:footnote w:type="continuationSeparator" w:id="0">
    <w:p w14:paraId="57773D0B" w14:textId="77777777" w:rsidR="00F475C9" w:rsidRDefault="00F475C9" w:rsidP="00E96485">
      <w:r>
        <w:continuationSeparator/>
      </w:r>
    </w:p>
    <w:p w14:paraId="146DB799" w14:textId="77777777" w:rsidR="00F475C9" w:rsidRDefault="00F475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06F5B" w14:textId="0D608CFC" w:rsidR="00713A93" w:rsidRPr="002969E4" w:rsidRDefault="00713A93" w:rsidP="00C338DE">
    <w:pPr>
      <w:pStyle w:val="Header"/>
      <w:ind w:left="1260"/>
      <w:rPr>
        <w:rFonts w:asciiTheme="minorHAnsi" w:hAnsiTheme="minorHAnsi"/>
        <w:b/>
        <w:bCs/>
        <w:color w:val="008085"/>
        <w:sz w:val="24"/>
        <w:szCs w:val="24"/>
        <w:lang w:val="fr-FR"/>
      </w:rPr>
    </w:pPr>
    <w:r w:rsidRPr="002969E4">
      <w:rPr>
        <w:rFonts w:asciiTheme="minorHAnsi" w:hAnsiTheme="minorHAnsi"/>
        <w:b/>
        <w:bCs/>
        <w:noProof/>
        <w:color w:val="008085"/>
        <w:sz w:val="24"/>
        <w:szCs w:val="24"/>
        <w:lang w:val="fr-FR"/>
      </w:rPr>
      <w:drawing>
        <wp:anchor distT="0" distB="0" distL="114300" distR="114300" simplePos="0" relativeHeight="251688960" behindDoc="0" locked="0" layoutInCell="1" allowOverlap="1" wp14:anchorId="60FC73D0" wp14:editId="7A8BD611">
          <wp:simplePos x="0" y="0"/>
          <wp:positionH relativeFrom="margin">
            <wp:posOffset>-120650</wp:posOffset>
          </wp:positionH>
          <wp:positionV relativeFrom="paragraph">
            <wp:posOffset>-143312</wp:posOffset>
          </wp:positionV>
          <wp:extent cx="813558" cy="724773"/>
          <wp:effectExtent l="0" t="0" r="5715" b="0"/>
          <wp:wrapNone/>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005A25FA" w:rsidRPr="002969E4">
      <w:rPr>
        <w:rFonts w:asciiTheme="minorHAnsi" w:hAnsiTheme="minorHAnsi"/>
        <w:b/>
        <w:bCs/>
        <w:color w:val="008085"/>
        <w:sz w:val="24"/>
        <w:szCs w:val="24"/>
        <w:lang w:val="fr-FR"/>
      </w:rPr>
      <w:t>ALLIANCE DES</w:t>
    </w:r>
    <w:r w:rsidR="00CD39C4" w:rsidRPr="002969E4">
      <w:rPr>
        <w:rFonts w:asciiTheme="minorHAnsi" w:hAnsiTheme="minorHAnsi"/>
        <w:b/>
        <w:bCs/>
        <w:color w:val="008085"/>
        <w:sz w:val="24"/>
        <w:szCs w:val="24"/>
        <w:lang w:val="fr-FR"/>
      </w:rPr>
      <w:t xml:space="preserve"> MEGA</w:t>
    </w:r>
    <w:r w:rsidR="008F2BD1">
      <w:rPr>
        <w:rFonts w:asciiTheme="minorHAnsi" w:hAnsiTheme="minorHAnsi"/>
        <w:b/>
        <w:bCs/>
        <w:color w:val="008085"/>
        <w:sz w:val="24"/>
        <w:szCs w:val="24"/>
        <w:lang w:val="fr-FR"/>
      </w:rPr>
      <w:t>CITIES</w:t>
    </w:r>
  </w:p>
  <w:p w14:paraId="44CCD31F" w14:textId="4099BBED" w:rsidR="00713A93" w:rsidRPr="002969E4" w:rsidRDefault="00713A93" w:rsidP="00C338DE">
    <w:pPr>
      <w:pStyle w:val="Header"/>
      <w:ind w:left="1260"/>
      <w:rPr>
        <w:bCs/>
        <w:lang w:val="fr-FR"/>
      </w:rPr>
    </w:pPr>
    <w:r w:rsidRPr="002969E4">
      <w:rPr>
        <w:noProof/>
        <w:lang w:val="fr-FR"/>
      </w:rPr>
      <mc:AlternateContent>
        <mc:Choice Requires="wps">
          <w:drawing>
            <wp:anchor distT="0" distB="0" distL="114300" distR="114300" simplePos="0" relativeHeight="251689984" behindDoc="0" locked="0" layoutInCell="1" allowOverlap="1" wp14:anchorId="56DFCE05" wp14:editId="0CEF23EA">
              <wp:simplePos x="0" y="0"/>
              <wp:positionH relativeFrom="column">
                <wp:posOffset>733425</wp:posOffset>
              </wp:positionH>
              <wp:positionV relativeFrom="paragraph">
                <wp:posOffset>276225</wp:posOffset>
              </wp:positionV>
              <wp:extent cx="5238750" cy="0"/>
              <wp:effectExtent l="0" t="0" r="0" b="0"/>
              <wp:wrapNone/>
              <wp:docPr id="6" name="Straight Connector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E6B54B7" id="Straight Connector 6" o:spid="_x0000_s1026" alt="&quot;&quot;"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57.75pt,21.75pt" to="470.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" strokecolor="#008085" strokeweight="1pt"/>
          </w:pict>
        </mc:Fallback>
      </mc:AlternateContent>
    </w:r>
    <w:r w:rsidR="00A135A1" w:rsidRPr="002969E4">
      <w:rPr>
        <w:bCs/>
        <w:lang w:val="fr-FR"/>
      </w:rPr>
      <w:t>I</w:t>
    </w:r>
    <w:r w:rsidR="004E749E" w:rsidRPr="002969E4">
      <w:rPr>
        <w:bCs/>
        <w:lang w:val="fr-FR"/>
      </w:rPr>
      <w:t xml:space="preserve">nformations </w:t>
    </w:r>
    <w:r w:rsidR="002969E4" w:rsidRPr="002969E4">
      <w:rPr>
        <w:bCs/>
        <w:lang w:val="fr-FR"/>
      </w:rPr>
      <w:t>Générales</w:t>
    </w:r>
    <w:r w:rsidR="004E749E" w:rsidRPr="002969E4">
      <w:rPr>
        <w:bCs/>
        <w:lang w:val="fr-FR"/>
      </w:rPr>
      <w:t xml:space="preserve"> sur le logiciel </w:t>
    </w:r>
    <w:r w:rsidRPr="002969E4">
      <w:rPr>
        <w:bCs/>
        <w:lang w:val="fr-FR"/>
      </w:rPr>
      <w:t>BenMAP-CE</w:t>
    </w:r>
    <w:r w:rsidRPr="002969E4">
      <w:rPr>
        <w:lang w:val="fr-FR"/>
      </w:rPr>
      <w:tab/>
    </w:r>
    <w:r w:rsidR="00F2511A" w:rsidRPr="002969E4">
      <w:rPr>
        <w:lang w:val="fr-FR"/>
      </w:rPr>
      <w:t>Ma</w:t>
    </w:r>
    <w:r w:rsidR="00E65019" w:rsidRPr="002969E4">
      <w:rPr>
        <w:lang w:val="fr-FR"/>
      </w:rPr>
      <w:t>r</w:t>
    </w:r>
    <w:r w:rsidR="00CD39C4" w:rsidRPr="002969E4">
      <w:rPr>
        <w:lang w:val="fr-FR"/>
      </w:rPr>
      <w:t>s</w:t>
    </w:r>
    <w:r w:rsidRPr="002969E4">
      <w:rPr>
        <w:lang w:val="fr-FR"/>
      </w:rPr>
      <w:t xml:space="preserve"> 202</w:t>
    </w:r>
    <w:r w:rsidR="00E65019" w:rsidRPr="002969E4">
      <w:rPr>
        <w:lang w:val="fr-FR"/>
      </w:rPr>
      <w:t>3</w:t>
    </w:r>
  </w:p>
  <w:p w14:paraId="00CC16AB" w14:textId="77777777" w:rsidR="00713A93" w:rsidRPr="002969E4" w:rsidRDefault="00713A93" w:rsidP="00C338DE">
    <w:pPr>
      <w:pStyle w:val="Header"/>
      <w:ind w:left="1260"/>
      <w:rPr>
        <w:lang w:val="fr-FR"/>
      </w:rPr>
    </w:pPr>
  </w:p>
  <w:p w14:paraId="308E5FC2" w14:textId="77777777" w:rsidR="00713A93" w:rsidRPr="002969E4" w:rsidRDefault="00713A93" w:rsidP="00C338DE">
    <w:pPr>
      <w:pStyle w:val="Header"/>
      <w:rPr>
        <w:lang w:val="fr-FR"/>
      </w:rPr>
    </w:pPr>
  </w:p>
  <w:p w14:paraId="667006CA" w14:textId="77777777" w:rsidR="00713A93" w:rsidRPr="002969E4" w:rsidRDefault="00713A93">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7734"/>
    <w:multiLevelType w:val="hybridMultilevel"/>
    <w:tmpl w:val="D43C8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9717A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10A2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F161C1"/>
    <w:multiLevelType w:val="hybridMultilevel"/>
    <w:tmpl w:val="C914B3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09711C"/>
    <w:multiLevelType w:val="hybridMultilevel"/>
    <w:tmpl w:val="40E62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E426E6"/>
    <w:multiLevelType w:val="multilevel"/>
    <w:tmpl w:val="FD9E48B2"/>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495569"/>
    <w:multiLevelType w:val="hybridMultilevel"/>
    <w:tmpl w:val="13D42B6A"/>
    <w:lvl w:ilvl="0" w:tplc="0409000F">
      <w:start w:val="1"/>
      <w:numFmt w:val="decimal"/>
      <w:lvlText w:val="%1."/>
      <w:lvlJc w:val="left"/>
      <w:pPr>
        <w:ind w:left="720" w:hanging="360"/>
      </w:pPr>
    </w:lvl>
    <w:lvl w:ilvl="1" w:tplc="A6CA12FE">
      <w:start w:val="1"/>
      <w:numFmt w:val="decimal"/>
      <w:lvlText w:val="%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C97DC2"/>
    <w:multiLevelType w:val="hybridMultilevel"/>
    <w:tmpl w:val="C0227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E1419A"/>
    <w:multiLevelType w:val="hybridMultilevel"/>
    <w:tmpl w:val="CA6ADE38"/>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A774F8"/>
    <w:multiLevelType w:val="multilevel"/>
    <w:tmpl w:val="425C4D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A7A663F"/>
    <w:multiLevelType w:val="hybridMultilevel"/>
    <w:tmpl w:val="03F66B3C"/>
    <w:lvl w:ilvl="0" w:tplc="6458133A">
      <w:start w:val="1"/>
      <w:numFmt w:val="lowerRoman"/>
      <w:lvlText w:val="%1)"/>
      <w:lvlJc w:val="left"/>
      <w:pPr>
        <w:ind w:left="1120" w:hanging="720"/>
      </w:pPr>
      <w:rPr>
        <w:rFonts w:hint="default"/>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11" w15:restartNumberingAfterBreak="0">
    <w:nsid w:val="1AD4603E"/>
    <w:multiLevelType w:val="hybridMultilevel"/>
    <w:tmpl w:val="FD58BEE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DBA2DF4"/>
    <w:multiLevelType w:val="hybridMultilevel"/>
    <w:tmpl w:val="0750DF7C"/>
    <w:lvl w:ilvl="0" w:tplc="28DA9C7A">
      <w:start w:val="1"/>
      <w:numFmt w:val="bullet"/>
      <w:pStyle w:val="bullita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0E4379"/>
    <w:multiLevelType w:val="hybridMultilevel"/>
    <w:tmpl w:val="5CC8B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671A8D"/>
    <w:multiLevelType w:val="hybridMultilevel"/>
    <w:tmpl w:val="BCD0EB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974E1F"/>
    <w:multiLevelType w:val="hybridMultilevel"/>
    <w:tmpl w:val="2E18DD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FD254A"/>
    <w:multiLevelType w:val="hybridMultilevel"/>
    <w:tmpl w:val="E4961512"/>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CF5088"/>
    <w:multiLevelType w:val="hybridMultilevel"/>
    <w:tmpl w:val="69E844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730832"/>
    <w:multiLevelType w:val="hybridMultilevel"/>
    <w:tmpl w:val="F1DE516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1967B8C"/>
    <w:multiLevelType w:val="hybridMultilevel"/>
    <w:tmpl w:val="0F8E2A4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55672C8"/>
    <w:multiLevelType w:val="hybridMultilevel"/>
    <w:tmpl w:val="00701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581C4F"/>
    <w:multiLevelType w:val="hybridMultilevel"/>
    <w:tmpl w:val="61A8C6F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56B7FC4"/>
    <w:multiLevelType w:val="hybridMultilevel"/>
    <w:tmpl w:val="E0B2A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ED0195"/>
    <w:multiLevelType w:val="hybridMultilevel"/>
    <w:tmpl w:val="DF06A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AA1AC8"/>
    <w:multiLevelType w:val="hybridMultilevel"/>
    <w:tmpl w:val="4EE61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0248D1"/>
    <w:multiLevelType w:val="hybridMultilevel"/>
    <w:tmpl w:val="19F63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F3F65"/>
    <w:multiLevelType w:val="hybridMultilevel"/>
    <w:tmpl w:val="7096B6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2C0A16"/>
    <w:multiLevelType w:val="hybridMultilevel"/>
    <w:tmpl w:val="0A188BB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0A36407"/>
    <w:multiLevelType w:val="hybridMultilevel"/>
    <w:tmpl w:val="C4BCFF10"/>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40D72F75"/>
    <w:multiLevelType w:val="hybridMultilevel"/>
    <w:tmpl w:val="9F2A7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C267CD"/>
    <w:multiLevelType w:val="hybridMultilevel"/>
    <w:tmpl w:val="C324C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1CA177F"/>
    <w:multiLevelType w:val="multilevel"/>
    <w:tmpl w:val="D82A50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4F7069C"/>
    <w:multiLevelType w:val="hybridMultilevel"/>
    <w:tmpl w:val="8A5A1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7221B59"/>
    <w:multiLevelType w:val="hybridMultilevel"/>
    <w:tmpl w:val="FCCE087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4ED20532"/>
    <w:multiLevelType w:val="multilevel"/>
    <w:tmpl w:val="015A34B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6FD64E8"/>
    <w:multiLevelType w:val="hybridMultilevel"/>
    <w:tmpl w:val="DC5E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72C6FA6"/>
    <w:multiLevelType w:val="hybridMultilevel"/>
    <w:tmpl w:val="43F8F156"/>
    <w:lvl w:ilvl="0" w:tplc="F7040C46">
      <w:start w:val="1"/>
      <w:numFmt w:val="bullet"/>
      <w:pStyle w:val="BodyText12ptbullet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123976"/>
    <w:multiLevelType w:val="hybridMultilevel"/>
    <w:tmpl w:val="44388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E761287"/>
    <w:multiLevelType w:val="multilevel"/>
    <w:tmpl w:val="C186D7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18F7617"/>
    <w:multiLevelType w:val="hybridMultilevel"/>
    <w:tmpl w:val="F95CE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1B41112"/>
    <w:multiLevelType w:val="hybridMultilevel"/>
    <w:tmpl w:val="4FEEEFE8"/>
    <w:lvl w:ilvl="0" w:tplc="3F0628D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84F69EA"/>
    <w:multiLevelType w:val="multilevel"/>
    <w:tmpl w:val="174E7B5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02A401C"/>
    <w:multiLevelType w:val="hybridMultilevel"/>
    <w:tmpl w:val="87B836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B66834"/>
    <w:multiLevelType w:val="hybridMultilevel"/>
    <w:tmpl w:val="9B162A36"/>
    <w:lvl w:ilvl="0" w:tplc="ADFE7F84">
      <w:start w:val="1"/>
      <w:numFmt w:val="decimal"/>
      <w:pStyle w:val="BodyText12pt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387F42"/>
    <w:multiLevelType w:val="hybridMultilevel"/>
    <w:tmpl w:val="1826C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CAE6FC4"/>
    <w:multiLevelType w:val="hybridMultilevel"/>
    <w:tmpl w:val="268C3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D4E74F6"/>
    <w:multiLevelType w:val="hybridMultilevel"/>
    <w:tmpl w:val="56101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1681803">
    <w:abstractNumId w:val="23"/>
  </w:num>
  <w:num w:numId="2" w16cid:durableId="1127814628">
    <w:abstractNumId w:val="24"/>
  </w:num>
  <w:num w:numId="3" w16cid:durableId="1222403836">
    <w:abstractNumId w:val="39"/>
  </w:num>
  <w:num w:numId="4" w16cid:durableId="763381441">
    <w:abstractNumId w:val="35"/>
  </w:num>
  <w:num w:numId="5" w16cid:durableId="658734665">
    <w:abstractNumId w:val="46"/>
  </w:num>
  <w:num w:numId="6" w16cid:durableId="248514381">
    <w:abstractNumId w:val="43"/>
  </w:num>
  <w:num w:numId="7" w16cid:durableId="881400712">
    <w:abstractNumId w:val="40"/>
  </w:num>
  <w:num w:numId="8" w16cid:durableId="1290552049">
    <w:abstractNumId w:val="36"/>
  </w:num>
  <w:num w:numId="9" w16cid:durableId="315960808">
    <w:abstractNumId w:val="29"/>
  </w:num>
  <w:num w:numId="10" w16cid:durableId="1388601768">
    <w:abstractNumId w:val="7"/>
  </w:num>
  <w:num w:numId="11" w16cid:durableId="1366443357">
    <w:abstractNumId w:val="41"/>
  </w:num>
  <w:num w:numId="12" w16cid:durableId="73627101">
    <w:abstractNumId w:val="6"/>
  </w:num>
  <w:num w:numId="13" w16cid:durableId="829634158">
    <w:abstractNumId w:val="27"/>
  </w:num>
  <w:num w:numId="14" w16cid:durableId="1119181144">
    <w:abstractNumId w:val="45"/>
  </w:num>
  <w:num w:numId="15" w16cid:durableId="173306544">
    <w:abstractNumId w:val="11"/>
  </w:num>
  <w:num w:numId="16" w16cid:durableId="279069282">
    <w:abstractNumId w:val="19"/>
  </w:num>
  <w:num w:numId="17" w16cid:durableId="1425957159">
    <w:abstractNumId w:val="21"/>
  </w:num>
  <w:num w:numId="18" w16cid:durableId="933128630">
    <w:abstractNumId w:val="33"/>
  </w:num>
  <w:num w:numId="19" w16cid:durableId="1463428533">
    <w:abstractNumId w:val="18"/>
  </w:num>
  <w:num w:numId="20" w16cid:durableId="1509253474">
    <w:abstractNumId w:val="42"/>
  </w:num>
  <w:num w:numId="21" w16cid:durableId="472797290">
    <w:abstractNumId w:val="3"/>
  </w:num>
  <w:num w:numId="22" w16cid:durableId="367295787">
    <w:abstractNumId w:val="2"/>
  </w:num>
  <w:num w:numId="23" w16cid:durableId="1971084629">
    <w:abstractNumId w:val="9"/>
  </w:num>
  <w:num w:numId="24" w16cid:durableId="2095196948">
    <w:abstractNumId w:val="34"/>
  </w:num>
  <w:num w:numId="25" w16cid:durableId="911432717">
    <w:abstractNumId w:val="12"/>
  </w:num>
  <w:num w:numId="26" w16cid:durableId="1935897497">
    <w:abstractNumId w:val="37"/>
  </w:num>
  <w:num w:numId="27" w16cid:durableId="769592712">
    <w:abstractNumId w:val="4"/>
  </w:num>
  <w:num w:numId="28" w16cid:durableId="951012938">
    <w:abstractNumId w:val="22"/>
  </w:num>
  <w:num w:numId="29" w16cid:durableId="446583747">
    <w:abstractNumId w:val="15"/>
  </w:num>
  <w:num w:numId="30" w16cid:durableId="1330250117">
    <w:abstractNumId w:val="38"/>
  </w:num>
  <w:num w:numId="31" w16cid:durableId="200634563">
    <w:abstractNumId w:val="1"/>
  </w:num>
  <w:num w:numId="32" w16cid:durableId="115103900">
    <w:abstractNumId w:val="31"/>
  </w:num>
  <w:num w:numId="33" w16cid:durableId="1004086351">
    <w:abstractNumId w:val="5"/>
  </w:num>
  <w:num w:numId="34" w16cid:durableId="1547833689">
    <w:abstractNumId w:val="26"/>
  </w:num>
  <w:num w:numId="35" w16cid:durableId="1892767377">
    <w:abstractNumId w:val="17"/>
  </w:num>
  <w:num w:numId="36" w16cid:durableId="329136837">
    <w:abstractNumId w:val="0"/>
  </w:num>
  <w:num w:numId="37" w16cid:durableId="501359220">
    <w:abstractNumId w:val="32"/>
  </w:num>
  <w:num w:numId="38" w16cid:durableId="1753771421">
    <w:abstractNumId w:val="30"/>
  </w:num>
  <w:num w:numId="39" w16cid:durableId="146559339">
    <w:abstractNumId w:val="20"/>
  </w:num>
  <w:num w:numId="40" w16cid:durableId="524438687">
    <w:abstractNumId w:val="13"/>
  </w:num>
  <w:num w:numId="41" w16cid:durableId="1531651157">
    <w:abstractNumId w:val="44"/>
  </w:num>
  <w:num w:numId="42" w16cid:durableId="1484658513">
    <w:abstractNumId w:val="14"/>
  </w:num>
  <w:num w:numId="43" w16cid:durableId="1877498018">
    <w:abstractNumId w:val="10"/>
  </w:num>
  <w:num w:numId="44" w16cid:durableId="70003456">
    <w:abstractNumId w:val="8"/>
  </w:num>
  <w:num w:numId="45" w16cid:durableId="325088417">
    <w:abstractNumId w:val="25"/>
  </w:num>
  <w:num w:numId="46" w16cid:durableId="10939338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8794721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9A5"/>
    <w:rsid w:val="00000248"/>
    <w:rsid w:val="00007028"/>
    <w:rsid w:val="0001574F"/>
    <w:rsid w:val="00015C95"/>
    <w:rsid w:val="000168A5"/>
    <w:rsid w:val="00022E94"/>
    <w:rsid w:val="0004089D"/>
    <w:rsid w:val="000455A5"/>
    <w:rsid w:val="00086F4A"/>
    <w:rsid w:val="000A374B"/>
    <w:rsid w:val="000A755C"/>
    <w:rsid w:val="000B01DA"/>
    <w:rsid w:val="000C4752"/>
    <w:rsid w:val="000D0E2D"/>
    <w:rsid w:val="000D3491"/>
    <w:rsid w:val="000D6533"/>
    <w:rsid w:val="00105CD9"/>
    <w:rsid w:val="0011067C"/>
    <w:rsid w:val="00110C38"/>
    <w:rsid w:val="0011295F"/>
    <w:rsid w:val="00130F67"/>
    <w:rsid w:val="00134712"/>
    <w:rsid w:val="00142902"/>
    <w:rsid w:val="00145CC5"/>
    <w:rsid w:val="001574F9"/>
    <w:rsid w:val="00160181"/>
    <w:rsid w:val="001611A2"/>
    <w:rsid w:val="001740AA"/>
    <w:rsid w:val="00177A4C"/>
    <w:rsid w:val="001978F3"/>
    <w:rsid w:val="001A12C8"/>
    <w:rsid w:val="001B1A97"/>
    <w:rsid w:val="001B3B77"/>
    <w:rsid w:val="001B4B1D"/>
    <w:rsid w:val="001B79AD"/>
    <w:rsid w:val="001D5858"/>
    <w:rsid w:val="001D7D50"/>
    <w:rsid w:val="001F4064"/>
    <w:rsid w:val="001F5D10"/>
    <w:rsid w:val="00214969"/>
    <w:rsid w:val="0022443E"/>
    <w:rsid w:val="002357A1"/>
    <w:rsid w:val="002472F0"/>
    <w:rsid w:val="00254AAA"/>
    <w:rsid w:val="00264C1C"/>
    <w:rsid w:val="00275A11"/>
    <w:rsid w:val="002969E4"/>
    <w:rsid w:val="002A3595"/>
    <w:rsid w:val="002C5645"/>
    <w:rsid w:val="003027AC"/>
    <w:rsid w:val="0030291D"/>
    <w:rsid w:val="003108B5"/>
    <w:rsid w:val="00337648"/>
    <w:rsid w:val="00350535"/>
    <w:rsid w:val="0035121B"/>
    <w:rsid w:val="003714CA"/>
    <w:rsid w:val="00376032"/>
    <w:rsid w:val="003A07E8"/>
    <w:rsid w:val="003A2624"/>
    <w:rsid w:val="003A6491"/>
    <w:rsid w:val="003B25B0"/>
    <w:rsid w:val="003D6150"/>
    <w:rsid w:val="003E03BB"/>
    <w:rsid w:val="003F4B44"/>
    <w:rsid w:val="00402F33"/>
    <w:rsid w:val="00406E08"/>
    <w:rsid w:val="00422D71"/>
    <w:rsid w:val="0042361C"/>
    <w:rsid w:val="00426332"/>
    <w:rsid w:val="004407B6"/>
    <w:rsid w:val="00452EB1"/>
    <w:rsid w:val="00453725"/>
    <w:rsid w:val="00471F1C"/>
    <w:rsid w:val="00480241"/>
    <w:rsid w:val="004C3C91"/>
    <w:rsid w:val="004E6031"/>
    <w:rsid w:val="004E749E"/>
    <w:rsid w:val="004F58A0"/>
    <w:rsid w:val="0050571B"/>
    <w:rsid w:val="0051543C"/>
    <w:rsid w:val="00516ED6"/>
    <w:rsid w:val="00517540"/>
    <w:rsid w:val="005306C3"/>
    <w:rsid w:val="00556419"/>
    <w:rsid w:val="00562EDB"/>
    <w:rsid w:val="0056754B"/>
    <w:rsid w:val="005709A5"/>
    <w:rsid w:val="00571D9F"/>
    <w:rsid w:val="00582695"/>
    <w:rsid w:val="00595E71"/>
    <w:rsid w:val="0059784C"/>
    <w:rsid w:val="005A07E9"/>
    <w:rsid w:val="005A25FA"/>
    <w:rsid w:val="005E1BA2"/>
    <w:rsid w:val="005F6B69"/>
    <w:rsid w:val="00626109"/>
    <w:rsid w:val="00633B3F"/>
    <w:rsid w:val="0064633A"/>
    <w:rsid w:val="00650930"/>
    <w:rsid w:val="006512E6"/>
    <w:rsid w:val="0068000B"/>
    <w:rsid w:val="00680218"/>
    <w:rsid w:val="00683997"/>
    <w:rsid w:val="006933BF"/>
    <w:rsid w:val="0069342B"/>
    <w:rsid w:val="006A6703"/>
    <w:rsid w:val="006B5A42"/>
    <w:rsid w:val="006C6D71"/>
    <w:rsid w:val="006D1AD4"/>
    <w:rsid w:val="006D784C"/>
    <w:rsid w:val="006E2D81"/>
    <w:rsid w:val="006E3B91"/>
    <w:rsid w:val="006F3D94"/>
    <w:rsid w:val="006F55EA"/>
    <w:rsid w:val="00713A93"/>
    <w:rsid w:val="0072593F"/>
    <w:rsid w:val="0073136F"/>
    <w:rsid w:val="00753E11"/>
    <w:rsid w:val="00755385"/>
    <w:rsid w:val="00755C23"/>
    <w:rsid w:val="00760038"/>
    <w:rsid w:val="00770980"/>
    <w:rsid w:val="00773840"/>
    <w:rsid w:val="00774109"/>
    <w:rsid w:val="0078687E"/>
    <w:rsid w:val="007B6B2E"/>
    <w:rsid w:val="007C3102"/>
    <w:rsid w:val="007C64DF"/>
    <w:rsid w:val="007C71B8"/>
    <w:rsid w:val="007D430E"/>
    <w:rsid w:val="007D557D"/>
    <w:rsid w:val="008140DE"/>
    <w:rsid w:val="0082213B"/>
    <w:rsid w:val="008462FF"/>
    <w:rsid w:val="008930BB"/>
    <w:rsid w:val="008B1083"/>
    <w:rsid w:val="008B3089"/>
    <w:rsid w:val="008D0189"/>
    <w:rsid w:val="008D5546"/>
    <w:rsid w:val="008E1257"/>
    <w:rsid w:val="008E2F56"/>
    <w:rsid w:val="008E51F8"/>
    <w:rsid w:val="008F2BD1"/>
    <w:rsid w:val="009151C5"/>
    <w:rsid w:val="00915FDC"/>
    <w:rsid w:val="00937061"/>
    <w:rsid w:val="0095294B"/>
    <w:rsid w:val="00954A76"/>
    <w:rsid w:val="00955A11"/>
    <w:rsid w:val="00963558"/>
    <w:rsid w:val="009678BF"/>
    <w:rsid w:val="009A341F"/>
    <w:rsid w:val="009A47F3"/>
    <w:rsid w:val="009A6A13"/>
    <w:rsid w:val="009B30D3"/>
    <w:rsid w:val="009E0EF1"/>
    <w:rsid w:val="009E0F79"/>
    <w:rsid w:val="009E622B"/>
    <w:rsid w:val="009F5D7C"/>
    <w:rsid w:val="00A05C25"/>
    <w:rsid w:val="00A135A1"/>
    <w:rsid w:val="00A22E01"/>
    <w:rsid w:val="00A2741D"/>
    <w:rsid w:val="00A32E96"/>
    <w:rsid w:val="00A44129"/>
    <w:rsid w:val="00A76065"/>
    <w:rsid w:val="00AA10C6"/>
    <w:rsid w:val="00AB2073"/>
    <w:rsid w:val="00AB2482"/>
    <w:rsid w:val="00AB3D35"/>
    <w:rsid w:val="00AB4190"/>
    <w:rsid w:val="00AB5C79"/>
    <w:rsid w:val="00AC270E"/>
    <w:rsid w:val="00AD6819"/>
    <w:rsid w:val="00AD6DA6"/>
    <w:rsid w:val="00AF3845"/>
    <w:rsid w:val="00B0028A"/>
    <w:rsid w:val="00B227C0"/>
    <w:rsid w:val="00B63392"/>
    <w:rsid w:val="00B70A2B"/>
    <w:rsid w:val="00B768C3"/>
    <w:rsid w:val="00B8337C"/>
    <w:rsid w:val="00B84F7A"/>
    <w:rsid w:val="00B87EAB"/>
    <w:rsid w:val="00BA423A"/>
    <w:rsid w:val="00BB5E9C"/>
    <w:rsid w:val="00BC455E"/>
    <w:rsid w:val="00BD5A74"/>
    <w:rsid w:val="00C02EB7"/>
    <w:rsid w:val="00C279E2"/>
    <w:rsid w:val="00C338DE"/>
    <w:rsid w:val="00C33FDA"/>
    <w:rsid w:val="00C45070"/>
    <w:rsid w:val="00C47CB4"/>
    <w:rsid w:val="00C612CD"/>
    <w:rsid w:val="00C70EBD"/>
    <w:rsid w:val="00C71A46"/>
    <w:rsid w:val="00C728FE"/>
    <w:rsid w:val="00C73BC7"/>
    <w:rsid w:val="00C772FE"/>
    <w:rsid w:val="00C84B50"/>
    <w:rsid w:val="00C921C8"/>
    <w:rsid w:val="00CA1B0E"/>
    <w:rsid w:val="00CB22D0"/>
    <w:rsid w:val="00CC1714"/>
    <w:rsid w:val="00CC1AC8"/>
    <w:rsid w:val="00CD39C4"/>
    <w:rsid w:val="00CE187F"/>
    <w:rsid w:val="00CE579C"/>
    <w:rsid w:val="00CE5C52"/>
    <w:rsid w:val="00D2004F"/>
    <w:rsid w:val="00D2066F"/>
    <w:rsid w:val="00D21BF3"/>
    <w:rsid w:val="00D25FFD"/>
    <w:rsid w:val="00D36B21"/>
    <w:rsid w:val="00D60E00"/>
    <w:rsid w:val="00D7760F"/>
    <w:rsid w:val="00DA1A92"/>
    <w:rsid w:val="00DA1E99"/>
    <w:rsid w:val="00DA6BE1"/>
    <w:rsid w:val="00DB3DD6"/>
    <w:rsid w:val="00DB6856"/>
    <w:rsid w:val="00DC5AA3"/>
    <w:rsid w:val="00DE7FAB"/>
    <w:rsid w:val="00E0081D"/>
    <w:rsid w:val="00E01636"/>
    <w:rsid w:val="00E03DFC"/>
    <w:rsid w:val="00E364CA"/>
    <w:rsid w:val="00E43EB0"/>
    <w:rsid w:val="00E509F4"/>
    <w:rsid w:val="00E61E63"/>
    <w:rsid w:val="00E64F4B"/>
    <w:rsid w:val="00E65019"/>
    <w:rsid w:val="00E676DB"/>
    <w:rsid w:val="00E71570"/>
    <w:rsid w:val="00E8247F"/>
    <w:rsid w:val="00E94BF6"/>
    <w:rsid w:val="00E96485"/>
    <w:rsid w:val="00EA1B67"/>
    <w:rsid w:val="00EA6EF2"/>
    <w:rsid w:val="00EB0161"/>
    <w:rsid w:val="00EB1E35"/>
    <w:rsid w:val="00EB4104"/>
    <w:rsid w:val="00EB6D36"/>
    <w:rsid w:val="00EC2D6C"/>
    <w:rsid w:val="00EF28E1"/>
    <w:rsid w:val="00F018BF"/>
    <w:rsid w:val="00F02755"/>
    <w:rsid w:val="00F06502"/>
    <w:rsid w:val="00F12E80"/>
    <w:rsid w:val="00F2511A"/>
    <w:rsid w:val="00F27A71"/>
    <w:rsid w:val="00F44F89"/>
    <w:rsid w:val="00F475C9"/>
    <w:rsid w:val="00F60D87"/>
    <w:rsid w:val="00F7385B"/>
    <w:rsid w:val="00F74DAA"/>
    <w:rsid w:val="00F82D3A"/>
    <w:rsid w:val="00F90565"/>
    <w:rsid w:val="00F932BE"/>
    <w:rsid w:val="00F94C20"/>
    <w:rsid w:val="00F96D7D"/>
    <w:rsid w:val="00FA3F5D"/>
    <w:rsid w:val="00FB465D"/>
    <w:rsid w:val="00FB5C22"/>
    <w:rsid w:val="00FD7C0D"/>
    <w:rsid w:val="13B11078"/>
    <w:rsid w:val="2257AEE2"/>
    <w:rsid w:val="434570E6"/>
    <w:rsid w:val="7262610A"/>
    <w:rsid w:val="7AC07D87"/>
    <w:rsid w:val="7B619F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A01B60"/>
  <w15:chartTrackingRefBased/>
  <w15:docId w15:val="{F9EEFDBF-D31F-49B3-95A2-CC5A90D49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485"/>
    <w:rPr>
      <w:rFonts w:ascii="Calibri" w:hAnsi="Calibri" w:cs="Calibri"/>
    </w:rPr>
  </w:style>
  <w:style w:type="paragraph" w:styleId="Heading1">
    <w:name w:val="heading 1"/>
    <w:basedOn w:val="Normal"/>
    <w:next w:val="Normal"/>
    <w:link w:val="Heading1Char"/>
    <w:uiPriority w:val="9"/>
    <w:qFormat/>
    <w:rsid w:val="003A07E8"/>
    <w:pPr>
      <w:numPr>
        <w:numId w:val="33"/>
      </w:numPr>
      <w:spacing w:before="240" w:after="0"/>
      <w:ind w:left="720" w:hanging="720"/>
      <w:outlineLvl w:val="0"/>
    </w:pPr>
    <w:rPr>
      <w:rFonts w:asciiTheme="majorHAnsi" w:eastAsia="Calibri" w:hAnsiTheme="majorHAnsi" w:cstheme="majorBidi"/>
      <w:color w:val="008085"/>
      <w:sz w:val="36"/>
      <w:szCs w:val="36"/>
    </w:rPr>
  </w:style>
  <w:style w:type="paragraph" w:styleId="Heading2">
    <w:name w:val="heading 2"/>
    <w:basedOn w:val="Heading1"/>
    <w:next w:val="Normal"/>
    <w:link w:val="Heading2Char"/>
    <w:uiPriority w:val="9"/>
    <w:unhideWhenUsed/>
    <w:qFormat/>
    <w:rsid w:val="003A07E8"/>
    <w:pPr>
      <w:numPr>
        <w:ilvl w:val="1"/>
      </w:numPr>
      <w:ind w:left="720" w:hanging="720"/>
      <w:outlineLvl w:val="1"/>
    </w:pPr>
    <w:rPr>
      <w:color w:val="65757D" w:themeColor="background2" w:themeShade="80"/>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42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23A"/>
    <w:rPr>
      <w:rFonts w:ascii="Segoe UI" w:hAnsi="Segoe UI" w:cs="Segoe UI"/>
      <w:sz w:val="18"/>
      <w:szCs w:val="18"/>
    </w:rPr>
  </w:style>
  <w:style w:type="paragraph" w:styleId="ListParagraph">
    <w:name w:val="List Paragraph"/>
    <w:basedOn w:val="Normal"/>
    <w:uiPriority w:val="34"/>
    <w:qFormat/>
    <w:rsid w:val="00BA423A"/>
    <w:pPr>
      <w:ind w:left="720"/>
      <w:contextualSpacing/>
    </w:pPr>
  </w:style>
  <w:style w:type="character" w:styleId="CommentReference">
    <w:name w:val="annotation reference"/>
    <w:basedOn w:val="DefaultParagraphFont"/>
    <w:uiPriority w:val="99"/>
    <w:semiHidden/>
    <w:unhideWhenUsed/>
    <w:rsid w:val="00BA423A"/>
    <w:rPr>
      <w:sz w:val="16"/>
      <w:szCs w:val="16"/>
    </w:rPr>
  </w:style>
  <w:style w:type="paragraph" w:styleId="CommentText">
    <w:name w:val="annotation text"/>
    <w:basedOn w:val="Normal"/>
    <w:link w:val="CommentTextChar"/>
    <w:uiPriority w:val="99"/>
    <w:semiHidden/>
    <w:unhideWhenUsed/>
    <w:rsid w:val="00BA423A"/>
    <w:pPr>
      <w:spacing w:line="240" w:lineRule="auto"/>
    </w:pPr>
    <w:rPr>
      <w:sz w:val="20"/>
      <w:szCs w:val="20"/>
    </w:rPr>
  </w:style>
  <w:style w:type="character" w:customStyle="1" w:styleId="CommentTextChar">
    <w:name w:val="Comment Text Char"/>
    <w:basedOn w:val="DefaultParagraphFont"/>
    <w:link w:val="CommentText"/>
    <w:uiPriority w:val="99"/>
    <w:semiHidden/>
    <w:rsid w:val="00BA423A"/>
    <w:rPr>
      <w:sz w:val="20"/>
      <w:szCs w:val="20"/>
    </w:rPr>
  </w:style>
  <w:style w:type="paragraph" w:styleId="CommentSubject">
    <w:name w:val="annotation subject"/>
    <w:basedOn w:val="CommentText"/>
    <w:next w:val="CommentText"/>
    <w:link w:val="CommentSubjectChar"/>
    <w:uiPriority w:val="99"/>
    <w:semiHidden/>
    <w:unhideWhenUsed/>
    <w:rsid w:val="00BA423A"/>
    <w:rPr>
      <w:b/>
      <w:bCs/>
    </w:rPr>
  </w:style>
  <w:style w:type="character" w:customStyle="1" w:styleId="CommentSubjectChar">
    <w:name w:val="Comment Subject Char"/>
    <w:basedOn w:val="CommentTextChar"/>
    <w:link w:val="CommentSubject"/>
    <w:uiPriority w:val="99"/>
    <w:semiHidden/>
    <w:rsid w:val="00BA423A"/>
    <w:rPr>
      <w:b/>
      <w:bCs/>
      <w:sz w:val="20"/>
      <w:szCs w:val="20"/>
    </w:rPr>
  </w:style>
  <w:style w:type="paragraph" w:customStyle="1" w:styleId="ExhibitTitle">
    <w:name w:val="Exhibit Title"/>
    <w:basedOn w:val="Normal"/>
    <w:rsid w:val="00B227C0"/>
    <w:pPr>
      <w:spacing w:before="200"/>
    </w:pPr>
    <w:rPr>
      <w:b/>
      <w:caps/>
      <w:noProof/>
      <w:color w:val="134163" w:themeColor="accent2" w:themeShade="80"/>
      <w:spacing w:val="20"/>
      <w:kern w:val="8"/>
      <w:sz w:val="17"/>
    </w:rPr>
  </w:style>
  <w:style w:type="paragraph" w:customStyle="1" w:styleId="IEcNormalText">
    <w:name w:val="IEc Normal Text"/>
    <w:basedOn w:val="Normal"/>
    <w:link w:val="IEcNormalTextChar"/>
    <w:uiPriority w:val="99"/>
    <w:rsid w:val="00A22E01"/>
    <w:rPr>
      <w:rFonts w:eastAsia="Times"/>
      <w:sz w:val="24"/>
      <w:szCs w:val="24"/>
    </w:rPr>
  </w:style>
  <w:style w:type="character" w:customStyle="1" w:styleId="IEcNormalTextChar">
    <w:name w:val="IEc Normal Text Char"/>
    <w:link w:val="IEcNormalText"/>
    <w:uiPriority w:val="99"/>
    <w:rsid w:val="00A22E01"/>
    <w:rPr>
      <w:rFonts w:ascii="Calibri" w:eastAsia="Times" w:hAnsi="Calibri" w:cs="Calibri"/>
      <w:sz w:val="24"/>
      <w:szCs w:val="24"/>
    </w:rPr>
  </w:style>
  <w:style w:type="paragraph" w:styleId="NoSpacing">
    <w:name w:val="No Spacing"/>
    <w:link w:val="NoSpacingChar"/>
    <w:uiPriority w:val="1"/>
    <w:qFormat/>
    <w:rsid w:val="000C4752"/>
    <w:pPr>
      <w:spacing w:after="0" w:line="240" w:lineRule="auto"/>
    </w:pPr>
    <w:rPr>
      <w:rFonts w:eastAsiaTheme="minorEastAsia"/>
    </w:rPr>
  </w:style>
  <w:style w:type="character" w:customStyle="1" w:styleId="NoSpacingChar">
    <w:name w:val="No Spacing Char"/>
    <w:basedOn w:val="DefaultParagraphFont"/>
    <w:link w:val="NoSpacing"/>
    <w:uiPriority w:val="1"/>
    <w:rsid w:val="000C4752"/>
    <w:rPr>
      <w:rFonts w:eastAsiaTheme="minorEastAsia"/>
    </w:rPr>
  </w:style>
  <w:style w:type="paragraph" w:styleId="Header">
    <w:name w:val="header"/>
    <w:basedOn w:val="Normal"/>
    <w:link w:val="HeaderChar"/>
    <w:uiPriority w:val="99"/>
    <w:unhideWhenUsed/>
    <w:rsid w:val="00C73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3BC7"/>
  </w:style>
  <w:style w:type="paragraph" w:styleId="Footer">
    <w:name w:val="footer"/>
    <w:basedOn w:val="Normal"/>
    <w:link w:val="FooterChar"/>
    <w:uiPriority w:val="99"/>
    <w:unhideWhenUsed/>
    <w:rsid w:val="00C73B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3BC7"/>
  </w:style>
  <w:style w:type="paragraph" w:styleId="Title">
    <w:name w:val="Title"/>
    <w:basedOn w:val="Normal"/>
    <w:next w:val="Normal"/>
    <w:link w:val="TitleChar"/>
    <w:uiPriority w:val="10"/>
    <w:qFormat/>
    <w:rsid w:val="00C84B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4B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A07E8"/>
    <w:rPr>
      <w:rFonts w:asciiTheme="majorHAnsi" w:eastAsia="Calibri" w:hAnsiTheme="majorHAnsi" w:cstheme="majorBidi"/>
      <w:color w:val="008085"/>
      <w:sz w:val="36"/>
      <w:szCs w:val="36"/>
    </w:rPr>
  </w:style>
  <w:style w:type="character" w:customStyle="1" w:styleId="Heading2Char">
    <w:name w:val="Heading 2 Char"/>
    <w:basedOn w:val="DefaultParagraphFont"/>
    <w:link w:val="Heading2"/>
    <w:uiPriority w:val="9"/>
    <w:rsid w:val="003A07E8"/>
    <w:rPr>
      <w:rFonts w:asciiTheme="majorHAnsi" w:eastAsia="Calibri" w:hAnsiTheme="majorHAnsi" w:cstheme="majorBidi"/>
      <w:color w:val="65757D" w:themeColor="background2" w:themeShade="80"/>
      <w:sz w:val="30"/>
      <w:szCs w:val="36"/>
    </w:rPr>
  </w:style>
  <w:style w:type="paragraph" w:customStyle="1" w:styleId="ChartText">
    <w:name w:val="Chart Text"/>
    <w:basedOn w:val="Normal"/>
    <w:qFormat/>
    <w:rsid w:val="00145CC5"/>
    <w:pPr>
      <w:spacing w:line="240" w:lineRule="auto"/>
    </w:pPr>
    <w:rPr>
      <w:sz w:val="20"/>
      <w:szCs w:val="20"/>
    </w:rPr>
  </w:style>
  <w:style w:type="paragraph" w:customStyle="1" w:styleId="ChartHeader">
    <w:name w:val="Chart Header"/>
    <w:basedOn w:val="Normal"/>
    <w:qFormat/>
    <w:rsid w:val="003A2624"/>
    <w:pPr>
      <w:keepNext/>
      <w:spacing w:before="120" w:after="120" w:line="240" w:lineRule="auto"/>
      <w:jc w:val="center"/>
    </w:pPr>
    <w:rPr>
      <w:rFonts w:asciiTheme="minorHAnsi" w:eastAsia="Times" w:hAnsiTheme="minorHAnsi" w:cs="Times New Roman"/>
      <w:b/>
      <w:caps/>
      <w:color w:val="FFFFFF" w:themeColor="background1"/>
      <w:sz w:val="20"/>
      <w:szCs w:val="20"/>
    </w:rPr>
  </w:style>
  <w:style w:type="paragraph" w:customStyle="1" w:styleId="BodyText12pt">
    <w:name w:val="Body Text 12 pt"/>
    <w:basedOn w:val="Normal"/>
    <w:qFormat/>
    <w:rsid w:val="003A2624"/>
    <w:rPr>
      <w:sz w:val="24"/>
      <w:szCs w:val="24"/>
    </w:rPr>
  </w:style>
  <w:style w:type="paragraph" w:customStyle="1" w:styleId="BodyText12ptnumberedlist">
    <w:name w:val="Body Text 12 pt numbered list"/>
    <w:basedOn w:val="BodyText12pt"/>
    <w:qFormat/>
    <w:rsid w:val="003A2624"/>
    <w:pPr>
      <w:numPr>
        <w:numId w:val="6"/>
      </w:numPr>
      <w:contextualSpacing/>
    </w:pPr>
  </w:style>
  <w:style w:type="paragraph" w:customStyle="1" w:styleId="Heading1-NoNumbers">
    <w:name w:val="Heading 1 - No Numbers"/>
    <w:basedOn w:val="Heading1"/>
    <w:qFormat/>
    <w:rsid w:val="00A22E01"/>
  </w:style>
  <w:style w:type="paragraph" w:customStyle="1" w:styleId="BodyText12ptbulletlist">
    <w:name w:val="Body Text 12 pt bullet list"/>
    <w:basedOn w:val="BodyText12pt"/>
    <w:qFormat/>
    <w:rsid w:val="009E0EF1"/>
    <w:pPr>
      <w:numPr>
        <w:numId w:val="8"/>
      </w:numPr>
    </w:pPr>
  </w:style>
  <w:style w:type="paragraph" w:customStyle="1" w:styleId="GRT">
    <w:name w:val="GRT"/>
    <w:basedOn w:val="Normal"/>
    <w:link w:val="GRTChar"/>
    <w:qFormat/>
    <w:rsid w:val="001F4064"/>
    <w:pPr>
      <w:jc w:val="center"/>
    </w:pPr>
    <w:rPr>
      <w:rFonts w:asciiTheme="minorHAnsi" w:hAnsiTheme="minorHAnsi"/>
      <w:color w:val="008085"/>
      <w:sz w:val="68"/>
      <w:szCs w:val="72"/>
    </w:rPr>
  </w:style>
  <w:style w:type="paragraph" w:customStyle="1" w:styleId="BLT">
    <w:name w:val="BLT"/>
    <w:basedOn w:val="Normal"/>
    <w:link w:val="BLTChar"/>
    <w:qFormat/>
    <w:rsid w:val="001F4064"/>
    <w:pPr>
      <w:jc w:val="center"/>
    </w:pPr>
    <w:rPr>
      <w:sz w:val="60"/>
    </w:rPr>
  </w:style>
  <w:style w:type="character" w:customStyle="1" w:styleId="GRTChar">
    <w:name w:val="GRT Char"/>
    <w:basedOn w:val="DefaultParagraphFont"/>
    <w:link w:val="GRT"/>
    <w:rsid w:val="001F4064"/>
    <w:rPr>
      <w:rFonts w:cs="Calibri"/>
      <w:color w:val="008085"/>
      <w:sz w:val="68"/>
      <w:szCs w:val="72"/>
    </w:rPr>
  </w:style>
  <w:style w:type="paragraph" w:styleId="TOC1">
    <w:name w:val="toc 1"/>
    <w:basedOn w:val="Normal"/>
    <w:next w:val="Normal"/>
    <w:autoRedefine/>
    <w:uiPriority w:val="39"/>
    <w:unhideWhenUsed/>
    <w:rsid w:val="0050571B"/>
    <w:pPr>
      <w:spacing w:after="120"/>
    </w:pPr>
  </w:style>
  <w:style w:type="character" w:customStyle="1" w:styleId="BLTChar">
    <w:name w:val="BLT Char"/>
    <w:basedOn w:val="DefaultParagraphFont"/>
    <w:link w:val="BLT"/>
    <w:rsid w:val="001F4064"/>
    <w:rPr>
      <w:rFonts w:ascii="Calibri" w:hAnsi="Calibri" w:cs="Calibri"/>
      <w:sz w:val="60"/>
    </w:rPr>
  </w:style>
  <w:style w:type="character" w:styleId="Hyperlink">
    <w:name w:val="Hyperlink"/>
    <w:basedOn w:val="DefaultParagraphFont"/>
    <w:uiPriority w:val="99"/>
    <w:unhideWhenUsed/>
    <w:rsid w:val="001D5858"/>
    <w:rPr>
      <w:color w:val="6B9F25" w:themeColor="hyperlink"/>
      <w:u w:val="single"/>
    </w:rPr>
  </w:style>
  <w:style w:type="table" w:styleId="TableGrid">
    <w:name w:val="Table Grid"/>
    <w:basedOn w:val="TableNormal"/>
    <w:uiPriority w:val="59"/>
    <w:rsid w:val="00A22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22E01"/>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rsid w:val="00A22E01"/>
    <w:rPr>
      <w:rFonts w:ascii="Calibri" w:hAnsi="Calibri" w:cs="Times New Roman"/>
      <w:sz w:val="20"/>
      <w:szCs w:val="20"/>
    </w:rPr>
  </w:style>
  <w:style w:type="character" w:styleId="FootnoteReference">
    <w:name w:val="footnote reference"/>
    <w:basedOn w:val="DefaultParagraphFont"/>
    <w:uiPriority w:val="99"/>
    <w:semiHidden/>
    <w:unhideWhenUsed/>
    <w:rsid w:val="00A22E01"/>
    <w:rPr>
      <w:vertAlign w:val="superscript"/>
    </w:rPr>
  </w:style>
  <w:style w:type="paragraph" w:customStyle="1" w:styleId="IEcFootnoteText">
    <w:name w:val="IEc Footnote Text"/>
    <w:basedOn w:val="FootnoteText"/>
    <w:rsid w:val="00110C38"/>
    <w:pPr>
      <w:spacing w:after="200" w:line="276" w:lineRule="auto"/>
    </w:pPr>
  </w:style>
  <w:style w:type="paragraph" w:customStyle="1" w:styleId="Italpar">
    <w:name w:val="Italpar"/>
    <w:basedOn w:val="IEcNormalText"/>
    <w:link w:val="ItalparChar"/>
    <w:qFormat/>
    <w:rsid w:val="00A22E01"/>
    <w:rPr>
      <w:rFonts w:eastAsia="Calibri"/>
      <w:i/>
      <w:iCs/>
    </w:rPr>
  </w:style>
  <w:style w:type="paragraph" w:customStyle="1" w:styleId="source">
    <w:name w:val="source"/>
    <w:basedOn w:val="Normal"/>
    <w:link w:val="sourceChar"/>
    <w:qFormat/>
    <w:rsid w:val="009E0F79"/>
    <w:pPr>
      <w:spacing w:line="290" w:lineRule="exact"/>
    </w:pPr>
    <w:rPr>
      <w:rFonts w:eastAsia="Calibri" w:cs="Times New Roman"/>
      <w:i/>
      <w:iCs/>
      <w:sz w:val="18"/>
      <w:szCs w:val="18"/>
    </w:rPr>
  </w:style>
  <w:style w:type="character" w:customStyle="1" w:styleId="ItalparChar">
    <w:name w:val="Italpar Char"/>
    <w:basedOn w:val="IEcNormalTextChar"/>
    <w:link w:val="Italpar"/>
    <w:rsid w:val="00A22E01"/>
    <w:rPr>
      <w:rFonts w:ascii="Calibri" w:eastAsia="Calibri" w:hAnsi="Calibri" w:cs="Calibri"/>
      <w:i/>
      <w:iCs/>
      <w:sz w:val="24"/>
      <w:szCs w:val="24"/>
    </w:rPr>
  </w:style>
  <w:style w:type="character" w:customStyle="1" w:styleId="sourceChar">
    <w:name w:val="source Char"/>
    <w:basedOn w:val="DefaultParagraphFont"/>
    <w:link w:val="source"/>
    <w:rsid w:val="009E0F79"/>
    <w:rPr>
      <w:rFonts w:ascii="Calibri" w:eastAsia="Calibri" w:hAnsi="Calibri" w:cs="Times New Roman"/>
      <w:i/>
      <w:iCs/>
      <w:sz w:val="18"/>
      <w:szCs w:val="18"/>
    </w:rPr>
  </w:style>
  <w:style w:type="paragraph" w:customStyle="1" w:styleId="indent">
    <w:name w:val="indent"/>
    <w:basedOn w:val="IEcNormalText"/>
    <w:link w:val="indentChar"/>
    <w:qFormat/>
    <w:rsid w:val="00214969"/>
    <w:pPr>
      <w:ind w:left="720"/>
    </w:pPr>
  </w:style>
  <w:style w:type="paragraph" w:customStyle="1" w:styleId="bullital">
    <w:name w:val="bullital"/>
    <w:basedOn w:val="Normal"/>
    <w:link w:val="bullitalChar"/>
    <w:qFormat/>
    <w:rsid w:val="00B227C0"/>
    <w:pPr>
      <w:numPr>
        <w:numId w:val="25"/>
      </w:numPr>
    </w:pPr>
    <w:rPr>
      <w:rFonts w:ascii="Times New Roman" w:eastAsia="Times" w:hAnsi="Times New Roman" w:cs="Times New Roman"/>
      <w:i/>
      <w:iCs/>
      <w:szCs w:val="20"/>
    </w:rPr>
  </w:style>
  <w:style w:type="character" w:customStyle="1" w:styleId="indentChar">
    <w:name w:val="indent Char"/>
    <w:basedOn w:val="IEcNormalTextChar"/>
    <w:link w:val="indent"/>
    <w:rsid w:val="00214969"/>
    <w:rPr>
      <w:rFonts w:ascii="Calibri" w:eastAsia="Times" w:hAnsi="Calibri" w:cs="Calibri"/>
      <w:sz w:val="24"/>
      <w:szCs w:val="24"/>
    </w:rPr>
  </w:style>
  <w:style w:type="paragraph" w:customStyle="1" w:styleId="reference">
    <w:name w:val="reference"/>
    <w:basedOn w:val="Normal"/>
    <w:link w:val="referenceChar"/>
    <w:qFormat/>
    <w:rsid w:val="0050571B"/>
    <w:rPr>
      <w:rFonts w:asciiTheme="minorHAnsi" w:eastAsia="Calibri" w:hAnsiTheme="minorHAnsi" w:cs="Times New Roman"/>
      <w:color w:val="008085"/>
      <w:sz w:val="36"/>
      <w:szCs w:val="36"/>
    </w:rPr>
  </w:style>
  <w:style w:type="character" w:customStyle="1" w:styleId="bullitalChar">
    <w:name w:val="bullital Char"/>
    <w:basedOn w:val="DefaultParagraphFont"/>
    <w:link w:val="bullital"/>
    <w:rsid w:val="00B227C0"/>
    <w:rPr>
      <w:rFonts w:ascii="Times New Roman" w:eastAsia="Times" w:hAnsi="Times New Roman" w:cs="Times New Roman"/>
      <w:i/>
      <w:iCs/>
      <w:szCs w:val="20"/>
    </w:rPr>
  </w:style>
  <w:style w:type="paragraph" w:styleId="TOC2">
    <w:name w:val="toc 2"/>
    <w:basedOn w:val="Normal"/>
    <w:next w:val="Normal"/>
    <w:autoRedefine/>
    <w:uiPriority w:val="39"/>
    <w:unhideWhenUsed/>
    <w:rsid w:val="0050571B"/>
    <w:pPr>
      <w:spacing w:after="120"/>
      <w:ind w:left="360"/>
    </w:pPr>
  </w:style>
  <w:style w:type="character" w:customStyle="1" w:styleId="referenceChar">
    <w:name w:val="reference Char"/>
    <w:basedOn w:val="DefaultParagraphFont"/>
    <w:link w:val="reference"/>
    <w:rsid w:val="0050571B"/>
    <w:rPr>
      <w:rFonts w:eastAsia="Calibri" w:cs="Times New Roman"/>
      <w:color w:val="008085"/>
      <w:sz w:val="36"/>
      <w:szCs w:val="36"/>
    </w:rPr>
  </w:style>
  <w:style w:type="paragraph" w:customStyle="1" w:styleId="nn">
    <w:name w:val="nn"/>
    <w:basedOn w:val="Normal"/>
    <w:link w:val="nnChar"/>
    <w:qFormat/>
    <w:rsid w:val="001A12C8"/>
    <w:pPr>
      <w:outlineLvl w:val="0"/>
    </w:pPr>
    <w:rPr>
      <w:rFonts w:asciiTheme="minorHAnsi" w:hAnsiTheme="minorHAnsi"/>
      <w:color w:val="008085"/>
      <w:sz w:val="36"/>
      <w:szCs w:val="36"/>
    </w:rPr>
  </w:style>
  <w:style w:type="character" w:customStyle="1" w:styleId="nnChar">
    <w:name w:val="nn Char"/>
    <w:basedOn w:val="DefaultParagraphFont"/>
    <w:link w:val="nn"/>
    <w:rsid w:val="001A12C8"/>
    <w:rPr>
      <w:rFonts w:cs="Calibri"/>
      <w:color w:val="008085"/>
      <w:sz w:val="36"/>
      <w:szCs w:val="36"/>
    </w:rPr>
  </w:style>
  <w:style w:type="character" w:styleId="UnresolvedMention">
    <w:name w:val="Unresolved Mention"/>
    <w:basedOn w:val="DefaultParagraphFont"/>
    <w:uiPriority w:val="99"/>
    <w:semiHidden/>
    <w:unhideWhenUsed/>
    <w:rsid w:val="00B768C3"/>
    <w:rPr>
      <w:color w:val="605E5C"/>
      <w:shd w:val="clear" w:color="auto" w:fill="E1DFDD"/>
    </w:rPr>
  </w:style>
  <w:style w:type="table" w:customStyle="1" w:styleId="TableGrid1">
    <w:name w:val="Table Grid1"/>
    <w:basedOn w:val="TableNormal"/>
    <w:next w:val="TableGrid"/>
    <w:uiPriority w:val="59"/>
    <w:rsid w:val="006934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595E71"/>
    <w:pPr>
      <w:spacing w:line="240" w:lineRule="auto"/>
    </w:pPr>
    <w:rPr>
      <w:i/>
      <w:iCs/>
      <w:color w:val="335B74" w:themeColor="text2"/>
      <w:sz w:val="18"/>
      <w:szCs w:val="18"/>
    </w:rPr>
  </w:style>
  <w:style w:type="paragraph" w:styleId="Revision">
    <w:name w:val="Revision"/>
    <w:hidden/>
    <w:uiPriority w:val="99"/>
    <w:semiHidden/>
    <w:rsid w:val="00C47CB4"/>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45921">
      <w:bodyDiv w:val="1"/>
      <w:marLeft w:val="0"/>
      <w:marRight w:val="0"/>
      <w:marTop w:val="0"/>
      <w:marBottom w:val="0"/>
      <w:divBdr>
        <w:top w:val="none" w:sz="0" w:space="0" w:color="auto"/>
        <w:left w:val="none" w:sz="0" w:space="0" w:color="auto"/>
        <w:bottom w:val="none" w:sz="0" w:space="0" w:color="auto"/>
        <w:right w:val="none" w:sz="0" w:space="0" w:color="auto"/>
      </w:divBdr>
    </w:div>
    <w:div w:id="1716275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hyperlink" Target="https://factfinder.census.gov/faces/nav/jsf/pages/searchresults.xhtml?refresh=t"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epa.gov/benmap/benmap-ce-training-materials"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yperlink" Target="https://www.epa.gov/benma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epa.gov/benmap" TargetMode="External"/><Relationship Id="rId5" Type="http://schemas.openxmlformats.org/officeDocument/2006/relationships/webSettings" Target="webSettings.xml"/><Relationship Id="rId15" Type="http://schemas.openxmlformats.org/officeDocument/2006/relationships/hyperlink" Target="http://www.epa.gov.gh/epa/sites/default/files/downloads/publications/Greater%20Accra%20Region%20Air%20%20Quality%20Management%20Plan%202%20Oct%20%202018%20updated.pdf" TargetMode="External"/><Relationship Id="rId23" Type="http://schemas.openxmlformats.org/officeDocument/2006/relationships/hyperlink" Target="https://forum.benmap.org/" TargetMode="External"/><Relationship Id="rId28" Type="http://schemas.openxmlformats.org/officeDocument/2006/relationships/theme" Target="theme/theme1.xml"/><Relationship Id="rId10" Type="http://schemas.openxmlformats.org/officeDocument/2006/relationships/image" Target="media/image2.jpg"/><Relationship Id="rId19" Type="http://schemas.openxmlformats.org/officeDocument/2006/relationships/hyperlink" Target="http://ghdx.healthdata.org/gbd-results-too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epa.gov/sites/production/files/2019-02/documents/santiago_megacities_partnership_final_report.pdf" TargetMode="External"/><Relationship Id="rId22" Type="http://schemas.openxmlformats.org/officeDocument/2006/relationships/hyperlink" Target="https://www.epa.gov/benmap/benmap-ce-regional-datasets"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_rels/theme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Integral">
  <a:themeElements>
    <a:clrScheme name="Inte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DBB7B-2CBE-4505-843B-B45A87F2938D}">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14</Pages>
  <Words>2244</Words>
  <Characters>12797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Megacities Partnership: BenMAP-CE Background Information</vt:lpstr>
    </vt:vector>
  </TitlesOfParts>
  <Company/>
  <LinksUpToDate>false</LinksUpToDate>
  <CharactersWithSpaces>15011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Megacities Partnership: BenMAP-CE Background Information</dc:title>
  <dc:subject>Megacities Partnership</dc:subject>
  <dc:creator>EPA</dc:creator>
  <cp:keywords>Megacities Partnership, BenMAP-CE, background information, air quality</cp:keywords>
  <dc:description/>
  <cp:lastModifiedBy>Mei Collins</cp:lastModifiedBy>
  <cp:revision>9</cp:revision>
  <cp:lastPrinted>2019-09-11T13:24:00Z</cp:lastPrinted>
  <dcterms:created xsi:type="dcterms:W3CDTF">2023-03-07T10:59:00Z</dcterms:created>
  <dcterms:modified xsi:type="dcterms:W3CDTF">2023-03-15T19:36:00Z</dcterms:modified>
</cp:coreProperties>
</file>