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D5F" w:rsidRDefault="00EA5D5F">
      <w:pPr>
        <w:rPr>
          <w:rFonts w:ascii="Arial" w:hAnsi="Arial" w:cs="Arial"/>
          <w:bCs/>
          <w:color w:val="231F20"/>
          <w:szCs w:val="15"/>
        </w:rPr>
      </w:pPr>
      <w:r w:rsidRPr="00EA5D5F">
        <w:rPr>
          <w:rFonts w:ascii="Arial" w:hAnsi="Arial" w:cs="Arial"/>
          <w:bCs/>
          <w:color w:val="231F20"/>
          <w:szCs w:val="15"/>
        </w:rPr>
        <w:t>14. Areas Affected by Project (Cities, Counties, States, etc.):</w:t>
      </w:r>
    </w:p>
    <w:p w:rsidR="00EA5D5F" w:rsidRDefault="00EA5D5F">
      <w:pPr>
        <w:rPr>
          <w:rFonts w:ascii="Arial" w:hAnsi="Arial" w:cs="Arial"/>
          <w:bCs/>
          <w:color w:val="231F20"/>
          <w:szCs w:val="15"/>
        </w:rPr>
      </w:pPr>
      <w:r>
        <w:rPr>
          <w:rFonts w:ascii="Arial" w:hAnsi="Arial" w:cs="Arial"/>
          <w:bCs/>
          <w:color w:val="231F20"/>
          <w:szCs w:val="15"/>
        </w:rPr>
        <w:t xml:space="preserve">Counties of </w:t>
      </w:r>
      <w:r w:rsidR="003809FC">
        <w:rPr>
          <w:rFonts w:ascii="Arial" w:hAnsi="Arial" w:cs="Arial"/>
          <w:bCs/>
          <w:color w:val="231F20"/>
          <w:szCs w:val="15"/>
        </w:rPr>
        <w:t xml:space="preserve">Kane, </w:t>
      </w:r>
      <w:bookmarkStart w:id="0" w:name="_GoBack"/>
      <w:bookmarkEnd w:id="0"/>
      <w:r>
        <w:rPr>
          <w:rFonts w:ascii="Arial" w:hAnsi="Arial" w:cs="Arial"/>
          <w:bCs/>
          <w:color w:val="231F20"/>
          <w:szCs w:val="15"/>
        </w:rPr>
        <w:t xml:space="preserve">DuPage, </w:t>
      </w:r>
      <w:proofErr w:type="gramStart"/>
      <w:r>
        <w:rPr>
          <w:rFonts w:ascii="Arial" w:hAnsi="Arial" w:cs="Arial"/>
          <w:bCs/>
          <w:color w:val="231F20"/>
          <w:szCs w:val="15"/>
        </w:rPr>
        <w:t>Kendall and Will</w:t>
      </w:r>
      <w:proofErr w:type="gramEnd"/>
      <w:r>
        <w:rPr>
          <w:rFonts w:ascii="Arial" w:hAnsi="Arial" w:cs="Arial"/>
          <w:bCs/>
          <w:color w:val="231F20"/>
          <w:szCs w:val="15"/>
        </w:rPr>
        <w:t xml:space="preserve"> and the </w:t>
      </w:r>
      <w:r w:rsidR="000F0328">
        <w:rPr>
          <w:rFonts w:ascii="Arial" w:hAnsi="Arial" w:cs="Arial"/>
          <w:bCs/>
          <w:color w:val="231F20"/>
          <w:szCs w:val="15"/>
        </w:rPr>
        <w:t>City of Waukegan in Lake County</w:t>
      </w:r>
    </w:p>
    <w:p w:rsidR="000F0328" w:rsidRDefault="000F0328">
      <w:pPr>
        <w:rPr>
          <w:rFonts w:ascii="Arial" w:hAnsi="Arial" w:cs="Arial"/>
          <w:bCs/>
          <w:color w:val="231F20"/>
          <w:szCs w:val="15"/>
        </w:rPr>
      </w:pPr>
    </w:p>
    <w:p w:rsidR="00EA5D5F" w:rsidRPr="00EA5D5F" w:rsidRDefault="00EA5D5F">
      <w:pPr>
        <w:rPr>
          <w:rFonts w:ascii="Helvetica" w:hAnsi="Helvetica" w:cs="Helvetica"/>
          <w:sz w:val="32"/>
          <w:szCs w:val="24"/>
        </w:rPr>
      </w:pPr>
    </w:p>
    <w:p w:rsidR="004B5D1C" w:rsidRPr="005C21C2" w:rsidRDefault="003809FC">
      <w:pPr>
        <w:rPr>
          <w:rFonts w:ascii="Arial" w:hAnsi="Arial" w:cs="Arial"/>
          <w:bCs/>
          <w:color w:val="231F20"/>
          <w:sz w:val="24"/>
          <w:szCs w:val="15"/>
        </w:rPr>
      </w:pPr>
    </w:p>
    <w:sectPr w:rsidR="004B5D1C" w:rsidRPr="005C2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5F"/>
    <w:rsid w:val="000F0328"/>
    <w:rsid w:val="00220A9C"/>
    <w:rsid w:val="003809FC"/>
    <w:rsid w:val="005C21C2"/>
    <w:rsid w:val="00B73FA8"/>
    <w:rsid w:val="00BF1F8B"/>
    <w:rsid w:val="00EA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8AE01D"/>
  <w15:chartTrackingRefBased/>
  <w15:docId w15:val="{EE946B12-4CD8-4D8F-911B-29F13874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126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Hinshaw, Sarra</dc:creator>
  <cp:keywords/>
  <dc:description/>
  <cp:lastModifiedBy>Hinshaw, Sarra</cp:lastModifiedBy>
  <cp:revision>3</cp:revision>
  <dcterms:created xsi:type="dcterms:W3CDTF">2024-03-28T19:08:00Z</dcterms:created>
  <dcterms:modified xsi:type="dcterms:W3CDTF">2024-03-28T19:09:00Z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6734d5ad-8235-4727-88d7-97ddfd339f3b</vt:lpwstr>
  </property>
</Properties>
</file>