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3EA4A82" w:rsidP="6F4A9EBC" w:rsidRDefault="13EA4A82" w14:paraId="455E44B4" w14:textId="4ABC028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Style w:val="SubtleReference"/>
          <w:sz w:val="40"/>
          <w:szCs w:val="40"/>
        </w:rPr>
      </w:pPr>
      <w:r w:rsidRPr="6F4A9EBC" w:rsidR="13EA4A82">
        <w:rPr>
          <w:rStyle w:val="SubtleReference"/>
          <w:sz w:val="40"/>
          <w:szCs w:val="40"/>
        </w:rPr>
        <w:t>Molly Trembley</w:t>
      </w:r>
      <w:r w:rsidRPr="6F4A9EBC" w:rsidR="3849E351">
        <w:rPr>
          <w:rStyle w:val="SubtleReference"/>
          <w:sz w:val="40"/>
          <w:szCs w:val="40"/>
        </w:rPr>
        <w:t>, P.E.</w:t>
      </w:r>
    </w:p>
    <w:p w:rsidRPr="009048FC" w:rsidR="009048FC" w:rsidRDefault="009048FC" w14:paraId="210DBC88" w14:textId="7E1608F1">
      <w:pPr>
        <w:rPr>
          <w:rStyle w:val="SubtleEmphasis"/>
          <w:sz w:val="28"/>
          <w:szCs w:val="28"/>
        </w:rPr>
      </w:pPr>
      <w:r w:rsidRPr="6F4A9EBC" w:rsidR="13EA4A82">
        <w:rPr>
          <w:rStyle w:val="SubtleEmphasis"/>
          <w:sz w:val="28"/>
          <w:szCs w:val="28"/>
        </w:rPr>
        <w:t>Environmental Engineer</w:t>
      </w:r>
      <w:r w:rsidRPr="6F4A9EBC" w:rsidR="009048FC">
        <w:rPr>
          <w:rStyle w:val="SubtleEmphasis"/>
          <w:sz w:val="28"/>
          <w:szCs w:val="28"/>
        </w:rPr>
        <w:t xml:space="preserve">, </w:t>
      </w:r>
      <w:r w:rsidRPr="6F4A9EBC" w:rsidR="34905DD7">
        <w:rPr>
          <w:rStyle w:val="SubtleEmphasis"/>
          <w:sz w:val="28"/>
          <w:szCs w:val="28"/>
        </w:rPr>
        <w:t>Organics Reduction and Recycling</w:t>
      </w:r>
      <w:r w:rsidRPr="6F4A9EBC" w:rsidR="009048FC">
        <w:rPr>
          <w:rStyle w:val="SubtleEmphasis"/>
          <w:sz w:val="28"/>
          <w:szCs w:val="28"/>
        </w:rPr>
        <w:t xml:space="preserve">, </w:t>
      </w:r>
      <w:r w:rsidRPr="6F4A9EBC" w:rsidR="2371F9E4">
        <w:rPr>
          <w:rStyle w:val="SubtleEmphasis"/>
          <w:sz w:val="28"/>
          <w:szCs w:val="28"/>
        </w:rPr>
        <w:t>NYSDEC</w:t>
      </w:r>
    </w:p>
    <w:p w:rsidR="009048FC" w:rsidP="009048FC" w:rsidRDefault="009048FC" w14:paraId="356355D2" w14:textId="4244DA9B" w14:noSpellErr="1">
      <w:pPr>
        <w:pStyle w:val="Subtitle"/>
      </w:pPr>
      <w:r w:rsidR="009048FC">
        <w:rPr/>
        <w:t xml:space="preserve">Key professional </w:t>
      </w:r>
      <w:r w:rsidR="009048FC">
        <w:rPr/>
        <w:t>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3942"/>
        <w:gridCol w:w="1603"/>
      </w:tblGrid>
      <w:tr w:rsidR="009048FC" w:rsidTr="6F4A9EBC" w14:paraId="2B9B1F6E" w14:textId="77777777">
        <w:trPr>
          <w:trHeight w:val="291"/>
        </w:trPr>
        <w:tc>
          <w:tcPr>
            <w:tcW w:w="3793" w:type="dxa"/>
            <w:tcMar/>
          </w:tcPr>
          <w:p w:rsidR="009048FC" w:rsidP="6F4A9EBC" w:rsidRDefault="009048FC" w14:paraId="11656A65" w14:textId="61A4B388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33DE277">
              <w:rPr/>
              <w:t>NYSDEC</w:t>
            </w:r>
          </w:p>
        </w:tc>
        <w:tc>
          <w:tcPr>
            <w:tcW w:w="3942" w:type="dxa"/>
            <w:tcMar/>
          </w:tcPr>
          <w:p w:rsidR="009048FC" w:rsidP="6F4A9EBC" w:rsidRDefault="009048FC" w14:paraId="7AAF70F7" w14:textId="291F2BA2">
            <w:pPr>
              <w:pStyle w:val="Normal"/>
            </w:pPr>
            <w:r w:rsidR="133DE277">
              <w:rPr/>
              <w:t xml:space="preserve">Environmental Engineer, Organics Reduction and Recycling, </w:t>
            </w:r>
            <w:r w:rsidR="4422439C">
              <w:rPr/>
              <w:t>Division of Materials Management</w:t>
            </w:r>
          </w:p>
        </w:tc>
        <w:tc>
          <w:tcPr>
            <w:tcW w:w="1603" w:type="dxa"/>
            <w:tcMar/>
          </w:tcPr>
          <w:p w:rsidR="009048FC" w:rsidP="6F4A9EBC" w:rsidRDefault="009048FC" w14:paraId="378DB07D" w14:textId="7F6173B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4D7E92C">
              <w:rPr/>
              <w:t>2012 – current</w:t>
            </w:r>
          </w:p>
        </w:tc>
      </w:tr>
    </w:tbl>
    <w:p w:rsidR="009048FC" w:rsidP="009048FC" w:rsidRDefault="009048FC" w14:paraId="5E08985C" w14:textId="77777777"/>
    <w:p w:rsidR="009048FC" w:rsidP="009048FC" w:rsidRDefault="009048FC" w14:paraId="18E59D77" w14:textId="6E463508">
      <w:pPr>
        <w:pStyle w:val="Subtitle"/>
      </w:pPr>
      <w:r>
        <w:t>Relevant Expertise</w:t>
      </w:r>
    </w:p>
    <w:p w:rsidR="00845E64" w:rsidP="00845E64" w:rsidRDefault="00845E64" w14:paraId="075C5C13" w14:textId="23C1D9C8">
      <w:r w:rsidR="7BF9E1E8">
        <w:rPr/>
        <w:t>Molly</w:t>
      </w:r>
      <w:r w:rsidR="009048FC">
        <w:rPr/>
        <w:t xml:space="preserve"> will support the</w:t>
      </w:r>
      <w:r w:rsidR="3CDFDDD4">
        <w:rPr/>
        <w:t xml:space="preserve"> implementation of the</w:t>
      </w:r>
      <w:r w:rsidR="009048FC">
        <w:rPr/>
        <w:t xml:space="preserve"> </w:t>
      </w:r>
      <w:r w:rsidR="54709F3A">
        <w:rPr/>
        <w:t xml:space="preserve">Support </w:t>
      </w:r>
      <w:r w:rsidR="3E116015">
        <w:rPr/>
        <w:t>Organics</w:t>
      </w:r>
      <w:r w:rsidR="00F37A07">
        <w:rPr/>
        <w:t xml:space="preserve"> </w:t>
      </w:r>
      <w:r w:rsidR="6DAE5BF3">
        <w:rPr/>
        <w:t>Recycling initiative</w:t>
      </w:r>
      <w:r w:rsidR="009048FC">
        <w:rPr/>
        <w:t xml:space="preserve">. </w:t>
      </w:r>
      <w:r w:rsidR="343830B6">
        <w:rPr/>
        <w:t xml:space="preserve">Molly has </w:t>
      </w:r>
      <w:r w:rsidR="2BC05A66">
        <w:rPr/>
        <w:t>nearly 12</w:t>
      </w:r>
      <w:r w:rsidR="343830B6">
        <w:rPr/>
        <w:t xml:space="preserve"> years of experience in NYSDEC’s Division of Materials Management, working on solid waste and recycling programs to advance </w:t>
      </w:r>
      <w:r w:rsidR="51F76610">
        <w:rPr/>
        <w:t xml:space="preserve">waste </w:t>
      </w:r>
      <w:r w:rsidR="343830B6">
        <w:rPr/>
        <w:t xml:space="preserve">diversion efforts in New York State. </w:t>
      </w:r>
      <w:r w:rsidR="0EA15ACA">
        <w:rPr/>
        <w:t xml:space="preserve">Her </w:t>
      </w:r>
      <w:r w:rsidR="0EA15ACA">
        <w:rPr/>
        <w:t xml:space="preserve">focus </w:t>
      </w:r>
      <w:r w:rsidR="0EA15ACA">
        <w:rPr/>
        <w:t>at</w:t>
      </w:r>
      <w:r w:rsidR="0EA15ACA">
        <w:rPr/>
        <w:t xml:space="preserve"> DEC is on the reduction and recycling of organic waste</w:t>
      </w:r>
      <w:r w:rsidR="787FAE28">
        <w:rPr/>
        <w:t>s</w:t>
      </w:r>
      <w:r w:rsidR="0EA15ACA">
        <w:rPr/>
        <w:t xml:space="preserve">. </w:t>
      </w:r>
      <w:r w:rsidR="19EE69BC">
        <w:rPr/>
        <w:t>Her primary responsibilities include:</w:t>
      </w:r>
    </w:p>
    <w:p w:rsidR="00845E64" w:rsidP="6F4A9EBC" w:rsidRDefault="00845E64" w14:paraId="0AE45162" w14:textId="3C8353CC">
      <w:pPr>
        <w:pStyle w:val="ListParagraph"/>
        <w:numPr>
          <w:ilvl w:val="0"/>
          <w:numId w:val="1"/>
        </w:numPr>
        <w:rPr/>
      </w:pPr>
      <w:r w:rsidR="19EE69BC">
        <w:rPr/>
        <w:t>Writing and enforcing regulatory standards for organics recycling facilities</w:t>
      </w:r>
      <w:r w:rsidR="61F8A28F">
        <w:rPr/>
        <w:t xml:space="preserve"> (e.g., composting, anaerobic digestion, land application, etc.)</w:t>
      </w:r>
    </w:p>
    <w:p w:rsidR="00845E64" w:rsidP="6F4A9EBC" w:rsidRDefault="00845E64" w14:paraId="2D005E6E" w14:textId="1517B3BD">
      <w:pPr>
        <w:pStyle w:val="ListParagraph"/>
        <w:numPr>
          <w:ilvl w:val="0"/>
          <w:numId w:val="1"/>
        </w:numPr>
        <w:rPr/>
      </w:pPr>
      <w:r w:rsidR="19EE69BC">
        <w:rPr/>
        <w:t xml:space="preserve">Providing technical </w:t>
      </w:r>
      <w:r w:rsidR="19EE69BC">
        <w:rPr/>
        <w:t>assistance</w:t>
      </w:r>
      <w:r w:rsidR="19EE69BC">
        <w:rPr/>
        <w:t xml:space="preserve"> and training to DEC’s regional engineering staff</w:t>
      </w:r>
    </w:p>
    <w:p w:rsidR="00845E64" w:rsidP="6F4A9EBC" w:rsidRDefault="00845E64" w14:paraId="63EBF528" w14:textId="3E4C58C0">
      <w:pPr>
        <w:pStyle w:val="ListParagraph"/>
        <w:numPr>
          <w:ilvl w:val="0"/>
          <w:numId w:val="1"/>
        </w:numPr>
        <w:rPr/>
      </w:pPr>
      <w:r w:rsidR="5600ACD6">
        <w:rPr/>
        <w:t xml:space="preserve">Implementation of </w:t>
      </w:r>
      <w:r w:rsidR="68D531FB">
        <w:rPr/>
        <w:t xml:space="preserve">legislation, including </w:t>
      </w:r>
      <w:r w:rsidR="5600ACD6">
        <w:rPr/>
        <w:t>the New York State Food Donation and Food Scraps Recycling Law (effective Jan. 1, 2022)</w:t>
      </w:r>
    </w:p>
    <w:p w:rsidR="00845E64" w:rsidP="6F4A9EBC" w:rsidRDefault="00845E64" w14:paraId="1A0BADCF" w14:textId="00C672C8">
      <w:pPr>
        <w:pStyle w:val="ListParagraph"/>
        <w:numPr>
          <w:ilvl w:val="0"/>
          <w:numId w:val="1"/>
        </w:numPr>
        <w:rPr/>
      </w:pPr>
      <w:r w:rsidR="0770A552">
        <w:rPr/>
        <w:t xml:space="preserve">Managing multiple municipal and not-for-profit grant programs for the diversion of </w:t>
      </w:r>
      <w:r w:rsidR="66461626">
        <w:rPr/>
        <w:t xml:space="preserve">food </w:t>
      </w:r>
      <w:r w:rsidR="5E2A7E0B">
        <w:rPr/>
        <w:t>scrap</w:t>
      </w:r>
      <w:r w:rsidR="0770A552">
        <w:rPr/>
        <w:t>s</w:t>
      </w:r>
      <w:r w:rsidR="0770A552">
        <w:rPr/>
        <w:t xml:space="preserve"> from landfill</w:t>
      </w:r>
      <w:r w:rsidR="45BBC7E4">
        <w:rPr/>
        <w:t>s</w:t>
      </w:r>
      <w:r w:rsidR="7871750E">
        <w:rPr/>
        <w:t xml:space="preserve"> (covering the entir</w:t>
      </w:r>
      <w:r w:rsidR="580DB77F">
        <w:rPr/>
        <w:t xml:space="preserve">e </w:t>
      </w:r>
      <w:r w:rsidR="42E25322">
        <w:rPr/>
        <w:t xml:space="preserve">hierarchy </w:t>
      </w:r>
      <w:r w:rsidR="580DB77F">
        <w:rPr/>
        <w:t>of</w:t>
      </w:r>
      <w:r w:rsidR="7871750E">
        <w:rPr/>
        <w:t xml:space="preserve"> </w:t>
      </w:r>
      <w:r w:rsidR="3A6EB0AD">
        <w:rPr/>
        <w:t xml:space="preserve">food waste </w:t>
      </w:r>
      <w:r w:rsidR="428D3334">
        <w:rPr/>
        <w:t xml:space="preserve">management </w:t>
      </w:r>
      <w:r w:rsidR="3A6EB0AD">
        <w:rPr/>
        <w:t>from donation to recycling)</w:t>
      </w:r>
    </w:p>
    <w:p w:rsidR="00845E64" w:rsidP="6F4A9EBC" w:rsidRDefault="00845E64" w14:paraId="04401736" w14:textId="64EC057D">
      <w:pPr>
        <w:pStyle w:val="ListParagraph"/>
        <w:numPr>
          <w:ilvl w:val="0"/>
          <w:numId w:val="1"/>
        </w:numPr>
        <w:rPr/>
      </w:pPr>
      <w:r w:rsidR="0770A552">
        <w:rPr/>
        <w:t>Implement</w:t>
      </w:r>
      <w:r w:rsidR="6043A0D8">
        <w:rPr/>
        <w:t>ation of</w:t>
      </w:r>
      <w:r w:rsidR="0770A552">
        <w:rPr/>
        <w:t xml:space="preserve"> the ambitious organic waste diversion efforts outlined</w:t>
      </w:r>
      <w:r w:rsidR="3B80F195">
        <w:rPr/>
        <w:t xml:space="preserve"> in </w:t>
      </w:r>
      <w:r w:rsidR="0770A552">
        <w:rPr/>
        <w:t>NYS’s Climate Leadership and Community Protection Act (CLCPA)</w:t>
      </w:r>
    </w:p>
    <w:p w:rsidR="00845E64" w:rsidP="6F4A9EBC" w:rsidRDefault="00845E64" w14:paraId="3F9DE7F8" w14:textId="7C195E83">
      <w:pPr>
        <w:pStyle w:val="ListParagraph"/>
        <w:numPr>
          <w:ilvl w:val="0"/>
          <w:numId w:val="1"/>
        </w:numPr>
        <w:rPr/>
      </w:pPr>
      <w:r w:rsidR="32D71FC3">
        <w:rPr/>
        <w:t xml:space="preserve">Supporting education and outreach efforts across NYS for organics reduction and recycling (e.g., home composting, municipal food scraps drop-off programs, </w:t>
      </w:r>
      <w:r w:rsidR="58D90DDE">
        <w:rPr/>
        <w:t xml:space="preserve">guidance for businesses, </w:t>
      </w:r>
      <w:r w:rsidR="32D71FC3">
        <w:rPr/>
        <w:t>etc.)</w:t>
      </w:r>
    </w:p>
    <w:p w:rsidR="00845E64" w:rsidP="6F4A9EBC" w:rsidRDefault="00845E64" w14:paraId="6928A4F0" w14:textId="2511D213">
      <w:pPr>
        <w:pStyle w:val="ListParagraph"/>
        <w:numPr>
          <w:ilvl w:val="0"/>
          <w:numId w:val="1"/>
        </w:numPr>
        <w:rPr/>
      </w:pPr>
      <w:r w:rsidR="05E097B6">
        <w:rPr/>
        <w:t xml:space="preserve">Participating in statewide initiatives and several associations related to diverting organic wastes from </w:t>
      </w:r>
      <w:r w:rsidR="05E097B6">
        <w:rPr/>
        <w:t>landfill</w:t>
      </w:r>
      <w:r w:rsidR="7182FB3F">
        <w:rPr/>
        <w:t>s</w:t>
      </w:r>
    </w:p>
    <w:p w:rsidR="00845E64" w:rsidP="6F4A9EBC" w:rsidRDefault="00845E64" w14:paraId="2E3D128F" w14:textId="6C5E4167">
      <w:pPr>
        <w:pStyle w:val="Normal"/>
      </w:pPr>
      <w:r w:rsidR="5BFDBA89">
        <w:rPr/>
        <w:t xml:space="preserve">Molly received her Professional Engineering license in </w:t>
      </w:r>
      <w:r w:rsidR="5BFDBA89">
        <w:rPr/>
        <w:t>2020</w:t>
      </w:r>
      <w:r w:rsidR="23C71DC9">
        <w:rPr/>
        <w:t xml:space="preserve">. </w:t>
      </w:r>
      <w:r w:rsidR="341EBD6E">
        <w:rPr/>
        <w:t xml:space="preserve">She </w:t>
      </w:r>
      <w:r w:rsidR="10866897">
        <w:rPr/>
        <w:t xml:space="preserve">recently served as </w:t>
      </w:r>
      <w:r w:rsidR="341EBD6E">
        <w:rPr/>
        <w:t xml:space="preserve">co-leader of the Waste Advisory Panel for NYS’s Climate Leadership and Community Protection Act where she led waste professionals from several sectors of the industry to </w:t>
      </w:r>
      <w:r w:rsidR="4BFF1F23">
        <w:rPr/>
        <w:t xml:space="preserve">develop a </w:t>
      </w:r>
      <w:r w:rsidR="2AA645D2">
        <w:rPr/>
        <w:t xml:space="preserve">climate Scoping Plan </w:t>
      </w:r>
      <w:r w:rsidR="4BFF1F23">
        <w:rPr/>
        <w:t xml:space="preserve">to divert methane-producing wastes from landfills. </w:t>
      </w:r>
      <w:r w:rsidR="7FEFFA59">
        <w:rPr/>
        <w:t xml:space="preserve">Molly and her fellow organics colleagues at </w:t>
      </w:r>
      <w:r w:rsidR="7FEFFA59">
        <w:rPr/>
        <w:t>DE</w:t>
      </w:r>
      <w:r w:rsidR="7FEFFA59">
        <w:rPr/>
        <w:t>C have est</w:t>
      </w:r>
      <w:r w:rsidR="7FEFFA59">
        <w:rPr/>
        <w:t xml:space="preserve">ablished </w:t>
      </w:r>
      <w:r w:rsidR="197C1AD0">
        <w:rPr/>
        <w:t>pr</w:t>
      </w:r>
      <w:r w:rsidR="197C1AD0">
        <w:rPr/>
        <w:t>odu</w:t>
      </w:r>
      <w:r w:rsidR="7FEFFA59">
        <w:rPr/>
        <w:t>ctive and friendly working relationships with NYS’s local governments</w:t>
      </w:r>
      <w:r w:rsidR="7FEFFA59">
        <w:rPr/>
        <w:t xml:space="preserve">, </w:t>
      </w:r>
      <w:r w:rsidR="1F5E7F12">
        <w:rPr/>
        <w:t xml:space="preserve">allowing them to make a larger impact across the state and implement new funding programs more effectively. </w:t>
      </w:r>
    </w:p>
    <w:p w:rsidR="00845E64" w:rsidP="6F4A9EBC" w:rsidRDefault="00845E64" w14:paraId="184B221B" w14:textId="481CAC3A">
      <w:pPr>
        <w:pStyle w:val="Normal"/>
      </w:pPr>
    </w:p>
    <w:p w:rsidR="00845E64" w:rsidP="00845E64" w:rsidRDefault="00845E64" w14:paraId="15681F0F" w14:textId="77777777">
      <w:pPr>
        <w:pStyle w:val="Subtitle"/>
      </w:pPr>
      <w: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3420"/>
        <w:gridCol w:w="1165"/>
      </w:tblGrid>
      <w:tr w:rsidR="00845E64" w:rsidTr="6F4A9EBC" w14:paraId="20AFF941" w14:textId="77777777">
        <w:tc>
          <w:tcPr>
            <w:tcW w:w="3325" w:type="dxa"/>
            <w:tcMar/>
          </w:tcPr>
          <w:p w:rsidR="00845E64" w:rsidP="6F4A9EBC" w:rsidRDefault="00845E64" w14:paraId="567C2D3B" w14:textId="5FDC198D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FD39DF5">
              <w:rPr/>
              <w:t>University at Buffalo</w:t>
            </w:r>
          </w:p>
        </w:tc>
        <w:tc>
          <w:tcPr>
            <w:tcW w:w="1440" w:type="dxa"/>
            <w:tcMar/>
          </w:tcPr>
          <w:p w:rsidR="00845E64" w:rsidP="6F4A9EBC" w:rsidRDefault="00845E64" w14:paraId="74E025C5" w14:textId="735FB25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FD39DF5">
              <w:rPr/>
              <w:t>B.S.</w:t>
            </w:r>
          </w:p>
        </w:tc>
        <w:tc>
          <w:tcPr>
            <w:tcW w:w="3420" w:type="dxa"/>
            <w:tcMar/>
          </w:tcPr>
          <w:p w:rsidR="00845E64" w:rsidP="6F4A9EBC" w:rsidRDefault="00845E64" w14:paraId="5615E1A3" w14:textId="2F84C3A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FD39DF5">
              <w:rPr/>
              <w:t>Environmental Engineering</w:t>
            </w:r>
          </w:p>
        </w:tc>
        <w:tc>
          <w:tcPr>
            <w:tcW w:w="1165" w:type="dxa"/>
            <w:tcMar/>
          </w:tcPr>
          <w:p w:rsidR="00845E64" w:rsidP="6F4A9EBC" w:rsidRDefault="00845E64" w14:paraId="207E19C9" w14:textId="0B32D2E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FD39DF5">
              <w:rPr/>
              <w:t>2011</w:t>
            </w:r>
          </w:p>
        </w:tc>
      </w:tr>
    </w:tbl>
    <w:p w:rsidR="00845E64" w:rsidP="6F4A9EBC" w:rsidRDefault="00845E64" w14:paraId="3448B841" w14:textId="59296AE1">
      <w:pPr>
        <w:pStyle w:val="Normal"/>
      </w:pPr>
    </w:p>
    <w:sectPr w:rsidR="009048F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FEF5CB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98C7126" w16cex:dateUtc="2024-03-01T20:22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EF5CB9" w16cid:durableId="298C71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cbfd6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ahn, Ellie (NYSERDA)">
    <w15:presenceInfo w15:providerId="AD" w15:userId="S::ellie.kahn@nyserda.ny.gov::75ed17d4-5187-4524-85c1-4777c2fede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FC"/>
    <w:rsid w:val="00025A30"/>
    <w:rsid w:val="000E46D3"/>
    <w:rsid w:val="00133692"/>
    <w:rsid w:val="002A1A39"/>
    <w:rsid w:val="00463CE2"/>
    <w:rsid w:val="00574B7F"/>
    <w:rsid w:val="005816F3"/>
    <w:rsid w:val="005C63D8"/>
    <w:rsid w:val="005F3F24"/>
    <w:rsid w:val="006A7650"/>
    <w:rsid w:val="00845E64"/>
    <w:rsid w:val="009048FC"/>
    <w:rsid w:val="009C44C6"/>
    <w:rsid w:val="00A030D6"/>
    <w:rsid w:val="00A67E67"/>
    <w:rsid w:val="00AC6408"/>
    <w:rsid w:val="00C47A0C"/>
    <w:rsid w:val="00CA561F"/>
    <w:rsid w:val="00D75E2D"/>
    <w:rsid w:val="00E745D2"/>
    <w:rsid w:val="00F37A07"/>
    <w:rsid w:val="00FD642A"/>
    <w:rsid w:val="025B0D0B"/>
    <w:rsid w:val="053068BD"/>
    <w:rsid w:val="05848EC9"/>
    <w:rsid w:val="059A02FC"/>
    <w:rsid w:val="05E097B6"/>
    <w:rsid w:val="06B5CB1E"/>
    <w:rsid w:val="0741B22A"/>
    <w:rsid w:val="076643D6"/>
    <w:rsid w:val="0770A552"/>
    <w:rsid w:val="07966317"/>
    <w:rsid w:val="09CE5FE1"/>
    <w:rsid w:val="09F7DE46"/>
    <w:rsid w:val="0A718A16"/>
    <w:rsid w:val="0AED5784"/>
    <w:rsid w:val="0CF6DBB3"/>
    <w:rsid w:val="0D818A2B"/>
    <w:rsid w:val="0EA15ACA"/>
    <w:rsid w:val="10866897"/>
    <w:rsid w:val="11F8E389"/>
    <w:rsid w:val="133DE277"/>
    <w:rsid w:val="13687168"/>
    <w:rsid w:val="1398DC69"/>
    <w:rsid w:val="13EA4A82"/>
    <w:rsid w:val="16236EA7"/>
    <w:rsid w:val="197C1AD0"/>
    <w:rsid w:val="19EE69BC"/>
    <w:rsid w:val="1DE75224"/>
    <w:rsid w:val="1F5E7F12"/>
    <w:rsid w:val="1FD39DF5"/>
    <w:rsid w:val="2104B2A8"/>
    <w:rsid w:val="22790766"/>
    <w:rsid w:val="2371F9E4"/>
    <w:rsid w:val="23C71DC9"/>
    <w:rsid w:val="249C1C55"/>
    <w:rsid w:val="264DB01A"/>
    <w:rsid w:val="269001A0"/>
    <w:rsid w:val="282E5F64"/>
    <w:rsid w:val="295E4AD5"/>
    <w:rsid w:val="29DC9BDF"/>
    <w:rsid w:val="29F19A35"/>
    <w:rsid w:val="2A06FCDA"/>
    <w:rsid w:val="2A9C8935"/>
    <w:rsid w:val="2AA645D2"/>
    <w:rsid w:val="2B91949D"/>
    <w:rsid w:val="2BA73AC2"/>
    <w:rsid w:val="2BC05A66"/>
    <w:rsid w:val="2C00C687"/>
    <w:rsid w:val="2C148072"/>
    <w:rsid w:val="2DA9E143"/>
    <w:rsid w:val="2EF3D501"/>
    <w:rsid w:val="2F3F2B72"/>
    <w:rsid w:val="30F112DD"/>
    <w:rsid w:val="316B0A41"/>
    <w:rsid w:val="32BA67CC"/>
    <w:rsid w:val="32D71FC3"/>
    <w:rsid w:val="33413D54"/>
    <w:rsid w:val="341922C7"/>
    <w:rsid w:val="341EBD6E"/>
    <w:rsid w:val="343830B6"/>
    <w:rsid w:val="34905DD7"/>
    <w:rsid w:val="36C30C6D"/>
    <w:rsid w:val="37379B2C"/>
    <w:rsid w:val="37DA4BC5"/>
    <w:rsid w:val="3849E351"/>
    <w:rsid w:val="389C8847"/>
    <w:rsid w:val="393189DE"/>
    <w:rsid w:val="3A46E4F4"/>
    <w:rsid w:val="3A6EB0AD"/>
    <w:rsid w:val="3B80F195"/>
    <w:rsid w:val="3B967D90"/>
    <w:rsid w:val="3C97AD92"/>
    <w:rsid w:val="3CDFDDD4"/>
    <w:rsid w:val="3D192594"/>
    <w:rsid w:val="3E04FB01"/>
    <w:rsid w:val="3E116015"/>
    <w:rsid w:val="3F177F22"/>
    <w:rsid w:val="3F824E46"/>
    <w:rsid w:val="4069EEB3"/>
    <w:rsid w:val="40D9209D"/>
    <w:rsid w:val="41D33213"/>
    <w:rsid w:val="428D3334"/>
    <w:rsid w:val="42B3F1AE"/>
    <w:rsid w:val="42E25322"/>
    <w:rsid w:val="4422439C"/>
    <w:rsid w:val="454D7589"/>
    <w:rsid w:val="45BBC7E4"/>
    <w:rsid w:val="46100CE6"/>
    <w:rsid w:val="4654E24C"/>
    <w:rsid w:val="46880F81"/>
    <w:rsid w:val="4707FEB9"/>
    <w:rsid w:val="472F39C4"/>
    <w:rsid w:val="4AE37E09"/>
    <w:rsid w:val="4BFF1F23"/>
    <w:rsid w:val="4E1B1ECB"/>
    <w:rsid w:val="4EB554C0"/>
    <w:rsid w:val="4F7E13A8"/>
    <w:rsid w:val="50EEC08F"/>
    <w:rsid w:val="514056C1"/>
    <w:rsid w:val="51F76610"/>
    <w:rsid w:val="5365AF5E"/>
    <w:rsid w:val="54709F3A"/>
    <w:rsid w:val="54792578"/>
    <w:rsid w:val="5600ACD6"/>
    <w:rsid w:val="561924B9"/>
    <w:rsid w:val="56E6E460"/>
    <w:rsid w:val="57B0C63A"/>
    <w:rsid w:val="580DB77F"/>
    <w:rsid w:val="58D90DDE"/>
    <w:rsid w:val="5AD7359E"/>
    <w:rsid w:val="5B99253B"/>
    <w:rsid w:val="5BFDBA89"/>
    <w:rsid w:val="5C9D5FBA"/>
    <w:rsid w:val="5E2A7E0B"/>
    <w:rsid w:val="6043A0D8"/>
    <w:rsid w:val="614BB231"/>
    <w:rsid w:val="61707EAA"/>
    <w:rsid w:val="6192AE90"/>
    <w:rsid w:val="61F8A28F"/>
    <w:rsid w:val="628FFDBB"/>
    <w:rsid w:val="6465FBBC"/>
    <w:rsid w:val="64D70161"/>
    <w:rsid w:val="64D7E92C"/>
    <w:rsid w:val="66461626"/>
    <w:rsid w:val="685C8EA6"/>
    <w:rsid w:val="68D531FB"/>
    <w:rsid w:val="690985C4"/>
    <w:rsid w:val="69F85F07"/>
    <w:rsid w:val="6A41E8F6"/>
    <w:rsid w:val="6A9B0FA0"/>
    <w:rsid w:val="6B942F68"/>
    <w:rsid w:val="6BE69FE1"/>
    <w:rsid w:val="6DAE5BF3"/>
    <w:rsid w:val="6DD6BF54"/>
    <w:rsid w:val="6E297909"/>
    <w:rsid w:val="6F4A9EBC"/>
    <w:rsid w:val="6F8B3C7F"/>
    <w:rsid w:val="6FB248C2"/>
    <w:rsid w:val="70467D1E"/>
    <w:rsid w:val="70AB35B9"/>
    <w:rsid w:val="70B0C55F"/>
    <w:rsid w:val="7182FB3F"/>
    <w:rsid w:val="71F1FDFC"/>
    <w:rsid w:val="733335D9"/>
    <w:rsid w:val="7454CA0F"/>
    <w:rsid w:val="77350060"/>
    <w:rsid w:val="7871750E"/>
    <w:rsid w:val="787FAE28"/>
    <w:rsid w:val="7AC65518"/>
    <w:rsid w:val="7BF9E1E8"/>
    <w:rsid w:val="7D0086EA"/>
    <w:rsid w:val="7D0E7604"/>
    <w:rsid w:val="7DB0E458"/>
    <w:rsid w:val="7F3745D2"/>
    <w:rsid w:val="7FEFF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8E52"/>
  <w15:chartTrackingRefBased/>
  <w15:docId w15:val="{A256809B-5503-4DF6-8C66-C3C706C3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48F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9048FC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9048FC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9048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048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9048FC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904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48F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04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8F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048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B7F"/>
    <w:pPr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8/08/relationships/commentsExtensible" Target="commentsExtensible.xml" Id="rId11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openxmlformats.org/officeDocument/2006/relationships/customXml" Target="../customXml/item4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Relationship Type="http://schemas.openxmlformats.org/officeDocument/2006/relationships/numbering" Target="numbering.xml" Id="R4ddb6af6660d448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0AFCBA25B6F49A6FF4F049274A38B" ma:contentTypeVersion="12" ma:contentTypeDescription="Create a new document." ma:contentTypeScope="" ma:versionID="918bddff457615213984a958f25a0287">
  <xsd:schema xmlns:xsd="http://www.w3.org/2001/XMLSchema" xmlns:xs="http://www.w3.org/2001/XMLSchema" xmlns:p="http://schemas.microsoft.com/office/2006/metadata/properties" xmlns:ns2="238dd806-a5b7-46a5-9c55-c2d3786c84e5" xmlns:ns3="f84ce77c-2890-4532-9e70-6c4c8523faa4" targetNamespace="http://schemas.microsoft.com/office/2006/metadata/properties" ma:root="true" ma:fieldsID="18ab85641accceac8c08378431f8eb48" ns2:_="" ns3:_="">
    <xsd:import namespace="238dd806-a5b7-46a5-9c55-c2d3786c84e5"/>
    <xsd:import namespace="f84ce77c-2890-4532-9e70-6c4c8523fa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dd806-a5b7-46a5-9c55-c2d3786c84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34abca-2261-4c4d-83be-4c47f5826515}" ma:internalName="TaxCatchAll" ma:showField="CatchAllData" ma:web="238dd806-a5b7-46a5-9c55-c2d3786c84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ce77c-2890-4532-9e70-6c4c8523f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8dd806-a5b7-46a5-9c55-c2d3786c84e5" xsi:nil="true"/>
    <lcf76f155ced4ddcb4097134ff3c332f xmlns="f84ce77c-2890-4532-9e70-6c4c8523fa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96B90D-C3EE-46B6-AB06-532F7FFE4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EBAA5-0DB6-4CB8-80E4-A7F080990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dd806-a5b7-46a5-9c55-c2d3786c84e5"/>
    <ds:schemaRef ds:uri="f84ce77c-2890-4532-9e70-6c4c8523f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92825E-E7D7-41B5-8FC7-FCE4E76C330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2C1A54C-440E-41CA-BCF7-4F71F5C210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84ce77c-2890-4532-9e70-6c4c8523faa4"/>
    <ds:schemaRef ds:uri="http://purl.org/dc/terms/"/>
    <ds:schemaRef ds:uri="http://schemas.openxmlformats.org/package/2006/metadata/core-properties"/>
    <ds:schemaRef ds:uri="238dd806-a5b7-46a5-9c55-c2d3786c84e5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Kahn, Ellie (NYSERDA)</dc:creator>
  <cp:keywords/>
  <dc:description/>
  <cp:lastModifiedBy>Trembley, Molly F (DEC)</cp:lastModifiedBy>
  <cp:revision>3</cp:revision>
  <dcterms:created xsi:type="dcterms:W3CDTF">2024-03-07T18:46:00Z</dcterms:created>
  <dcterms:modified xsi:type="dcterms:W3CDTF">2024-03-07T19:39:03Z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0x01010036D0AFCBA25B6F49A6FF4F049274A38B</vt:lpwstr>
  </property>
  <property fmtid="{D5CDD505-2E9C-101B-9397-08002B2CF9AE}" pid="3" name="MediaServiceImageTags">
    <vt:lpwstr/>
  </property>
</Properties>
</file>