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74B03" w14:textId="28F561F9" w:rsidR="004B2154" w:rsidRDefault="00B10F54" w:rsidP="00057088">
      <w:pPr>
        <w:pStyle w:val="NoSpacing"/>
        <w:ind w:left="2142" w:firstLine="288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noProof/>
          <w:color w:val="365F91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5EF08A" wp14:editId="1216D24C">
                <wp:simplePos x="0" y="0"/>
                <wp:positionH relativeFrom="column">
                  <wp:posOffset>15240</wp:posOffset>
                </wp:positionH>
                <wp:positionV relativeFrom="paragraph">
                  <wp:posOffset>0</wp:posOffset>
                </wp:positionV>
                <wp:extent cx="1371600" cy="822960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8229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6AF57BA7" id="Rectangle 3" o:spid="_x0000_s1026" style="position:absolute;margin-left:1.2pt;margin-top:0;width:108pt;height:9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" fillcolor="#d8d8d8 [2732]" stroked="f" strokeweight="2pt"/>
            </w:pict>
          </mc:Fallback>
        </mc:AlternateContent>
      </w:r>
      <w:r w:rsidR="008B3DDA">
        <w:rPr>
          <w:rFonts w:asciiTheme="minorHAnsi" w:hAnsiTheme="minorHAnsi" w:cstheme="minorHAnsi"/>
          <w:b/>
          <w:bCs/>
          <w:noProof/>
          <w:color w:val="365F91" w:themeColor="accent1" w:themeShade="BF"/>
          <w:sz w:val="32"/>
          <w:szCs w:val="32"/>
        </w:rPr>
        <w:t>Danny Harjo</w:t>
      </w:r>
    </w:p>
    <w:bookmarkStart w:id="0" w:name="_Hlk133837539"/>
    <w:p w14:paraId="62D4ED81" w14:textId="2B3B7D20" w:rsidR="00CC091F" w:rsidRPr="00113828" w:rsidRDefault="00EA5DB8" w:rsidP="00113828">
      <w:pPr>
        <w:pStyle w:val="NoSpacing"/>
        <w:ind w:left="2430"/>
        <w:rPr>
          <w:rFonts w:asciiTheme="minorHAnsi" w:hAnsiTheme="minorHAnsi" w:cstheme="minorHAnsi"/>
          <w:i/>
          <w:sz w:val="22"/>
        </w:rPr>
      </w:pPr>
      <w:r w:rsidRPr="00113828">
        <w:rPr>
          <w:rFonts w:asciiTheme="minorHAnsi" w:hAnsiTheme="minorHAnsi" w:cstheme="minorHAnsi"/>
          <w:b/>
          <w:bCs/>
          <w:i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451D35" wp14:editId="416356F0">
                <wp:simplePos x="0" y="0"/>
                <wp:positionH relativeFrom="column">
                  <wp:posOffset>82550</wp:posOffset>
                </wp:positionH>
                <wp:positionV relativeFrom="paragraph">
                  <wp:posOffset>11430</wp:posOffset>
                </wp:positionV>
                <wp:extent cx="1280160" cy="6401716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640171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18859" w14:textId="77777777" w:rsidR="003B6711" w:rsidRPr="00895E32" w:rsidRDefault="003B6711" w:rsidP="003B6711">
                            <w:pPr>
                              <w:tabs>
                                <w:tab w:val="right" w:pos="9360"/>
                              </w:tabs>
                              <w:spacing w:after="0" w:line="252" w:lineRule="auto"/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365F91" w:themeColor="accent1" w:themeShade="BF"/>
                                <w:sz w:val="22"/>
                              </w:rPr>
                            </w:pPr>
                            <w:r w:rsidRPr="00895E32"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365F91" w:themeColor="accent1" w:themeShade="BF"/>
                                <w:sz w:val="22"/>
                              </w:rPr>
                              <w:t>EDUCATION</w:t>
                            </w:r>
                          </w:p>
                          <w:p w14:paraId="2E5254A7" w14:textId="3FA68DC8" w:rsidR="00EA5DB8" w:rsidRPr="00EA5DB8" w:rsidRDefault="00EA5DB8" w:rsidP="00EA5DB8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</w:rPr>
                            </w:pPr>
                            <w:r w:rsidRPr="00EA5DB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</w:rPr>
                              <w:t xml:space="preserve">B.S. Business Administration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EA5DB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</w:rPr>
                              <w:t>CA State University Long Beach, Long Beach, CA</w:t>
                            </w:r>
                          </w:p>
                          <w:p w14:paraId="27864D22" w14:textId="118AE377" w:rsidR="00EA5DB8" w:rsidRPr="00EA5DB8" w:rsidRDefault="00EA5DB8" w:rsidP="00EA5DB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EA5DB8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A.A. Liberal Studies Long Beach Community College, Long Beach, CA</w:t>
                            </w:r>
                          </w:p>
                          <w:p w14:paraId="3A85C80B" w14:textId="4A334FD1" w:rsidR="00FA6F8D" w:rsidRDefault="00FA6F8D" w:rsidP="00E90DE8">
                            <w:pPr>
                              <w:tabs>
                                <w:tab w:val="right" w:pos="9360"/>
                              </w:tabs>
                              <w:spacing w:after="0" w:line="252" w:lineRule="auto"/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365F91" w:themeColor="accent1" w:themeShade="BF"/>
                                <w:sz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aps/>
                                <w:color w:val="365F91" w:themeColor="accent1" w:themeShade="BF"/>
                                <w:sz w:val="22"/>
                              </w:rPr>
                              <w:t>Certifications</w:t>
                            </w:r>
                          </w:p>
                          <w:p w14:paraId="2833BF4C" w14:textId="77777777" w:rsidR="00EA5DB8" w:rsidRPr="00EA5DB8" w:rsidRDefault="00EA5DB8" w:rsidP="00EA5DB8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EA5DB8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Executive Education Certification, Harvard Business School</w:t>
                            </w:r>
                          </w:p>
                          <w:p w14:paraId="643E9BE0" w14:textId="77777777" w:rsidR="00EA5DB8" w:rsidRPr="00EA5DB8" w:rsidRDefault="00EA5DB8" w:rsidP="00EA5DB8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EA5DB8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Certified Grants Management Specialist (CGMS), National Grants Management Association</w:t>
                            </w:r>
                          </w:p>
                          <w:p w14:paraId="50EED556" w14:textId="77777777" w:rsidR="00EA5DB8" w:rsidRPr="00EA5DB8" w:rsidRDefault="00EA5DB8" w:rsidP="00EA5DB8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EA5DB8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Bureau of Indian Affairs, Contract Administration Certification 1, 2, 3</w:t>
                            </w:r>
                          </w:p>
                          <w:p w14:paraId="757B32D5" w14:textId="77777777" w:rsidR="00EA5DB8" w:rsidRPr="00EA5DB8" w:rsidRDefault="00EA5DB8" w:rsidP="00EA5DB8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EA5DB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</w:rPr>
                              <w:t>Grantsmanship</w:t>
                            </w:r>
                            <w:proofErr w:type="spellEnd"/>
                            <w:r w:rsidRPr="00EA5DB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</w:rPr>
                              <w:t xml:space="preserve"> Center Training Program Certification</w:t>
                            </w:r>
                          </w:p>
                          <w:p w14:paraId="2D89F086" w14:textId="5D01C6C8" w:rsidR="00FA6F8D" w:rsidRPr="00FA6F8D" w:rsidRDefault="00FA6F8D" w:rsidP="00EA5DB8">
                            <w:pPr>
                              <w:spacing w:before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451D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5pt;margin-top:.9pt;width:100.8pt;height:50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" fillcolor="#d8d8d8 [2732]" stroked="f">
                <v:textbox>
                  <w:txbxContent>
                    <w:p w14:paraId="12E18859" w14:textId="77777777" w:rsidR="003B6711" w:rsidRPr="00895E32" w:rsidRDefault="003B6711" w:rsidP="003B6711">
                      <w:pPr>
                        <w:tabs>
                          <w:tab w:val="right" w:pos="9360"/>
                        </w:tabs>
                        <w:spacing w:after="0" w:line="252" w:lineRule="auto"/>
                        <w:rPr>
                          <w:rFonts w:asciiTheme="minorHAnsi" w:hAnsiTheme="minorHAnsi" w:cstheme="minorHAnsi"/>
                          <w:b/>
                          <w:caps/>
                          <w:color w:val="365F91" w:themeColor="accent1" w:themeShade="BF"/>
                          <w:sz w:val="22"/>
                        </w:rPr>
                      </w:pPr>
                      <w:r w:rsidRPr="00895E32">
                        <w:rPr>
                          <w:rFonts w:asciiTheme="minorHAnsi" w:hAnsiTheme="minorHAnsi" w:cstheme="minorHAnsi"/>
                          <w:b/>
                          <w:caps/>
                          <w:color w:val="365F91" w:themeColor="accent1" w:themeShade="BF"/>
                          <w:sz w:val="22"/>
                        </w:rPr>
                        <w:t>EDUCATION</w:t>
                      </w:r>
                    </w:p>
                    <w:p w14:paraId="2E5254A7" w14:textId="3FA68DC8" w:rsidR="00EA5DB8" w:rsidRPr="00EA5DB8" w:rsidRDefault="00EA5DB8" w:rsidP="00EA5DB8">
                      <w:pPr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</w:rPr>
                      </w:pPr>
                      <w:r w:rsidRPr="00EA5DB8"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</w:rPr>
                        <w:t xml:space="preserve">B.S. Business Administration </w:t>
                      </w:r>
                      <w:r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</w:rPr>
                        <w:t xml:space="preserve">       </w:t>
                      </w:r>
                      <w:r w:rsidRPr="00EA5DB8"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</w:rPr>
                        <w:t>CA State University Long Beach, Long Beach, CA</w:t>
                      </w:r>
                    </w:p>
                    <w:p w14:paraId="27864D22" w14:textId="118AE377" w:rsidR="00EA5DB8" w:rsidRPr="00EA5DB8" w:rsidRDefault="00EA5DB8" w:rsidP="00EA5DB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EA5DB8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A.A. Liberal Studies Long Beach Community College, Long Beach, CA</w:t>
                      </w:r>
                    </w:p>
                    <w:p w14:paraId="3A85C80B" w14:textId="4A334FD1" w:rsidR="00FA6F8D" w:rsidRDefault="00FA6F8D" w:rsidP="00E90DE8">
                      <w:pPr>
                        <w:tabs>
                          <w:tab w:val="right" w:pos="9360"/>
                        </w:tabs>
                        <w:spacing w:after="0" w:line="252" w:lineRule="auto"/>
                        <w:rPr>
                          <w:rFonts w:asciiTheme="minorHAnsi" w:hAnsiTheme="minorHAnsi" w:cstheme="minorHAnsi"/>
                          <w:b/>
                          <w:caps/>
                          <w:color w:val="365F91" w:themeColor="accent1" w:themeShade="BF"/>
                          <w:sz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aps/>
                          <w:color w:val="365F91" w:themeColor="accent1" w:themeShade="BF"/>
                          <w:sz w:val="22"/>
                        </w:rPr>
                        <w:t>Certifications</w:t>
                      </w:r>
                    </w:p>
                    <w:p w14:paraId="2833BF4C" w14:textId="77777777" w:rsidR="00EA5DB8" w:rsidRPr="00EA5DB8" w:rsidRDefault="00EA5DB8" w:rsidP="00EA5DB8">
                      <w:pPr>
                        <w:spacing w:before="120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EA5DB8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Executive Education Certification, Harvard Business School</w:t>
                      </w:r>
                    </w:p>
                    <w:p w14:paraId="643E9BE0" w14:textId="77777777" w:rsidR="00EA5DB8" w:rsidRPr="00EA5DB8" w:rsidRDefault="00EA5DB8" w:rsidP="00EA5DB8">
                      <w:pPr>
                        <w:spacing w:before="120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 w:rsidRPr="00EA5DB8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Certified Grants Management Specialist (CGMS), National Grants Management Association</w:t>
                      </w:r>
                    </w:p>
                    <w:p w14:paraId="50EED556" w14:textId="77777777" w:rsidR="00EA5DB8" w:rsidRPr="00EA5DB8" w:rsidRDefault="00EA5DB8" w:rsidP="00EA5DB8">
                      <w:pPr>
                        <w:spacing w:before="120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EA5DB8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Bureau of Indian Affairs, Contract Administration Certification 1, 2, 3</w:t>
                      </w:r>
                    </w:p>
                    <w:p w14:paraId="757B32D5" w14:textId="77777777" w:rsidR="00EA5DB8" w:rsidRPr="00EA5DB8" w:rsidRDefault="00EA5DB8" w:rsidP="00EA5DB8">
                      <w:pPr>
                        <w:spacing w:before="120"/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</w:rPr>
                      </w:pPr>
                      <w:r w:rsidRPr="00EA5DB8"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</w:rPr>
                        <w:t>Grantsmanship Center Training Program Certification</w:t>
                      </w:r>
                    </w:p>
                    <w:p w14:paraId="2D89F086" w14:textId="5D01C6C8" w:rsidR="00FA6F8D" w:rsidRPr="00FA6F8D" w:rsidRDefault="00FA6F8D" w:rsidP="00EA5DB8">
                      <w:pPr>
                        <w:spacing w:before="120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574F">
        <w:rPr>
          <w:rFonts w:asciiTheme="minorHAnsi" w:hAnsiTheme="minorHAnsi" w:cstheme="minorHAnsi"/>
          <w:i/>
        </w:rPr>
        <w:t xml:space="preserve">Grant administration and </w:t>
      </w:r>
      <w:r w:rsidRPr="00113828">
        <w:rPr>
          <w:rFonts w:asciiTheme="minorHAnsi" w:hAnsiTheme="minorHAnsi" w:cstheme="minorHAnsi"/>
          <w:i/>
        </w:rPr>
        <w:t>compliance</w:t>
      </w:r>
      <w:r w:rsidR="00884594" w:rsidRPr="00113828">
        <w:rPr>
          <w:rFonts w:asciiTheme="minorHAnsi" w:hAnsiTheme="minorHAnsi" w:cstheme="minorHAnsi"/>
          <w:i/>
        </w:rPr>
        <w:t>,</w:t>
      </w:r>
      <w:r w:rsidRPr="00113828">
        <w:rPr>
          <w:rFonts w:asciiTheme="minorHAnsi" w:hAnsiTheme="minorHAnsi" w:cstheme="minorHAnsi"/>
          <w:i/>
        </w:rPr>
        <w:t xml:space="preserve"> </w:t>
      </w:r>
      <w:r w:rsidR="00CD574F">
        <w:rPr>
          <w:rFonts w:asciiTheme="minorHAnsi" w:hAnsiTheme="minorHAnsi" w:cstheme="minorHAnsi"/>
          <w:i/>
        </w:rPr>
        <w:t>project evaluation and reporting</w:t>
      </w:r>
      <w:r w:rsidR="00113828" w:rsidRPr="00113828">
        <w:rPr>
          <w:rFonts w:asciiTheme="minorHAnsi" w:hAnsiTheme="minorHAnsi" w:cstheme="minorHAnsi"/>
          <w:i/>
        </w:rPr>
        <w:t>.</w:t>
      </w:r>
    </w:p>
    <w:bookmarkEnd w:id="0"/>
    <w:p w14:paraId="7E2F7820" w14:textId="777F00A1" w:rsidR="00057088" w:rsidRPr="00747335" w:rsidRDefault="00EA5DB8" w:rsidP="00FA6F8D">
      <w:pPr>
        <w:pStyle w:val="NoSpacing"/>
        <w:ind w:left="2142" w:firstLine="288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dharjo</w:t>
      </w:r>
      <w:r w:rsidR="00FA6F8D" w:rsidRPr="00747335">
        <w:rPr>
          <w:rFonts w:asciiTheme="minorHAnsi" w:hAnsiTheme="minorHAnsi" w:cstheme="minorHAnsi"/>
          <w:sz w:val="22"/>
        </w:rPr>
        <w:t xml:space="preserve">@piic.org </w:t>
      </w:r>
      <w:bookmarkStart w:id="1" w:name="_Hlk133837875"/>
      <w:r w:rsidR="00057088" w:rsidRPr="00747335">
        <w:rPr>
          <w:rFonts w:asciiTheme="minorHAnsi" w:hAnsiTheme="minorHAnsi" w:cstheme="minorHAnsi"/>
          <w:b/>
          <w:bCs/>
          <w:sz w:val="22"/>
        </w:rPr>
        <w:t>|</w:t>
      </w:r>
      <w:bookmarkEnd w:id="1"/>
      <w:r w:rsidR="00057088" w:rsidRPr="00747335">
        <w:rPr>
          <w:rFonts w:asciiTheme="minorHAnsi" w:hAnsiTheme="minorHAnsi" w:cstheme="minorHAnsi"/>
          <w:b/>
          <w:bCs/>
          <w:sz w:val="22"/>
        </w:rPr>
        <w:t xml:space="preserve"> </w:t>
      </w:r>
      <w:r w:rsidR="00057088" w:rsidRPr="003F6B72">
        <w:rPr>
          <w:rFonts w:asciiTheme="minorHAnsi" w:hAnsiTheme="minorHAnsi" w:cstheme="minorHAnsi"/>
          <w:sz w:val="22"/>
        </w:rPr>
        <w:t>Phone</w:t>
      </w:r>
      <w:r w:rsidR="00057088" w:rsidRPr="00747335">
        <w:rPr>
          <w:rFonts w:asciiTheme="minorHAnsi" w:hAnsiTheme="minorHAnsi" w:cstheme="minorHAnsi"/>
          <w:b/>
          <w:bCs/>
          <w:sz w:val="22"/>
        </w:rPr>
        <w:t>:</w:t>
      </w:r>
      <w:r w:rsidR="00057088" w:rsidRPr="00747335">
        <w:rPr>
          <w:rFonts w:asciiTheme="minorHAnsi" w:hAnsiTheme="minorHAnsi" w:cstheme="minorHAnsi"/>
          <w:sz w:val="22"/>
        </w:rPr>
        <w:t xml:space="preserve"> </w:t>
      </w:r>
      <w:r w:rsidR="009713AB" w:rsidRPr="00747335">
        <w:rPr>
          <w:rFonts w:asciiTheme="minorHAnsi" w:hAnsiTheme="minorHAnsi" w:cstheme="minorHAnsi"/>
          <w:sz w:val="22"/>
        </w:rPr>
        <w:t>651-</w:t>
      </w:r>
      <w:r w:rsidRPr="00EA5DB8">
        <w:rPr>
          <w:rFonts w:asciiTheme="minorHAnsi" w:hAnsiTheme="minorHAnsi" w:cstheme="minorHAnsi"/>
          <w:bCs/>
          <w:sz w:val="22"/>
        </w:rPr>
        <w:t>385 4117</w:t>
      </w:r>
    </w:p>
    <w:p w14:paraId="1C313097" w14:textId="2DDE1654" w:rsidR="009676D9" w:rsidRPr="009676D9" w:rsidRDefault="009676D9" w:rsidP="00057088">
      <w:pPr>
        <w:pStyle w:val="NoSpacing"/>
        <w:ind w:left="2142" w:firstLine="288"/>
        <w:rPr>
          <w:rFonts w:asciiTheme="minorHAnsi" w:hAnsiTheme="minorHAnsi" w:cstheme="minorHAnsi"/>
          <w:color w:val="365F91" w:themeColor="accent1" w:themeShade="BF"/>
        </w:rPr>
      </w:pPr>
    </w:p>
    <w:p w14:paraId="32359C7D" w14:textId="5873BE83" w:rsidR="004B2154" w:rsidRPr="0019034B" w:rsidRDefault="00492EC1" w:rsidP="009F118D">
      <w:pPr>
        <w:spacing w:line="240" w:lineRule="auto"/>
        <w:ind w:left="2347" w:hanging="7"/>
        <w:rPr>
          <w:rFonts w:asciiTheme="minorHAnsi" w:hAnsiTheme="minorHAnsi" w:cstheme="minorHAnsi"/>
          <w:b/>
          <w:color w:val="0F2D52"/>
          <w:sz w:val="28"/>
          <w:szCs w:val="28"/>
        </w:rPr>
      </w:pPr>
      <w:r w:rsidRPr="0019034B">
        <w:rPr>
          <w:rFonts w:asciiTheme="minorHAnsi" w:hAnsiTheme="minorHAnsi" w:cstheme="minorHAnsi"/>
          <w:b/>
          <w:color w:val="0F2D52"/>
          <w:sz w:val="28"/>
          <w:szCs w:val="28"/>
        </w:rPr>
        <w:t>PROFESSIONAL EXPERIENCE</w:t>
      </w:r>
    </w:p>
    <w:p w14:paraId="061E9870" w14:textId="6777688F" w:rsidR="003428AF" w:rsidRPr="00B10F54" w:rsidRDefault="00FA6F8D" w:rsidP="009F118D">
      <w:pPr>
        <w:pStyle w:val="NoSpacing"/>
        <w:ind w:left="2347" w:hanging="7"/>
        <w:rPr>
          <w:rFonts w:asciiTheme="minorHAnsi" w:hAnsiTheme="minorHAnsi" w:cstheme="minorBidi"/>
          <w:i/>
          <w:iCs/>
          <w:sz w:val="22"/>
        </w:rPr>
      </w:pPr>
      <w:r w:rsidRPr="00B10F54">
        <w:rPr>
          <w:rFonts w:asciiTheme="minorHAnsi" w:hAnsiTheme="minorHAnsi" w:cstheme="minorHAnsi"/>
          <w:b/>
          <w:bCs/>
          <w:noProof/>
          <w:sz w:val="22"/>
        </w:rPr>
        <w:t>PRAIRIE ISLAND INDIAN COMMUNITY.</w:t>
      </w:r>
      <w:r w:rsidR="00884496" w:rsidRPr="00B10F54">
        <w:rPr>
          <w:rFonts w:asciiTheme="minorHAnsi" w:hAnsiTheme="minorHAnsi" w:cstheme="minorBidi"/>
          <w:b/>
          <w:bCs/>
          <w:caps/>
          <w:sz w:val="22"/>
        </w:rPr>
        <w:t xml:space="preserve"> </w:t>
      </w:r>
      <w:r w:rsidRPr="00B10F54">
        <w:rPr>
          <w:rFonts w:asciiTheme="minorHAnsi" w:hAnsiTheme="minorHAnsi" w:cstheme="minorBidi"/>
          <w:sz w:val="22"/>
        </w:rPr>
        <w:t>Welch,</w:t>
      </w:r>
      <w:r w:rsidR="00884496" w:rsidRPr="00B10F54">
        <w:rPr>
          <w:rFonts w:asciiTheme="minorHAnsi" w:hAnsiTheme="minorHAnsi" w:cstheme="minorBidi"/>
          <w:sz w:val="22"/>
        </w:rPr>
        <w:t xml:space="preserve"> MN</w:t>
      </w:r>
      <w:r w:rsidR="00240B7D" w:rsidRPr="00B10F54">
        <w:rPr>
          <w:rFonts w:asciiTheme="minorHAnsi" w:hAnsiTheme="minorHAnsi" w:cstheme="minorHAnsi"/>
          <w:b/>
          <w:caps/>
          <w:sz w:val="22"/>
        </w:rPr>
        <w:br/>
      </w:r>
      <w:r w:rsidR="009676D9" w:rsidRPr="00B10F54">
        <w:rPr>
          <w:rFonts w:asciiTheme="minorHAnsi" w:hAnsiTheme="minorHAnsi" w:cstheme="minorBidi"/>
          <w:sz w:val="22"/>
        </w:rPr>
        <w:t xml:space="preserve">  </w:t>
      </w:r>
      <w:r w:rsidR="00EA5DB8">
        <w:rPr>
          <w:rFonts w:asciiTheme="minorHAnsi" w:hAnsiTheme="minorHAnsi" w:cstheme="minorBidi"/>
          <w:i/>
          <w:iCs/>
          <w:sz w:val="22"/>
        </w:rPr>
        <w:t>Grants &amp; Contracts Department</w:t>
      </w:r>
      <w:r w:rsidRPr="00B10F54">
        <w:rPr>
          <w:rFonts w:asciiTheme="minorHAnsi" w:hAnsiTheme="minorHAnsi" w:cstheme="minorBidi"/>
          <w:i/>
          <w:iCs/>
          <w:sz w:val="22"/>
        </w:rPr>
        <w:t xml:space="preserve"> Manager, 20</w:t>
      </w:r>
      <w:r w:rsidR="00EA5DB8">
        <w:rPr>
          <w:rFonts w:asciiTheme="minorHAnsi" w:hAnsiTheme="minorHAnsi" w:cstheme="minorBidi"/>
          <w:i/>
          <w:iCs/>
          <w:sz w:val="22"/>
        </w:rPr>
        <w:t>05</w:t>
      </w:r>
      <w:r w:rsidRPr="00B10F54">
        <w:rPr>
          <w:rFonts w:asciiTheme="minorHAnsi" w:hAnsiTheme="minorHAnsi" w:cstheme="minorBidi"/>
          <w:i/>
          <w:iCs/>
          <w:sz w:val="22"/>
        </w:rPr>
        <w:t>-Present</w:t>
      </w:r>
    </w:p>
    <w:p w14:paraId="031BA35A" w14:textId="4CE3F768" w:rsidR="00EA5DB8" w:rsidRPr="008776E0" w:rsidRDefault="00D02AF0" w:rsidP="00845A15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8776E0">
        <w:rPr>
          <w:rFonts w:asciiTheme="minorHAnsi" w:hAnsiTheme="minorHAnsi" w:cstheme="minorHAnsi"/>
          <w:sz w:val="22"/>
        </w:rPr>
        <w:t>Directs</w:t>
      </w:r>
      <w:r w:rsidR="00EA5DB8" w:rsidRPr="008776E0">
        <w:rPr>
          <w:rFonts w:asciiTheme="minorHAnsi" w:hAnsiTheme="minorHAnsi" w:cstheme="minorHAnsi"/>
          <w:sz w:val="22"/>
        </w:rPr>
        <w:t xml:space="preserve"> a multi-million-dollar portfolio of community development projects funded by federal and state grants</w:t>
      </w:r>
    </w:p>
    <w:p w14:paraId="7584733C" w14:textId="06521339" w:rsidR="00D02AF0" w:rsidRPr="008776E0" w:rsidRDefault="00875651" w:rsidP="00845A15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8776E0">
        <w:rPr>
          <w:rFonts w:asciiTheme="minorHAnsi" w:hAnsiTheme="minorHAnsi" w:cstheme="minorHAnsi"/>
          <w:sz w:val="22"/>
        </w:rPr>
        <w:t>Manage</w:t>
      </w:r>
      <w:r w:rsidR="00D02AF0" w:rsidRPr="008776E0">
        <w:rPr>
          <w:rFonts w:asciiTheme="minorHAnsi" w:hAnsiTheme="minorHAnsi" w:cstheme="minorHAnsi"/>
          <w:sz w:val="22"/>
        </w:rPr>
        <w:t>s</w:t>
      </w:r>
      <w:r w:rsidRPr="008776E0">
        <w:rPr>
          <w:rFonts w:asciiTheme="minorHAnsi" w:hAnsiTheme="minorHAnsi" w:cstheme="minorHAnsi"/>
          <w:sz w:val="22"/>
        </w:rPr>
        <w:t xml:space="preserve"> </w:t>
      </w:r>
      <w:r w:rsidR="00D02AF0" w:rsidRPr="008776E0">
        <w:rPr>
          <w:rFonts w:asciiTheme="minorHAnsi" w:hAnsiTheme="minorHAnsi" w:cstheme="minorHAnsi"/>
          <w:sz w:val="22"/>
        </w:rPr>
        <w:t xml:space="preserve">the </w:t>
      </w:r>
      <w:r w:rsidR="008776E0" w:rsidRPr="008776E0">
        <w:rPr>
          <w:rFonts w:asciiTheme="minorHAnsi" w:hAnsiTheme="minorHAnsi" w:cstheme="minorHAnsi"/>
          <w:sz w:val="22"/>
        </w:rPr>
        <w:t>T</w:t>
      </w:r>
      <w:r w:rsidR="00D02AF0" w:rsidRPr="008776E0">
        <w:rPr>
          <w:rFonts w:asciiTheme="minorHAnsi" w:hAnsiTheme="minorHAnsi" w:cstheme="minorHAnsi"/>
          <w:sz w:val="22"/>
        </w:rPr>
        <w:t>ribal Grants and Contracts Department, responsible for grant development and grant management</w:t>
      </w:r>
    </w:p>
    <w:p w14:paraId="09D3914A" w14:textId="15B81C58" w:rsidR="00D02AF0" w:rsidRPr="008776E0" w:rsidRDefault="00D02AF0" w:rsidP="00845A15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8776E0">
        <w:rPr>
          <w:rFonts w:asciiTheme="minorHAnsi" w:hAnsiTheme="minorHAnsi" w:cstheme="minorHAnsi"/>
          <w:sz w:val="22"/>
        </w:rPr>
        <w:t xml:space="preserve">Manages grant research, opportunity decisions and strategy, proposal teams, </w:t>
      </w:r>
      <w:r w:rsidR="008776E0" w:rsidRPr="008776E0">
        <w:rPr>
          <w:rFonts w:asciiTheme="minorHAnsi" w:hAnsiTheme="minorHAnsi" w:cstheme="minorHAnsi"/>
          <w:sz w:val="22"/>
        </w:rPr>
        <w:t xml:space="preserve">proposal </w:t>
      </w:r>
      <w:r w:rsidRPr="008776E0">
        <w:rPr>
          <w:rFonts w:asciiTheme="minorHAnsi" w:hAnsiTheme="minorHAnsi" w:cstheme="minorHAnsi"/>
          <w:sz w:val="22"/>
        </w:rPr>
        <w:t>prepar</w:t>
      </w:r>
      <w:r w:rsidR="008776E0" w:rsidRPr="008776E0">
        <w:rPr>
          <w:rFonts w:asciiTheme="minorHAnsi" w:hAnsiTheme="minorHAnsi" w:cstheme="minorHAnsi"/>
          <w:sz w:val="22"/>
        </w:rPr>
        <w:t>ation and submittal</w:t>
      </w:r>
      <w:r w:rsidRPr="008776E0">
        <w:rPr>
          <w:rFonts w:asciiTheme="minorHAnsi" w:hAnsiTheme="minorHAnsi" w:cstheme="minorHAnsi"/>
          <w:sz w:val="22"/>
        </w:rPr>
        <w:t>, and compliance</w:t>
      </w:r>
    </w:p>
    <w:p w14:paraId="5A65259F" w14:textId="0A2E6C2A" w:rsidR="00D02AF0" w:rsidRPr="00DE6254" w:rsidRDefault="00D02AF0" w:rsidP="00845A15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8776E0">
        <w:rPr>
          <w:rFonts w:asciiTheme="minorHAnsi" w:hAnsiTheme="minorHAnsi" w:cstheme="minorHAnsi"/>
          <w:sz w:val="22"/>
        </w:rPr>
        <w:t>Manages grant performance, contract administration, deliverables, milestones, timelines, budgets, reporting</w:t>
      </w:r>
      <w:r w:rsidR="008776E0" w:rsidRPr="008776E0">
        <w:rPr>
          <w:rFonts w:asciiTheme="minorHAnsi" w:hAnsiTheme="minorHAnsi" w:cstheme="minorHAnsi"/>
          <w:sz w:val="22"/>
        </w:rPr>
        <w:t xml:space="preserve">, </w:t>
      </w:r>
      <w:r w:rsidRPr="008776E0">
        <w:rPr>
          <w:rFonts w:asciiTheme="minorHAnsi" w:hAnsiTheme="minorHAnsi" w:cstheme="minorHAnsi"/>
          <w:sz w:val="22"/>
        </w:rPr>
        <w:t>contract amendments</w:t>
      </w:r>
      <w:r w:rsidR="008776E0" w:rsidRPr="008776E0">
        <w:rPr>
          <w:rFonts w:asciiTheme="minorHAnsi" w:hAnsiTheme="minorHAnsi" w:cstheme="minorHAnsi"/>
          <w:sz w:val="22"/>
        </w:rPr>
        <w:t xml:space="preserve">, </w:t>
      </w:r>
      <w:r w:rsidRPr="008776E0">
        <w:rPr>
          <w:rFonts w:asciiTheme="minorHAnsi" w:hAnsiTheme="minorHAnsi" w:cstheme="minorHAnsi"/>
          <w:sz w:val="22"/>
        </w:rPr>
        <w:t>budget modifications</w:t>
      </w:r>
      <w:r w:rsidR="008776E0" w:rsidRPr="008776E0">
        <w:rPr>
          <w:rFonts w:asciiTheme="minorHAnsi" w:hAnsiTheme="minorHAnsi" w:cstheme="minorHAnsi"/>
          <w:sz w:val="22"/>
        </w:rPr>
        <w:t xml:space="preserve">, </w:t>
      </w:r>
      <w:r w:rsidRPr="008776E0">
        <w:rPr>
          <w:rFonts w:asciiTheme="minorHAnsi" w:hAnsiTheme="minorHAnsi" w:cstheme="minorHAnsi"/>
          <w:sz w:val="22"/>
        </w:rPr>
        <w:t xml:space="preserve">program evaluations and audits; </w:t>
      </w:r>
      <w:proofErr w:type="gramStart"/>
      <w:r w:rsidRPr="008776E0">
        <w:rPr>
          <w:rFonts w:asciiTheme="minorHAnsi" w:hAnsiTheme="minorHAnsi" w:cstheme="minorHAnsi"/>
          <w:sz w:val="22"/>
        </w:rPr>
        <w:t>monitor</w:t>
      </w:r>
      <w:r w:rsidR="008776E0">
        <w:rPr>
          <w:rFonts w:asciiTheme="minorHAnsi" w:hAnsiTheme="minorHAnsi" w:cstheme="minorHAnsi"/>
          <w:sz w:val="22"/>
        </w:rPr>
        <w:t xml:space="preserve">s </w:t>
      </w:r>
      <w:r w:rsidR="008776E0" w:rsidRPr="008776E0">
        <w:rPr>
          <w:rFonts w:asciiTheme="minorHAnsi" w:hAnsiTheme="minorHAnsi" w:cstheme="minorHAnsi"/>
          <w:sz w:val="22"/>
        </w:rPr>
        <w:t xml:space="preserve"> and</w:t>
      </w:r>
      <w:proofErr w:type="gramEnd"/>
      <w:r w:rsidR="008776E0" w:rsidRPr="008776E0">
        <w:rPr>
          <w:rFonts w:asciiTheme="minorHAnsi" w:hAnsiTheme="minorHAnsi" w:cstheme="minorHAnsi"/>
          <w:sz w:val="22"/>
        </w:rPr>
        <w:t xml:space="preserve"> trac</w:t>
      </w:r>
      <w:r w:rsidR="008776E0">
        <w:rPr>
          <w:rFonts w:asciiTheme="minorHAnsi" w:hAnsiTheme="minorHAnsi" w:cstheme="minorHAnsi"/>
          <w:sz w:val="22"/>
        </w:rPr>
        <w:t>ks</w:t>
      </w:r>
      <w:r w:rsidR="008776E0" w:rsidRPr="008776E0">
        <w:rPr>
          <w:rFonts w:asciiTheme="minorHAnsi" w:hAnsiTheme="minorHAnsi" w:cstheme="minorHAnsi"/>
          <w:sz w:val="22"/>
        </w:rPr>
        <w:t xml:space="preserve"> expenditure</w:t>
      </w:r>
      <w:r w:rsidR="008776E0">
        <w:rPr>
          <w:rFonts w:asciiTheme="minorHAnsi" w:hAnsiTheme="minorHAnsi" w:cstheme="minorHAnsi"/>
          <w:sz w:val="22"/>
        </w:rPr>
        <w:t>s</w:t>
      </w:r>
      <w:r w:rsidR="008776E0" w:rsidRPr="008776E0">
        <w:rPr>
          <w:rFonts w:asciiTheme="minorHAnsi" w:hAnsiTheme="minorHAnsi" w:cstheme="minorHAnsi"/>
          <w:sz w:val="22"/>
        </w:rPr>
        <w:t xml:space="preserve">; prepares </w:t>
      </w:r>
      <w:r w:rsidRPr="008776E0">
        <w:rPr>
          <w:rFonts w:asciiTheme="minorHAnsi" w:hAnsiTheme="minorHAnsi" w:cstheme="minorHAnsi"/>
          <w:sz w:val="22"/>
        </w:rPr>
        <w:t>financial reports</w:t>
      </w:r>
      <w:r w:rsidR="008776E0" w:rsidRPr="008776E0">
        <w:rPr>
          <w:rFonts w:asciiTheme="minorHAnsi" w:hAnsiTheme="minorHAnsi" w:cstheme="minorHAnsi"/>
          <w:sz w:val="22"/>
        </w:rPr>
        <w:t xml:space="preserve">; ensures compliance and </w:t>
      </w:r>
      <w:r w:rsidR="008776E0" w:rsidRPr="00DE6254">
        <w:rPr>
          <w:rFonts w:asciiTheme="minorHAnsi" w:hAnsiTheme="minorHAnsi" w:cstheme="minorHAnsi"/>
          <w:sz w:val="22"/>
        </w:rPr>
        <w:t>program success.</w:t>
      </w:r>
    </w:p>
    <w:p w14:paraId="3FDDEB4E" w14:textId="15BCAB44" w:rsidR="003830F2" w:rsidRPr="00DE6254" w:rsidRDefault="003830F2" w:rsidP="009F118D">
      <w:pPr>
        <w:pStyle w:val="NoSpacing"/>
        <w:ind w:left="2347" w:hanging="7"/>
        <w:rPr>
          <w:sz w:val="22"/>
        </w:rPr>
      </w:pPr>
    </w:p>
    <w:p w14:paraId="57106FCF" w14:textId="3456CF08" w:rsidR="004E72AC" w:rsidRPr="00DE6254" w:rsidRDefault="00DE6254" w:rsidP="009F118D">
      <w:pPr>
        <w:pStyle w:val="NoSpacing"/>
        <w:ind w:left="2347" w:hanging="7"/>
        <w:rPr>
          <w:sz w:val="22"/>
        </w:rPr>
      </w:pPr>
      <w:r w:rsidRPr="00DE6254">
        <w:rPr>
          <w:rFonts w:asciiTheme="minorHAnsi" w:hAnsiTheme="minorHAnsi" w:cstheme="minorHAnsi"/>
          <w:b/>
          <w:bCs/>
          <w:sz w:val="22"/>
        </w:rPr>
        <w:t>INDEPENDENT CONSULTING</w:t>
      </w:r>
      <w:r w:rsidR="00FA6F8D" w:rsidRPr="00DE6254">
        <w:rPr>
          <w:rFonts w:asciiTheme="minorHAnsi" w:hAnsiTheme="minorHAnsi" w:cstheme="minorHAnsi"/>
          <w:b/>
          <w:bCs/>
          <w:sz w:val="22"/>
        </w:rPr>
        <w:t>.</w:t>
      </w:r>
      <w:r w:rsidR="00884496" w:rsidRPr="00DE6254">
        <w:rPr>
          <w:sz w:val="22"/>
        </w:rPr>
        <w:t xml:space="preserve"> </w:t>
      </w:r>
      <w:r w:rsidRPr="00DE6254">
        <w:rPr>
          <w:rFonts w:asciiTheme="minorHAnsi" w:hAnsiTheme="minorHAnsi" w:cstheme="minorHAnsi"/>
          <w:sz w:val="22"/>
        </w:rPr>
        <w:t>Tustin Ranch</w:t>
      </w:r>
      <w:r w:rsidR="00FA6F8D" w:rsidRPr="00DE6254">
        <w:rPr>
          <w:rFonts w:asciiTheme="minorHAnsi" w:hAnsiTheme="minorHAnsi" w:cstheme="minorHAnsi"/>
          <w:sz w:val="22"/>
        </w:rPr>
        <w:t xml:space="preserve">, CA </w:t>
      </w:r>
    </w:p>
    <w:p w14:paraId="574BACE8" w14:textId="67292626" w:rsidR="00DD5182" w:rsidRPr="00DE6254" w:rsidRDefault="00DE6254" w:rsidP="00CC091F">
      <w:pPr>
        <w:pStyle w:val="NoSpacing"/>
        <w:ind w:left="2520"/>
        <w:rPr>
          <w:rFonts w:asciiTheme="minorHAnsi" w:hAnsiTheme="minorHAnsi" w:cstheme="minorBidi"/>
          <w:i/>
          <w:iCs/>
          <w:sz w:val="22"/>
        </w:rPr>
      </w:pPr>
      <w:r w:rsidRPr="00DE6254">
        <w:rPr>
          <w:rFonts w:asciiTheme="minorHAnsi" w:hAnsiTheme="minorHAnsi" w:cstheme="minorBidi"/>
          <w:i/>
          <w:iCs/>
          <w:sz w:val="22"/>
        </w:rPr>
        <w:t xml:space="preserve">Minority Business Private Certifier and Technical Assistance Provider </w:t>
      </w:r>
      <w:r w:rsidR="00DD5182" w:rsidRPr="00DE6254">
        <w:rPr>
          <w:rFonts w:asciiTheme="minorHAnsi" w:hAnsiTheme="minorHAnsi" w:cstheme="minorBidi"/>
          <w:i/>
          <w:iCs/>
          <w:sz w:val="22"/>
        </w:rPr>
        <w:t>20</w:t>
      </w:r>
      <w:r>
        <w:rPr>
          <w:rFonts w:asciiTheme="minorHAnsi" w:hAnsiTheme="minorHAnsi" w:cstheme="minorBidi"/>
          <w:i/>
          <w:iCs/>
          <w:sz w:val="22"/>
        </w:rPr>
        <w:t>00</w:t>
      </w:r>
      <w:r w:rsidR="00DD5182" w:rsidRPr="00DE6254">
        <w:rPr>
          <w:rFonts w:asciiTheme="minorHAnsi" w:hAnsiTheme="minorHAnsi" w:cstheme="minorBidi"/>
          <w:i/>
          <w:iCs/>
          <w:sz w:val="22"/>
        </w:rPr>
        <w:t>-2</w:t>
      </w:r>
      <w:r>
        <w:rPr>
          <w:rFonts w:asciiTheme="minorHAnsi" w:hAnsiTheme="minorHAnsi" w:cstheme="minorBidi"/>
          <w:i/>
          <w:iCs/>
          <w:sz w:val="22"/>
        </w:rPr>
        <w:t>05</w:t>
      </w:r>
      <w:r w:rsidR="00DD5182" w:rsidRPr="00DE6254">
        <w:rPr>
          <w:rFonts w:asciiTheme="minorHAnsi" w:hAnsiTheme="minorHAnsi" w:cstheme="minorBidi"/>
          <w:i/>
          <w:iCs/>
          <w:sz w:val="22"/>
        </w:rPr>
        <w:t>2</w:t>
      </w:r>
    </w:p>
    <w:p w14:paraId="6CDDBBCA" w14:textId="7750EF25" w:rsidR="00DE6254" w:rsidRPr="00DE6254" w:rsidRDefault="00DE6254" w:rsidP="009F118D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DE6254">
        <w:rPr>
          <w:rFonts w:asciiTheme="minorHAnsi" w:hAnsiTheme="minorHAnsi" w:cstheme="minorHAnsi"/>
          <w:sz w:val="22"/>
        </w:rPr>
        <w:t>Awarded a competitive contract with the U.S. Small Business Administration (SBA)</w:t>
      </w:r>
    </w:p>
    <w:p w14:paraId="503C8CD3" w14:textId="13BC8D71" w:rsidR="00DD5182" w:rsidRPr="00DE6254" w:rsidRDefault="00DE6254" w:rsidP="009F118D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ind w:left="2700" w:hanging="270"/>
        <w:contextualSpacing w:val="0"/>
        <w:rPr>
          <w:rFonts w:asciiTheme="minorHAnsi" w:hAnsiTheme="minorHAnsi" w:cstheme="minorHAnsi"/>
          <w:sz w:val="22"/>
        </w:rPr>
      </w:pPr>
      <w:r w:rsidRPr="00DE6254">
        <w:rPr>
          <w:rFonts w:asciiTheme="minorHAnsi" w:hAnsiTheme="minorHAnsi" w:cstheme="minorHAnsi"/>
          <w:sz w:val="22"/>
        </w:rPr>
        <w:t>Provided nation-wide minority business development technical assistance and minority business certification</w:t>
      </w:r>
      <w:r>
        <w:rPr>
          <w:rFonts w:asciiTheme="minorHAnsi" w:hAnsiTheme="minorHAnsi" w:cstheme="minorHAnsi"/>
          <w:sz w:val="22"/>
        </w:rPr>
        <w:t xml:space="preserve"> support</w:t>
      </w:r>
    </w:p>
    <w:p w14:paraId="2BE8C1F5" w14:textId="595A2AD2" w:rsidR="004E72AC" w:rsidRPr="00DE6254" w:rsidRDefault="004E72AC" w:rsidP="009F118D">
      <w:pPr>
        <w:tabs>
          <w:tab w:val="right" w:pos="9360"/>
        </w:tabs>
        <w:spacing w:after="0"/>
        <w:ind w:left="2347" w:hanging="7"/>
        <w:jc w:val="both"/>
        <w:rPr>
          <w:rFonts w:asciiTheme="minorHAnsi" w:hAnsiTheme="minorHAnsi" w:cstheme="minorHAnsi"/>
          <w:sz w:val="22"/>
        </w:rPr>
      </w:pPr>
    </w:p>
    <w:p w14:paraId="6DC23E9A" w14:textId="0AD5446E" w:rsidR="00DD5182" w:rsidRPr="00DE6254" w:rsidRDefault="00DE6254" w:rsidP="009F118D">
      <w:pPr>
        <w:pStyle w:val="NoSpacing"/>
        <w:ind w:left="2347" w:hanging="7"/>
        <w:rPr>
          <w:rFonts w:asciiTheme="minorHAnsi" w:hAnsiTheme="minorHAnsi" w:cstheme="minorHAnsi"/>
          <w:sz w:val="22"/>
        </w:rPr>
      </w:pPr>
      <w:r w:rsidRPr="00DE6254">
        <w:rPr>
          <w:rFonts w:asciiTheme="minorHAnsi" w:hAnsiTheme="minorHAnsi" w:cstheme="minorHAnsi"/>
          <w:b/>
          <w:caps/>
          <w:sz w:val="22"/>
        </w:rPr>
        <w:t>THE NATIONAL CENTER FOR AMERICAN INDIAN ENTERPRISE DEVELOPMENT</w:t>
      </w:r>
      <w:r w:rsidR="00DD5182" w:rsidRPr="00DE6254">
        <w:rPr>
          <w:rFonts w:asciiTheme="minorHAnsi" w:hAnsiTheme="minorHAnsi" w:cstheme="minorHAnsi"/>
          <w:sz w:val="22"/>
        </w:rPr>
        <w:t xml:space="preserve"> </w:t>
      </w:r>
      <w:r w:rsidR="00A209FD">
        <w:rPr>
          <w:rFonts w:asciiTheme="minorHAnsi" w:hAnsiTheme="minorHAnsi" w:cstheme="minorHAnsi"/>
          <w:sz w:val="22"/>
        </w:rPr>
        <w:t xml:space="preserve">   </w:t>
      </w:r>
      <w:r w:rsidRPr="00DE6254">
        <w:rPr>
          <w:rFonts w:asciiTheme="minorHAnsi" w:hAnsiTheme="minorHAnsi" w:cstheme="minorHAnsi"/>
          <w:sz w:val="22"/>
        </w:rPr>
        <w:t>El</w:t>
      </w:r>
      <w:r w:rsidR="00BB4B9E">
        <w:rPr>
          <w:rFonts w:asciiTheme="minorHAnsi" w:hAnsiTheme="minorHAnsi" w:cstheme="minorHAnsi"/>
          <w:sz w:val="22"/>
        </w:rPr>
        <w:t xml:space="preserve"> </w:t>
      </w:r>
      <w:bookmarkStart w:id="2" w:name="_GoBack"/>
      <w:bookmarkEnd w:id="2"/>
      <w:r w:rsidRPr="00DE6254">
        <w:rPr>
          <w:rFonts w:asciiTheme="minorHAnsi" w:hAnsiTheme="minorHAnsi" w:cstheme="minorHAnsi"/>
          <w:sz w:val="22"/>
        </w:rPr>
        <w:t xml:space="preserve">Monte, </w:t>
      </w:r>
      <w:r w:rsidR="00DD5182" w:rsidRPr="00DE6254">
        <w:rPr>
          <w:rFonts w:asciiTheme="minorHAnsi" w:hAnsiTheme="minorHAnsi" w:cstheme="minorHAnsi"/>
          <w:sz w:val="22"/>
        </w:rPr>
        <w:t xml:space="preserve">CA </w:t>
      </w:r>
    </w:p>
    <w:p w14:paraId="4FE88A90" w14:textId="02D4D461" w:rsidR="00DD5182" w:rsidRPr="00EA5DB8" w:rsidRDefault="00251FDC" w:rsidP="009F118D">
      <w:pPr>
        <w:pStyle w:val="NoSpacing"/>
        <w:ind w:left="2347" w:hanging="7"/>
        <w:rPr>
          <w:rFonts w:asciiTheme="minorHAnsi" w:hAnsiTheme="minorHAnsi" w:cstheme="minorBidi"/>
          <w:i/>
          <w:iCs/>
          <w:sz w:val="22"/>
          <w:highlight w:val="lightGray"/>
        </w:rPr>
      </w:pPr>
      <w:bookmarkStart w:id="3" w:name="_Hlk133910779"/>
      <w:r w:rsidRPr="00DE6254">
        <w:rPr>
          <w:rFonts w:asciiTheme="minorHAnsi" w:hAnsiTheme="minorHAnsi" w:cstheme="minorBidi"/>
          <w:i/>
          <w:iCs/>
          <w:sz w:val="22"/>
        </w:rPr>
        <w:t xml:space="preserve">  </w:t>
      </w:r>
      <w:r w:rsidR="00DE6254" w:rsidRPr="00DE6254">
        <w:rPr>
          <w:rFonts w:asciiTheme="minorHAnsi" w:hAnsiTheme="minorHAnsi" w:cstheme="minorBidi"/>
          <w:i/>
          <w:iCs/>
          <w:sz w:val="22"/>
        </w:rPr>
        <w:t>Progressive Position</w:t>
      </w:r>
      <w:r w:rsidR="00A209FD">
        <w:rPr>
          <w:rFonts w:asciiTheme="minorHAnsi" w:hAnsiTheme="minorHAnsi" w:cstheme="minorBidi"/>
          <w:i/>
          <w:iCs/>
          <w:sz w:val="22"/>
        </w:rPr>
        <w:t>s</w:t>
      </w:r>
      <w:r w:rsidR="00DE6254" w:rsidRPr="00DE6254">
        <w:rPr>
          <w:rFonts w:asciiTheme="minorHAnsi" w:hAnsiTheme="minorHAnsi" w:cstheme="minorBidi"/>
          <w:i/>
          <w:iCs/>
          <w:sz w:val="22"/>
        </w:rPr>
        <w:t xml:space="preserve"> from 1990-</w:t>
      </w:r>
      <w:bookmarkStart w:id="4" w:name="_Hlk133910879"/>
      <w:r w:rsidR="00DE6254" w:rsidRPr="00DE6254">
        <w:rPr>
          <w:rFonts w:asciiTheme="minorHAnsi" w:hAnsiTheme="minorHAnsi" w:cstheme="minorBidi"/>
          <w:i/>
          <w:iCs/>
          <w:sz w:val="22"/>
        </w:rPr>
        <w:t>2000</w:t>
      </w:r>
    </w:p>
    <w:p w14:paraId="09936DB8" w14:textId="177EC809" w:rsidR="00DE6254" w:rsidRPr="00DE6254" w:rsidRDefault="00DE6254" w:rsidP="00DE6254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rPr>
          <w:rFonts w:asciiTheme="minorHAnsi" w:hAnsiTheme="minorHAnsi" w:cstheme="minorHAnsi"/>
          <w:sz w:val="22"/>
        </w:rPr>
      </w:pPr>
      <w:bookmarkStart w:id="5" w:name="_Hlk133910824"/>
      <w:r w:rsidRPr="00DE6254">
        <w:rPr>
          <w:rFonts w:asciiTheme="minorHAnsi" w:hAnsiTheme="minorHAnsi" w:cstheme="minorHAnsi"/>
          <w:b/>
          <w:bCs/>
          <w:sz w:val="22"/>
        </w:rPr>
        <w:t xml:space="preserve">Project </w:t>
      </w:r>
      <w:bookmarkEnd w:id="3"/>
      <w:r w:rsidRPr="00DE6254">
        <w:rPr>
          <w:rFonts w:asciiTheme="minorHAnsi" w:hAnsiTheme="minorHAnsi" w:cstheme="minorHAnsi"/>
          <w:b/>
          <w:bCs/>
          <w:sz w:val="22"/>
        </w:rPr>
        <w:t xml:space="preserve">Director and </w:t>
      </w:r>
      <w:bookmarkEnd w:id="5"/>
      <w:r w:rsidRPr="00DE6254">
        <w:rPr>
          <w:rFonts w:asciiTheme="minorHAnsi" w:hAnsiTheme="minorHAnsi" w:cstheme="minorHAnsi"/>
          <w:b/>
          <w:bCs/>
          <w:sz w:val="22"/>
        </w:rPr>
        <w:t>Acting Regional Vice President</w:t>
      </w:r>
      <w:r w:rsidRPr="00DE6254">
        <w:rPr>
          <w:rFonts w:asciiTheme="minorHAnsi" w:hAnsiTheme="minorHAnsi" w:cstheme="minorHAnsi"/>
          <w:sz w:val="22"/>
        </w:rPr>
        <w:t xml:space="preserve"> for the California Business Development Center (CBDC), U.S. Department of Commerce</w:t>
      </w:r>
      <w:r>
        <w:rPr>
          <w:rFonts w:asciiTheme="minorHAnsi" w:hAnsiTheme="minorHAnsi" w:cstheme="minorHAnsi"/>
          <w:sz w:val="22"/>
        </w:rPr>
        <w:t xml:space="preserve">, </w:t>
      </w:r>
      <w:r w:rsidRPr="00DE6254">
        <w:rPr>
          <w:rFonts w:asciiTheme="minorHAnsi" w:hAnsiTheme="minorHAnsi" w:cstheme="minorHAnsi"/>
          <w:sz w:val="22"/>
        </w:rPr>
        <w:t xml:space="preserve"> 1999 to 2000</w:t>
      </w:r>
    </w:p>
    <w:p w14:paraId="77E4CEC2" w14:textId="77777777" w:rsidR="00DE6254" w:rsidRPr="00DE6254" w:rsidRDefault="00DE6254" w:rsidP="00DE6254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rPr>
          <w:rFonts w:asciiTheme="minorHAnsi" w:hAnsiTheme="minorHAnsi" w:cstheme="minorHAnsi"/>
          <w:sz w:val="22"/>
        </w:rPr>
      </w:pPr>
      <w:r w:rsidRPr="00DE6254">
        <w:rPr>
          <w:rFonts w:asciiTheme="minorHAnsi" w:hAnsiTheme="minorHAnsi" w:cstheme="minorHAnsi"/>
          <w:b/>
          <w:bCs/>
          <w:sz w:val="22"/>
        </w:rPr>
        <w:t>Senior Management Consultant</w:t>
      </w:r>
      <w:r w:rsidRPr="00DE6254">
        <w:rPr>
          <w:rFonts w:asciiTheme="minorHAnsi" w:hAnsiTheme="minorHAnsi" w:cstheme="minorHAnsi"/>
          <w:sz w:val="22"/>
        </w:rPr>
        <w:t xml:space="preserve"> for the CBDC, 1997 to 1999</w:t>
      </w:r>
    </w:p>
    <w:p w14:paraId="1FDCDB0B" w14:textId="77777777" w:rsidR="00DE6254" w:rsidRPr="00DE6254" w:rsidRDefault="00DE6254" w:rsidP="00DE6254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rPr>
          <w:rFonts w:asciiTheme="minorHAnsi" w:hAnsiTheme="minorHAnsi" w:cstheme="minorHAnsi"/>
          <w:sz w:val="22"/>
        </w:rPr>
      </w:pPr>
      <w:r w:rsidRPr="00DE6254">
        <w:rPr>
          <w:rFonts w:asciiTheme="minorHAnsi" w:hAnsiTheme="minorHAnsi" w:cstheme="minorHAnsi"/>
          <w:b/>
          <w:bCs/>
          <w:sz w:val="22"/>
        </w:rPr>
        <w:t>Management and Bus</w:t>
      </w:r>
      <w:bookmarkEnd w:id="4"/>
      <w:r w:rsidRPr="00DE6254">
        <w:rPr>
          <w:rFonts w:asciiTheme="minorHAnsi" w:hAnsiTheme="minorHAnsi" w:cstheme="minorHAnsi"/>
          <w:b/>
          <w:bCs/>
          <w:sz w:val="22"/>
        </w:rPr>
        <w:t>iness Development Consultant</w:t>
      </w:r>
      <w:r w:rsidRPr="00DE6254">
        <w:rPr>
          <w:rFonts w:asciiTheme="minorHAnsi" w:hAnsiTheme="minorHAnsi" w:cstheme="minorHAnsi"/>
          <w:sz w:val="22"/>
        </w:rPr>
        <w:t>, 1995 to 1997</w:t>
      </w:r>
    </w:p>
    <w:p w14:paraId="3C585307" w14:textId="3DD5FEF1" w:rsidR="00DE6254" w:rsidRPr="004C5716" w:rsidRDefault="00DE6254" w:rsidP="00DE6254">
      <w:pPr>
        <w:pStyle w:val="ListParagraph"/>
        <w:numPr>
          <w:ilvl w:val="0"/>
          <w:numId w:val="9"/>
        </w:numPr>
        <w:tabs>
          <w:tab w:val="right" w:pos="9360"/>
        </w:tabs>
        <w:spacing w:after="0"/>
        <w:rPr>
          <w:rFonts w:asciiTheme="minorHAnsi" w:hAnsiTheme="minorHAnsi" w:cstheme="minorHAnsi"/>
          <w:sz w:val="22"/>
        </w:rPr>
      </w:pPr>
      <w:r w:rsidRPr="00DE6254">
        <w:rPr>
          <w:rFonts w:asciiTheme="minorHAnsi" w:hAnsiTheme="minorHAnsi" w:cstheme="minorHAnsi"/>
          <w:b/>
          <w:bCs/>
          <w:sz w:val="22"/>
        </w:rPr>
        <w:t>Procurement Specialist</w:t>
      </w:r>
      <w:r w:rsidRPr="00DE6254">
        <w:rPr>
          <w:rFonts w:asciiTheme="minorHAnsi" w:hAnsiTheme="minorHAnsi" w:cstheme="minorHAnsi"/>
          <w:sz w:val="22"/>
        </w:rPr>
        <w:t>, 1990 to 1995</w:t>
      </w:r>
    </w:p>
    <w:p w14:paraId="0B7B93D7" w14:textId="01512E11" w:rsidR="00CC091F" w:rsidRDefault="00CC091F" w:rsidP="004C5716">
      <w:pPr>
        <w:pStyle w:val="NoSpacing"/>
        <w:ind w:left="2347" w:hanging="7"/>
        <w:rPr>
          <w:rFonts w:asciiTheme="minorHAnsi" w:hAnsiTheme="minorHAnsi" w:cstheme="minorHAnsi"/>
          <w:sz w:val="22"/>
        </w:rPr>
      </w:pPr>
    </w:p>
    <w:p w14:paraId="112ED7F4" w14:textId="77777777" w:rsidR="00CC091F" w:rsidRDefault="00CC091F" w:rsidP="004C5716">
      <w:pPr>
        <w:pStyle w:val="NoSpacing"/>
        <w:ind w:left="2347" w:hanging="7"/>
        <w:rPr>
          <w:rFonts w:asciiTheme="minorHAnsi" w:hAnsiTheme="minorHAnsi" w:cstheme="minorHAnsi"/>
          <w:sz w:val="22"/>
        </w:rPr>
      </w:pPr>
    </w:p>
    <w:p w14:paraId="462983BC" w14:textId="77777777" w:rsidR="00CC091F" w:rsidRDefault="00CC091F" w:rsidP="004C5716">
      <w:pPr>
        <w:pStyle w:val="NoSpacing"/>
        <w:ind w:left="2347" w:hanging="7"/>
        <w:rPr>
          <w:rFonts w:asciiTheme="minorHAnsi" w:hAnsiTheme="minorHAnsi" w:cstheme="minorHAnsi"/>
          <w:sz w:val="22"/>
        </w:rPr>
      </w:pPr>
    </w:p>
    <w:p w14:paraId="60E40B81" w14:textId="77777777" w:rsidR="005F01DA" w:rsidRDefault="005F01DA" w:rsidP="004C5716">
      <w:pPr>
        <w:pStyle w:val="NoSpacing"/>
        <w:ind w:left="2347" w:hanging="7"/>
        <w:rPr>
          <w:rFonts w:asciiTheme="minorHAnsi" w:hAnsiTheme="minorHAnsi" w:cstheme="minorHAnsi"/>
          <w:b/>
          <w:caps/>
          <w:sz w:val="22"/>
        </w:rPr>
      </w:pPr>
    </w:p>
    <w:p w14:paraId="30D23202" w14:textId="77777777" w:rsidR="00BB4B9E" w:rsidRDefault="00BB4B9E" w:rsidP="004C5716">
      <w:pPr>
        <w:pStyle w:val="NoSpacing"/>
        <w:ind w:left="2347" w:hanging="7"/>
        <w:rPr>
          <w:rFonts w:asciiTheme="minorHAnsi" w:hAnsiTheme="minorHAnsi" w:cstheme="minorHAnsi"/>
          <w:b/>
          <w:caps/>
          <w:sz w:val="22"/>
        </w:rPr>
      </w:pPr>
    </w:p>
    <w:p w14:paraId="0B905DD8" w14:textId="5A169EAD" w:rsidR="00CC091F" w:rsidRDefault="00557921" w:rsidP="004C5716">
      <w:pPr>
        <w:pStyle w:val="NoSpacing"/>
        <w:ind w:left="2347" w:hanging="7"/>
        <w:rPr>
          <w:rFonts w:asciiTheme="minorHAnsi" w:hAnsiTheme="minorHAnsi" w:cstheme="minorHAnsi"/>
          <w:sz w:val="22"/>
        </w:rPr>
      </w:pPr>
      <w:r w:rsidRPr="00DE6254">
        <w:rPr>
          <w:rFonts w:asciiTheme="minorHAnsi" w:hAnsiTheme="minorHAnsi" w:cstheme="minorHAnsi"/>
          <w:b/>
          <w:caps/>
          <w:sz w:val="22"/>
        </w:rPr>
        <w:lastRenderedPageBreak/>
        <w:t>THE NATIONAL CENTER FOR AMERICAN INDIAN ENTERPRISE DEVELOPMENT</w:t>
      </w:r>
    </w:p>
    <w:p w14:paraId="0D610770" w14:textId="41AFAD19" w:rsidR="004C5716" w:rsidRPr="004C5716" w:rsidRDefault="00DE6254" w:rsidP="00557921">
      <w:pPr>
        <w:pStyle w:val="NoSpacing"/>
        <w:spacing w:after="120"/>
        <w:ind w:left="2347" w:hanging="7"/>
        <w:rPr>
          <w:rFonts w:asciiTheme="minorHAnsi" w:hAnsiTheme="minorHAnsi" w:cstheme="minorHAnsi"/>
          <w:sz w:val="22"/>
        </w:rPr>
      </w:pPr>
      <w:r w:rsidRPr="00DE6254">
        <w:rPr>
          <w:rFonts w:asciiTheme="minorHAnsi" w:hAnsiTheme="minorHAnsi" w:cstheme="minorHAnsi"/>
          <w:sz w:val="22"/>
        </w:rPr>
        <w:t xml:space="preserve"> </w:t>
      </w:r>
      <w:r w:rsidR="004C5716" w:rsidRPr="004C5716">
        <w:rPr>
          <w:rFonts w:asciiTheme="minorHAnsi" w:hAnsiTheme="minorHAnsi" w:cstheme="minorHAnsi"/>
          <w:sz w:val="22"/>
        </w:rPr>
        <w:t>Primary functions included:</w:t>
      </w:r>
    </w:p>
    <w:p w14:paraId="0DEC03CE" w14:textId="42E45B3C" w:rsidR="004C5716" w:rsidRPr="006F56FB" w:rsidRDefault="004C5716" w:rsidP="00557921">
      <w:pPr>
        <w:pStyle w:val="ListParagraph"/>
        <w:numPr>
          <w:ilvl w:val="0"/>
          <w:numId w:val="9"/>
        </w:numPr>
        <w:tabs>
          <w:tab w:val="right" w:pos="9360"/>
        </w:tabs>
        <w:spacing w:after="120"/>
        <w:contextualSpacing w:val="0"/>
        <w:rPr>
          <w:rFonts w:asciiTheme="minorHAnsi" w:hAnsiTheme="minorHAnsi" w:cstheme="minorHAnsi"/>
          <w:b/>
          <w:bCs/>
          <w:sz w:val="22"/>
        </w:rPr>
      </w:pPr>
      <w:r w:rsidRPr="004C5716">
        <w:rPr>
          <w:rFonts w:asciiTheme="minorHAnsi" w:hAnsiTheme="minorHAnsi" w:cstheme="minorHAnsi"/>
          <w:b/>
          <w:bCs/>
          <w:sz w:val="22"/>
        </w:rPr>
        <w:t>Minority Business Development Center Administration</w:t>
      </w:r>
      <w:r w:rsidR="00A209FD">
        <w:rPr>
          <w:rFonts w:asciiTheme="minorHAnsi" w:hAnsiTheme="minorHAnsi" w:cstheme="minorHAnsi"/>
          <w:b/>
          <w:bCs/>
          <w:sz w:val="22"/>
        </w:rPr>
        <w:t>.</w:t>
      </w:r>
      <w:r w:rsidRPr="006F56FB">
        <w:rPr>
          <w:rFonts w:asciiTheme="minorHAnsi" w:hAnsiTheme="minorHAnsi" w:cstheme="minorHAnsi"/>
          <w:b/>
          <w:bCs/>
          <w:sz w:val="22"/>
        </w:rPr>
        <w:t xml:space="preserve"> </w:t>
      </w:r>
      <w:r w:rsidRPr="00CC091F">
        <w:rPr>
          <w:rFonts w:asciiTheme="minorHAnsi" w:hAnsiTheme="minorHAnsi" w:cstheme="minorHAnsi"/>
          <w:sz w:val="22"/>
        </w:rPr>
        <w:t xml:space="preserve">Served as Project Director of the CBDC, </w:t>
      </w:r>
      <w:r w:rsidR="003222ED" w:rsidRPr="00CC091F">
        <w:rPr>
          <w:rFonts w:asciiTheme="minorHAnsi" w:hAnsiTheme="minorHAnsi" w:cstheme="minorHAnsi"/>
          <w:sz w:val="22"/>
        </w:rPr>
        <w:t>overseeing</w:t>
      </w:r>
      <w:r w:rsidRPr="00CC091F">
        <w:rPr>
          <w:rFonts w:asciiTheme="minorHAnsi" w:hAnsiTheme="minorHAnsi" w:cstheme="minorHAnsi"/>
          <w:sz w:val="22"/>
        </w:rPr>
        <w:t xml:space="preserve"> contracts with the Dept. of Commerce, Minority Business Development Agency (MBDA).</w:t>
      </w:r>
      <w:r w:rsidRPr="006F56FB">
        <w:rPr>
          <w:rFonts w:asciiTheme="minorHAnsi" w:hAnsiTheme="minorHAnsi" w:cstheme="minorHAnsi"/>
          <w:b/>
          <w:bCs/>
          <w:sz w:val="22"/>
        </w:rPr>
        <w:t xml:space="preserve"> </w:t>
      </w:r>
      <w:r w:rsidR="003222ED" w:rsidRPr="00CC091F">
        <w:rPr>
          <w:rFonts w:asciiTheme="minorHAnsi" w:hAnsiTheme="minorHAnsi" w:cstheme="minorHAnsi"/>
          <w:sz w:val="22"/>
        </w:rPr>
        <w:t>Administered</w:t>
      </w:r>
      <w:r w:rsidRPr="00CC091F">
        <w:rPr>
          <w:rFonts w:asciiTheme="minorHAnsi" w:hAnsiTheme="minorHAnsi" w:cstheme="minorHAnsi"/>
          <w:sz w:val="22"/>
        </w:rPr>
        <w:t xml:space="preserve"> contract performance</w:t>
      </w:r>
      <w:r w:rsidR="003222ED" w:rsidRPr="00CC091F">
        <w:rPr>
          <w:rFonts w:asciiTheme="minorHAnsi" w:hAnsiTheme="minorHAnsi" w:cstheme="minorHAnsi"/>
          <w:sz w:val="22"/>
        </w:rPr>
        <w:t xml:space="preserve">, </w:t>
      </w:r>
      <w:r w:rsidRPr="00CC091F">
        <w:rPr>
          <w:rFonts w:asciiTheme="minorHAnsi" w:hAnsiTheme="minorHAnsi" w:cstheme="minorHAnsi"/>
          <w:sz w:val="22"/>
        </w:rPr>
        <w:t>compliance</w:t>
      </w:r>
      <w:r w:rsidR="003222ED" w:rsidRPr="00CC091F">
        <w:rPr>
          <w:rFonts w:asciiTheme="minorHAnsi" w:hAnsiTheme="minorHAnsi" w:cstheme="minorHAnsi"/>
          <w:sz w:val="22"/>
        </w:rPr>
        <w:t xml:space="preserve">, and </w:t>
      </w:r>
      <w:r w:rsidRPr="00CC091F">
        <w:rPr>
          <w:rFonts w:asciiTheme="minorHAnsi" w:hAnsiTheme="minorHAnsi" w:cstheme="minorHAnsi"/>
          <w:sz w:val="22"/>
        </w:rPr>
        <w:t>reporting</w:t>
      </w:r>
      <w:r w:rsidR="003222ED" w:rsidRPr="00CC091F">
        <w:rPr>
          <w:rFonts w:asciiTheme="minorHAnsi" w:hAnsiTheme="minorHAnsi" w:cstheme="minorHAnsi"/>
          <w:sz w:val="22"/>
        </w:rPr>
        <w:t>. E</w:t>
      </w:r>
      <w:r w:rsidRPr="00CC091F">
        <w:rPr>
          <w:rFonts w:asciiTheme="minorHAnsi" w:hAnsiTheme="minorHAnsi" w:cstheme="minorHAnsi"/>
          <w:sz w:val="22"/>
        </w:rPr>
        <w:t>nsured project</w:t>
      </w:r>
      <w:r w:rsidR="003222ED" w:rsidRPr="00CC091F">
        <w:rPr>
          <w:rFonts w:asciiTheme="minorHAnsi" w:hAnsiTheme="minorHAnsi" w:cstheme="minorHAnsi"/>
          <w:sz w:val="22"/>
        </w:rPr>
        <w:t>s</w:t>
      </w:r>
      <w:r w:rsidRPr="00CC091F">
        <w:rPr>
          <w:rFonts w:asciiTheme="minorHAnsi" w:hAnsiTheme="minorHAnsi" w:cstheme="minorHAnsi"/>
          <w:sz w:val="22"/>
        </w:rPr>
        <w:t xml:space="preserve"> </w:t>
      </w:r>
      <w:r w:rsidR="003222ED" w:rsidRPr="00CC091F">
        <w:rPr>
          <w:rFonts w:asciiTheme="minorHAnsi" w:hAnsiTheme="minorHAnsi" w:cstheme="minorHAnsi"/>
          <w:sz w:val="22"/>
        </w:rPr>
        <w:t xml:space="preserve">met </w:t>
      </w:r>
      <w:r w:rsidRPr="00CC091F">
        <w:rPr>
          <w:rFonts w:asciiTheme="minorHAnsi" w:hAnsiTheme="minorHAnsi" w:cstheme="minorHAnsi"/>
          <w:sz w:val="22"/>
        </w:rPr>
        <w:t>goals</w:t>
      </w:r>
      <w:r w:rsidR="009D7573" w:rsidRPr="00CC091F">
        <w:rPr>
          <w:rFonts w:asciiTheme="minorHAnsi" w:hAnsiTheme="minorHAnsi" w:cstheme="minorHAnsi"/>
          <w:sz w:val="22"/>
        </w:rPr>
        <w:t xml:space="preserve"> and </w:t>
      </w:r>
      <w:r w:rsidRPr="00CC091F">
        <w:rPr>
          <w:rFonts w:asciiTheme="minorHAnsi" w:hAnsiTheme="minorHAnsi" w:cstheme="minorHAnsi"/>
          <w:sz w:val="22"/>
        </w:rPr>
        <w:t xml:space="preserve">objectives </w:t>
      </w:r>
      <w:r w:rsidR="009D7573" w:rsidRPr="00CC091F">
        <w:rPr>
          <w:rFonts w:asciiTheme="minorHAnsi" w:hAnsiTheme="minorHAnsi" w:cstheme="minorHAnsi"/>
          <w:sz w:val="22"/>
        </w:rPr>
        <w:t>per</w:t>
      </w:r>
      <w:r w:rsidRPr="00CC091F">
        <w:rPr>
          <w:rFonts w:asciiTheme="minorHAnsi" w:hAnsiTheme="minorHAnsi" w:cstheme="minorHAnsi"/>
          <w:sz w:val="22"/>
        </w:rPr>
        <w:t xml:space="preserve"> project scope and work plan</w:t>
      </w:r>
      <w:r w:rsidR="00A209FD">
        <w:rPr>
          <w:rFonts w:asciiTheme="minorHAnsi" w:hAnsiTheme="minorHAnsi" w:cstheme="minorHAnsi"/>
          <w:sz w:val="22"/>
        </w:rPr>
        <w:t>s</w:t>
      </w:r>
      <w:r w:rsidRPr="00CC091F">
        <w:rPr>
          <w:rFonts w:asciiTheme="minorHAnsi" w:hAnsiTheme="minorHAnsi" w:cstheme="minorHAnsi"/>
          <w:sz w:val="22"/>
        </w:rPr>
        <w:t xml:space="preserve">. </w:t>
      </w:r>
      <w:r w:rsidR="009D7573" w:rsidRPr="00CC091F">
        <w:rPr>
          <w:rFonts w:asciiTheme="minorHAnsi" w:hAnsiTheme="minorHAnsi" w:cstheme="minorHAnsi"/>
          <w:sz w:val="22"/>
        </w:rPr>
        <w:t>D</w:t>
      </w:r>
      <w:r w:rsidRPr="00CC091F">
        <w:rPr>
          <w:rFonts w:asciiTheme="minorHAnsi" w:hAnsiTheme="minorHAnsi" w:cstheme="minorHAnsi"/>
          <w:sz w:val="22"/>
        </w:rPr>
        <w:t xml:space="preserve">irected staff toward completion of quarterly and annual goals. </w:t>
      </w:r>
      <w:r w:rsidR="009D7573" w:rsidRPr="00CC091F">
        <w:rPr>
          <w:rFonts w:asciiTheme="minorHAnsi" w:hAnsiTheme="minorHAnsi" w:cstheme="minorHAnsi"/>
          <w:sz w:val="22"/>
        </w:rPr>
        <w:t>O</w:t>
      </w:r>
      <w:r w:rsidRPr="00CC091F">
        <w:rPr>
          <w:rFonts w:asciiTheme="minorHAnsi" w:hAnsiTheme="minorHAnsi" w:cstheme="minorHAnsi"/>
          <w:sz w:val="22"/>
        </w:rPr>
        <w:t>versaw contract audits</w:t>
      </w:r>
      <w:r w:rsidR="009D7573" w:rsidRPr="00CC091F">
        <w:rPr>
          <w:rFonts w:asciiTheme="minorHAnsi" w:hAnsiTheme="minorHAnsi" w:cstheme="minorHAnsi"/>
          <w:sz w:val="22"/>
        </w:rPr>
        <w:t>.</w:t>
      </w:r>
    </w:p>
    <w:p w14:paraId="5D9C5706" w14:textId="2B67AF89" w:rsidR="004C5716" w:rsidRPr="006F56FB" w:rsidRDefault="004C5716" w:rsidP="00557921">
      <w:pPr>
        <w:pStyle w:val="ListParagraph"/>
        <w:numPr>
          <w:ilvl w:val="0"/>
          <w:numId w:val="9"/>
        </w:numPr>
        <w:tabs>
          <w:tab w:val="right" w:pos="9360"/>
        </w:tabs>
        <w:spacing w:after="120"/>
        <w:contextualSpacing w:val="0"/>
        <w:rPr>
          <w:rFonts w:asciiTheme="minorHAnsi" w:hAnsiTheme="minorHAnsi" w:cstheme="minorHAnsi"/>
          <w:b/>
          <w:bCs/>
          <w:sz w:val="22"/>
        </w:rPr>
      </w:pPr>
      <w:r w:rsidRPr="004C5716">
        <w:rPr>
          <w:rFonts w:asciiTheme="minorHAnsi" w:hAnsiTheme="minorHAnsi" w:cstheme="minorHAnsi"/>
          <w:b/>
          <w:bCs/>
          <w:sz w:val="22"/>
        </w:rPr>
        <w:t>Management and Business Development Consultant</w:t>
      </w:r>
      <w:r w:rsidR="00A209FD">
        <w:rPr>
          <w:rFonts w:asciiTheme="minorHAnsi" w:hAnsiTheme="minorHAnsi" w:cstheme="minorHAnsi"/>
          <w:b/>
          <w:bCs/>
          <w:sz w:val="22"/>
        </w:rPr>
        <w:t>.</w:t>
      </w:r>
      <w:r w:rsidRPr="006F56FB">
        <w:rPr>
          <w:rFonts w:asciiTheme="minorHAnsi" w:hAnsiTheme="minorHAnsi" w:cstheme="minorHAnsi"/>
          <w:b/>
          <w:bCs/>
          <w:sz w:val="22"/>
        </w:rPr>
        <w:t xml:space="preserve"> </w:t>
      </w:r>
      <w:r w:rsidR="009D7573" w:rsidRPr="00CC091F">
        <w:rPr>
          <w:rFonts w:asciiTheme="minorHAnsi" w:hAnsiTheme="minorHAnsi" w:cstheme="minorHAnsi"/>
          <w:sz w:val="22"/>
        </w:rPr>
        <w:t xml:space="preserve">Provided </w:t>
      </w:r>
      <w:r w:rsidRPr="00CC091F">
        <w:rPr>
          <w:rFonts w:asciiTheme="minorHAnsi" w:hAnsiTheme="minorHAnsi" w:cstheme="minorHAnsi"/>
          <w:sz w:val="22"/>
        </w:rPr>
        <w:t xml:space="preserve">business development technical assistance, </w:t>
      </w:r>
      <w:r w:rsidR="009D7573" w:rsidRPr="00CC091F">
        <w:rPr>
          <w:rFonts w:asciiTheme="minorHAnsi" w:hAnsiTheme="minorHAnsi" w:cstheme="minorHAnsi"/>
          <w:sz w:val="22"/>
        </w:rPr>
        <w:t>guidance for</w:t>
      </w:r>
      <w:r w:rsidRPr="00CC091F">
        <w:rPr>
          <w:rFonts w:asciiTheme="minorHAnsi" w:hAnsiTheme="minorHAnsi" w:cstheme="minorHAnsi"/>
          <w:sz w:val="22"/>
        </w:rPr>
        <w:t xml:space="preserve"> business plans</w:t>
      </w:r>
      <w:r w:rsidR="009D7573" w:rsidRPr="00CC091F">
        <w:rPr>
          <w:rFonts w:asciiTheme="minorHAnsi" w:hAnsiTheme="minorHAnsi" w:cstheme="minorHAnsi"/>
          <w:sz w:val="22"/>
        </w:rPr>
        <w:t xml:space="preserve"> and</w:t>
      </w:r>
      <w:r w:rsidRPr="00CC091F">
        <w:rPr>
          <w:rFonts w:asciiTheme="minorHAnsi" w:hAnsiTheme="minorHAnsi" w:cstheme="minorHAnsi"/>
          <w:sz w:val="22"/>
        </w:rPr>
        <w:t xml:space="preserve"> loan packaging, management technical assistance, and assistance </w:t>
      </w:r>
      <w:r w:rsidR="009D7573" w:rsidRPr="00CC091F">
        <w:rPr>
          <w:rFonts w:asciiTheme="minorHAnsi" w:hAnsiTheme="minorHAnsi" w:cstheme="minorHAnsi"/>
          <w:sz w:val="22"/>
        </w:rPr>
        <w:t>for</w:t>
      </w:r>
      <w:r w:rsidRPr="00CC091F">
        <w:rPr>
          <w:rFonts w:asciiTheme="minorHAnsi" w:hAnsiTheme="minorHAnsi" w:cstheme="minorHAnsi"/>
          <w:sz w:val="22"/>
        </w:rPr>
        <w:t xml:space="preserve"> federal procurement and minority business certifications</w:t>
      </w:r>
      <w:r w:rsidR="009D7573" w:rsidRPr="00CC091F">
        <w:rPr>
          <w:rFonts w:asciiTheme="minorHAnsi" w:hAnsiTheme="minorHAnsi" w:cstheme="minorHAnsi"/>
          <w:sz w:val="22"/>
        </w:rPr>
        <w:t>.</w:t>
      </w:r>
    </w:p>
    <w:p w14:paraId="51C3606A" w14:textId="17F8E7E1" w:rsidR="004C5716" w:rsidRDefault="004C5716" w:rsidP="00557921">
      <w:pPr>
        <w:pStyle w:val="ListParagraph"/>
        <w:numPr>
          <w:ilvl w:val="0"/>
          <w:numId w:val="9"/>
        </w:numPr>
        <w:tabs>
          <w:tab w:val="right" w:pos="9360"/>
        </w:tabs>
        <w:spacing w:after="120"/>
        <w:contextualSpacing w:val="0"/>
        <w:rPr>
          <w:rFonts w:asciiTheme="minorHAnsi" w:hAnsiTheme="minorHAnsi" w:cstheme="minorHAnsi"/>
          <w:sz w:val="22"/>
        </w:rPr>
      </w:pPr>
      <w:r w:rsidRPr="004C5716">
        <w:rPr>
          <w:rFonts w:asciiTheme="minorHAnsi" w:hAnsiTheme="minorHAnsi" w:cstheme="minorHAnsi"/>
          <w:b/>
          <w:bCs/>
          <w:sz w:val="22"/>
        </w:rPr>
        <w:t>Procurement Specialist</w:t>
      </w:r>
      <w:r w:rsidR="00A209FD">
        <w:rPr>
          <w:rFonts w:asciiTheme="minorHAnsi" w:hAnsiTheme="minorHAnsi" w:cstheme="minorHAnsi"/>
          <w:b/>
          <w:bCs/>
          <w:sz w:val="22"/>
        </w:rPr>
        <w:t>.</w:t>
      </w:r>
      <w:r w:rsidRPr="006F56FB">
        <w:rPr>
          <w:rFonts w:asciiTheme="minorHAnsi" w:hAnsiTheme="minorHAnsi" w:cstheme="minorHAnsi"/>
          <w:b/>
          <w:bCs/>
          <w:sz w:val="22"/>
        </w:rPr>
        <w:t xml:space="preserve"> </w:t>
      </w:r>
      <w:r w:rsidRPr="00CC091F">
        <w:rPr>
          <w:rFonts w:asciiTheme="minorHAnsi" w:hAnsiTheme="minorHAnsi" w:cstheme="minorHAnsi"/>
          <w:sz w:val="22"/>
        </w:rPr>
        <w:t>Assisted pre-award procurement functions for Native American small businesses, including respon</w:t>
      </w:r>
      <w:r w:rsidR="009D7573" w:rsidRPr="00CC091F">
        <w:rPr>
          <w:rFonts w:asciiTheme="minorHAnsi" w:hAnsiTheme="minorHAnsi" w:cstheme="minorHAnsi"/>
          <w:sz w:val="22"/>
        </w:rPr>
        <w:t>se</w:t>
      </w:r>
      <w:r w:rsidRPr="00CC091F">
        <w:rPr>
          <w:rFonts w:asciiTheme="minorHAnsi" w:hAnsiTheme="minorHAnsi" w:cstheme="minorHAnsi"/>
          <w:sz w:val="22"/>
        </w:rPr>
        <w:t xml:space="preserve"> to solicitations from federal and state prime contractors.</w:t>
      </w:r>
    </w:p>
    <w:p w14:paraId="6C406E4C" w14:textId="77777777" w:rsidR="009D7573" w:rsidRPr="004C5716" w:rsidRDefault="009D7573" w:rsidP="00557921">
      <w:pPr>
        <w:pStyle w:val="NoSpacing"/>
        <w:spacing w:after="120"/>
        <w:ind w:left="2268"/>
        <w:rPr>
          <w:rFonts w:asciiTheme="minorHAnsi" w:hAnsiTheme="minorHAnsi" w:cstheme="minorHAnsi"/>
          <w:sz w:val="22"/>
        </w:rPr>
      </w:pPr>
    </w:p>
    <w:sectPr w:rsidR="009D7573" w:rsidRPr="004C5716" w:rsidSect="00083181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A4FC7" w14:textId="77777777" w:rsidR="00FD64BE" w:rsidRDefault="00FD64BE" w:rsidP="00DA6E7A">
      <w:pPr>
        <w:spacing w:after="0" w:line="240" w:lineRule="auto"/>
      </w:pPr>
      <w:r>
        <w:separator/>
      </w:r>
    </w:p>
  </w:endnote>
  <w:endnote w:type="continuationSeparator" w:id="0">
    <w:p w14:paraId="0B7E3826" w14:textId="77777777" w:rsidR="00FD64BE" w:rsidRDefault="00FD64BE" w:rsidP="00DA6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BAD07" w14:textId="77777777" w:rsidR="00FD64BE" w:rsidRDefault="00FD64BE" w:rsidP="00DA6E7A">
      <w:pPr>
        <w:spacing w:after="0" w:line="240" w:lineRule="auto"/>
      </w:pPr>
      <w:r>
        <w:separator/>
      </w:r>
    </w:p>
  </w:footnote>
  <w:footnote w:type="continuationSeparator" w:id="0">
    <w:p w14:paraId="0751340E" w14:textId="77777777" w:rsidR="00FD64BE" w:rsidRDefault="00FD64BE" w:rsidP="00DA6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F3147" w14:textId="3264192D" w:rsidR="00FA6F8D" w:rsidRDefault="00FA6F8D" w:rsidP="00FA6F8D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B56062E" wp14:editId="7D053E78">
          <wp:simplePos x="0" y="0"/>
          <wp:positionH relativeFrom="column">
            <wp:posOffset>5186680</wp:posOffset>
          </wp:positionH>
          <wp:positionV relativeFrom="paragraph">
            <wp:posOffset>457200</wp:posOffset>
          </wp:positionV>
          <wp:extent cx="749300" cy="745847"/>
          <wp:effectExtent l="0" t="0" r="0" b="0"/>
          <wp:wrapSquare wrapText="bothSides"/>
          <wp:docPr id="1026024080" name="Picture 1026024080" descr="C:\Users\AThompson\AppData\Local\Microsoft\Windows\INetCache\Content.MSO\4C49DC68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Thompson\AppData\Local\Microsoft\Windows\INetCache\Content.MSO\4C49DC68.tm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51" t="17751" r="18048" b="18343"/>
                  <a:stretch/>
                </pic:blipFill>
                <pic:spPr bwMode="auto">
                  <a:xfrm>
                    <a:off x="0" y="0"/>
                    <a:ext cx="749300" cy="7458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C0540"/>
    <w:multiLevelType w:val="hybridMultilevel"/>
    <w:tmpl w:val="413ABA58"/>
    <w:lvl w:ilvl="0" w:tplc="0409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1" w15:restartNumberingAfterBreak="0">
    <w:nsid w:val="1DC71436"/>
    <w:multiLevelType w:val="hybridMultilevel"/>
    <w:tmpl w:val="1084E6EA"/>
    <w:lvl w:ilvl="0" w:tplc="0409000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557" w:hanging="360"/>
      </w:pPr>
      <w:rPr>
        <w:rFonts w:ascii="Wingdings" w:hAnsi="Wingdings" w:hint="default"/>
      </w:rPr>
    </w:lvl>
  </w:abstractNum>
  <w:abstractNum w:abstractNumId="2" w15:restartNumberingAfterBreak="0">
    <w:nsid w:val="21975425"/>
    <w:multiLevelType w:val="hybridMultilevel"/>
    <w:tmpl w:val="95A4311A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" w15:restartNumberingAfterBreak="0">
    <w:nsid w:val="22D04D03"/>
    <w:multiLevelType w:val="hybridMultilevel"/>
    <w:tmpl w:val="1DB06C70"/>
    <w:lvl w:ilvl="0" w:tplc="01F699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5DA6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246996"/>
    <w:multiLevelType w:val="hybridMultilevel"/>
    <w:tmpl w:val="B6243932"/>
    <w:lvl w:ilvl="0" w:tplc="0409000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7" w:hanging="360"/>
      </w:pPr>
      <w:rPr>
        <w:rFonts w:ascii="Wingdings" w:hAnsi="Wingdings" w:hint="default"/>
      </w:rPr>
    </w:lvl>
  </w:abstractNum>
  <w:abstractNum w:abstractNumId="5" w15:restartNumberingAfterBreak="0">
    <w:nsid w:val="45405E37"/>
    <w:multiLevelType w:val="hybridMultilevel"/>
    <w:tmpl w:val="6E448B20"/>
    <w:lvl w:ilvl="0" w:tplc="0409000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7" w:hanging="360"/>
      </w:pPr>
      <w:rPr>
        <w:rFonts w:ascii="Wingdings" w:hAnsi="Wingdings" w:hint="default"/>
      </w:rPr>
    </w:lvl>
  </w:abstractNum>
  <w:abstractNum w:abstractNumId="6" w15:restartNumberingAfterBreak="0">
    <w:nsid w:val="51C3699B"/>
    <w:multiLevelType w:val="hybridMultilevel"/>
    <w:tmpl w:val="80F0EC24"/>
    <w:lvl w:ilvl="0" w:tplc="04090001">
      <w:start w:val="1"/>
      <w:numFmt w:val="bullet"/>
      <w:lvlText w:val=""/>
      <w:lvlJc w:val="left"/>
      <w:pPr>
        <w:ind w:left="2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7" w:hanging="360"/>
      </w:pPr>
      <w:rPr>
        <w:rFonts w:ascii="Wingdings" w:hAnsi="Wingdings" w:hint="default"/>
      </w:rPr>
    </w:lvl>
  </w:abstractNum>
  <w:abstractNum w:abstractNumId="7" w15:restartNumberingAfterBreak="0">
    <w:nsid w:val="5A4A06E1"/>
    <w:multiLevelType w:val="hybridMultilevel"/>
    <w:tmpl w:val="3ACADF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A82C15"/>
    <w:multiLevelType w:val="hybridMultilevel"/>
    <w:tmpl w:val="C6BEF3F6"/>
    <w:lvl w:ilvl="0" w:tplc="0409000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7" w:hanging="360"/>
      </w:pPr>
      <w:rPr>
        <w:rFonts w:ascii="Wingdings" w:hAnsi="Wingdings" w:hint="default"/>
      </w:rPr>
    </w:lvl>
  </w:abstractNum>
  <w:abstractNum w:abstractNumId="9" w15:restartNumberingAfterBreak="0">
    <w:nsid w:val="65C34521"/>
    <w:multiLevelType w:val="hybridMultilevel"/>
    <w:tmpl w:val="92FA1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0"/>
  </w:num>
  <w:num w:numId="8">
    <w:abstractNumId w:val="8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8AE"/>
    <w:rsid w:val="000459D8"/>
    <w:rsid w:val="00057088"/>
    <w:rsid w:val="00077202"/>
    <w:rsid w:val="00083181"/>
    <w:rsid w:val="000866F3"/>
    <w:rsid w:val="000A58AE"/>
    <w:rsid w:val="000C7964"/>
    <w:rsid w:val="00102334"/>
    <w:rsid w:val="00106AC8"/>
    <w:rsid w:val="001117E9"/>
    <w:rsid w:val="00113828"/>
    <w:rsid w:val="00136979"/>
    <w:rsid w:val="001416C9"/>
    <w:rsid w:val="0019034B"/>
    <w:rsid w:val="001C10C6"/>
    <w:rsid w:val="001F3EEC"/>
    <w:rsid w:val="00217EF7"/>
    <w:rsid w:val="0023540B"/>
    <w:rsid w:val="00240B7D"/>
    <w:rsid w:val="00251FDC"/>
    <w:rsid w:val="00253A08"/>
    <w:rsid w:val="00266C60"/>
    <w:rsid w:val="002B1EE8"/>
    <w:rsid w:val="002C14A3"/>
    <w:rsid w:val="002D0087"/>
    <w:rsid w:val="002D324E"/>
    <w:rsid w:val="002E2464"/>
    <w:rsid w:val="003023C6"/>
    <w:rsid w:val="003222ED"/>
    <w:rsid w:val="003428AF"/>
    <w:rsid w:val="003444E5"/>
    <w:rsid w:val="00370DD4"/>
    <w:rsid w:val="003830F2"/>
    <w:rsid w:val="00385C7F"/>
    <w:rsid w:val="003921B4"/>
    <w:rsid w:val="003923B4"/>
    <w:rsid w:val="003A4C98"/>
    <w:rsid w:val="003B6711"/>
    <w:rsid w:val="003D2B2B"/>
    <w:rsid w:val="003D3AF6"/>
    <w:rsid w:val="003F0D60"/>
    <w:rsid w:val="003F6B72"/>
    <w:rsid w:val="003F739E"/>
    <w:rsid w:val="004135E7"/>
    <w:rsid w:val="00477B80"/>
    <w:rsid w:val="00492EC1"/>
    <w:rsid w:val="004A43B6"/>
    <w:rsid w:val="004A6B29"/>
    <w:rsid w:val="004B2154"/>
    <w:rsid w:val="004C5716"/>
    <w:rsid w:val="004D6728"/>
    <w:rsid w:val="004E72AC"/>
    <w:rsid w:val="0051456B"/>
    <w:rsid w:val="00515F40"/>
    <w:rsid w:val="00526F42"/>
    <w:rsid w:val="005306BB"/>
    <w:rsid w:val="00557921"/>
    <w:rsid w:val="005B17A0"/>
    <w:rsid w:val="005C18F8"/>
    <w:rsid w:val="005E38D8"/>
    <w:rsid w:val="005F01DA"/>
    <w:rsid w:val="005F1E28"/>
    <w:rsid w:val="006811F2"/>
    <w:rsid w:val="006F56FB"/>
    <w:rsid w:val="006F6A40"/>
    <w:rsid w:val="007034BE"/>
    <w:rsid w:val="0071339D"/>
    <w:rsid w:val="00747335"/>
    <w:rsid w:val="0078265E"/>
    <w:rsid w:val="0079333B"/>
    <w:rsid w:val="0079765D"/>
    <w:rsid w:val="007F2CEE"/>
    <w:rsid w:val="008211DA"/>
    <w:rsid w:val="00822776"/>
    <w:rsid w:val="00865E87"/>
    <w:rsid w:val="00875651"/>
    <w:rsid w:val="008776E0"/>
    <w:rsid w:val="00884496"/>
    <w:rsid w:val="00884594"/>
    <w:rsid w:val="00885D74"/>
    <w:rsid w:val="00895E32"/>
    <w:rsid w:val="008A0B1F"/>
    <w:rsid w:val="008B3DDA"/>
    <w:rsid w:val="008B5B75"/>
    <w:rsid w:val="008C3746"/>
    <w:rsid w:val="008F06CD"/>
    <w:rsid w:val="009426CB"/>
    <w:rsid w:val="009676D9"/>
    <w:rsid w:val="009713AB"/>
    <w:rsid w:val="009751C0"/>
    <w:rsid w:val="009D1DAD"/>
    <w:rsid w:val="009D7573"/>
    <w:rsid w:val="009F118D"/>
    <w:rsid w:val="00A012EF"/>
    <w:rsid w:val="00A209FD"/>
    <w:rsid w:val="00A20CB8"/>
    <w:rsid w:val="00A50D41"/>
    <w:rsid w:val="00A55A39"/>
    <w:rsid w:val="00A5707C"/>
    <w:rsid w:val="00A6721F"/>
    <w:rsid w:val="00A927F0"/>
    <w:rsid w:val="00AA09C7"/>
    <w:rsid w:val="00AB3CD6"/>
    <w:rsid w:val="00AC371F"/>
    <w:rsid w:val="00AC78C6"/>
    <w:rsid w:val="00AD5CBE"/>
    <w:rsid w:val="00AF7789"/>
    <w:rsid w:val="00B029DE"/>
    <w:rsid w:val="00B10F54"/>
    <w:rsid w:val="00B4329C"/>
    <w:rsid w:val="00B83529"/>
    <w:rsid w:val="00BA0FD0"/>
    <w:rsid w:val="00BA4BC4"/>
    <w:rsid w:val="00BB4B9E"/>
    <w:rsid w:val="00BD17C0"/>
    <w:rsid w:val="00BF06AD"/>
    <w:rsid w:val="00BF5DBB"/>
    <w:rsid w:val="00C27560"/>
    <w:rsid w:val="00C554EF"/>
    <w:rsid w:val="00C651FA"/>
    <w:rsid w:val="00C81499"/>
    <w:rsid w:val="00CB7FD8"/>
    <w:rsid w:val="00CC091F"/>
    <w:rsid w:val="00CD574F"/>
    <w:rsid w:val="00CE2774"/>
    <w:rsid w:val="00D02AF0"/>
    <w:rsid w:val="00D262B3"/>
    <w:rsid w:val="00D37551"/>
    <w:rsid w:val="00DA173F"/>
    <w:rsid w:val="00DA6E7A"/>
    <w:rsid w:val="00DD5182"/>
    <w:rsid w:val="00DE6254"/>
    <w:rsid w:val="00E225B8"/>
    <w:rsid w:val="00E662F9"/>
    <w:rsid w:val="00E735BC"/>
    <w:rsid w:val="00E90A12"/>
    <w:rsid w:val="00E90DE8"/>
    <w:rsid w:val="00E91B7D"/>
    <w:rsid w:val="00E93559"/>
    <w:rsid w:val="00E96837"/>
    <w:rsid w:val="00EA436D"/>
    <w:rsid w:val="00EA5DB8"/>
    <w:rsid w:val="00EC20CE"/>
    <w:rsid w:val="00EE0CA7"/>
    <w:rsid w:val="00F2676F"/>
    <w:rsid w:val="00F33185"/>
    <w:rsid w:val="00F37399"/>
    <w:rsid w:val="00F411E7"/>
    <w:rsid w:val="00F958D1"/>
    <w:rsid w:val="00F95C5D"/>
    <w:rsid w:val="00FA6F8D"/>
    <w:rsid w:val="00FB1D48"/>
    <w:rsid w:val="00FD64BE"/>
    <w:rsid w:val="09F85852"/>
    <w:rsid w:val="15D28A4E"/>
    <w:rsid w:val="2A1203BB"/>
    <w:rsid w:val="47526012"/>
    <w:rsid w:val="52B8E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C0DE28"/>
  <w15:docId w15:val="{B1C2D38C-D27D-419C-A265-FB58770F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716"/>
    <w:pPr>
      <w:spacing w:after="240"/>
    </w:pPr>
    <w:rPr>
      <w:rFonts w:ascii="Arial" w:eastAsia="Calibri" w:hAnsi="Arial" w:cs="Calibr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8AE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23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23C6"/>
    <w:rPr>
      <w:rFonts w:ascii="Arial" w:eastAsia="Calibri" w:hAnsi="Arial" w:cs="Calibr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023C6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6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E7A"/>
    <w:rPr>
      <w:rFonts w:ascii="Arial" w:eastAsia="Calibri" w:hAnsi="Arial" w:cs="Calibri"/>
      <w:sz w:val="24"/>
    </w:rPr>
  </w:style>
  <w:style w:type="paragraph" w:styleId="Footer">
    <w:name w:val="footer"/>
    <w:basedOn w:val="Normal"/>
    <w:link w:val="FooterChar"/>
    <w:uiPriority w:val="99"/>
    <w:unhideWhenUsed/>
    <w:rsid w:val="00DA6E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E7A"/>
    <w:rPr>
      <w:rFonts w:ascii="Arial" w:eastAsia="Calibri" w:hAnsi="Arial" w:cs="Calibri"/>
      <w:sz w:val="24"/>
    </w:rPr>
  </w:style>
  <w:style w:type="paragraph" w:styleId="ListParagraph">
    <w:name w:val="List Paragraph"/>
    <w:basedOn w:val="Normal"/>
    <w:uiPriority w:val="34"/>
    <w:qFormat/>
    <w:rsid w:val="00CE2774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73F"/>
    <w:rPr>
      <w:rFonts w:ascii="Arial" w:eastAsia="Calibri" w:hAnsi="Arial" w:cs="Calibri"/>
      <w:b/>
      <w:bCs/>
      <w:sz w:val="20"/>
      <w:szCs w:val="20"/>
    </w:rPr>
  </w:style>
  <w:style w:type="paragraph" w:styleId="NoSpacing">
    <w:name w:val="No Spacing"/>
    <w:uiPriority w:val="1"/>
    <w:qFormat/>
    <w:rsid w:val="00057088"/>
    <w:pPr>
      <w:spacing w:after="0" w:line="240" w:lineRule="auto"/>
    </w:pPr>
    <w:rPr>
      <w:rFonts w:ascii="Arial" w:eastAsia="Calibri" w:hAnsi="Arial" w:cs="Calibri"/>
      <w:sz w:val="24"/>
    </w:rPr>
  </w:style>
  <w:style w:type="character" w:styleId="Hyperlink">
    <w:name w:val="Hyperlink"/>
    <w:basedOn w:val="DefaultParagraphFont"/>
    <w:uiPriority w:val="99"/>
    <w:unhideWhenUsed/>
    <w:rsid w:val="000570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70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F9F845C07644A9AE0540D0089BEF5" ma:contentTypeVersion="16" ma:contentTypeDescription="Create a new document." ma:contentTypeScope="" ma:versionID="3739da765d264e3f16af8e32eb0329c5">
  <xsd:schema xmlns:xsd="http://www.w3.org/2001/XMLSchema" xmlns:xs="http://www.w3.org/2001/XMLSchema" xmlns:p="http://schemas.microsoft.com/office/2006/metadata/properties" xmlns:ns2="7d43b84b-d2d6-4c0c-9ea0-581540d0b028" xmlns:ns3="4031b98f-9b78-4c32-90ca-d7bce8646b38" targetNamespace="http://schemas.microsoft.com/office/2006/metadata/properties" ma:root="true" ma:fieldsID="eefd323fa47ff55139d3f468a6ac9155" ns2:_="" ns3:_="">
    <xsd:import namespace="7d43b84b-d2d6-4c0c-9ea0-581540d0b028"/>
    <xsd:import namespace="4031b98f-9b78-4c32-90ca-d7bce8646b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3b84b-d2d6-4c0c-9ea0-581540d0b0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61b598-737c-47dd-925a-ac0817d6fb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1b98f-9b78-4c32-90ca-d7bce8646b3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2635bbc-349f-47bd-bde8-957cf4142e34}" ma:internalName="TaxCatchAll" ma:showField="CatchAllData" ma:web="4031b98f-9b78-4c32-90ca-d7bce8646b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43b84b-d2d6-4c0c-9ea0-581540d0b028">
      <Terms xmlns="http://schemas.microsoft.com/office/infopath/2007/PartnerControls"/>
    </lcf76f155ced4ddcb4097134ff3c332f>
    <TaxCatchAll xmlns="4031b98f-9b78-4c32-90ca-d7bce8646b38" xsi:nil="true"/>
  </documentManagement>
</p:properties>
</file>

<file path=customXml/itemProps1.xml><?xml version="1.0" encoding="utf-8"?>
<ds:datastoreItem xmlns:ds="http://schemas.openxmlformats.org/officeDocument/2006/customXml" ds:itemID="{3AF61285-7939-4B3B-B22C-C96F6C724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3b84b-d2d6-4c0c-9ea0-581540d0b028"/>
    <ds:schemaRef ds:uri="4031b98f-9b78-4c32-90ca-d7bce8646b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E2CFB3-FE84-4555-A2FD-177766503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3C5868-AE1E-4583-86C8-52A5559DEC16}">
  <ds:schemaRefs>
    <ds:schemaRef ds:uri="http://purl.org/dc/elements/1.1/"/>
    <ds:schemaRef ds:uri="http://schemas.microsoft.com/office/2006/documentManagement/types"/>
    <ds:schemaRef ds:uri="7d43b84b-d2d6-4c0c-9ea0-581540d0b028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4031b98f-9b78-4c32-90ca-d7bce8646b38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Energy And Environment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Robertson</dc:creator>
  <cp:lastModifiedBy>Andrea Zimmerman</cp:lastModifiedBy>
  <cp:revision>4</cp:revision>
  <cp:lastPrinted>2019-08-20T14:51:00Z</cp:lastPrinted>
  <dcterms:created xsi:type="dcterms:W3CDTF">2024-03-13T18:49:00Z</dcterms:created>
  <dcterms:modified xsi:type="dcterms:W3CDTF">2024-03-13T18:57:00Z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0x010100DDCF9F845C07644A9AE0540D0089BEF5</vt:lpwstr>
  </property>
</Properties>
</file>