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A25428" w:rsidR="004C35F4" w:rsidP="004C35F4" w:rsidRDefault="004C35F4" w14:paraId="3C9F9511" w14:textId="6F26E9F0">
      <w:pPr>
        <w:pStyle w:val="Title"/>
      </w:pPr>
      <w:r w:rsidR="7BC92D22">
        <w:rPr/>
        <w:t xml:space="preserve">Climate Pollution Reduction Grants – </w:t>
      </w:r>
      <w:r w:rsidR="7BC92D22">
        <w:rPr/>
        <w:t>Implementation</w:t>
      </w:r>
      <w:r w:rsidR="7BC92D22">
        <w:rPr/>
        <w:t xml:space="preserve"> Grants </w:t>
      </w:r>
    </w:p>
    <w:p w:rsidR="6A5804B6" w:rsidP="495D6F4B" w:rsidRDefault="6A5804B6" w14:paraId="25C557AD" w14:textId="59F6136D">
      <w:pPr>
        <w:pStyle w:val="Title"/>
        <w:suppressLineNumbers w:val="0"/>
        <w:bidi w:val="0"/>
        <w:spacing w:before="0" w:beforeAutospacing="off" w:after="0" w:afterAutospacing="off" w:line="240" w:lineRule="auto"/>
        <w:ind w:left="0" w:right="0"/>
        <w:jc w:val="center"/>
      </w:pPr>
      <w:r w:rsidR="6A5804B6">
        <w:rPr/>
        <w:t xml:space="preserve">City of </w:t>
      </w:r>
      <w:r w:rsidR="6A5804B6">
        <w:rPr/>
        <w:t>Wichita</w:t>
      </w:r>
      <w:r w:rsidR="6A5804B6">
        <w:rPr/>
        <w:t xml:space="preserve"> Workplan</w:t>
      </w:r>
    </w:p>
    <w:p w:rsidR="004C35F4" w:rsidP="004C35F4" w:rsidRDefault="004C35F4" w14:paraId="1B3A6A8A" w14:textId="77777777"/>
    <w:p w:rsidR="495D6F4B" w:rsidP="495D6F4B" w:rsidRDefault="495D6F4B" w14:paraId="2BEBE4B9" w14:textId="2A10DB24">
      <w:pPr>
        <w:pStyle w:val="Normal"/>
      </w:pPr>
    </w:p>
    <w:p w:rsidRPr="006E429B" w:rsidR="004C35F4" w:rsidP="0A920988" w:rsidRDefault="004C35F4" w14:paraId="2B15F0F3" w14:textId="20C5CE4E">
      <w:pPr>
        <w:pStyle w:val="Heading1"/>
        <w:numPr>
          <w:ilvl w:val="0"/>
          <w:numId w:val="27"/>
        </w:numPr>
        <w:ind w:left="360"/>
        <w:rPr>
          <w:sz w:val="22"/>
          <w:szCs w:val="22"/>
        </w:rPr>
      </w:pPr>
      <w:r w:rsidRPr="45B2DD8E" w:rsidR="3373EBF8">
        <w:rPr>
          <w:sz w:val="22"/>
          <w:szCs w:val="22"/>
        </w:rPr>
        <w:t xml:space="preserve">Overall Project Summary and </w:t>
      </w:r>
      <w:r w:rsidRPr="45B2DD8E" w:rsidR="3373EBF8">
        <w:rPr>
          <w:sz w:val="22"/>
          <w:szCs w:val="22"/>
        </w:rPr>
        <w:t>Approach</w:t>
      </w:r>
      <w:r w:rsidRPr="45B2DD8E" w:rsidR="1FE90983">
        <w:rPr>
          <w:sz w:val="22"/>
          <w:szCs w:val="22"/>
        </w:rPr>
        <w:t xml:space="preserve"> </w:t>
      </w:r>
      <w:r w:rsidRPr="45B2DD8E" w:rsidR="1FE90983">
        <w:rPr>
          <w:sz w:val="22"/>
          <w:szCs w:val="22"/>
        </w:rPr>
        <w:t xml:space="preserve">(45 </w:t>
      </w:r>
      <w:r w:rsidRPr="45B2DD8E" w:rsidR="3D94CE30">
        <w:rPr>
          <w:sz w:val="22"/>
          <w:szCs w:val="22"/>
        </w:rPr>
        <w:t xml:space="preserve">Total </w:t>
      </w:r>
      <w:r w:rsidRPr="45B2DD8E" w:rsidR="1FE90983">
        <w:rPr>
          <w:sz w:val="22"/>
          <w:szCs w:val="22"/>
        </w:rPr>
        <w:t>points)</w:t>
      </w:r>
    </w:p>
    <w:p w:rsidR="008C519C" w:rsidP="007962E8" w:rsidRDefault="008C519C" w14:paraId="2F5AE44B" w14:textId="77777777">
      <w:pPr>
        <w:pStyle w:val="ListParagraph"/>
        <w:rPr>
          <w:b/>
          <w:bCs/>
          <w:sz w:val="22"/>
          <w:szCs w:val="22"/>
        </w:rPr>
      </w:pPr>
    </w:p>
    <w:p w:rsidRPr="006E429B" w:rsidR="004C35F4" w:rsidP="008B2E39" w:rsidRDefault="6FBB94BC" w14:paraId="5D680EE5" w14:textId="7915334A">
      <w:pPr>
        <w:pStyle w:val="ListParagraph"/>
        <w:numPr>
          <w:ilvl w:val="0"/>
          <w:numId w:val="26"/>
        </w:numPr>
        <w:ind w:left="720"/>
        <w:rPr>
          <w:b w:val="1"/>
          <w:bCs w:val="1"/>
          <w:sz w:val="22"/>
          <w:szCs w:val="22"/>
        </w:rPr>
      </w:pPr>
      <w:r w:rsidRPr="45B2DD8E" w:rsidR="4DF83747">
        <w:rPr>
          <w:b w:val="1"/>
          <w:bCs w:val="1"/>
          <w:sz w:val="22"/>
          <w:szCs w:val="22"/>
        </w:rPr>
        <w:t>Description of GHG Reduction Measures</w:t>
      </w:r>
      <w:r w:rsidRPr="45B2DD8E" w:rsidR="701BF733">
        <w:rPr>
          <w:b w:val="1"/>
          <w:bCs w:val="1"/>
          <w:sz w:val="22"/>
          <w:szCs w:val="22"/>
        </w:rPr>
        <w:t xml:space="preserve"> (20 Points)</w:t>
      </w:r>
    </w:p>
    <w:p w:rsidR="0F97E810" w:rsidP="0F97E810" w:rsidRDefault="0F97E810" w14:paraId="64FF0A81" w14:textId="1BFAE2B2">
      <w:pPr>
        <w:rPr>
          <w:rFonts w:eastAsiaTheme="minorEastAsia"/>
        </w:rPr>
      </w:pPr>
    </w:p>
    <w:p w:rsidR="0EB7378C" w:rsidP="0A920988" w:rsidRDefault="0EB7378C" w14:paraId="711AA85C" w14:textId="75F45557">
      <w:pPr>
        <w:pStyle w:val="Normal"/>
        <w:ind w:left="0"/>
        <w:rPr>
          <w:rFonts w:ascii="Calibri" w:hAnsi="Calibri" w:eastAsia="Calibri" w:cs="Calibri"/>
          <w:b w:val="1"/>
          <w:bCs w:val="1"/>
          <w:sz w:val="22"/>
          <w:szCs w:val="22"/>
        </w:rPr>
      </w:pPr>
      <w:r w:rsidRPr="0A920988" w:rsidR="76153FD3">
        <w:rPr>
          <w:rFonts w:ascii="Calibri" w:hAnsi="Calibri" w:eastAsia="Calibri" w:cs="Calibri"/>
          <w:b w:val="1"/>
          <w:bCs w:val="1"/>
          <w:sz w:val="22"/>
          <w:szCs w:val="22"/>
        </w:rPr>
        <w:t>Building Efficiency Audits and Retrofits</w:t>
      </w:r>
    </w:p>
    <w:p w:rsidR="4E02DE47" w:rsidP="0A920988" w:rsidRDefault="4E02DE47" w14:paraId="067B2631" w14:textId="38E96F92">
      <w:pPr>
        <w:pStyle w:val="Normal"/>
        <w:ind w:left="0"/>
        <w:rPr>
          <w:rFonts w:ascii="Calibri" w:hAnsi="Calibri" w:eastAsia="Calibri" w:cs="Calibri"/>
          <w:color w:val="000000" w:themeColor="text1" w:themeTint="FF" w:themeShade="FF"/>
          <w:sz w:val="22"/>
          <w:szCs w:val="22"/>
        </w:rPr>
      </w:pPr>
      <w:r w:rsidRPr="0A920988" w:rsidR="4E02DE47">
        <w:rPr>
          <w:rFonts w:ascii="Calibri" w:hAnsi="Calibri" w:eastAsia="Calibri" w:cs="Calibri"/>
          <w:b w:val="1"/>
          <w:bCs w:val="1"/>
          <w:color w:val="000000" w:themeColor="text1" w:themeTint="FF" w:themeShade="FF"/>
          <w:sz w:val="22"/>
          <w:szCs w:val="22"/>
        </w:rPr>
        <w:t>Project Narrative</w:t>
      </w:r>
      <w:r w:rsidRPr="0A920988" w:rsidR="4E02DE47">
        <w:rPr>
          <w:rFonts w:ascii="Calibri" w:hAnsi="Calibri" w:eastAsia="Calibri" w:cs="Calibri"/>
          <w:color w:val="000000" w:themeColor="text1" w:themeTint="FF" w:themeShade="FF"/>
          <w:sz w:val="22"/>
          <w:szCs w:val="22"/>
        </w:rPr>
        <w:t xml:space="preserve">: </w:t>
      </w:r>
    </w:p>
    <w:p w:rsidR="15459BCF" w:rsidP="495D6F4B" w:rsidRDefault="15459BCF" w14:paraId="7C4DAF87" w14:textId="1906AFBA">
      <w:pPr>
        <w:pStyle w:val="Normal"/>
        <w:ind w:left="0"/>
        <w:rPr>
          <w:rFonts w:ascii="Calibri" w:hAnsi="Calibri" w:eastAsia="Calibri" w:cs="Calibri"/>
          <w:color w:val="000000" w:themeColor="text1" w:themeTint="FF" w:themeShade="FF"/>
          <w:sz w:val="22"/>
          <w:szCs w:val="22"/>
        </w:rPr>
      </w:pPr>
      <w:r w:rsidRPr="45B2DD8E" w:rsidR="083BD622">
        <w:rPr>
          <w:rFonts w:ascii="Calibri" w:hAnsi="Calibri" w:eastAsia="Calibri" w:cs="Calibri"/>
          <w:color w:val="000000" w:themeColor="text1" w:themeTint="FF" w:themeShade="FF"/>
          <w:sz w:val="22"/>
          <w:szCs w:val="22"/>
        </w:rPr>
        <w:t xml:space="preserve">This </w:t>
      </w:r>
      <w:r w:rsidRPr="45B2DD8E" w:rsidR="083BD622">
        <w:rPr>
          <w:rFonts w:ascii="Calibri" w:hAnsi="Calibri" w:eastAsia="Calibri" w:cs="Calibri"/>
          <w:color w:val="000000" w:themeColor="text1" w:themeTint="FF" w:themeShade="FF"/>
          <w:sz w:val="22"/>
          <w:szCs w:val="22"/>
        </w:rPr>
        <w:t xml:space="preserve">measure relates to the </w:t>
      </w:r>
      <w:r w:rsidRPr="45B2DD8E" w:rsidR="41A0AC69">
        <w:rPr>
          <w:rFonts w:ascii="Calibri" w:hAnsi="Calibri" w:eastAsia="Calibri" w:cs="Calibri"/>
          <w:color w:val="000000" w:themeColor="text1" w:themeTint="FF" w:themeShade="FF"/>
          <w:sz w:val="22"/>
          <w:szCs w:val="22"/>
        </w:rPr>
        <w:t xml:space="preserve">“Energy Efficiency” section in the </w:t>
      </w:r>
      <w:r w:rsidRPr="45B2DD8E" w:rsidR="083BD622">
        <w:rPr>
          <w:rFonts w:ascii="Calibri" w:hAnsi="Calibri" w:eastAsia="Calibri" w:cs="Calibri"/>
          <w:color w:val="000000" w:themeColor="text1" w:themeTint="FF" w:themeShade="FF"/>
          <w:sz w:val="22"/>
          <w:szCs w:val="22"/>
        </w:rPr>
        <w:t>Priority Climate Action Plan (PCAP) created by the Kansas Department of Health and Environment (KDHE)</w:t>
      </w:r>
      <w:r w:rsidRPr="45B2DD8E" w:rsidR="3542E285">
        <w:rPr>
          <w:rFonts w:ascii="Calibri" w:hAnsi="Calibri" w:eastAsia="Calibri" w:cs="Calibri"/>
          <w:color w:val="000000" w:themeColor="text1" w:themeTint="FF" w:themeShade="FF"/>
          <w:sz w:val="22"/>
          <w:szCs w:val="22"/>
        </w:rPr>
        <w:t>. The City of Wichita had its project proposal identified as a priority measure and</w:t>
      </w:r>
      <w:r w:rsidRPr="45B2DD8E" w:rsidR="7CC05B38">
        <w:rPr>
          <w:rFonts w:ascii="Calibri" w:hAnsi="Calibri" w:eastAsia="Calibri" w:cs="Calibri"/>
          <w:color w:val="000000" w:themeColor="text1" w:themeTint="FF" w:themeShade="FF"/>
          <w:sz w:val="22"/>
          <w:szCs w:val="22"/>
        </w:rPr>
        <w:t xml:space="preserve"> the PCAP notes that</w:t>
      </w:r>
      <w:r w:rsidRPr="45B2DD8E" w:rsidR="3542E285">
        <w:rPr>
          <w:rFonts w:ascii="Calibri" w:hAnsi="Calibri" w:eastAsia="Calibri" w:cs="Calibri"/>
          <w:color w:val="000000" w:themeColor="text1" w:themeTint="FF" w:themeShade="FF"/>
          <w:sz w:val="22"/>
          <w:szCs w:val="22"/>
        </w:rPr>
        <w:t xml:space="preserve"> </w:t>
      </w:r>
      <w:r w:rsidRPr="45B2DD8E" w:rsidR="3542E285">
        <w:rPr>
          <w:rFonts w:ascii="Calibri" w:hAnsi="Calibri" w:eastAsia="Calibri" w:cs="Calibri"/>
          <w:color w:val="000000" w:themeColor="text1" w:themeTint="FF" w:themeShade="FF"/>
          <w:sz w:val="22"/>
          <w:szCs w:val="22"/>
        </w:rPr>
        <w:t>“</w:t>
      </w:r>
      <w:r w:rsidRPr="45B2DD8E" w:rsidR="70B45C1A">
        <w:rPr>
          <w:rFonts w:ascii="Calibri" w:hAnsi="Calibri" w:eastAsia="Calibri" w:cs="Calibri"/>
          <w:color w:val="000000" w:themeColor="text1" w:themeTint="FF" w:themeShade="FF"/>
          <w:sz w:val="22"/>
          <w:szCs w:val="22"/>
        </w:rPr>
        <w:t>Kansas continues to explore energy efficiency initiatives, promoting measures to reduce overall energy consumption and increase the efficiency of buildings and infrastructure..</w:t>
      </w:r>
      <w:r w:rsidRPr="45B2DD8E" w:rsidR="1042F67C">
        <w:rPr>
          <w:rFonts w:ascii="Calibri" w:hAnsi="Calibri" w:eastAsia="Calibri" w:cs="Calibri"/>
          <w:color w:val="000000" w:themeColor="text1" w:themeTint="FF" w:themeShade="FF"/>
          <w:sz w:val="22"/>
          <w:szCs w:val="22"/>
        </w:rPr>
        <w:t>.</w:t>
      </w:r>
      <w:r w:rsidRPr="45B2DD8E" w:rsidR="70B45C1A">
        <w:rPr>
          <w:rFonts w:ascii="Calibri" w:hAnsi="Calibri" w:eastAsia="Calibri" w:cs="Calibri"/>
          <w:color w:val="000000" w:themeColor="text1" w:themeTint="FF" w:themeShade="FF"/>
          <w:sz w:val="22"/>
          <w:szCs w:val="22"/>
        </w:rPr>
        <w:t xml:space="preserve"> Initiatives like building retrofits, appliance upgrades, and </w:t>
      </w:r>
      <w:r w:rsidRPr="45B2DD8E" w:rsidR="4BAB03FC">
        <w:rPr>
          <w:rFonts w:ascii="Calibri" w:hAnsi="Calibri" w:eastAsia="Calibri" w:cs="Calibri"/>
          <w:color w:val="000000" w:themeColor="text1" w:themeTint="FF" w:themeShade="FF"/>
          <w:sz w:val="22"/>
          <w:szCs w:val="22"/>
        </w:rPr>
        <w:t xml:space="preserve">even </w:t>
      </w:r>
      <w:r w:rsidRPr="45B2DD8E" w:rsidR="4BAB03FC">
        <w:rPr>
          <w:rFonts w:ascii="Calibri" w:hAnsi="Calibri" w:eastAsia="Calibri" w:cs="Calibri"/>
          <w:color w:val="000000" w:themeColor="text1" w:themeTint="FF" w:themeShade="FF"/>
          <w:sz w:val="22"/>
          <w:szCs w:val="22"/>
        </w:rPr>
        <w:t xml:space="preserve">simple sealing </w:t>
      </w:r>
      <w:r w:rsidRPr="45B2DD8E" w:rsidR="4BAB03FC">
        <w:rPr>
          <w:rFonts w:ascii="Calibri" w:hAnsi="Calibri" w:eastAsia="Calibri" w:cs="Calibri"/>
          <w:color w:val="000000" w:themeColor="text1" w:themeTint="FF" w:themeShade="FF"/>
          <w:sz w:val="22"/>
          <w:szCs w:val="22"/>
        </w:rPr>
        <w:t>of gaps and cracks can</w:t>
      </w:r>
      <w:r w:rsidRPr="45B2DD8E" w:rsidR="70B45C1A">
        <w:rPr>
          <w:rFonts w:ascii="Calibri" w:hAnsi="Calibri" w:eastAsia="Calibri" w:cs="Calibri"/>
          <w:color w:val="000000" w:themeColor="text1" w:themeTint="FF" w:themeShade="FF"/>
          <w:sz w:val="22"/>
          <w:szCs w:val="22"/>
        </w:rPr>
        <w:t xml:space="preserve"> curtail overall energy consumption th</w:t>
      </w:r>
      <w:r w:rsidRPr="45B2DD8E" w:rsidR="09DF554C">
        <w:rPr>
          <w:rFonts w:ascii="Calibri" w:hAnsi="Calibri" w:eastAsia="Calibri" w:cs="Calibri"/>
          <w:color w:val="000000" w:themeColor="text1" w:themeTint="FF" w:themeShade="FF"/>
          <w:sz w:val="22"/>
          <w:szCs w:val="22"/>
        </w:rPr>
        <w:t>u</w:t>
      </w:r>
      <w:r w:rsidRPr="45B2DD8E" w:rsidR="70B45C1A">
        <w:rPr>
          <w:rFonts w:ascii="Calibri" w:hAnsi="Calibri" w:eastAsia="Calibri" w:cs="Calibri"/>
          <w:color w:val="000000" w:themeColor="text1" w:themeTint="FF" w:themeShade="FF"/>
          <w:sz w:val="22"/>
          <w:szCs w:val="22"/>
        </w:rPr>
        <w:t>s reducing greenhouse gas emission</w:t>
      </w:r>
      <w:r w:rsidRPr="45B2DD8E" w:rsidR="70B45C1A">
        <w:rPr>
          <w:rFonts w:ascii="Calibri" w:hAnsi="Calibri" w:eastAsia="Calibri" w:cs="Calibri"/>
          <w:color w:val="000000" w:themeColor="text1" w:themeTint="FF" w:themeShade="FF"/>
          <w:sz w:val="22"/>
          <w:szCs w:val="22"/>
        </w:rPr>
        <w:t>s.</w:t>
      </w:r>
      <w:r w:rsidRPr="45B2DD8E" w:rsidR="3164624B">
        <w:rPr>
          <w:rFonts w:ascii="Calibri" w:hAnsi="Calibri" w:eastAsia="Calibri" w:cs="Calibri"/>
          <w:color w:val="000000" w:themeColor="text1" w:themeTint="FF" w:themeShade="FF"/>
          <w:sz w:val="22"/>
          <w:szCs w:val="22"/>
        </w:rPr>
        <w:t xml:space="preserve">” </w:t>
      </w:r>
      <w:r w:rsidRPr="45B2DD8E" w:rsidR="3164624B">
        <w:rPr>
          <w:rFonts w:ascii="Calibri" w:hAnsi="Calibri" w:eastAsia="Calibri" w:cs="Calibri"/>
          <w:color w:val="000000" w:themeColor="text1" w:themeTint="FF" w:themeShade="FF"/>
          <w:sz w:val="22"/>
          <w:szCs w:val="22"/>
        </w:rPr>
        <w:t>Page 3</w:t>
      </w:r>
      <w:r w:rsidRPr="45B2DD8E" w:rsidR="1883345C">
        <w:rPr>
          <w:rFonts w:ascii="Calibri" w:hAnsi="Calibri" w:eastAsia="Calibri" w:cs="Calibri"/>
          <w:color w:val="000000" w:themeColor="text1" w:themeTint="FF" w:themeShade="FF"/>
          <w:sz w:val="22"/>
          <w:szCs w:val="22"/>
        </w:rPr>
        <w:t>3</w:t>
      </w:r>
      <w:r w:rsidRPr="45B2DD8E" w:rsidR="3164624B">
        <w:rPr>
          <w:rFonts w:ascii="Calibri" w:hAnsi="Calibri" w:eastAsia="Calibri" w:cs="Calibri"/>
          <w:color w:val="000000" w:themeColor="text1" w:themeTint="FF" w:themeShade="FF"/>
          <w:sz w:val="22"/>
          <w:szCs w:val="22"/>
        </w:rPr>
        <w:t>-3</w:t>
      </w:r>
      <w:r w:rsidRPr="45B2DD8E" w:rsidR="1A04FFF5">
        <w:rPr>
          <w:rFonts w:ascii="Calibri" w:hAnsi="Calibri" w:eastAsia="Calibri" w:cs="Calibri"/>
          <w:color w:val="000000" w:themeColor="text1" w:themeTint="FF" w:themeShade="FF"/>
          <w:sz w:val="22"/>
          <w:szCs w:val="22"/>
        </w:rPr>
        <w:t>4</w:t>
      </w:r>
      <w:r w:rsidRPr="45B2DD8E" w:rsidR="3164624B">
        <w:rPr>
          <w:rFonts w:ascii="Calibri" w:hAnsi="Calibri" w:eastAsia="Calibri" w:cs="Calibri"/>
          <w:color w:val="000000" w:themeColor="text1" w:themeTint="FF" w:themeShade="FF"/>
          <w:sz w:val="22"/>
          <w:szCs w:val="22"/>
        </w:rPr>
        <w:t>.</w:t>
      </w:r>
      <w:r w:rsidRPr="45B2DD8E" w:rsidR="3164624B">
        <w:rPr>
          <w:rFonts w:ascii="Calibri" w:hAnsi="Calibri" w:eastAsia="Calibri" w:cs="Calibri"/>
          <w:color w:val="000000" w:themeColor="text1" w:themeTint="FF" w:themeShade="FF"/>
          <w:sz w:val="22"/>
          <w:szCs w:val="22"/>
        </w:rPr>
        <w:t xml:space="preserve"> </w:t>
      </w:r>
    </w:p>
    <w:p w:rsidR="542D7B14" w:rsidP="495D6F4B" w:rsidRDefault="542D7B14" w14:paraId="4539486E" w14:textId="1D09E235">
      <w:pPr>
        <w:pStyle w:val="Normal"/>
        <w:ind w:left="0"/>
        <w:rPr>
          <w:sz w:val="22"/>
          <w:szCs w:val="22"/>
        </w:rPr>
      </w:pPr>
      <w:r w:rsidRPr="495D6F4B" w:rsidR="2C1ABDA3">
        <w:rPr>
          <w:rFonts w:ascii="Calibri" w:hAnsi="Calibri" w:eastAsia="Calibri" w:cs="Calibri"/>
          <w:sz w:val="22"/>
          <w:szCs w:val="22"/>
        </w:rPr>
        <w:t>The</w:t>
      </w:r>
      <w:r w:rsidRPr="495D6F4B" w:rsidR="40752464">
        <w:rPr>
          <w:rFonts w:ascii="Calibri" w:hAnsi="Calibri" w:eastAsia="Calibri" w:cs="Calibri"/>
          <w:sz w:val="22"/>
          <w:szCs w:val="22"/>
        </w:rPr>
        <w:t xml:space="preserve"> </w:t>
      </w:r>
      <w:r w:rsidRPr="495D6F4B" w:rsidR="2EC85255">
        <w:rPr>
          <w:rFonts w:ascii="Calibri" w:hAnsi="Calibri" w:eastAsia="Calibri" w:cs="Calibri"/>
          <w:sz w:val="22"/>
          <w:szCs w:val="22"/>
        </w:rPr>
        <w:t>C</w:t>
      </w:r>
      <w:r w:rsidRPr="495D6F4B" w:rsidR="40752464">
        <w:rPr>
          <w:rFonts w:ascii="Calibri" w:hAnsi="Calibri" w:eastAsia="Calibri" w:cs="Calibri"/>
          <w:sz w:val="22"/>
          <w:szCs w:val="22"/>
        </w:rPr>
        <w:t xml:space="preserve">ity of Wichita </w:t>
      </w:r>
      <w:r w:rsidRPr="495D6F4B" w:rsidR="5B9D29C7">
        <w:rPr>
          <w:rFonts w:ascii="Calibri" w:hAnsi="Calibri" w:eastAsia="Calibri" w:cs="Calibri"/>
          <w:sz w:val="22"/>
          <w:szCs w:val="22"/>
        </w:rPr>
        <w:t>i</w:t>
      </w:r>
      <w:r w:rsidRPr="495D6F4B" w:rsidR="1AD1E639">
        <w:rPr>
          <w:rFonts w:ascii="Calibri" w:hAnsi="Calibri" w:eastAsia="Calibri" w:cs="Calibri"/>
          <w:sz w:val="22"/>
          <w:szCs w:val="22"/>
        </w:rPr>
        <w:t xml:space="preserve">s </w:t>
      </w:r>
      <w:r w:rsidRPr="495D6F4B" w:rsidR="5B9D29C7">
        <w:rPr>
          <w:rFonts w:ascii="Calibri" w:hAnsi="Calibri" w:eastAsia="Calibri" w:cs="Calibri"/>
          <w:sz w:val="22"/>
          <w:szCs w:val="22"/>
        </w:rPr>
        <w:t xml:space="preserve">working to </w:t>
      </w:r>
      <w:r w:rsidRPr="495D6F4B" w:rsidR="3097788A">
        <w:rPr>
          <w:rFonts w:ascii="Calibri" w:hAnsi="Calibri" w:eastAsia="Calibri" w:cs="Calibri"/>
          <w:sz w:val="22"/>
          <w:szCs w:val="22"/>
        </w:rPr>
        <w:t xml:space="preserve">complete </w:t>
      </w:r>
      <w:r w:rsidRPr="495D6F4B" w:rsidR="3714FC08">
        <w:rPr>
          <w:rFonts w:ascii="Calibri" w:hAnsi="Calibri" w:eastAsia="Calibri" w:cs="Calibri"/>
          <w:sz w:val="22"/>
          <w:szCs w:val="22"/>
        </w:rPr>
        <w:t>several</w:t>
      </w:r>
      <w:r w:rsidRPr="495D6F4B" w:rsidR="1AD1E639">
        <w:rPr>
          <w:rFonts w:ascii="Calibri" w:hAnsi="Calibri" w:eastAsia="Calibri" w:cs="Calibri"/>
          <w:sz w:val="22"/>
          <w:szCs w:val="22"/>
        </w:rPr>
        <w:t xml:space="preserve"> projects relating to improving energy and building efficiency</w:t>
      </w:r>
      <w:r w:rsidRPr="495D6F4B" w:rsidR="61F773EF">
        <w:rPr>
          <w:rFonts w:ascii="Calibri" w:hAnsi="Calibri" w:eastAsia="Calibri" w:cs="Calibri"/>
          <w:sz w:val="22"/>
          <w:szCs w:val="22"/>
        </w:rPr>
        <w:t xml:space="preserve"> </w:t>
      </w:r>
      <w:r w:rsidRPr="495D6F4B" w:rsidR="2F885A4F">
        <w:rPr>
          <w:rFonts w:ascii="Calibri" w:hAnsi="Calibri" w:eastAsia="Calibri" w:cs="Calibri"/>
          <w:sz w:val="22"/>
          <w:szCs w:val="22"/>
        </w:rPr>
        <w:t xml:space="preserve">both with </w:t>
      </w:r>
      <w:r w:rsidRPr="495D6F4B" w:rsidR="2F885A4F">
        <w:rPr>
          <w:rFonts w:ascii="Calibri" w:hAnsi="Calibri" w:eastAsia="Calibri" w:cs="Calibri"/>
          <w:sz w:val="22"/>
          <w:szCs w:val="22"/>
        </w:rPr>
        <w:t>possible funding</w:t>
      </w:r>
      <w:r w:rsidRPr="495D6F4B" w:rsidR="2F885A4F">
        <w:rPr>
          <w:rFonts w:ascii="Calibri" w:hAnsi="Calibri" w:eastAsia="Calibri" w:cs="Calibri"/>
          <w:sz w:val="22"/>
          <w:szCs w:val="22"/>
        </w:rPr>
        <w:t xml:space="preserve"> from this grant and from other funding sources</w:t>
      </w:r>
      <w:r w:rsidRPr="495D6F4B" w:rsidR="61F773EF">
        <w:rPr>
          <w:rFonts w:ascii="Calibri" w:hAnsi="Calibri" w:eastAsia="Calibri" w:cs="Calibri"/>
          <w:sz w:val="22"/>
          <w:szCs w:val="22"/>
        </w:rPr>
        <w:t>.</w:t>
      </w:r>
      <w:r w:rsidRPr="495D6F4B" w:rsidR="1AD1E639">
        <w:rPr>
          <w:rFonts w:ascii="Calibri" w:hAnsi="Calibri" w:eastAsia="Calibri" w:cs="Calibri"/>
          <w:sz w:val="22"/>
          <w:szCs w:val="22"/>
        </w:rPr>
        <w:t xml:space="preserve"> </w:t>
      </w:r>
      <w:r w:rsidRPr="495D6F4B" w:rsidR="608AF4AA">
        <w:rPr>
          <w:rFonts w:ascii="Calibri" w:hAnsi="Calibri" w:eastAsia="Calibri" w:cs="Calibri"/>
          <w:sz w:val="22"/>
          <w:szCs w:val="22"/>
        </w:rPr>
        <w:t xml:space="preserve">The </w:t>
      </w:r>
      <w:r w:rsidRPr="495D6F4B" w:rsidR="608AF4AA">
        <w:rPr>
          <w:rFonts w:ascii="Calibri" w:hAnsi="Calibri" w:eastAsia="Calibri" w:cs="Calibri"/>
          <w:sz w:val="22"/>
          <w:szCs w:val="22"/>
        </w:rPr>
        <w:t>City</w:t>
      </w:r>
      <w:r w:rsidRPr="495D6F4B" w:rsidR="608AF4AA">
        <w:rPr>
          <w:rFonts w:ascii="Calibri" w:hAnsi="Calibri" w:eastAsia="Calibri" w:cs="Calibri"/>
          <w:sz w:val="22"/>
          <w:szCs w:val="22"/>
        </w:rPr>
        <w:t xml:space="preserve"> already</w:t>
      </w:r>
      <w:r w:rsidRPr="495D6F4B" w:rsidR="1ABC6F5F">
        <w:rPr>
          <w:rFonts w:ascii="Calibri" w:hAnsi="Calibri" w:eastAsia="Calibri" w:cs="Calibri"/>
          <w:sz w:val="22"/>
          <w:szCs w:val="22"/>
        </w:rPr>
        <w:t xml:space="preserve"> completed lighting improvements for </w:t>
      </w:r>
      <w:r w:rsidRPr="495D6F4B" w:rsidR="1ABC6F5F">
        <w:rPr>
          <w:rFonts w:ascii="Calibri" w:hAnsi="Calibri" w:eastAsia="Calibri" w:cs="Calibri"/>
          <w:sz w:val="22"/>
          <w:szCs w:val="22"/>
        </w:rPr>
        <w:t xml:space="preserve">almost </w:t>
      </w:r>
      <w:r w:rsidRPr="495D6F4B" w:rsidR="1ABC6F5F">
        <w:rPr>
          <w:rFonts w:ascii="Calibri" w:hAnsi="Calibri" w:eastAsia="Calibri" w:cs="Calibri"/>
          <w:sz w:val="22"/>
          <w:szCs w:val="22"/>
        </w:rPr>
        <w:t>all</w:t>
      </w:r>
      <w:r w:rsidRPr="495D6F4B" w:rsidR="1ABC6F5F">
        <w:rPr>
          <w:rFonts w:ascii="Calibri" w:hAnsi="Calibri" w:eastAsia="Calibri" w:cs="Calibri"/>
          <w:sz w:val="22"/>
          <w:szCs w:val="22"/>
        </w:rPr>
        <w:t xml:space="preserve"> of</w:t>
      </w:r>
      <w:r w:rsidRPr="495D6F4B" w:rsidR="1ABC6F5F">
        <w:rPr>
          <w:rFonts w:ascii="Calibri" w:hAnsi="Calibri" w:eastAsia="Calibri" w:cs="Calibri"/>
          <w:sz w:val="22"/>
          <w:szCs w:val="22"/>
        </w:rPr>
        <w:t xml:space="preserve"> its high-usage buildings</w:t>
      </w:r>
      <w:r w:rsidRPr="495D6F4B" w:rsidR="02F5C5D8">
        <w:rPr>
          <w:rFonts w:ascii="Calibri" w:hAnsi="Calibri" w:eastAsia="Calibri" w:cs="Calibri"/>
          <w:sz w:val="22"/>
          <w:szCs w:val="22"/>
        </w:rPr>
        <w:t xml:space="preserve">, </w:t>
      </w:r>
      <w:r w:rsidRPr="495D6F4B" w:rsidR="1ABC6F5F">
        <w:rPr>
          <w:rFonts w:ascii="Calibri" w:hAnsi="Calibri" w:eastAsia="Calibri" w:cs="Calibri"/>
          <w:sz w:val="22"/>
          <w:szCs w:val="22"/>
        </w:rPr>
        <w:t xml:space="preserve">including 15 </w:t>
      </w:r>
      <w:r w:rsidRPr="495D6F4B" w:rsidR="7131E35B">
        <w:rPr>
          <w:rFonts w:ascii="Calibri" w:hAnsi="Calibri" w:eastAsia="Calibri" w:cs="Calibri"/>
          <w:sz w:val="22"/>
          <w:szCs w:val="22"/>
        </w:rPr>
        <w:t>fire stations</w:t>
      </w:r>
      <w:r w:rsidRPr="495D6F4B" w:rsidR="1ABC6F5F">
        <w:rPr>
          <w:rFonts w:ascii="Calibri" w:hAnsi="Calibri" w:eastAsia="Calibri" w:cs="Calibri"/>
          <w:sz w:val="22"/>
          <w:szCs w:val="22"/>
        </w:rPr>
        <w:t xml:space="preserve"> and six parking </w:t>
      </w:r>
      <w:r w:rsidRPr="495D6F4B" w:rsidR="1ABC6F5F">
        <w:rPr>
          <w:rFonts w:ascii="Calibri" w:hAnsi="Calibri" w:eastAsia="Calibri" w:cs="Calibri"/>
          <w:sz w:val="22"/>
          <w:szCs w:val="22"/>
        </w:rPr>
        <w:t>ga</w:t>
      </w:r>
      <w:r w:rsidRPr="495D6F4B" w:rsidR="7E2D5448">
        <w:rPr>
          <w:rFonts w:ascii="Calibri" w:hAnsi="Calibri" w:eastAsia="Calibri" w:cs="Calibri"/>
          <w:sz w:val="22"/>
          <w:szCs w:val="22"/>
        </w:rPr>
        <w:t>rages</w:t>
      </w:r>
      <w:r w:rsidRPr="495D6F4B" w:rsidR="6AE833D7">
        <w:rPr>
          <w:rFonts w:ascii="Calibri" w:hAnsi="Calibri" w:eastAsia="Calibri" w:cs="Calibri"/>
          <w:sz w:val="22"/>
          <w:szCs w:val="22"/>
        </w:rPr>
        <w:t>, a</w:t>
      </w:r>
      <w:r w:rsidRPr="495D6F4B" w:rsidR="6AE833D7">
        <w:rPr>
          <w:rFonts w:ascii="Calibri" w:hAnsi="Calibri" w:eastAsia="Calibri" w:cs="Calibri"/>
          <w:sz w:val="22"/>
          <w:szCs w:val="22"/>
        </w:rPr>
        <w:t xml:space="preserve">nd </w:t>
      </w:r>
      <w:r w:rsidRPr="495D6F4B" w:rsidR="1AD1E639">
        <w:rPr>
          <w:rFonts w:ascii="Calibri" w:hAnsi="Calibri" w:eastAsia="Calibri" w:cs="Calibri"/>
          <w:sz w:val="22"/>
          <w:szCs w:val="22"/>
        </w:rPr>
        <w:t>has plans to complete</w:t>
      </w:r>
      <w:r w:rsidRPr="495D6F4B" w:rsidR="14110D40">
        <w:rPr>
          <w:rFonts w:ascii="Calibri" w:hAnsi="Calibri" w:eastAsia="Calibri" w:cs="Calibri"/>
          <w:sz w:val="22"/>
          <w:szCs w:val="22"/>
        </w:rPr>
        <w:t xml:space="preserve"> </w:t>
      </w:r>
      <w:r w:rsidRPr="495D6F4B" w:rsidR="14110D40">
        <w:rPr>
          <w:rFonts w:ascii="Calibri" w:hAnsi="Calibri" w:eastAsia="Calibri" w:cs="Calibri"/>
          <w:sz w:val="22"/>
          <w:szCs w:val="22"/>
        </w:rPr>
        <w:t xml:space="preserve">audits and improvements </w:t>
      </w:r>
      <w:r w:rsidRPr="495D6F4B" w:rsidR="1AD1E639">
        <w:rPr>
          <w:rFonts w:ascii="Calibri" w:hAnsi="Calibri" w:eastAsia="Calibri" w:cs="Calibri"/>
          <w:sz w:val="22"/>
          <w:szCs w:val="22"/>
        </w:rPr>
        <w:t xml:space="preserve">of its Animal Shelter facility and </w:t>
      </w:r>
      <w:r w:rsidRPr="495D6F4B" w:rsidR="7DAB7DC5">
        <w:rPr>
          <w:rFonts w:ascii="Calibri" w:hAnsi="Calibri" w:eastAsia="Calibri" w:cs="Calibri"/>
          <w:sz w:val="22"/>
          <w:szCs w:val="22"/>
        </w:rPr>
        <w:t>to several stormwater pump</w:t>
      </w:r>
      <w:r w:rsidRPr="495D6F4B" w:rsidR="19F37182">
        <w:rPr>
          <w:rFonts w:ascii="Calibri" w:hAnsi="Calibri" w:eastAsia="Calibri" w:cs="Calibri"/>
          <w:sz w:val="22"/>
          <w:szCs w:val="22"/>
        </w:rPr>
        <w:t xml:space="preserve"> stations </w:t>
      </w:r>
      <w:r w:rsidRPr="495D6F4B" w:rsidR="40752464">
        <w:rPr>
          <w:rFonts w:ascii="Calibri" w:hAnsi="Calibri" w:eastAsia="Calibri" w:cs="Calibri"/>
          <w:sz w:val="22"/>
          <w:szCs w:val="22"/>
        </w:rPr>
        <w:t xml:space="preserve">using </w:t>
      </w:r>
      <w:r w:rsidRPr="495D6F4B" w:rsidR="2F0E6541">
        <w:rPr>
          <w:rFonts w:ascii="Calibri" w:hAnsi="Calibri" w:eastAsia="Calibri" w:cs="Calibri"/>
          <w:sz w:val="22"/>
          <w:szCs w:val="22"/>
        </w:rPr>
        <w:t>Energy Efficiency and Conservation Bl</w:t>
      </w:r>
      <w:r w:rsidRPr="495D6F4B" w:rsidR="3923CCB0">
        <w:rPr>
          <w:rFonts w:ascii="Calibri" w:hAnsi="Calibri" w:eastAsia="Calibri" w:cs="Calibri"/>
          <w:sz w:val="22"/>
          <w:szCs w:val="22"/>
        </w:rPr>
        <w:t>o</w:t>
      </w:r>
      <w:r w:rsidRPr="495D6F4B" w:rsidR="2F0E6541">
        <w:rPr>
          <w:rFonts w:ascii="Calibri" w:hAnsi="Calibri" w:eastAsia="Calibri" w:cs="Calibri"/>
          <w:sz w:val="22"/>
          <w:szCs w:val="22"/>
        </w:rPr>
        <w:t>ck Grant (</w:t>
      </w:r>
      <w:r w:rsidRPr="495D6F4B" w:rsidR="40752464">
        <w:rPr>
          <w:rFonts w:ascii="Calibri" w:hAnsi="Calibri" w:eastAsia="Calibri" w:cs="Calibri"/>
          <w:sz w:val="22"/>
          <w:szCs w:val="22"/>
        </w:rPr>
        <w:t>EECBG</w:t>
      </w:r>
      <w:r w:rsidRPr="495D6F4B" w:rsidR="284966E1">
        <w:rPr>
          <w:rFonts w:ascii="Calibri" w:hAnsi="Calibri" w:eastAsia="Calibri" w:cs="Calibri"/>
          <w:sz w:val="22"/>
          <w:szCs w:val="22"/>
        </w:rPr>
        <w:t>)</w:t>
      </w:r>
      <w:r w:rsidRPr="495D6F4B" w:rsidR="7253C517">
        <w:rPr>
          <w:rFonts w:ascii="Calibri" w:hAnsi="Calibri" w:eastAsia="Calibri" w:cs="Calibri"/>
          <w:sz w:val="22"/>
          <w:szCs w:val="22"/>
        </w:rPr>
        <w:t xml:space="preserve"> funding</w:t>
      </w:r>
      <w:r w:rsidRPr="495D6F4B" w:rsidR="7253C517">
        <w:rPr>
          <w:rFonts w:ascii="Calibri" w:hAnsi="Calibri" w:eastAsia="Calibri" w:cs="Calibri"/>
          <w:sz w:val="22"/>
          <w:szCs w:val="22"/>
        </w:rPr>
        <w:t>.</w:t>
      </w:r>
      <w:r w:rsidRPr="495D6F4B" w:rsidR="36D7ABE3">
        <w:rPr>
          <w:sz w:val="22"/>
          <w:szCs w:val="22"/>
        </w:rPr>
        <w:t xml:space="preserve"> </w:t>
      </w:r>
      <w:r w:rsidRPr="495D6F4B" w:rsidR="18A18BF2">
        <w:rPr>
          <w:sz w:val="22"/>
          <w:szCs w:val="22"/>
        </w:rPr>
        <w:t xml:space="preserve"> </w:t>
      </w:r>
    </w:p>
    <w:p w:rsidR="542D7B14" w:rsidP="495D6F4B" w:rsidRDefault="542D7B14" w14:paraId="12D2DB45" w14:textId="1C339564">
      <w:pPr>
        <w:pStyle w:val="Normal"/>
        <w:ind w:left="0"/>
        <w:rPr>
          <w:sz w:val="22"/>
          <w:szCs w:val="22"/>
        </w:rPr>
      </w:pPr>
      <w:r w:rsidRPr="495D6F4B" w:rsidR="6789CFDB">
        <w:rPr>
          <w:sz w:val="22"/>
          <w:szCs w:val="22"/>
        </w:rPr>
        <w:t>CPRG grant funding will be used to perform audits and retrofits to other buildings in the city’s building profile</w:t>
      </w:r>
      <w:r w:rsidRPr="495D6F4B" w:rsidR="44B0E673">
        <w:rPr>
          <w:sz w:val="22"/>
          <w:szCs w:val="22"/>
        </w:rPr>
        <w:t xml:space="preserve"> with facilities that are available for community rental and usage being the main targets</w:t>
      </w:r>
      <w:r w:rsidRPr="495D6F4B" w:rsidR="6789CFDB">
        <w:rPr>
          <w:sz w:val="22"/>
          <w:szCs w:val="22"/>
        </w:rPr>
        <w:t xml:space="preserve">. </w:t>
      </w:r>
      <w:r w:rsidRPr="495D6F4B" w:rsidR="6789CFDB">
        <w:rPr>
          <w:sz w:val="22"/>
          <w:szCs w:val="22"/>
        </w:rPr>
        <w:t xml:space="preserve">As part of preparing for this application, </w:t>
      </w:r>
      <w:r w:rsidRPr="495D6F4B" w:rsidR="6789CFDB">
        <w:rPr>
          <w:sz w:val="22"/>
          <w:szCs w:val="22"/>
        </w:rPr>
        <w:t xml:space="preserve">a priority list </w:t>
      </w:r>
      <w:r w:rsidRPr="495D6F4B" w:rsidR="5BDD41D7">
        <w:rPr>
          <w:sz w:val="22"/>
          <w:szCs w:val="22"/>
        </w:rPr>
        <w:t xml:space="preserve">was created </w:t>
      </w:r>
      <w:r w:rsidRPr="495D6F4B" w:rsidR="4F8390F0">
        <w:rPr>
          <w:sz w:val="22"/>
          <w:szCs w:val="22"/>
        </w:rPr>
        <w:t>based on staff recommendations and utility d</w:t>
      </w:r>
      <w:r w:rsidRPr="495D6F4B" w:rsidR="36D7ABE3">
        <w:rPr>
          <w:sz w:val="22"/>
          <w:szCs w:val="22"/>
        </w:rPr>
        <w:t xml:space="preserve">ata collected on </w:t>
      </w:r>
      <w:r w:rsidRPr="495D6F4B" w:rsidR="36D7ABE3">
        <w:rPr>
          <w:sz w:val="22"/>
          <w:szCs w:val="22"/>
        </w:rPr>
        <w:t>EnergyCap</w:t>
      </w:r>
      <w:r w:rsidRPr="495D6F4B" w:rsidR="78651CBA">
        <w:rPr>
          <w:sz w:val="22"/>
          <w:szCs w:val="22"/>
        </w:rPr>
        <w:t xml:space="preserve">, a software platform that helps manage energy and sustainability data by organizing </w:t>
      </w:r>
      <w:r w:rsidRPr="495D6F4B" w:rsidR="4ED43B93">
        <w:rPr>
          <w:sz w:val="22"/>
          <w:szCs w:val="22"/>
        </w:rPr>
        <w:t xml:space="preserve">and storing </w:t>
      </w:r>
      <w:r w:rsidRPr="495D6F4B" w:rsidR="78651CBA">
        <w:rPr>
          <w:sz w:val="22"/>
          <w:szCs w:val="22"/>
        </w:rPr>
        <w:t>usage data from bills</w:t>
      </w:r>
      <w:r w:rsidRPr="495D6F4B" w:rsidR="36D7ABE3">
        <w:rPr>
          <w:sz w:val="22"/>
          <w:szCs w:val="22"/>
        </w:rPr>
        <w:t xml:space="preserve">. </w:t>
      </w:r>
    </w:p>
    <w:p w:rsidR="542D7B14" w:rsidP="495D6F4B" w:rsidRDefault="542D7B14" w14:paraId="7486D12E" w14:textId="2A3BC382">
      <w:pPr>
        <w:pStyle w:val="ListParagraph"/>
        <w:numPr>
          <w:ilvl w:val="1"/>
          <w:numId w:val="25"/>
        </w:numPr>
        <w:rPr>
          <w:sz w:val="24"/>
          <w:szCs w:val="24"/>
        </w:rPr>
      </w:pPr>
      <w:r w:rsidRPr="495D6F4B" w:rsidR="7788A91D">
        <w:rPr>
          <w:sz w:val="22"/>
          <w:szCs w:val="22"/>
        </w:rPr>
        <w:t>Priority List:</w:t>
      </w:r>
    </w:p>
    <w:p w:rsidR="542D7B14" w:rsidP="495D6F4B" w:rsidRDefault="542D7B14" w14:paraId="6C1910D2" w14:textId="6DB7B2D8">
      <w:pPr>
        <w:pStyle w:val="ListParagraph"/>
        <w:numPr>
          <w:ilvl w:val="2"/>
          <w:numId w:val="25"/>
        </w:numPr>
        <w:rPr>
          <w:sz w:val="24"/>
          <w:szCs w:val="24"/>
        </w:rPr>
      </w:pPr>
      <w:r w:rsidRPr="495D6F4B" w:rsidR="449394E0">
        <w:rPr>
          <w:sz w:val="22"/>
          <w:szCs w:val="22"/>
        </w:rPr>
        <w:t>9</w:t>
      </w:r>
      <w:r w:rsidRPr="495D6F4B" w:rsidR="7788A91D">
        <w:rPr>
          <w:sz w:val="22"/>
          <w:szCs w:val="22"/>
        </w:rPr>
        <w:t xml:space="preserve"> Community Recreation/Neighborhood Resource Centers</w:t>
      </w:r>
    </w:p>
    <w:p w:rsidR="542D7B14" w:rsidP="495D6F4B" w:rsidRDefault="542D7B14" w14:paraId="751F4A48" w14:textId="48214AF9">
      <w:pPr>
        <w:pStyle w:val="ListParagraph"/>
        <w:numPr>
          <w:ilvl w:val="2"/>
          <w:numId w:val="25"/>
        </w:numPr>
        <w:rPr>
          <w:sz w:val="22"/>
          <w:szCs w:val="22"/>
        </w:rPr>
      </w:pPr>
      <w:r w:rsidRPr="495D6F4B" w:rsidR="732CCEBE">
        <w:rPr>
          <w:sz w:val="22"/>
          <w:szCs w:val="22"/>
        </w:rPr>
        <w:t>8 Park Community Buildings/Shelters</w:t>
      </w:r>
    </w:p>
    <w:p w:rsidR="542D7B14" w:rsidP="495D6F4B" w:rsidRDefault="542D7B14" w14:paraId="512B754B" w14:textId="138C1625">
      <w:pPr>
        <w:pStyle w:val="ListParagraph"/>
        <w:numPr>
          <w:ilvl w:val="2"/>
          <w:numId w:val="25"/>
        </w:numPr>
        <w:rPr>
          <w:sz w:val="22"/>
          <w:szCs w:val="22"/>
        </w:rPr>
      </w:pPr>
      <w:r w:rsidRPr="45B2DD8E" w:rsidR="1B184372">
        <w:rPr>
          <w:sz w:val="22"/>
          <w:szCs w:val="22"/>
        </w:rPr>
        <w:t xml:space="preserve">Multi-level </w:t>
      </w:r>
      <w:r w:rsidRPr="45B2DD8E" w:rsidR="7CD98F65">
        <w:rPr>
          <w:sz w:val="22"/>
          <w:szCs w:val="22"/>
        </w:rPr>
        <w:t>CityArts</w:t>
      </w:r>
      <w:r w:rsidRPr="45B2DD8E" w:rsidR="5B2C0CC2">
        <w:rPr>
          <w:sz w:val="22"/>
          <w:szCs w:val="22"/>
        </w:rPr>
        <w:t xml:space="preserve"> </w:t>
      </w:r>
      <w:r w:rsidRPr="45B2DD8E" w:rsidR="5B2C0CC2">
        <w:rPr>
          <w:sz w:val="22"/>
          <w:szCs w:val="22"/>
        </w:rPr>
        <w:t>Building</w:t>
      </w:r>
    </w:p>
    <w:p w:rsidR="542D7B14" w:rsidP="495D6F4B" w:rsidRDefault="542D7B14" w14:paraId="2237356B" w14:textId="2F1D62C6">
      <w:pPr>
        <w:pStyle w:val="Normal"/>
        <w:suppressLineNumbers w:val="0"/>
        <w:spacing w:before="0" w:beforeAutospacing="off" w:after="0" w:afterAutospacing="off" w:line="240" w:lineRule="auto"/>
        <w:ind w:left="0"/>
        <w:rPr>
          <w:sz w:val="22"/>
          <w:szCs w:val="22"/>
        </w:rPr>
      </w:pPr>
      <w:r w:rsidRPr="495D6F4B" w:rsidR="36D7ABE3">
        <w:rPr>
          <w:sz w:val="22"/>
          <w:szCs w:val="22"/>
        </w:rPr>
        <w:t>T</w:t>
      </w:r>
      <w:r w:rsidRPr="495D6F4B" w:rsidR="1211BE22">
        <w:rPr>
          <w:sz w:val="22"/>
          <w:szCs w:val="22"/>
        </w:rPr>
        <w:t xml:space="preserve">ogether these resources </w:t>
      </w:r>
      <w:r w:rsidRPr="495D6F4B" w:rsidR="36D7ABE3">
        <w:rPr>
          <w:sz w:val="22"/>
          <w:szCs w:val="22"/>
        </w:rPr>
        <w:t>allow</w:t>
      </w:r>
      <w:r w:rsidRPr="495D6F4B" w:rsidR="3AE4A99A">
        <w:rPr>
          <w:sz w:val="22"/>
          <w:szCs w:val="22"/>
        </w:rPr>
        <w:t xml:space="preserve">ed </w:t>
      </w:r>
      <w:r w:rsidRPr="495D6F4B" w:rsidR="0D65C790">
        <w:rPr>
          <w:sz w:val="22"/>
          <w:szCs w:val="22"/>
        </w:rPr>
        <w:t xml:space="preserve">for </w:t>
      </w:r>
      <w:r w:rsidRPr="495D6F4B" w:rsidR="36D7ABE3">
        <w:rPr>
          <w:sz w:val="22"/>
          <w:szCs w:val="22"/>
        </w:rPr>
        <w:t xml:space="preserve">prioritization </w:t>
      </w:r>
      <w:r w:rsidRPr="495D6F4B" w:rsidR="1D5F1ED2">
        <w:rPr>
          <w:sz w:val="22"/>
          <w:szCs w:val="22"/>
        </w:rPr>
        <w:t xml:space="preserve">of building updates </w:t>
      </w:r>
      <w:r w:rsidRPr="495D6F4B" w:rsidR="36D7ABE3">
        <w:rPr>
          <w:sz w:val="22"/>
          <w:szCs w:val="22"/>
        </w:rPr>
        <w:t xml:space="preserve">based on total energy usage </w:t>
      </w:r>
      <w:r w:rsidRPr="495D6F4B" w:rsidR="61CA4E9B">
        <w:rPr>
          <w:sz w:val="22"/>
          <w:szCs w:val="22"/>
        </w:rPr>
        <w:t xml:space="preserve">and projected GHG reductions from energy savings. </w:t>
      </w:r>
      <w:r w:rsidRPr="495D6F4B" w:rsidR="1C760CED">
        <w:rPr>
          <w:sz w:val="22"/>
          <w:szCs w:val="22"/>
        </w:rPr>
        <w:t>Th</w:t>
      </w:r>
      <w:r w:rsidRPr="495D6F4B" w:rsidR="592C8EEE">
        <w:rPr>
          <w:sz w:val="22"/>
          <w:szCs w:val="22"/>
        </w:rPr>
        <w:t>is project</w:t>
      </w:r>
      <w:r w:rsidRPr="495D6F4B" w:rsidR="1C760CED">
        <w:rPr>
          <w:sz w:val="22"/>
          <w:szCs w:val="22"/>
        </w:rPr>
        <w:t xml:space="preserve"> will </w:t>
      </w:r>
      <w:r w:rsidRPr="495D6F4B" w:rsidR="1C760CED">
        <w:rPr>
          <w:sz w:val="22"/>
          <w:szCs w:val="22"/>
        </w:rPr>
        <w:t>include:</w:t>
      </w:r>
      <w:r w:rsidRPr="495D6F4B" w:rsidR="38391EF9">
        <w:rPr>
          <w:sz w:val="22"/>
          <w:szCs w:val="22"/>
        </w:rPr>
        <w:t xml:space="preserve"> </w:t>
      </w:r>
    </w:p>
    <w:p w:rsidR="542D7B14" w:rsidP="495D6F4B" w:rsidRDefault="542D7B14" w14:paraId="703C2D46" w14:textId="35D0F913">
      <w:pPr>
        <w:pStyle w:val="Normal"/>
        <w:suppressLineNumbers w:val="0"/>
        <w:spacing w:before="0" w:beforeAutospacing="off" w:after="0" w:afterAutospacing="off" w:line="240" w:lineRule="auto"/>
        <w:ind w:left="0"/>
        <w:rPr>
          <w:sz w:val="22"/>
          <w:szCs w:val="22"/>
        </w:rPr>
      </w:pPr>
    </w:p>
    <w:p w:rsidR="542D7B14" w:rsidP="495D6F4B" w:rsidRDefault="542D7B14" w14:paraId="269C9148" w14:textId="66DEE6E6">
      <w:pPr>
        <w:pStyle w:val="Normal"/>
        <w:suppressLineNumbers w:val="0"/>
        <w:spacing w:before="0" w:beforeAutospacing="off" w:after="0" w:afterAutospacing="off" w:line="240" w:lineRule="auto"/>
        <w:ind w:left="0"/>
        <w:rPr>
          <w:sz w:val="22"/>
          <w:szCs w:val="22"/>
        </w:rPr>
      </w:pPr>
      <w:r w:rsidRPr="45B2DD8E" w:rsidR="7E592946">
        <w:rPr>
          <w:sz w:val="22"/>
          <w:szCs w:val="22"/>
        </w:rPr>
        <w:t>Perform</w:t>
      </w:r>
      <w:r w:rsidRPr="45B2DD8E" w:rsidR="72DB164C">
        <w:rPr>
          <w:sz w:val="22"/>
          <w:szCs w:val="22"/>
        </w:rPr>
        <w:t>ing</w:t>
      </w:r>
      <w:r w:rsidRPr="45B2DD8E" w:rsidR="7E592946">
        <w:rPr>
          <w:sz w:val="22"/>
          <w:szCs w:val="22"/>
        </w:rPr>
        <w:t xml:space="preserve"> energy audits</w:t>
      </w:r>
      <w:r w:rsidRPr="45B2DD8E" w:rsidR="456BBEF6">
        <w:rPr>
          <w:sz w:val="22"/>
          <w:szCs w:val="22"/>
        </w:rPr>
        <w:t xml:space="preserve"> of </w:t>
      </w:r>
      <w:r w:rsidRPr="45B2DD8E" w:rsidR="2B279DF3">
        <w:rPr>
          <w:sz w:val="22"/>
          <w:szCs w:val="22"/>
        </w:rPr>
        <w:t xml:space="preserve">the </w:t>
      </w:r>
      <w:r w:rsidRPr="45B2DD8E" w:rsidR="383940EA">
        <w:rPr>
          <w:sz w:val="22"/>
          <w:szCs w:val="22"/>
        </w:rPr>
        <w:t>1</w:t>
      </w:r>
      <w:r w:rsidRPr="45B2DD8E" w:rsidR="7F79FAC5">
        <w:rPr>
          <w:sz w:val="22"/>
          <w:szCs w:val="22"/>
        </w:rPr>
        <w:t>8</w:t>
      </w:r>
      <w:r w:rsidRPr="45B2DD8E" w:rsidR="383940EA">
        <w:rPr>
          <w:sz w:val="22"/>
          <w:szCs w:val="22"/>
        </w:rPr>
        <w:t xml:space="preserve"> buildings </w:t>
      </w:r>
      <w:r w:rsidRPr="45B2DD8E" w:rsidR="383940EA">
        <w:rPr>
          <w:sz w:val="22"/>
          <w:szCs w:val="22"/>
        </w:rPr>
        <w:t>identified</w:t>
      </w:r>
      <w:r w:rsidRPr="45B2DD8E" w:rsidR="383940EA">
        <w:rPr>
          <w:sz w:val="22"/>
          <w:szCs w:val="22"/>
        </w:rPr>
        <w:t xml:space="preserve"> </w:t>
      </w:r>
      <w:r w:rsidRPr="45B2DD8E" w:rsidR="190ABDBC">
        <w:rPr>
          <w:sz w:val="22"/>
          <w:szCs w:val="22"/>
        </w:rPr>
        <w:t>above</w:t>
      </w:r>
      <w:r w:rsidRPr="45B2DD8E" w:rsidR="38E70AE2">
        <w:rPr>
          <w:sz w:val="22"/>
          <w:szCs w:val="22"/>
        </w:rPr>
        <w:t>,</w:t>
      </w:r>
      <w:r w:rsidRPr="45B2DD8E" w:rsidR="3E5A6250">
        <w:rPr>
          <w:sz w:val="22"/>
          <w:szCs w:val="22"/>
        </w:rPr>
        <w:t xml:space="preserve"> with no overlap of locations targeted using EECBG funds,</w:t>
      </w:r>
      <w:r w:rsidRPr="45B2DD8E" w:rsidR="38E70AE2">
        <w:rPr>
          <w:sz w:val="22"/>
          <w:szCs w:val="22"/>
        </w:rPr>
        <w:t xml:space="preserve"> with the potential for </w:t>
      </w:r>
      <w:r w:rsidRPr="45B2DD8E" w:rsidR="1A69C561">
        <w:rPr>
          <w:sz w:val="22"/>
          <w:szCs w:val="22"/>
        </w:rPr>
        <w:t xml:space="preserve">including </w:t>
      </w:r>
      <w:r w:rsidRPr="45B2DD8E" w:rsidR="38E70AE2">
        <w:rPr>
          <w:sz w:val="22"/>
          <w:szCs w:val="22"/>
        </w:rPr>
        <w:t>additional</w:t>
      </w:r>
      <w:r w:rsidRPr="45B2DD8E" w:rsidR="38E70AE2">
        <w:rPr>
          <w:sz w:val="22"/>
          <w:szCs w:val="22"/>
        </w:rPr>
        <w:t xml:space="preserve"> </w:t>
      </w:r>
      <w:r w:rsidRPr="45B2DD8E" w:rsidR="14954660">
        <w:rPr>
          <w:sz w:val="22"/>
          <w:szCs w:val="22"/>
        </w:rPr>
        <w:t>buildings</w:t>
      </w:r>
      <w:r w:rsidRPr="45B2DD8E" w:rsidR="15D1E53B">
        <w:rPr>
          <w:sz w:val="22"/>
          <w:szCs w:val="22"/>
        </w:rPr>
        <w:t xml:space="preserve"> from the </w:t>
      </w:r>
      <w:r w:rsidRPr="45B2DD8E" w:rsidR="7BD18526">
        <w:rPr>
          <w:sz w:val="22"/>
          <w:szCs w:val="22"/>
        </w:rPr>
        <w:t>Priority L</w:t>
      </w:r>
      <w:r w:rsidRPr="45B2DD8E" w:rsidR="15D1E53B">
        <w:rPr>
          <w:sz w:val="22"/>
          <w:szCs w:val="22"/>
        </w:rPr>
        <w:t>ist</w:t>
      </w:r>
      <w:r w:rsidRPr="45B2DD8E" w:rsidR="14954660">
        <w:rPr>
          <w:sz w:val="22"/>
          <w:szCs w:val="22"/>
        </w:rPr>
        <w:t xml:space="preserve"> </w:t>
      </w:r>
      <w:r w:rsidRPr="45B2DD8E" w:rsidR="38E70AE2">
        <w:rPr>
          <w:sz w:val="22"/>
          <w:szCs w:val="22"/>
        </w:rPr>
        <w:t xml:space="preserve">if costs are lower than projected for contracting costs. </w:t>
      </w:r>
      <w:r w:rsidRPr="45B2DD8E" w:rsidR="56A63494">
        <w:rPr>
          <w:sz w:val="22"/>
          <w:szCs w:val="22"/>
        </w:rPr>
        <w:t xml:space="preserve">The audits will be equivalent to </w:t>
      </w:r>
      <w:r w:rsidRPr="45B2DD8E" w:rsidR="457148CC">
        <w:rPr>
          <w:sz w:val="22"/>
          <w:szCs w:val="22"/>
        </w:rPr>
        <w:t xml:space="preserve">an </w:t>
      </w:r>
      <w:r w:rsidRPr="45B2DD8E" w:rsidR="56A63494">
        <w:rPr>
          <w:sz w:val="22"/>
          <w:szCs w:val="22"/>
        </w:rPr>
        <w:t xml:space="preserve">ASHRAE Level 2 energy audit and include </w:t>
      </w:r>
      <w:r w:rsidRPr="45B2DD8E" w:rsidR="6D823D6A">
        <w:rPr>
          <w:sz w:val="22"/>
          <w:szCs w:val="22"/>
        </w:rPr>
        <w:t xml:space="preserve">a site-specific analysis of recommended energy efficiency measures, </w:t>
      </w:r>
      <w:r w:rsidRPr="45B2DD8E" w:rsidR="7A4BB1F3">
        <w:rPr>
          <w:sz w:val="22"/>
          <w:szCs w:val="22"/>
        </w:rPr>
        <w:t xml:space="preserve">including </w:t>
      </w:r>
      <w:r w:rsidRPr="45B2DD8E" w:rsidR="6D823D6A">
        <w:rPr>
          <w:sz w:val="22"/>
          <w:szCs w:val="22"/>
        </w:rPr>
        <w:t xml:space="preserve">expected implementation costs, expected savings, and </w:t>
      </w:r>
      <w:r w:rsidRPr="45B2DD8E" w:rsidR="4FAB0252">
        <w:rPr>
          <w:sz w:val="22"/>
          <w:szCs w:val="22"/>
        </w:rPr>
        <w:t xml:space="preserve">prioritization of improvements. </w:t>
      </w:r>
      <w:r w:rsidRPr="45B2DD8E" w:rsidR="470B372A">
        <w:rPr>
          <w:sz w:val="22"/>
          <w:szCs w:val="22"/>
        </w:rPr>
        <w:t>The</w:t>
      </w:r>
      <w:r w:rsidRPr="45B2DD8E" w:rsidR="38E70AE2">
        <w:rPr>
          <w:sz w:val="22"/>
          <w:szCs w:val="22"/>
        </w:rPr>
        <w:t xml:space="preserve"> </w:t>
      </w:r>
      <w:r w:rsidRPr="45B2DD8E" w:rsidR="729E0083">
        <w:rPr>
          <w:sz w:val="22"/>
          <w:szCs w:val="22"/>
        </w:rPr>
        <w:t xml:space="preserve">project will </w:t>
      </w:r>
      <w:r w:rsidRPr="45B2DD8E" w:rsidR="1AC12785">
        <w:rPr>
          <w:sz w:val="22"/>
          <w:szCs w:val="22"/>
        </w:rPr>
        <w:t>first</w:t>
      </w:r>
      <w:r w:rsidRPr="45B2DD8E" w:rsidR="729E0083">
        <w:rPr>
          <w:sz w:val="22"/>
          <w:szCs w:val="22"/>
        </w:rPr>
        <w:t xml:space="preserve"> </w:t>
      </w:r>
      <w:r w:rsidRPr="45B2DD8E" w:rsidR="1AC12785">
        <w:rPr>
          <w:sz w:val="22"/>
          <w:szCs w:val="22"/>
        </w:rPr>
        <w:t xml:space="preserve">look for </w:t>
      </w:r>
      <w:r w:rsidRPr="45B2DD8E" w:rsidR="2F4C6615">
        <w:rPr>
          <w:sz w:val="22"/>
          <w:szCs w:val="22"/>
        </w:rPr>
        <w:t xml:space="preserve">improvements </w:t>
      </w:r>
      <w:r w:rsidRPr="45B2DD8E" w:rsidR="11FCB95C">
        <w:rPr>
          <w:sz w:val="22"/>
          <w:szCs w:val="22"/>
        </w:rPr>
        <w:t>at</w:t>
      </w:r>
      <w:r w:rsidRPr="45B2DD8E" w:rsidR="2F85FD97">
        <w:rPr>
          <w:sz w:val="22"/>
          <w:szCs w:val="22"/>
        </w:rPr>
        <w:t xml:space="preserve"> the </w:t>
      </w:r>
      <w:r w:rsidRPr="45B2DD8E" w:rsidR="01E13134">
        <w:rPr>
          <w:sz w:val="22"/>
          <w:szCs w:val="22"/>
        </w:rPr>
        <w:t>nine identified</w:t>
      </w:r>
      <w:r w:rsidRPr="45B2DD8E" w:rsidR="2F85FD97">
        <w:rPr>
          <w:sz w:val="22"/>
          <w:szCs w:val="22"/>
        </w:rPr>
        <w:t xml:space="preserve"> community resource and recreation facilities</w:t>
      </w:r>
      <w:r w:rsidRPr="45B2DD8E" w:rsidR="68E8B862">
        <w:rPr>
          <w:sz w:val="22"/>
          <w:szCs w:val="22"/>
        </w:rPr>
        <w:t xml:space="preserve"> and then </w:t>
      </w:r>
      <w:r w:rsidRPr="45B2DD8E" w:rsidR="1FD7F686">
        <w:rPr>
          <w:sz w:val="22"/>
          <w:szCs w:val="22"/>
        </w:rPr>
        <w:t>use</w:t>
      </w:r>
      <w:r w:rsidRPr="45B2DD8E" w:rsidR="68E8B862">
        <w:rPr>
          <w:sz w:val="22"/>
          <w:szCs w:val="22"/>
        </w:rPr>
        <w:t xml:space="preserve"> remaining funds </w:t>
      </w:r>
      <w:r w:rsidRPr="45B2DD8E" w:rsidR="5ACE1299">
        <w:rPr>
          <w:sz w:val="22"/>
          <w:szCs w:val="22"/>
        </w:rPr>
        <w:t xml:space="preserve">on </w:t>
      </w:r>
      <w:r w:rsidRPr="45B2DD8E" w:rsidR="68E8B862">
        <w:rPr>
          <w:sz w:val="22"/>
          <w:szCs w:val="22"/>
        </w:rPr>
        <w:t xml:space="preserve">eight </w:t>
      </w:r>
      <w:r w:rsidRPr="45B2DD8E" w:rsidR="49AF3B42">
        <w:rPr>
          <w:sz w:val="22"/>
          <w:szCs w:val="22"/>
        </w:rPr>
        <w:t xml:space="preserve">park shelter buildings </w:t>
      </w:r>
      <w:r w:rsidRPr="45B2DD8E" w:rsidR="61E38CDE">
        <w:rPr>
          <w:sz w:val="22"/>
          <w:szCs w:val="22"/>
        </w:rPr>
        <w:t>that host community events and are available for public rental</w:t>
      </w:r>
      <w:r w:rsidRPr="45B2DD8E" w:rsidR="14DE9BEF">
        <w:rPr>
          <w:sz w:val="22"/>
          <w:szCs w:val="22"/>
        </w:rPr>
        <w:t xml:space="preserve">. </w:t>
      </w:r>
      <w:r w:rsidRPr="45B2DD8E" w:rsidR="3FB0ADAC">
        <w:rPr>
          <w:sz w:val="22"/>
          <w:szCs w:val="22"/>
        </w:rPr>
        <w:t>The nine community centers are</w:t>
      </w:r>
      <w:r w:rsidRPr="45B2DD8E" w:rsidR="1CEF0ADC">
        <w:rPr>
          <w:sz w:val="22"/>
          <w:szCs w:val="22"/>
        </w:rPr>
        <w:t xml:space="preserve"> prioritized because they are</w:t>
      </w:r>
      <w:r w:rsidRPr="45B2DD8E" w:rsidR="3FB0ADAC">
        <w:rPr>
          <w:sz w:val="22"/>
          <w:szCs w:val="22"/>
        </w:rPr>
        <w:t xml:space="preserve"> larger facilities</w:t>
      </w:r>
      <w:r w:rsidRPr="45B2DD8E" w:rsidR="70EE204F">
        <w:rPr>
          <w:sz w:val="22"/>
          <w:szCs w:val="22"/>
        </w:rPr>
        <w:t xml:space="preserve"> that have higher energy usage and GHG emission</w:t>
      </w:r>
      <w:r w:rsidRPr="45B2DD8E" w:rsidR="60F74F9D">
        <w:rPr>
          <w:sz w:val="22"/>
          <w:szCs w:val="22"/>
        </w:rPr>
        <w:t>s.</w:t>
      </w:r>
    </w:p>
    <w:p w:rsidR="542D7B14" w:rsidP="495D6F4B" w:rsidRDefault="542D7B14" w14:paraId="418CD945" w14:textId="4DDBB9DA">
      <w:pPr>
        <w:pStyle w:val="Normal"/>
        <w:ind w:left="0"/>
        <w:rPr>
          <w:sz w:val="22"/>
          <w:szCs w:val="22"/>
        </w:rPr>
      </w:pPr>
      <w:r w:rsidRPr="495D6F4B" w:rsidR="56CF5729">
        <w:rPr>
          <w:sz w:val="22"/>
          <w:szCs w:val="22"/>
        </w:rPr>
        <w:t>Generation of a project list based upon the performed</w:t>
      </w:r>
      <w:r w:rsidRPr="495D6F4B" w:rsidR="65EE0A2C">
        <w:rPr>
          <w:sz w:val="22"/>
          <w:szCs w:val="22"/>
        </w:rPr>
        <w:t xml:space="preserve"> energy</w:t>
      </w:r>
      <w:r w:rsidRPr="495D6F4B" w:rsidR="56CF5729">
        <w:rPr>
          <w:sz w:val="22"/>
          <w:szCs w:val="22"/>
        </w:rPr>
        <w:t xml:space="preserve"> </w:t>
      </w:r>
      <w:r w:rsidRPr="495D6F4B" w:rsidR="56CF5729">
        <w:rPr>
          <w:sz w:val="22"/>
          <w:szCs w:val="22"/>
        </w:rPr>
        <w:t>audits</w:t>
      </w:r>
      <w:r w:rsidRPr="495D6F4B" w:rsidR="3FEE249D">
        <w:rPr>
          <w:sz w:val="22"/>
          <w:szCs w:val="22"/>
        </w:rPr>
        <w:t xml:space="preserve"> that examine</w:t>
      </w:r>
      <w:r w:rsidRPr="495D6F4B" w:rsidR="12C6909D">
        <w:rPr>
          <w:sz w:val="22"/>
          <w:szCs w:val="22"/>
        </w:rPr>
        <w:t>s</w:t>
      </w:r>
      <w:r w:rsidRPr="495D6F4B" w:rsidR="3FEE249D">
        <w:rPr>
          <w:sz w:val="22"/>
          <w:szCs w:val="22"/>
        </w:rPr>
        <w:t xml:space="preserve"> each facility for energy savings opportunities and potential </w:t>
      </w:r>
      <w:r w:rsidRPr="495D6F4B" w:rsidR="75295028">
        <w:rPr>
          <w:sz w:val="22"/>
          <w:szCs w:val="22"/>
        </w:rPr>
        <w:t>retro-com</w:t>
      </w:r>
      <w:r w:rsidRPr="495D6F4B" w:rsidR="76AF19B9">
        <w:rPr>
          <w:sz w:val="22"/>
          <w:szCs w:val="22"/>
        </w:rPr>
        <w:t>m</w:t>
      </w:r>
      <w:r w:rsidRPr="495D6F4B" w:rsidR="75295028">
        <w:rPr>
          <w:sz w:val="22"/>
          <w:szCs w:val="22"/>
        </w:rPr>
        <w:t>issioning</w:t>
      </w:r>
      <w:r w:rsidRPr="495D6F4B" w:rsidR="341F47C5">
        <w:rPr>
          <w:sz w:val="22"/>
          <w:szCs w:val="22"/>
        </w:rPr>
        <w:t xml:space="preserve"> or retrofitting activities</w:t>
      </w:r>
      <w:r w:rsidRPr="495D6F4B" w:rsidR="59B6CCA7">
        <w:rPr>
          <w:sz w:val="22"/>
          <w:szCs w:val="22"/>
        </w:rPr>
        <w:t xml:space="preserve">. </w:t>
      </w:r>
      <w:r w:rsidRPr="495D6F4B" w:rsidR="66BCE676">
        <w:rPr>
          <w:sz w:val="22"/>
          <w:szCs w:val="22"/>
        </w:rPr>
        <w:t xml:space="preserve">Building retrofits to improve the enclosure and envelope with better insulation </w:t>
      </w:r>
      <w:r w:rsidRPr="495D6F4B" w:rsidR="1DCE0753">
        <w:rPr>
          <w:sz w:val="22"/>
          <w:szCs w:val="22"/>
        </w:rPr>
        <w:t xml:space="preserve">can </w:t>
      </w:r>
      <w:r w:rsidRPr="495D6F4B" w:rsidR="66DA91E8">
        <w:rPr>
          <w:sz w:val="22"/>
          <w:szCs w:val="22"/>
        </w:rPr>
        <w:t xml:space="preserve">help to </w:t>
      </w:r>
      <w:r w:rsidRPr="495D6F4B" w:rsidR="66BCE676">
        <w:rPr>
          <w:sz w:val="22"/>
          <w:szCs w:val="22"/>
        </w:rPr>
        <w:t>reduce energy use intensity</w:t>
      </w:r>
      <w:r w:rsidRPr="495D6F4B" w:rsidR="66BCE676">
        <w:rPr>
          <w:sz w:val="22"/>
          <w:szCs w:val="22"/>
        </w:rPr>
        <w:t xml:space="preserve"> an</w:t>
      </w:r>
      <w:r w:rsidRPr="495D6F4B" w:rsidR="598CBD28">
        <w:rPr>
          <w:sz w:val="22"/>
          <w:szCs w:val="22"/>
        </w:rPr>
        <w:t>d</w:t>
      </w:r>
      <w:r w:rsidRPr="495D6F4B" w:rsidR="66BCE676">
        <w:rPr>
          <w:sz w:val="22"/>
          <w:szCs w:val="22"/>
        </w:rPr>
        <w:t xml:space="preserve"> realize significant energy and carbon emission savings while helping to reduce peak electricity demands. </w:t>
      </w:r>
      <w:r w:rsidRPr="495D6F4B" w:rsidR="66BCE676">
        <w:rPr>
          <w:sz w:val="22"/>
          <w:szCs w:val="22"/>
        </w:rPr>
        <w:t>Additional</w:t>
      </w:r>
      <w:r w:rsidRPr="495D6F4B" w:rsidR="66BCE676">
        <w:rPr>
          <w:sz w:val="22"/>
          <w:szCs w:val="22"/>
        </w:rPr>
        <w:t xml:space="preserve"> efficiency measures such as LED lighting replacement, low flow/ultra-low flow hot water fixture replacement and high efficiency appliance replacement are minimally invasive projects that can provide significant savings at scale.</w:t>
      </w:r>
      <w:r w:rsidRPr="495D6F4B" w:rsidR="06586425">
        <w:rPr>
          <w:sz w:val="22"/>
          <w:szCs w:val="22"/>
        </w:rPr>
        <w:t xml:space="preserve"> P</w:t>
      </w:r>
      <w:r w:rsidRPr="495D6F4B" w:rsidR="4BE6AB89">
        <w:rPr>
          <w:sz w:val="22"/>
          <w:szCs w:val="22"/>
        </w:rPr>
        <w:t>otential energy savings</w:t>
      </w:r>
      <w:r w:rsidRPr="495D6F4B" w:rsidR="0EFE44E3">
        <w:rPr>
          <w:sz w:val="22"/>
          <w:szCs w:val="22"/>
        </w:rPr>
        <w:t>/GHG reductions</w:t>
      </w:r>
      <w:r w:rsidRPr="495D6F4B" w:rsidR="4BE6AB89">
        <w:rPr>
          <w:sz w:val="22"/>
          <w:szCs w:val="22"/>
        </w:rPr>
        <w:t xml:space="preserve"> will be prioritized with cost also considered as a factor. The Sustainability Coordinator</w:t>
      </w:r>
      <w:r w:rsidRPr="495D6F4B" w:rsidR="59691FDF">
        <w:rPr>
          <w:sz w:val="22"/>
          <w:szCs w:val="22"/>
        </w:rPr>
        <w:t xml:space="preserve">, with input from other city staff, </w:t>
      </w:r>
      <w:r w:rsidRPr="495D6F4B" w:rsidR="4BE6AB89">
        <w:rPr>
          <w:sz w:val="22"/>
          <w:szCs w:val="22"/>
        </w:rPr>
        <w:t xml:space="preserve">will review the project lists to </w:t>
      </w:r>
      <w:r w:rsidRPr="495D6F4B" w:rsidR="4BE6AB89">
        <w:rPr>
          <w:sz w:val="22"/>
          <w:szCs w:val="22"/>
        </w:rPr>
        <w:t>determine</w:t>
      </w:r>
      <w:r w:rsidRPr="495D6F4B" w:rsidR="4BE6AB89">
        <w:rPr>
          <w:sz w:val="22"/>
          <w:szCs w:val="22"/>
        </w:rPr>
        <w:t xml:space="preserve"> the best balance of cost and </w:t>
      </w:r>
      <w:r w:rsidRPr="495D6F4B" w:rsidR="39C6F88B">
        <w:rPr>
          <w:sz w:val="22"/>
          <w:szCs w:val="22"/>
        </w:rPr>
        <w:t xml:space="preserve">potential energy savings with total greenhouse gas emissions reductions prioritized. </w:t>
      </w:r>
      <w:r w:rsidRPr="495D6F4B" w:rsidR="099D7881">
        <w:rPr>
          <w:sz w:val="22"/>
          <w:szCs w:val="22"/>
        </w:rPr>
        <w:t xml:space="preserve">This project list will also be </w:t>
      </w:r>
      <w:r w:rsidRPr="495D6F4B" w:rsidR="099D7881">
        <w:rPr>
          <w:sz w:val="22"/>
          <w:szCs w:val="22"/>
        </w:rPr>
        <w:t>utilized</w:t>
      </w:r>
      <w:r w:rsidRPr="495D6F4B" w:rsidR="099D7881">
        <w:rPr>
          <w:sz w:val="22"/>
          <w:szCs w:val="22"/>
        </w:rPr>
        <w:t xml:space="preserve"> to complete future energy efficiency improvements using the City’s capital improvement fund. </w:t>
      </w:r>
    </w:p>
    <w:p w:rsidR="542D7B14" w:rsidP="495D6F4B" w:rsidRDefault="542D7B14" w14:paraId="3D3F822C" w14:textId="0564911E">
      <w:pPr>
        <w:pStyle w:val="Normal"/>
        <w:ind w:left="0"/>
        <w:rPr>
          <w:sz w:val="22"/>
          <w:szCs w:val="22"/>
        </w:rPr>
      </w:pPr>
      <w:r w:rsidRPr="45B2DD8E" w:rsidR="583F3A44">
        <w:rPr>
          <w:sz w:val="22"/>
          <w:szCs w:val="22"/>
        </w:rPr>
        <w:t xml:space="preserve">Completion </w:t>
      </w:r>
      <w:r w:rsidRPr="45B2DD8E" w:rsidR="583F3A44">
        <w:rPr>
          <w:sz w:val="22"/>
          <w:szCs w:val="22"/>
        </w:rPr>
        <w:t xml:space="preserve">of </w:t>
      </w:r>
      <w:r w:rsidRPr="45B2DD8E" w:rsidR="4ADACA72">
        <w:rPr>
          <w:sz w:val="22"/>
          <w:szCs w:val="22"/>
        </w:rPr>
        <w:t xml:space="preserve">priority </w:t>
      </w:r>
      <w:r w:rsidRPr="45B2DD8E" w:rsidR="583F3A44">
        <w:rPr>
          <w:sz w:val="22"/>
          <w:szCs w:val="22"/>
        </w:rPr>
        <w:t xml:space="preserve">upgrades, </w:t>
      </w:r>
      <w:r w:rsidRPr="45B2DD8E" w:rsidR="583F3A44">
        <w:rPr>
          <w:sz w:val="22"/>
          <w:szCs w:val="22"/>
        </w:rPr>
        <w:t>retrofits,</w:t>
      </w:r>
      <w:r w:rsidRPr="45B2DD8E" w:rsidR="583F3A44">
        <w:rPr>
          <w:sz w:val="22"/>
          <w:szCs w:val="22"/>
        </w:rPr>
        <w:t xml:space="preserve"> </w:t>
      </w:r>
      <w:r w:rsidRPr="45B2DD8E" w:rsidR="583F3A44">
        <w:rPr>
          <w:sz w:val="22"/>
          <w:szCs w:val="22"/>
        </w:rPr>
        <w:t>and any lighting and HVAC related improvements</w:t>
      </w:r>
      <w:r w:rsidRPr="45B2DD8E" w:rsidR="386AFD31">
        <w:rPr>
          <w:sz w:val="22"/>
          <w:szCs w:val="22"/>
        </w:rPr>
        <w:t xml:space="preserve"> that fit within the </w:t>
      </w:r>
      <w:r w:rsidRPr="45B2DD8E" w:rsidR="386AFD31">
        <w:rPr>
          <w:sz w:val="22"/>
          <w:szCs w:val="22"/>
        </w:rPr>
        <w:t>allocated</w:t>
      </w:r>
      <w:r w:rsidRPr="45B2DD8E" w:rsidR="386AFD31">
        <w:rPr>
          <w:sz w:val="22"/>
          <w:szCs w:val="22"/>
        </w:rPr>
        <w:t xml:space="preserve"> budget</w:t>
      </w:r>
      <w:r w:rsidRPr="45B2DD8E" w:rsidR="386AFD31">
        <w:rPr>
          <w:sz w:val="22"/>
          <w:szCs w:val="22"/>
        </w:rPr>
        <w:t>.</w:t>
      </w:r>
      <w:r w:rsidRPr="45B2DD8E" w:rsidR="336463D5">
        <w:rPr>
          <w:sz w:val="22"/>
          <w:szCs w:val="22"/>
        </w:rPr>
        <w:t xml:space="preserve"> This consists of </w:t>
      </w:r>
      <w:r w:rsidRPr="45B2DD8E" w:rsidR="3ED04221">
        <w:rPr>
          <w:sz w:val="22"/>
          <w:szCs w:val="22"/>
        </w:rPr>
        <w:t xml:space="preserve">costs </w:t>
      </w:r>
      <w:r w:rsidRPr="45B2DD8E" w:rsidR="336463D5">
        <w:rPr>
          <w:sz w:val="22"/>
          <w:szCs w:val="22"/>
        </w:rPr>
        <w:t>for the audits and</w:t>
      </w:r>
      <w:r w:rsidRPr="45B2DD8E" w:rsidR="336463D5">
        <w:rPr>
          <w:sz w:val="22"/>
          <w:szCs w:val="22"/>
        </w:rPr>
        <w:t xml:space="preserve"> for retro-commissions.</w:t>
      </w:r>
      <w:r w:rsidRPr="45B2DD8E" w:rsidR="2F649F80">
        <w:rPr>
          <w:sz w:val="22"/>
          <w:szCs w:val="22"/>
        </w:rPr>
        <w:t xml:space="preserve"> </w:t>
      </w:r>
      <w:r w:rsidRPr="45B2DD8E" w:rsidR="760FF7D0">
        <w:rPr>
          <w:sz w:val="22"/>
          <w:szCs w:val="22"/>
        </w:rPr>
        <w:t xml:space="preserve">An </w:t>
      </w:r>
      <w:r w:rsidRPr="45B2DD8E" w:rsidR="760FF7D0">
        <w:rPr>
          <w:sz w:val="22"/>
          <w:szCs w:val="22"/>
        </w:rPr>
        <w:t>additional</w:t>
      </w:r>
      <w:r w:rsidRPr="45B2DD8E" w:rsidR="760FF7D0">
        <w:rPr>
          <w:sz w:val="22"/>
          <w:szCs w:val="22"/>
        </w:rPr>
        <w:t xml:space="preserve"> $10,000 per property</w:t>
      </w:r>
      <w:r w:rsidRPr="45B2DD8E" w:rsidR="53DB5197">
        <w:rPr>
          <w:sz w:val="22"/>
          <w:szCs w:val="22"/>
        </w:rPr>
        <w:t xml:space="preserve"> ($170,000)</w:t>
      </w:r>
      <w:r w:rsidRPr="45B2DD8E" w:rsidR="760FF7D0">
        <w:rPr>
          <w:sz w:val="22"/>
          <w:szCs w:val="22"/>
        </w:rPr>
        <w:t xml:space="preserve"> is being requested for completing </w:t>
      </w:r>
      <w:r w:rsidRPr="45B2DD8E" w:rsidR="78EFEBA4">
        <w:rPr>
          <w:sz w:val="22"/>
          <w:szCs w:val="22"/>
        </w:rPr>
        <w:t>a few priority</w:t>
      </w:r>
      <w:r w:rsidRPr="45B2DD8E" w:rsidR="59372975">
        <w:rPr>
          <w:sz w:val="22"/>
          <w:szCs w:val="22"/>
        </w:rPr>
        <w:t xml:space="preserve"> boiler/HVAC system retrofits</w:t>
      </w:r>
      <w:r w:rsidRPr="45B2DD8E" w:rsidR="26CF3E57">
        <w:rPr>
          <w:sz w:val="22"/>
          <w:szCs w:val="22"/>
        </w:rPr>
        <w:t xml:space="preserve"> that are produced by the audits. </w:t>
      </w:r>
    </w:p>
    <w:p w:rsidR="542D7B14" w:rsidP="495D6F4B" w:rsidRDefault="542D7B14" w14:paraId="0FFC9468" w14:textId="46B52F9C">
      <w:pPr>
        <w:pStyle w:val="Normal"/>
        <w:ind w:left="0"/>
        <w:rPr>
          <w:sz w:val="22"/>
          <w:szCs w:val="22"/>
        </w:rPr>
      </w:pPr>
      <w:r w:rsidRPr="495D6F4B" w:rsidR="7DDB1FD2">
        <w:rPr>
          <w:sz w:val="22"/>
          <w:szCs w:val="22"/>
        </w:rPr>
        <w:t>These projects,</w:t>
      </w:r>
      <w:r w:rsidRPr="495D6F4B" w:rsidR="4B06E16F">
        <w:rPr>
          <w:sz w:val="22"/>
          <w:szCs w:val="22"/>
        </w:rPr>
        <w:t xml:space="preserve"> </w:t>
      </w:r>
      <w:r w:rsidRPr="495D6F4B" w:rsidR="4B06E16F">
        <w:rPr>
          <w:sz w:val="22"/>
          <w:szCs w:val="22"/>
        </w:rPr>
        <w:t xml:space="preserve">especially at the community recreation centers, </w:t>
      </w:r>
      <w:r w:rsidRPr="495D6F4B" w:rsidR="2522F88E">
        <w:rPr>
          <w:sz w:val="22"/>
          <w:szCs w:val="22"/>
        </w:rPr>
        <w:t xml:space="preserve">will be promoted </w:t>
      </w:r>
      <w:r w:rsidRPr="495D6F4B" w:rsidR="4B06E16F">
        <w:rPr>
          <w:sz w:val="22"/>
          <w:szCs w:val="22"/>
        </w:rPr>
        <w:t xml:space="preserve">in the form of physical and digital advertisements that educate and inform community members of the benefits of </w:t>
      </w:r>
      <w:r w:rsidRPr="495D6F4B" w:rsidR="24E6BBEA">
        <w:rPr>
          <w:sz w:val="22"/>
          <w:szCs w:val="22"/>
        </w:rPr>
        <w:t>home energy audits, retrofits, and weatherization along with potential cost savin</w:t>
      </w:r>
      <w:r w:rsidRPr="495D6F4B" w:rsidR="24E6BBEA">
        <w:rPr>
          <w:sz w:val="22"/>
          <w:szCs w:val="22"/>
        </w:rPr>
        <w:t xml:space="preserve">gs. </w:t>
      </w:r>
      <w:r w:rsidRPr="495D6F4B" w:rsidR="6075F9DC">
        <w:rPr>
          <w:sz w:val="22"/>
          <w:szCs w:val="22"/>
        </w:rPr>
        <w:t>The Sustainability Coordinator will also present workshops</w:t>
      </w:r>
      <w:r w:rsidRPr="495D6F4B" w:rsidR="6075F9DC">
        <w:rPr>
          <w:sz w:val="22"/>
          <w:szCs w:val="22"/>
        </w:rPr>
        <w:t xml:space="preserve"> </w:t>
      </w:r>
      <w:r w:rsidRPr="495D6F4B" w:rsidR="6075F9DC">
        <w:rPr>
          <w:sz w:val="22"/>
          <w:szCs w:val="22"/>
        </w:rPr>
        <w:t>on home/rental unit energy efficiency opportunities</w:t>
      </w:r>
      <w:r w:rsidRPr="495D6F4B" w:rsidR="75D0453F">
        <w:rPr>
          <w:sz w:val="22"/>
          <w:szCs w:val="22"/>
        </w:rPr>
        <w:t xml:space="preserve"> at different public advisory committees including annually at a Sustainability Integration Board</w:t>
      </w:r>
      <w:r w:rsidRPr="495D6F4B" w:rsidR="4B6D411F">
        <w:rPr>
          <w:sz w:val="22"/>
          <w:szCs w:val="22"/>
        </w:rPr>
        <w:t xml:space="preserve"> (SIB)</w:t>
      </w:r>
      <w:r w:rsidRPr="495D6F4B" w:rsidR="75D0453F">
        <w:rPr>
          <w:sz w:val="22"/>
          <w:szCs w:val="22"/>
        </w:rPr>
        <w:t xml:space="preserve"> meeting and at least once </w:t>
      </w:r>
      <w:r w:rsidRPr="495D6F4B" w:rsidR="35CE583B">
        <w:rPr>
          <w:sz w:val="22"/>
          <w:szCs w:val="22"/>
        </w:rPr>
        <w:t>at each of the city’s six council District Advisory Boards over the grant period. These presentations, along with online access to t</w:t>
      </w:r>
      <w:r w:rsidRPr="495D6F4B" w:rsidR="688E0C3E">
        <w:rPr>
          <w:sz w:val="22"/>
          <w:szCs w:val="22"/>
        </w:rPr>
        <w:t xml:space="preserve">he materials </w:t>
      </w:r>
      <w:r w:rsidRPr="495D6F4B" w:rsidR="35CE583B">
        <w:rPr>
          <w:sz w:val="22"/>
          <w:szCs w:val="22"/>
        </w:rPr>
        <w:t xml:space="preserve">on the </w:t>
      </w:r>
      <w:r w:rsidRPr="495D6F4B" w:rsidR="2ABE1AC5">
        <w:rPr>
          <w:sz w:val="22"/>
          <w:szCs w:val="22"/>
        </w:rPr>
        <w:t xml:space="preserve">City’s </w:t>
      </w:r>
      <w:r w:rsidRPr="495D6F4B" w:rsidR="35CE583B">
        <w:rPr>
          <w:sz w:val="22"/>
          <w:szCs w:val="22"/>
        </w:rPr>
        <w:t xml:space="preserve">Sustainability </w:t>
      </w:r>
      <w:r w:rsidRPr="495D6F4B" w:rsidR="4F0CC331">
        <w:rPr>
          <w:sz w:val="22"/>
          <w:szCs w:val="22"/>
        </w:rPr>
        <w:t xml:space="preserve">webpage, </w:t>
      </w:r>
      <w:r w:rsidRPr="495D6F4B" w:rsidR="60DE5CF0">
        <w:rPr>
          <w:sz w:val="22"/>
          <w:szCs w:val="22"/>
        </w:rPr>
        <w:t xml:space="preserve">will help to </w:t>
      </w:r>
      <w:r w:rsidRPr="495D6F4B" w:rsidR="15E5C15F">
        <w:rPr>
          <w:sz w:val="22"/>
          <w:szCs w:val="22"/>
        </w:rPr>
        <w:t>connect int</w:t>
      </w:r>
      <w:r w:rsidRPr="495D6F4B" w:rsidR="6075F9DC">
        <w:rPr>
          <w:sz w:val="22"/>
          <w:szCs w:val="22"/>
        </w:rPr>
        <w:t>e</w:t>
      </w:r>
      <w:r w:rsidRPr="495D6F4B" w:rsidR="15E5C15F">
        <w:rPr>
          <w:sz w:val="22"/>
          <w:szCs w:val="22"/>
        </w:rPr>
        <w:t xml:space="preserve">rested community members with programs such as the Kansas Weatherization </w:t>
      </w:r>
      <w:r w:rsidRPr="495D6F4B" w:rsidR="15E5C15F">
        <w:rPr>
          <w:sz w:val="22"/>
          <w:szCs w:val="22"/>
        </w:rPr>
        <w:t>Assista</w:t>
      </w:r>
      <w:r w:rsidRPr="495D6F4B" w:rsidR="15E5C15F">
        <w:rPr>
          <w:sz w:val="22"/>
          <w:szCs w:val="22"/>
        </w:rPr>
        <w:t>nce Progra</w:t>
      </w:r>
      <w:r w:rsidRPr="495D6F4B" w:rsidR="15E5C15F">
        <w:rPr>
          <w:sz w:val="22"/>
          <w:szCs w:val="22"/>
        </w:rPr>
        <w:t>m</w:t>
      </w:r>
      <w:r w:rsidRPr="495D6F4B" w:rsidR="15E5C15F">
        <w:rPr>
          <w:sz w:val="22"/>
          <w:szCs w:val="22"/>
        </w:rPr>
        <w:t>.</w:t>
      </w:r>
      <w:r w:rsidRPr="495D6F4B" w:rsidR="29466CBF">
        <w:rPr>
          <w:sz w:val="22"/>
          <w:szCs w:val="22"/>
        </w:rPr>
        <w:t xml:space="preserve"> </w:t>
      </w:r>
      <w:r w:rsidRPr="495D6F4B" w:rsidR="6075F9DC">
        <w:rPr>
          <w:sz w:val="22"/>
          <w:szCs w:val="22"/>
        </w:rPr>
        <w:t xml:space="preserve"> </w:t>
      </w:r>
      <w:r w:rsidRPr="495D6F4B" w:rsidR="4F508887">
        <w:rPr>
          <w:sz w:val="22"/>
          <w:szCs w:val="22"/>
        </w:rPr>
        <w:t>T</w:t>
      </w:r>
      <w:r w:rsidRPr="495D6F4B" w:rsidR="4F508887">
        <w:rPr>
          <w:sz w:val="22"/>
          <w:szCs w:val="22"/>
        </w:rPr>
        <w:t xml:space="preserve">his </w:t>
      </w:r>
      <w:r w:rsidRPr="495D6F4B" w:rsidR="08C3D2D0">
        <w:rPr>
          <w:sz w:val="22"/>
          <w:szCs w:val="22"/>
        </w:rPr>
        <w:t>program is</w:t>
      </w:r>
      <w:r w:rsidRPr="495D6F4B" w:rsidR="4F508887">
        <w:rPr>
          <w:sz w:val="22"/>
          <w:szCs w:val="22"/>
        </w:rPr>
        <w:t xml:space="preserve"> </w:t>
      </w:r>
      <w:r w:rsidRPr="495D6F4B" w:rsidR="4F508887">
        <w:rPr>
          <w:sz w:val="22"/>
          <w:szCs w:val="22"/>
        </w:rPr>
        <w:t xml:space="preserve">available to low-income </w:t>
      </w:r>
      <w:r w:rsidRPr="495D6F4B" w:rsidR="45C0F860">
        <w:rPr>
          <w:sz w:val="22"/>
          <w:szCs w:val="22"/>
        </w:rPr>
        <w:t xml:space="preserve">individuals </w:t>
      </w:r>
      <w:r w:rsidRPr="495D6F4B" w:rsidR="3E3CAB22">
        <w:rPr>
          <w:sz w:val="22"/>
          <w:szCs w:val="22"/>
        </w:rPr>
        <w:t>and</w:t>
      </w:r>
      <w:r w:rsidRPr="495D6F4B" w:rsidR="4F508887">
        <w:rPr>
          <w:sz w:val="22"/>
          <w:szCs w:val="22"/>
        </w:rPr>
        <w:t xml:space="preserve"> </w:t>
      </w:r>
      <w:r w:rsidRPr="495D6F4B" w:rsidR="6F37CF9F">
        <w:rPr>
          <w:sz w:val="22"/>
          <w:szCs w:val="22"/>
        </w:rPr>
        <w:t xml:space="preserve">is carried out in Wichita </w:t>
      </w:r>
      <w:r w:rsidRPr="495D6F4B" w:rsidR="4F508887">
        <w:rPr>
          <w:sz w:val="22"/>
          <w:szCs w:val="22"/>
        </w:rPr>
        <w:t>b</w:t>
      </w:r>
      <w:r w:rsidRPr="495D6F4B" w:rsidR="4F508887">
        <w:rPr>
          <w:sz w:val="22"/>
          <w:szCs w:val="22"/>
        </w:rPr>
        <w:t xml:space="preserve">y </w:t>
      </w:r>
      <w:r w:rsidRPr="495D6F4B" w:rsidR="5C76D571">
        <w:rPr>
          <w:sz w:val="22"/>
          <w:szCs w:val="22"/>
        </w:rPr>
        <w:t>the</w:t>
      </w:r>
      <w:r w:rsidRPr="495D6F4B" w:rsidR="5C76D571">
        <w:rPr>
          <w:sz w:val="22"/>
          <w:szCs w:val="22"/>
        </w:rPr>
        <w:t xml:space="preserve"> </w:t>
      </w:r>
      <w:bookmarkStart w:name="_Int_OG0vATwc" w:id="217106342"/>
      <w:r w:rsidRPr="495D6F4B" w:rsidR="4F508887">
        <w:rPr>
          <w:sz w:val="22"/>
          <w:szCs w:val="22"/>
        </w:rPr>
        <w:t>South Centra</w:t>
      </w:r>
      <w:r w:rsidRPr="495D6F4B" w:rsidR="4F508887">
        <w:rPr>
          <w:sz w:val="22"/>
          <w:szCs w:val="22"/>
        </w:rPr>
        <w:t>l</w:t>
      </w:r>
      <w:bookmarkEnd w:id="217106342"/>
      <w:r w:rsidRPr="495D6F4B" w:rsidR="4F508887">
        <w:rPr>
          <w:sz w:val="22"/>
          <w:szCs w:val="22"/>
        </w:rPr>
        <w:t xml:space="preserve"> Kansas Economic Development District</w:t>
      </w:r>
      <w:r w:rsidRPr="495D6F4B" w:rsidR="058B2972">
        <w:rPr>
          <w:sz w:val="22"/>
          <w:szCs w:val="22"/>
        </w:rPr>
        <w:t xml:space="preserve"> (SCKEDD)</w:t>
      </w:r>
      <w:r w:rsidRPr="495D6F4B" w:rsidR="54E498B3">
        <w:rPr>
          <w:sz w:val="22"/>
          <w:szCs w:val="22"/>
        </w:rPr>
        <w:t xml:space="preserve"> with the goal of helping </w:t>
      </w:r>
      <w:r w:rsidRPr="495D6F4B" w:rsidR="305B31B9">
        <w:rPr>
          <w:sz w:val="22"/>
          <w:szCs w:val="22"/>
        </w:rPr>
        <w:t xml:space="preserve">participants </w:t>
      </w:r>
      <w:r w:rsidRPr="495D6F4B" w:rsidR="54E498B3">
        <w:rPr>
          <w:sz w:val="22"/>
          <w:szCs w:val="22"/>
        </w:rPr>
        <w:t xml:space="preserve">reduce energy usage, saving participants money and reducing greenhouse gas emissions. </w:t>
      </w:r>
      <w:r w:rsidRPr="495D6F4B" w:rsidR="78E2DA5E">
        <w:rPr>
          <w:sz w:val="22"/>
          <w:szCs w:val="22"/>
        </w:rPr>
        <w:t xml:space="preserve">The Sustainability Coordinator </w:t>
      </w:r>
      <w:r w:rsidRPr="495D6F4B" w:rsidR="0AE364D7">
        <w:rPr>
          <w:sz w:val="22"/>
          <w:szCs w:val="22"/>
        </w:rPr>
        <w:t xml:space="preserve">and Energy Manager </w:t>
      </w:r>
      <w:r w:rsidRPr="495D6F4B" w:rsidR="78E2DA5E">
        <w:rPr>
          <w:sz w:val="22"/>
          <w:szCs w:val="22"/>
        </w:rPr>
        <w:t xml:space="preserve">will </w:t>
      </w:r>
      <w:r w:rsidRPr="495D6F4B" w:rsidR="78E2DA5E">
        <w:rPr>
          <w:sz w:val="22"/>
          <w:szCs w:val="22"/>
        </w:rPr>
        <w:t>utilize</w:t>
      </w:r>
      <w:r w:rsidRPr="495D6F4B" w:rsidR="78E2DA5E">
        <w:rPr>
          <w:sz w:val="22"/>
          <w:szCs w:val="22"/>
        </w:rPr>
        <w:t xml:space="preserve"> the EPA’s “Guidebook for Energy Efficiency Evaluation, Measurement and Verification” to measure </w:t>
      </w:r>
      <w:r w:rsidRPr="495D6F4B" w:rsidR="75AEE4F6">
        <w:rPr>
          <w:sz w:val="22"/>
          <w:szCs w:val="22"/>
        </w:rPr>
        <w:t xml:space="preserve">reductions </w:t>
      </w:r>
      <w:r w:rsidRPr="495D6F4B" w:rsidR="78E2DA5E">
        <w:rPr>
          <w:sz w:val="22"/>
          <w:szCs w:val="22"/>
        </w:rPr>
        <w:t>from the project on the GHG emissions</w:t>
      </w:r>
      <w:r w:rsidRPr="495D6F4B" w:rsidR="6EA1F1A2">
        <w:rPr>
          <w:sz w:val="22"/>
          <w:szCs w:val="22"/>
        </w:rPr>
        <w:t xml:space="preserve"> produced by the buildings. </w:t>
      </w:r>
    </w:p>
    <w:p w:rsidR="542D7B14" w:rsidP="33B99F37" w:rsidRDefault="542D7B14" w14:paraId="252F2A59" w14:textId="425AEB22">
      <w:pPr>
        <w:pStyle w:val="Normal"/>
        <w:rPr>
          <w:sz w:val="24"/>
          <w:szCs w:val="24"/>
        </w:rPr>
      </w:pPr>
    </w:p>
    <w:p w:rsidR="542D7B14" w:rsidP="33B99F37" w:rsidRDefault="542D7B14" w14:paraId="3F98C173" w14:textId="4D41FF79">
      <w:pPr>
        <w:pStyle w:val="ListParagraph"/>
        <w:numPr>
          <w:ilvl w:val="1"/>
          <w:numId w:val="25"/>
        </w:numPr>
        <w:rPr>
          <w:sz w:val="22"/>
          <w:szCs w:val="22"/>
        </w:rPr>
      </w:pPr>
      <w:r w:rsidRPr="495D6F4B" w:rsidR="340B0DA8">
        <w:rPr>
          <w:sz w:val="22"/>
          <w:szCs w:val="22"/>
        </w:rPr>
        <w:t>Timeline:</w:t>
      </w:r>
    </w:p>
    <w:p w:rsidR="68A0D890" w:rsidP="33B99F37" w:rsidRDefault="68A0D890" w14:paraId="6422BEB6" w14:textId="2E34F986">
      <w:pPr>
        <w:pStyle w:val="ListParagraph"/>
        <w:numPr>
          <w:ilvl w:val="2"/>
          <w:numId w:val="25"/>
        </w:numPr>
        <w:rPr>
          <w:sz w:val="22"/>
          <w:szCs w:val="22"/>
        </w:rPr>
      </w:pPr>
      <w:r w:rsidRPr="495D6F4B" w:rsidR="47F5D925">
        <w:rPr>
          <w:sz w:val="22"/>
          <w:szCs w:val="22"/>
        </w:rPr>
        <w:t>Immediately</w:t>
      </w:r>
      <w:r w:rsidRPr="495D6F4B" w:rsidR="340B0DA8">
        <w:rPr>
          <w:sz w:val="22"/>
          <w:szCs w:val="22"/>
        </w:rPr>
        <w:t xml:space="preserve"> after receiving funding:</w:t>
      </w:r>
      <w:r w:rsidRPr="495D6F4B" w:rsidR="29663C89">
        <w:rPr>
          <w:sz w:val="22"/>
          <w:szCs w:val="22"/>
        </w:rPr>
        <w:t xml:space="preserve"> Put out RFP for completing audits and retrofits on the </w:t>
      </w:r>
      <w:r w:rsidRPr="495D6F4B" w:rsidR="4A9FC87C">
        <w:rPr>
          <w:sz w:val="22"/>
          <w:szCs w:val="22"/>
        </w:rPr>
        <w:t>s</w:t>
      </w:r>
      <w:r w:rsidRPr="495D6F4B" w:rsidR="29663C89">
        <w:rPr>
          <w:sz w:val="22"/>
          <w:szCs w:val="22"/>
        </w:rPr>
        <w:t>elected properties</w:t>
      </w:r>
      <w:r w:rsidRPr="495D6F4B" w:rsidR="1B6220E6">
        <w:rPr>
          <w:sz w:val="22"/>
          <w:szCs w:val="22"/>
        </w:rPr>
        <w:t>.</w:t>
      </w:r>
    </w:p>
    <w:p w:rsidR="7B50699A" w:rsidP="33B99F37" w:rsidRDefault="7B50699A" w14:paraId="32B1BA2B" w14:textId="67EBE47A">
      <w:pPr>
        <w:pStyle w:val="ListParagraph"/>
        <w:numPr>
          <w:ilvl w:val="2"/>
          <w:numId w:val="25"/>
        </w:numPr>
        <w:rPr>
          <w:sz w:val="22"/>
          <w:szCs w:val="22"/>
        </w:rPr>
      </w:pPr>
      <w:r w:rsidRPr="33B99F37" w:rsidR="7B50699A">
        <w:rPr>
          <w:sz w:val="22"/>
          <w:szCs w:val="22"/>
        </w:rPr>
        <w:t>Year 1:</w:t>
      </w:r>
      <w:r w:rsidRPr="33B99F37" w:rsidR="3EE4B842">
        <w:rPr>
          <w:sz w:val="22"/>
          <w:szCs w:val="22"/>
        </w:rPr>
        <w:t xml:space="preserve"> Oversee audits and ensure timely completion; RFP if needed and confirm contracts for completing retrofits and improvements to buildings</w:t>
      </w:r>
      <w:r w:rsidRPr="33B99F37" w:rsidR="4AA42154">
        <w:rPr>
          <w:sz w:val="22"/>
          <w:szCs w:val="22"/>
        </w:rPr>
        <w:t>.</w:t>
      </w:r>
      <w:r w:rsidRPr="33B99F37" w:rsidR="472FCCA9">
        <w:rPr>
          <w:sz w:val="22"/>
          <w:szCs w:val="22"/>
        </w:rPr>
        <w:t xml:space="preserve"> Present </w:t>
      </w:r>
      <w:r w:rsidRPr="33B99F37" w:rsidR="312DBDE0">
        <w:rPr>
          <w:sz w:val="22"/>
          <w:szCs w:val="22"/>
        </w:rPr>
        <w:t xml:space="preserve">at SIB public meeting and at least one District Advisory Board. </w:t>
      </w:r>
    </w:p>
    <w:p w:rsidR="7B50699A" w:rsidP="33B99F37" w:rsidRDefault="7B50699A" w14:paraId="56C8A334" w14:textId="75184859">
      <w:pPr>
        <w:pStyle w:val="ListParagraph"/>
        <w:numPr>
          <w:ilvl w:val="2"/>
          <w:numId w:val="25"/>
        </w:numPr>
        <w:rPr>
          <w:sz w:val="22"/>
          <w:szCs w:val="22"/>
        </w:rPr>
      </w:pPr>
      <w:r w:rsidRPr="495D6F4B" w:rsidR="340B0DA8">
        <w:rPr>
          <w:sz w:val="22"/>
          <w:szCs w:val="22"/>
        </w:rPr>
        <w:t>Year 2</w:t>
      </w:r>
      <w:r w:rsidRPr="495D6F4B" w:rsidR="4482434B">
        <w:rPr>
          <w:sz w:val="22"/>
          <w:szCs w:val="22"/>
        </w:rPr>
        <w:t>-3</w:t>
      </w:r>
      <w:r w:rsidRPr="495D6F4B" w:rsidR="340B0DA8">
        <w:rPr>
          <w:sz w:val="22"/>
          <w:szCs w:val="22"/>
        </w:rPr>
        <w:t>:</w:t>
      </w:r>
      <w:r w:rsidRPr="495D6F4B" w:rsidR="3EFC4789">
        <w:rPr>
          <w:sz w:val="22"/>
          <w:szCs w:val="22"/>
        </w:rPr>
        <w:t xml:space="preserve"> Ensure all retrofits are completed and </w:t>
      </w:r>
      <w:r w:rsidRPr="495D6F4B" w:rsidR="3EFC4789">
        <w:rPr>
          <w:sz w:val="22"/>
          <w:szCs w:val="22"/>
        </w:rPr>
        <w:t>identify</w:t>
      </w:r>
      <w:r w:rsidRPr="495D6F4B" w:rsidR="3EFC4789">
        <w:rPr>
          <w:sz w:val="22"/>
          <w:szCs w:val="22"/>
        </w:rPr>
        <w:t xml:space="preserve"> whether any further retrofits can be completed using existing funding.</w:t>
      </w:r>
      <w:r w:rsidRPr="495D6F4B" w:rsidR="163FFCDF">
        <w:rPr>
          <w:sz w:val="22"/>
          <w:szCs w:val="22"/>
        </w:rPr>
        <w:t xml:space="preserve"> Present on energy efficiency options for community members</w:t>
      </w:r>
      <w:r w:rsidRPr="495D6F4B" w:rsidR="104257E3">
        <w:rPr>
          <w:sz w:val="22"/>
          <w:szCs w:val="22"/>
        </w:rPr>
        <w:t xml:space="preserve"> at a SIB public meeting and at least one District Advisory Board.</w:t>
      </w:r>
      <w:r w:rsidRPr="495D6F4B" w:rsidR="7FEFF3CD">
        <w:rPr>
          <w:sz w:val="22"/>
          <w:szCs w:val="22"/>
        </w:rPr>
        <w:t xml:space="preserve"> Travel to one conference for training or presenting.</w:t>
      </w:r>
    </w:p>
    <w:p w:rsidR="069F3244" w:rsidP="33B99F37" w:rsidRDefault="069F3244" w14:paraId="67A72D1E" w14:textId="02B8B981">
      <w:pPr>
        <w:pStyle w:val="ListParagraph"/>
        <w:numPr>
          <w:ilvl w:val="2"/>
          <w:numId w:val="25"/>
        </w:numPr>
        <w:rPr>
          <w:sz w:val="22"/>
          <w:szCs w:val="22"/>
        </w:rPr>
      </w:pPr>
      <w:r w:rsidRPr="495D6F4B" w:rsidR="774F0C11">
        <w:rPr>
          <w:sz w:val="22"/>
          <w:szCs w:val="22"/>
        </w:rPr>
        <w:t xml:space="preserve">Year </w:t>
      </w:r>
      <w:r w:rsidRPr="495D6F4B" w:rsidR="0DA45A7B">
        <w:rPr>
          <w:sz w:val="22"/>
          <w:szCs w:val="22"/>
        </w:rPr>
        <w:t>4</w:t>
      </w:r>
      <w:r w:rsidRPr="495D6F4B" w:rsidR="774F0C11">
        <w:rPr>
          <w:sz w:val="22"/>
          <w:szCs w:val="22"/>
        </w:rPr>
        <w:t xml:space="preserve">-5: </w:t>
      </w:r>
      <w:r w:rsidRPr="495D6F4B" w:rsidR="34208DA9">
        <w:rPr>
          <w:sz w:val="22"/>
          <w:szCs w:val="22"/>
        </w:rPr>
        <w:t>Monitor</w:t>
      </w:r>
      <w:r w:rsidRPr="495D6F4B" w:rsidR="34208DA9">
        <w:rPr>
          <w:sz w:val="22"/>
          <w:szCs w:val="22"/>
        </w:rPr>
        <w:t xml:space="preserve"> energy savings and report data to EPA. Utilize this information to develop proposals for any future building improvements outside CPRG funding. </w:t>
      </w:r>
      <w:r w:rsidRPr="495D6F4B" w:rsidR="76B75F87">
        <w:rPr>
          <w:sz w:val="22"/>
          <w:szCs w:val="22"/>
        </w:rPr>
        <w:t>Present on energy efficiency options for community members at a SIB public meeting each year and at least once at the District Advisory Boards yet to be engaged.</w:t>
      </w:r>
      <w:r w:rsidRPr="495D6F4B" w:rsidR="4DC8ED7D">
        <w:rPr>
          <w:sz w:val="22"/>
          <w:szCs w:val="22"/>
        </w:rPr>
        <w:t xml:space="preserve"> Travel to one conference for training or presenting on project.</w:t>
      </w:r>
    </w:p>
    <w:p w:rsidR="5F1D6FC8" w:rsidP="008B2E39" w:rsidRDefault="5F1D6FC8" w14:paraId="60728E90" w14:textId="1FC0E4D9">
      <w:pPr>
        <w:pStyle w:val="ListParagraph"/>
        <w:numPr>
          <w:ilvl w:val="1"/>
          <w:numId w:val="25"/>
        </w:numPr>
        <w:rPr>
          <w:rFonts w:ascii="Calibri" w:hAnsi="Calibri" w:eastAsia="Calibri" w:cs="Calibri"/>
          <w:sz w:val="22"/>
          <w:szCs w:val="22"/>
        </w:rPr>
      </w:pPr>
      <w:r w:rsidRPr="495D6F4B" w:rsidR="3F5A61FC">
        <w:rPr>
          <w:rFonts w:ascii="Calibri" w:hAnsi="Calibri" w:eastAsia="Calibri" w:cs="Calibri"/>
          <w:sz w:val="22"/>
          <w:szCs w:val="22"/>
        </w:rPr>
        <w:t>Goals:</w:t>
      </w:r>
    </w:p>
    <w:p w:rsidR="5F1D6FC8" w:rsidP="008B2E39" w:rsidRDefault="5F1D6FC8" w14:paraId="217B5607" w14:textId="70A88713">
      <w:pPr>
        <w:pStyle w:val="ListParagraph"/>
        <w:numPr>
          <w:ilvl w:val="2"/>
          <w:numId w:val="25"/>
        </w:numPr>
        <w:rPr>
          <w:rFonts w:ascii="Calibri" w:hAnsi="Calibri" w:eastAsia="Calibri" w:cs="Calibri"/>
          <w:sz w:val="22"/>
          <w:szCs w:val="22"/>
        </w:rPr>
      </w:pPr>
      <w:r w:rsidRPr="495D6F4B" w:rsidR="3F5A61FC">
        <w:rPr>
          <w:rFonts w:ascii="Calibri" w:hAnsi="Calibri" w:eastAsia="Calibri" w:cs="Calibri"/>
          <w:sz w:val="22"/>
          <w:szCs w:val="22"/>
        </w:rPr>
        <w:t>Complete</w:t>
      </w:r>
      <w:r w:rsidRPr="495D6F4B" w:rsidR="1CF9FC23">
        <w:rPr>
          <w:rFonts w:ascii="Calibri" w:hAnsi="Calibri" w:eastAsia="Calibri" w:cs="Calibri"/>
          <w:sz w:val="22"/>
          <w:szCs w:val="22"/>
        </w:rPr>
        <w:t>d</w:t>
      </w:r>
      <w:r w:rsidRPr="495D6F4B" w:rsidR="3F5A61FC">
        <w:rPr>
          <w:rFonts w:ascii="Calibri" w:hAnsi="Calibri" w:eastAsia="Calibri" w:cs="Calibri"/>
          <w:sz w:val="22"/>
          <w:szCs w:val="22"/>
        </w:rPr>
        <w:t xml:space="preserve"> </w:t>
      </w:r>
      <w:r w:rsidRPr="495D6F4B" w:rsidR="02B9D3A3">
        <w:rPr>
          <w:rFonts w:ascii="Calibri" w:hAnsi="Calibri" w:eastAsia="Calibri" w:cs="Calibri"/>
          <w:sz w:val="22"/>
          <w:szCs w:val="22"/>
        </w:rPr>
        <w:t>retrofits</w:t>
      </w:r>
      <w:r w:rsidRPr="495D6F4B" w:rsidR="30478368">
        <w:rPr>
          <w:rFonts w:ascii="Calibri" w:hAnsi="Calibri" w:eastAsia="Calibri" w:cs="Calibri"/>
          <w:sz w:val="22"/>
          <w:szCs w:val="22"/>
        </w:rPr>
        <w:t xml:space="preserve"> and energy efficiency improvements</w:t>
      </w:r>
      <w:r w:rsidRPr="495D6F4B" w:rsidR="02B9D3A3">
        <w:rPr>
          <w:rFonts w:ascii="Calibri" w:hAnsi="Calibri" w:eastAsia="Calibri" w:cs="Calibri"/>
          <w:sz w:val="22"/>
          <w:szCs w:val="22"/>
        </w:rPr>
        <w:t xml:space="preserve"> for </w:t>
      </w:r>
      <w:r w:rsidRPr="495D6F4B" w:rsidR="245B1638">
        <w:rPr>
          <w:rFonts w:ascii="Calibri" w:hAnsi="Calibri" w:eastAsia="Calibri" w:cs="Calibri"/>
          <w:sz w:val="22"/>
          <w:szCs w:val="22"/>
        </w:rPr>
        <w:t>18</w:t>
      </w:r>
      <w:r w:rsidRPr="495D6F4B" w:rsidR="578E7828">
        <w:rPr>
          <w:rFonts w:ascii="Calibri" w:hAnsi="Calibri" w:eastAsia="Calibri" w:cs="Calibri"/>
          <w:sz w:val="22"/>
          <w:szCs w:val="22"/>
        </w:rPr>
        <w:t xml:space="preserve"> </w:t>
      </w:r>
      <w:r w:rsidRPr="495D6F4B" w:rsidR="578E7828">
        <w:rPr>
          <w:rFonts w:ascii="Calibri" w:hAnsi="Calibri" w:eastAsia="Calibri" w:cs="Calibri"/>
          <w:sz w:val="22"/>
          <w:szCs w:val="22"/>
        </w:rPr>
        <w:t>or more</w:t>
      </w:r>
      <w:r w:rsidRPr="495D6F4B" w:rsidR="02B9D3A3">
        <w:rPr>
          <w:rFonts w:ascii="Calibri" w:hAnsi="Calibri" w:eastAsia="Calibri" w:cs="Calibri"/>
          <w:sz w:val="22"/>
          <w:szCs w:val="22"/>
        </w:rPr>
        <w:t xml:space="preserve"> buildings</w:t>
      </w:r>
      <w:r w:rsidRPr="495D6F4B" w:rsidR="2BB670CA">
        <w:rPr>
          <w:rFonts w:ascii="Calibri" w:hAnsi="Calibri" w:eastAsia="Calibri" w:cs="Calibri"/>
          <w:sz w:val="22"/>
          <w:szCs w:val="22"/>
        </w:rPr>
        <w:t>, including</w:t>
      </w:r>
      <w:r w:rsidRPr="495D6F4B" w:rsidR="7593D17F">
        <w:rPr>
          <w:rFonts w:ascii="Calibri" w:hAnsi="Calibri" w:eastAsia="Calibri" w:cs="Calibri"/>
          <w:sz w:val="22"/>
          <w:szCs w:val="22"/>
        </w:rPr>
        <w:t xml:space="preserve"> nine </w:t>
      </w:r>
      <w:r w:rsidRPr="495D6F4B" w:rsidR="2BB670CA">
        <w:rPr>
          <w:rFonts w:ascii="Calibri" w:hAnsi="Calibri" w:eastAsia="Calibri" w:cs="Calibri"/>
          <w:sz w:val="22"/>
          <w:szCs w:val="22"/>
        </w:rPr>
        <w:t xml:space="preserve">community </w:t>
      </w:r>
      <w:r w:rsidRPr="495D6F4B" w:rsidR="3E62EB6B">
        <w:rPr>
          <w:rFonts w:ascii="Calibri" w:hAnsi="Calibri" w:eastAsia="Calibri" w:cs="Calibri"/>
          <w:sz w:val="22"/>
          <w:szCs w:val="22"/>
        </w:rPr>
        <w:t xml:space="preserve">resource and recreation </w:t>
      </w:r>
      <w:r w:rsidRPr="495D6F4B" w:rsidR="2BB670CA">
        <w:rPr>
          <w:rFonts w:ascii="Calibri" w:hAnsi="Calibri" w:eastAsia="Calibri" w:cs="Calibri"/>
          <w:sz w:val="22"/>
          <w:szCs w:val="22"/>
        </w:rPr>
        <w:t xml:space="preserve">centers, with sites selected </w:t>
      </w:r>
      <w:r w:rsidRPr="495D6F4B" w:rsidR="11056146">
        <w:rPr>
          <w:rFonts w:ascii="Calibri" w:hAnsi="Calibri" w:eastAsia="Calibri" w:cs="Calibri"/>
          <w:sz w:val="22"/>
          <w:szCs w:val="22"/>
        </w:rPr>
        <w:t>according to the process described above.</w:t>
      </w:r>
    </w:p>
    <w:p w:rsidR="7B306C24" w:rsidP="495D6F4B" w:rsidRDefault="7B306C24" w14:paraId="408EA93F" w14:textId="1A85302F">
      <w:pPr>
        <w:pStyle w:val="ListParagraph"/>
        <w:numPr>
          <w:ilvl w:val="3"/>
          <w:numId w:val="25"/>
        </w:numPr>
        <w:rPr>
          <w:rFonts w:ascii="Calibri" w:hAnsi="Calibri" w:eastAsia="Calibri" w:cs="Calibri"/>
          <w:sz w:val="22"/>
          <w:szCs w:val="22"/>
        </w:rPr>
      </w:pPr>
      <w:r w:rsidRPr="495D6F4B" w:rsidR="7B306C24">
        <w:rPr>
          <w:rFonts w:ascii="Calibri" w:hAnsi="Calibri" w:eastAsia="Calibri" w:cs="Calibri"/>
          <w:sz w:val="22"/>
          <w:szCs w:val="22"/>
        </w:rPr>
        <w:t>Audit results and priority list provided to EPA</w:t>
      </w:r>
    </w:p>
    <w:p w:rsidR="5F1D6FC8" w:rsidP="008B2E39" w:rsidRDefault="5F1D6FC8" w14:paraId="036D90AB" w14:textId="55327CE0">
      <w:pPr>
        <w:pStyle w:val="ListParagraph"/>
        <w:numPr>
          <w:ilvl w:val="2"/>
          <w:numId w:val="25"/>
        </w:numPr>
        <w:rPr>
          <w:rFonts w:ascii="Calibri" w:hAnsi="Calibri" w:eastAsia="Calibri" w:cs="Calibri"/>
          <w:sz w:val="22"/>
          <w:szCs w:val="22"/>
        </w:rPr>
      </w:pPr>
      <w:r w:rsidRPr="33B99F37" w:rsidR="2B675551">
        <w:rPr>
          <w:rFonts w:ascii="Calibri" w:hAnsi="Calibri" w:eastAsia="Calibri" w:cs="Calibri"/>
          <w:sz w:val="22"/>
          <w:szCs w:val="22"/>
        </w:rPr>
        <w:t>This project will seek to r</w:t>
      </w:r>
      <w:r w:rsidRPr="33B99F37" w:rsidR="70C7D420">
        <w:rPr>
          <w:rFonts w:ascii="Calibri" w:hAnsi="Calibri" w:eastAsia="Calibri" w:cs="Calibri"/>
          <w:sz w:val="22"/>
          <w:szCs w:val="22"/>
        </w:rPr>
        <w:t>educe</w:t>
      </w:r>
      <w:r w:rsidRPr="33B99F37" w:rsidR="76C226DA">
        <w:rPr>
          <w:rFonts w:ascii="Calibri" w:hAnsi="Calibri" w:eastAsia="Calibri" w:cs="Calibri"/>
          <w:sz w:val="22"/>
          <w:szCs w:val="22"/>
        </w:rPr>
        <w:t xml:space="preserve"> total</w:t>
      </w:r>
      <w:r w:rsidRPr="33B99F37" w:rsidR="70C7D420">
        <w:rPr>
          <w:rFonts w:ascii="Calibri" w:hAnsi="Calibri" w:eastAsia="Calibri" w:cs="Calibri"/>
          <w:sz w:val="22"/>
          <w:szCs w:val="22"/>
        </w:rPr>
        <w:t xml:space="preserve"> energy usage by 10-20% for each building</w:t>
      </w:r>
      <w:r w:rsidRPr="33B99F37" w:rsidR="585DDD5E">
        <w:rPr>
          <w:rFonts w:ascii="Calibri" w:hAnsi="Calibri" w:eastAsia="Calibri" w:cs="Calibri"/>
          <w:sz w:val="22"/>
          <w:szCs w:val="22"/>
        </w:rPr>
        <w:t xml:space="preserve"> that is audited</w:t>
      </w:r>
      <w:r w:rsidRPr="33B99F37" w:rsidR="4615351E">
        <w:rPr>
          <w:rFonts w:ascii="Calibri" w:hAnsi="Calibri" w:eastAsia="Calibri" w:cs="Calibri"/>
          <w:sz w:val="22"/>
          <w:szCs w:val="22"/>
        </w:rPr>
        <w:t xml:space="preserve"> and reduce associated GHG emissions. </w:t>
      </w:r>
    </w:p>
    <w:p w:rsidR="60EDE15B" w:rsidP="33B99F37" w:rsidRDefault="60EDE15B" w14:paraId="375F173C" w14:textId="5D02BDB8">
      <w:pPr>
        <w:pStyle w:val="ListParagraph"/>
        <w:numPr>
          <w:ilvl w:val="2"/>
          <w:numId w:val="25"/>
        </w:numPr>
        <w:rPr>
          <w:rFonts w:ascii="Calibri" w:hAnsi="Calibri" w:eastAsia="Calibri" w:cs="Calibri"/>
          <w:sz w:val="24"/>
          <w:szCs w:val="24"/>
        </w:rPr>
      </w:pPr>
      <w:r w:rsidRPr="495D6F4B" w:rsidR="516FE84A">
        <w:rPr>
          <w:rFonts w:ascii="Calibri" w:hAnsi="Calibri" w:eastAsia="Calibri" w:cs="Calibri"/>
          <w:sz w:val="22"/>
          <w:szCs w:val="22"/>
        </w:rPr>
        <w:t xml:space="preserve">Promote energy efficiency measures in Wichita through educational materials at </w:t>
      </w:r>
      <w:r w:rsidRPr="495D6F4B" w:rsidR="2300B2B6">
        <w:rPr>
          <w:rFonts w:ascii="Calibri" w:hAnsi="Calibri" w:eastAsia="Calibri" w:cs="Calibri"/>
          <w:sz w:val="22"/>
          <w:szCs w:val="22"/>
        </w:rPr>
        <w:t xml:space="preserve">public meetings, </w:t>
      </w:r>
      <w:r w:rsidRPr="495D6F4B" w:rsidR="516FE84A">
        <w:rPr>
          <w:rFonts w:ascii="Calibri" w:hAnsi="Calibri" w:eastAsia="Calibri" w:cs="Calibri"/>
          <w:sz w:val="22"/>
          <w:szCs w:val="22"/>
        </w:rPr>
        <w:t>community recreation centers</w:t>
      </w:r>
      <w:r w:rsidRPr="495D6F4B" w:rsidR="0CBBFD0B">
        <w:rPr>
          <w:rFonts w:ascii="Calibri" w:hAnsi="Calibri" w:eastAsia="Calibri" w:cs="Calibri"/>
          <w:sz w:val="22"/>
          <w:szCs w:val="22"/>
        </w:rPr>
        <w:t>,</w:t>
      </w:r>
      <w:r w:rsidRPr="495D6F4B" w:rsidR="516FE84A">
        <w:rPr>
          <w:rFonts w:ascii="Calibri" w:hAnsi="Calibri" w:eastAsia="Calibri" w:cs="Calibri"/>
          <w:sz w:val="22"/>
          <w:szCs w:val="22"/>
        </w:rPr>
        <w:t xml:space="preserve"> and online. </w:t>
      </w:r>
    </w:p>
    <w:p w:rsidR="60EDE15B" w:rsidP="33B99F37" w:rsidRDefault="60EDE15B" w14:paraId="4A51949D" w14:textId="336C337B">
      <w:pPr>
        <w:pStyle w:val="ListParagraph"/>
        <w:numPr>
          <w:ilvl w:val="2"/>
          <w:numId w:val="25"/>
        </w:numPr>
        <w:rPr>
          <w:rFonts w:ascii="Calibri" w:hAnsi="Calibri" w:eastAsia="Calibri" w:cs="Calibri"/>
          <w:sz w:val="22"/>
          <w:szCs w:val="22"/>
        </w:rPr>
      </w:pPr>
      <w:r w:rsidRPr="33B99F37" w:rsidR="60EDE15B">
        <w:rPr>
          <w:rFonts w:ascii="Calibri" w:hAnsi="Calibri" w:eastAsia="Calibri" w:cs="Calibri"/>
          <w:sz w:val="22"/>
          <w:szCs w:val="22"/>
        </w:rPr>
        <w:t>Report annual energy use reductions</w:t>
      </w:r>
      <w:r w:rsidRPr="33B99F37" w:rsidR="6972C123">
        <w:rPr>
          <w:rFonts w:ascii="Calibri" w:hAnsi="Calibri" w:eastAsia="Calibri" w:cs="Calibri"/>
          <w:sz w:val="22"/>
          <w:szCs w:val="22"/>
        </w:rPr>
        <w:t xml:space="preserve"> and public engagement efforts</w:t>
      </w:r>
      <w:r w:rsidRPr="33B99F37" w:rsidR="60EDE15B">
        <w:rPr>
          <w:rFonts w:ascii="Calibri" w:hAnsi="Calibri" w:eastAsia="Calibri" w:cs="Calibri"/>
          <w:sz w:val="22"/>
          <w:szCs w:val="22"/>
        </w:rPr>
        <w:t xml:space="preserve"> to EPA.</w:t>
      </w:r>
    </w:p>
    <w:p w:rsidR="201F8E91" w:rsidP="33B99F37" w:rsidRDefault="201F8E91" w14:paraId="15B337DE" w14:textId="3177435E">
      <w:pPr>
        <w:pStyle w:val="ListParagraph"/>
        <w:numPr>
          <w:ilvl w:val="1"/>
          <w:numId w:val="25"/>
        </w:numPr>
        <w:rPr>
          <w:rFonts w:ascii="Calibri" w:hAnsi="Calibri" w:eastAsia="Calibri" w:cs="Calibri"/>
          <w:sz w:val="24"/>
          <w:szCs w:val="24"/>
        </w:rPr>
      </w:pPr>
      <w:r w:rsidRPr="495D6F4B" w:rsidR="1626C663">
        <w:rPr>
          <w:rFonts w:ascii="Calibri" w:hAnsi="Calibri" w:eastAsia="Calibri" w:cs="Calibri"/>
          <w:sz w:val="22"/>
          <w:szCs w:val="22"/>
        </w:rPr>
        <w:t>Potential Risks:</w:t>
      </w:r>
    </w:p>
    <w:p w:rsidR="7D0C9BAF" w:rsidP="33B99F37" w:rsidRDefault="7D0C9BAF" w14:paraId="5653DD90" w14:textId="5EC62B92">
      <w:pPr>
        <w:pStyle w:val="ListParagraph"/>
        <w:numPr>
          <w:ilvl w:val="2"/>
          <w:numId w:val="25"/>
        </w:numPr>
        <w:rPr>
          <w:rFonts w:ascii="Calibri" w:hAnsi="Calibri" w:eastAsia="Calibri" w:cs="Calibri"/>
          <w:sz w:val="22"/>
          <w:szCs w:val="22"/>
        </w:rPr>
      </w:pPr>
      <w:r w:rsidRPr="33B99F37" w:rsidR="7D0C9BAF">
        <w:rPr>
          <w:rFonts w:ascii="Calibri" w:hAnsi="Calibri" w:eastAsia="Calibri" w:cs="Calibri"/>
          <w:sz w:val="22"/>
          <w:szCs w:val="22"/>
        </w:rPr>
        <w:t>Trouble with completion of audits/construction</w:t>
      </w:r>
    </w:p>
    <w:p w:rsidR="7D0C9BAF" w:rsidP="33B99F37" w:rsidRDefault="7D0C9BAF" w14:paraId="390C011D" w14:textId="15976A79">
      <w:pPr>
        <w:pStyle w:val="ListParagraph"/>
        <w:numPr>
          <w:ilvl w:val="3"/>
          <w:numId w:val="25"/>
        </w:numPr>
        <w:rPr>
          <w:rFonts w:ascii="Calibri" w:hAnsi="Calibri" w:eastAsia="Calibri" w:cs="Calibri"/>
          <w:sz w:val="22"/>
          <w:szCs w:val="22"/>
        </w:rPr>
      </w:pPr>
      <w:r w:rsidRPr="33B99F37" w:rsidR="7D0C9BAF">
        <w:rPr>
          <w:rFonts w:ascii="Calibri" w:hAnsi="Calibri" w:eastAsia="Calibri" w:cs="Calibri"/>
          <w:sz w:val="22"/>
          <w:szCs w:val="22"/>
        </w:rPr>
        <w:t>The City of Wichita has extensive experience working with contractors and performing this type of work.</w:t>
      </w:r>
      <w:r w:rsidRPr="33B99F37" w:rsidR="54AFA532">
        <w:rPr>
          <w:rFonts w:ascii="Calibri" w:hAnsi="Calibri" w:eastAsia="Calibri" w:cs="Calibri"/>
          <w:sz w:val="22"/>
          <w:szCs w:val="22"/>
        </w:rPr>
        <w:t xml:space="preserve"> The timeline of this work is also well under 5-years. </w:t>
      </w:r>
    </w:p>
    <w:p w:rsidR="7D0C9BAF" w:rsidP="33B99F37" w:rsidRDefault="7D0C9BAF" w14:paraId="3E400D43" w14:textId="42264991">
      <w:pPr>
        <w:pStyle w:val="ListParagraph"/>
        <w:numPr>
          <w:ilvl w:val="2"/>
          <w:numId w:val="25"/>
        </w:numPr>
        <w:rPr>
          <w:rFonts w:ascii="Calibri" w:hAnsi="Calibri" w:eastAsia="Calibri" w:cs="Calibri"/>
          <w:sz w:val="22"/>
          <w:szCs w:val="22"/>
        </w:rPr>
      </w:pPr>
      <w:r w:rsidRPr="34E18AFF" w:rsidR="7D0C9BAF">
        <w:rPr>
          <w:rFonts w:ascii="Calibri" w:hAnsi="Calibri" w:eastAsia="Calibri" w:cs="Calibri"/>
          <w:sz w:val="22"/>
          <w:szCs w:val="22"/>
        </w:rPr>
        <w:t>Failure to secure 10-20% energy savings</w:t>
      </w:r>
      <w:r w:rsidRPr="34E18AFF" w:rsidR="1F61FA95">
        <w:rPr>
          <w:rFonts w:ascii="Calibri" w:hAnsi="Calibri" w:eastAsia="Calibri" w:cs="Calibri"/>
          <w:sz w:val="22"/>
          <w:szCs w:val="22"/>
        </w:rPr>
        <w:t>/GHG reductions</w:t>
      </w:r>
    </w:p>
    <w:p w:rsidR="7D0C9BAF" w:rsidP="33B99F37" w:rsidRDefault="7D0C9BAF" w14:paraId="163D6989" w14:textId="7DDD7540">
      <w:pPr>
        <w:pStyle w:val="ListParagraph"/>
        <w:numPr>
          <w:ilvl w:val="3"/>
          <w:numId w:val="25"/>
        </w:numPr>
        <w:rPr>
          <w:rFonts w:ascii="Calibri" w:hAnsi="Calibri" w:eastAsia="Calibri" w:cs="Calibri"/>
          <w:sz w:val="22"/>
          <w:szCs w:val="22"/>
        </w:rPr>
      </w:pPr>
      <w:r w:rsidRPr="33B99F37" w:rsidR="7D0C9BAF">
        <w:rPr>
          <w:rFonts w:ascii="Calibri" w:hAnsi="Calibri" w:eastAsia="Calibri" w:cs="Calibri"/>
          <w:sz w:val="22"/>
          <w:szCs w:val="22"/>
        </w:rPr>
        <w:t xml:space="preserve">This outcome is unlikely, however, if audits </w:t>
      </w:r>
      <w:r w:rsidRPr="33B99F37" w:rsidR="7D0C9BAF">
        <w:rPr>
          <w:rFonts w:ascii="Calibri" w:hAnsi="Calibri" w:eastAsia="Calibri" w:cs="Calibri"/>
          <w:sz w:val="22"/>
          <w:szCs w:val="22"/>
        </w:rPr>
        <w:t>fail to</w:t>
      </w:r>
      <w:r w:rsidRPr="33B99F37" w:rsidR="7D0C9BAF">
        <w:rPr>
          <w:rFonts w:ascii="Calibri" w:hAnsi="Calibri" w:eastAsia="Calibri" w:cs="Calibri"/>
          <w:sz w:val="22"/>
          <w:szCs w:val="22"/>
        </w:rPr>
        <w:t xml:space="preserve"> find energy savings potential, then more sites will be identified with a rene</w:t>
      </w:r>
      <w:r w:rsidRPr="33B99F37" w:rsidR="1AFCC31C">
        <w:rPr>
          <w:rFonts w:ascii="Calibri" w:hAnsi="Calibri" w:eastAsia="Calibri" w:cs="Calibri"/>
          <w:sz w:val="22"/>
          <w:szCs w:val="22"/>
        </w:rPr>
        <w:t>wed call for staff suggestions.</w:t>
      </w:r>
    </w:p>
    <w:p w:rsidR="523E1DA1" w:rsidP="33B99F37" w:rsidRDefault="523E1DA1" w14:paraId="256ACA94" w14:textId="2E62FF7B">
      <w:pPr>
        <w:pStyle w:val="ListParagraph"/>
        <w:numPr>
          <w:ilvl w:val="2"/>
          <w:numId w:val="25"/>
        </w:numPr>
        <w:rPr>
          <w:rFonts w:ascii="Calibri" w:hAnsi="Calibri" w:eastAsia="Calibri" w:cs="Calibri"/>
          <w:sz w:val="22"/>
          <w:szCs w:val="22"/>
        </w:rPr>
      </w:pPr>
      <w:r w:rsidRPr="33B99F37" w:rsidR="523E1DA1">
        <w:rPr>
          <w:rFonts w:ascii="Calibri" w:hAnsi="Calibri" w:eastAsia="Calibri" w:cs="Calibri"/>
          <w:sz w:val="22"/>
          <w:szCs w:val="22"/>
        </w:rPr>
        <w:t>Changes in cost/unforeseen expenses</w:t>
      </w:r>
    </w:p>
    <w:p w:rsidR="1AA78D82" w:rsidP="495D6F4B" w:rsidRDefault="1AA78D82" w14:paraId="4CD8E502" w14:textId="10087A66">
      <w:pPr>
        <w:pStyle w:val="ListParagraph"/>
        <w:numPr>
          <w:ilvl w:val="3"/>
          <w:numId w:val="25"/>
        </w:numPr>
        <w:rPr>
          <w:rFonts w:ascii="Calibri" w:hAnsi="Calibri" w:eastAsia="Calibri" w:cs="Calibri"/>
          <w:sz w:val="22"/>
          <w:szCs w:val="22"/>
        </w:rPr>
      </w:pPr>
      <w:r w:rsidRPr="495D6F4B" w:rsidR="04061161">
        <w:rPr>
          <w:rFonts w:ascii="Calibri" w:hAnsi="Calibri" w:eastAsia="Calibri" w:cs="Calibri"/>
          <w:sz w:val="22"/>
          <w:szCs w:val="22"/>
        </w:rPr>
        <w:t xml:space="preserve">Inflation, supply chain issues, </w:t>
      </w:r>
      <w:r w:rsidRPr="495D6F4B" w:rsidR="1DE1D6F3">
        <w:rPr>
          <w:rFonts w:ascii="Calibri" w:hAnsi="Calibri" w:eastAsia="Calibri" w:cs="Calibri"/>
          <w:sz w:val="22"/>
          <w:szCs w:val="22"/>
        </w:rPr>
        <w:t>and other potential increases in cost for this project</w:t>
      </w:r>
      <w:r w:rsidRPr="495D6F4B" w:rsidR="7AB4FDF7">
        <w:rPr>
          <w:rFonts w:ascii="Calibri" w:hAnsi="Calibri" w:eastAsia="Calibri" w:cs="Calibri"/>
          <w:sz w:val="22"/>
          <w:szCs w:val="22"/>
        </w:rPr>
        <w:t xml:space="preserve"> create risks to the ability to complete the proposed </w:t>
      </w:r>
      <w:r w:rsidRPr="495D6F4B" w:rsidR="35E756AF">
        <w:rPr>
          <w:rFonts w:ascii="Calibri" w:hAnsi="Calibri" w:eastAsia="Calibri" w:cs="Calibri"/>
          <w:sz w:val="22"/>
          <w:szCs w:val="22"/>
        </w:rPr>
        <w:t>scope of the project</w:t>
      </w:r>
      <w:r w:rsidRPr="495D6F4B" w:rsidR="69394165">
        <w:rPr>
          <w:rFonts w:ascii="Calibri" w:hAnsi="Calibri" w:eastAsia="Calibri" w:cs="Calibri"/>
          <w:sz w:val="22"/>
          <w:szCs w:val="22"/>
        </w:rPr>
        <w:t xml:space="preserve">. </w:t>
      </w:r>
    </w:p>
    <w:p w:rsidR="648357AD" w:rsidP="495D6F4B" w:rsidRDefault="648357AD" w14:paraId="6636EBF8" w14:textId="0321AEE7">
      <w:pPr>
        <w:pStyle w:val="ListParagraph"/>
        <w:numPr>
          <w:ilvl w:val="3"/>
          <w:numId w:val="25"/>
        </w:numPr>
        <w:rPr>
          <w:rFonts w:ascii="Calibri" w:hAnsi="Calibri" w:eastAsia="Calibri" w:cs="Calibri"/>
          <w:sz w:val="22"/>
          <w:szCs w:val="22"/>
        </w:rPr>
      </w:pPr>
      <w:r w:rsidRPr="495D6F4B" w:rsidR="6C13479E">
        <w:rPr>
          <w:rFonts w:ascii="Calibri" w:hAnsi="Calibri" w:eastAsia="Calibri" w:cs="Calibri"/>
          <w:sz w:val="22"/>
          <w:szCs w:val="22"/>
        </w:rPr>
        <w:t xml:space="preserve">Delays in construction could lead to partial unavailability of usual community facilities, so this risk will be </w:t>
      </w:r>
      <w:r w:rsidRPr="495D6F4B" w:rsidR="6C13479E">
        <w:rPr>
          <w:rFonts w:ascii="Calibri" w:hAnsi="Calibri" w:eastAsia="Calibri" w:cs="Calibri"/>
          <w:sz w:val="22"/>
          <w:szCs w:val="22"/>
        </w:rPr>
        <w:t>properly communicated</w:t>
      </w:r>
      <w:r w:rsidRPr="495D6F4B" w:rsidR="6C13479E">
        <w:rPr>
          <w:rFonts w:ascii="Calibri" w:hAnsi="Calibri" w:eastAsia="Calibri" w:cs="Calibri"/>
          <w:sz w:val="22"/>
          <w:szCs w:val="22"/>
        </w:rPr>
        <w:t xml:space="preserve"> to staff and </w:t>
      </w:r>
      <w:r w:rsidRPr="495D6F4B" w:rsidR="49715ACF">
        <w:rPr>
          <w:rFonts w:ascii="Calibri" w:hAnsi="Calibri" w:eastAsia="Calibri" w:cs="Calibri"/>
          <w:sz w:val="22"/>
          <w:szCs w:val="22"/>
        </w:rPr>
        <w:t xml:space="preserve">other </w:t>
      </w:r>
      <w:r w:rsidRPr="495D6F4B" w:rsidR="6C13479E">
        <w:rPr>
          <w:rFonts w:ascii="Calibri" w:hAnsi="Calibri" w:eastAsia="Calibri" w:cs="Calibri"/>
          <w:sz w:val="22"/>
          <w:szCs w:val="22"/>
        </w:rPr>
        <w:t>community</w:t>
      </w:r>
      <w:r w:rsidRPr="495D6F4B" w:rsidR="09E25571">
        <w:rPr>
          <w:rFonts w:ascii="Calibri" w:hAnsi="Calibri" w:eastAsia="Calibri" w:cs="Calibri"/>
          <w:sz w:val="22"/>
          <w:szCs w:val="22"/>
        </w:rPr>
        <w:t xml:space="preserve"> facility</w:t>
      </w:r>
      <w:r w:rsidRPr="495D6F4B" w:rsidR="3460FE9D">
        <w:rPr>
          <w:rFonts w:ascii="Calibri" w:hAnsi="Calibri" w:eastAsia="Calibri" w:cs="Calibri"/>
          <w:sz w:val="22"/>
          <w:szCs w:val="22"/>
        </w:rPr>
        <w:t xml:space="preserve"> </w:t>
      </w:r>
      <w:r w:rsidRPr="495D6F4B" w:rsidR="09E25571">
        <w:rPr>
          <w:rFonts w:ascii="Calibri" w:hAnsi="Calibri" w:eastAsia="Calibri" w:cs="Calibri"/>
          <w:sz w:val="22"/>
          <w:szCs w:val="22"/>
        </w:rPr>
        <w:t>users.</w:t>
      </w:r>
    </w:p>
    <w:p w:rsidR="6646927E" w:rsidP="33B99F37" w:rsidRDefault="6646927E" w14:paraId="5513DF4B" w14:textId="4EE2CC2E">
      <w:pPr>
        <w:pStyle w:val="ListParagraph"/>
        <w:numPr>
          <w:ilvl w:val="2"/>
          <w:numId w:val="25"/>
        </w:numPr>
        <w:rPr>
          <w:rFonts w:ascii="Calibri" w:hAnsi="Calibri" w:eastAsia="Calibri" w:cs="Calibri"/>
          <w:sz w:val="22"/>
          <w:szCs w:val="22"/>
        </w:rPr>
      </w:pPr>
      <w:r w:rsidRPr="34E18AFF" w:rsidR="6646927E">
        <w:rPr>
          <w:rFonts w:ascii="Calibri" w:hAnsi="Calibri" w:eastAsia="Calibri" w:cs="Calibri"/>
          <w:sz w:val="22"/>
          <w:szCs w:val="22"/>
        </w:rPr>
        <w:t>All of</w:t>
      </w:r>
      <w:r w:rsidRPr="34E18AFF" w:rsidR="6646927E">
        <w:rPr>
          <w:rFonts w:ascii="Calibri" w:hAnsi="Calibri" w:eastAsia="Calibri" w:cs="Calibri"/>
          <w:sz w:val="22"/>
          <w:szCs w:val="22"/>
        </w:rPr>
        <w:t xml:space="preserve"> these risks will be mitigated with frequent communication between city departments</w:t>
      </w:r>
      <w:r w:rsidRPr="34E18AFF" w:rsidR="3AC7375F">
        <w:rPr>
          <w:rFonts w:ascii="Calibri" w:hAnsi="Calibri" w:eastAsia="Calibri" w:cs="Calibri"/>
          <w:sz w:val="22"/>
          <w:szCs w:val="22"/>
        </w:rPr>
        <w:t>, with the public,</w:t>
      </w:r>
      <w:r w:rsidRPr="34E18AFF" w:rsidR="6646927E">
        <w:rPr>
          <w:rFonts w:ascii="Calibri" w:hAnsi="Calibri" w:eastAsia="Calibri" w:cs="Calibri"/>
          <w:sz w:val="22"/>
          <w:szCs w:val="22"/>
        </w:rPr>
        <w:t xml:space="preserve"> </w:t>
      </w:r>
      <w:r w:rsidRPr="34E18AFF" w:rsidR="6646927E">
        <w:rPr>
          <w:rFonts w:ascii="Calibri" w:hAnsi="Calibri" w:eastAsia="Calibri" w:cs="Calibri"/>
          <w:sz w:val="22"/>
          <w:szCs w:val="22"/>
        </w:rPr>
        <w:t xml:space="preserve">and with the EPA representative assigned to the facilitation of this grant. </w:t>
      </w:r>
    </w:p>
    <w:p w:rsidR="5176153B" w:rsidP="0A920988" w:rsidRDefault="5176153B" w14:paraId="1C4197C0" w14:textId="10BAF54E">
      <w:pPr>
        <w:pStyle w:val="Normal"/>
        <w:ind w:left="0"/>
        <w:rPr>
          <w:rFonts w:ascii="Calibri" w:hAnsi="Calibri" w:eastAsia="Calibri" w:cs="Calibri"/>
          <w:b w:val="1"/>
          <w:bCs w:val="1"/>
          <w:sz w:val="22"/>
          <w:szCs w:val="22"/>
        </w:rPr>
      </w:pPr>
      <w:r w:rsidRPr="0A920988" w:rsidR="3F8834E9">
        <w:rPr>
          <w:rFonts w:ascii="Calibri" w:hAnsi="Calibri" w:eastAsia="Calibri" w:cs="Calibri"/>
          <w:b w:val="1"/>
          <w:bCs w:val="1"/>
          <w:sz w:val="22"/>
          <w:szCs w:val="22"/>
        </w:rPr>
        <w:t>Electric Vehicle Charging Infrastructure and Vehicles</w:t>
      </w:r>
    </w:p>
    <w:p w:rsidR="4FAA9565" w:rsidP="0A920988" w:rsidRDefault="4FAA9565" w14:paraId="46A6828B" w14:textId="3BB5B83D">
      <w:pPr>
        <w:pStyle w:val="Normal"/>
        <w:ind w:left="0"/>
        <w:rPr>
          <w:sz w:val="24"/>
          <w:szCs w:val="24"/>
        </w:rPr>
      </w:pPr>
      <w:r w:rsidRPr="0A920988" w:rsidR="4FAA9565">
        <w:rPr>
          <w:b w:val="1"/>
          <w:bCs w:val="1"/>
        </w:rPr>
        <w:t>Project Narrative</w:t>
      </w:r>
      <w:r w:rsidR="4FAA9565">
        <w:rPr/>
        <w:t>:</w:t>
      </w:r>
    </w:p>
    <w:p w:rsidR="4FAA9565" w:rsidP="0A920988" w:rsidRDefault="4FAA9565" w14:paraId="29044761" w14:textId="79CCC24C">
      <w:pPr>
        <w:pStyle w:val="Normal"/>
        <w:ind w:left="0"/>
        <w:rPr>
          <w:sz w:val="24"/>
          <w:szCs w:val="24"/>
        </w:rPr>
      </w:pPr>
      <w:r w:rsidR="4FAA9565">
        <w:rPr/>
        <w:t xml:space="preserve">The Electric Vehicles and Charging Infrastructure project presents a strategic initiative to transition Wichita towards a more sustainable transportation system while addressing environmental and social equity concerns. Collaborating closely with the Wichita City Library and Parks and Recreation Departments, this project aims to </w:t>
      </w:r>
      <w:r w:rsidR="4FAA9565">
        <w:rPr/>
        <w:t>establish</w:t>
      </w:r>
      <w:r w:rsidR="4FAA9565">
        <w:rPr/>
        <w:t xml:space="preserve"> a network of public EV charging stations and integrate electric vehicles into the city's fleet. The state of Kansas included this type of project in the “Electrification” section on pages </w:t>
      </w:r>
      <w:r w:rsidR="5A03DDA1">
        <w:rPr/>
        <w:t>29</w:t>
      </w:r>
      <w:r w:rsidR="4FAA9565">
        <w:rPr/>
        <w:t>-31</w:t>
      </w:r>
      <w:r w:rsidR="4FAA9565">
        <w:rPr/>
        <w:t xml:space="preserve"> of the Kansas PCAP. </w:t>
      </w:r>
    </w:p>
    <w:p w:rsidR="4FAA9565" w:rsidP="0A920988" w:rsidRDefault="4FAA9565" w14:paraId="5DC80365" w14:textId="14B2A343">
      <w:pPr>
        <w:pStyle w:val="Normal"/>
        <w:ind w:left="0"/>
      </w:pPr>
      <w:r w:rsidR="4FAA9565">
        <w:rPr/>
        <w:t xml:space="preserve">The project will strategically place EV chargers at key community locations, including libraries, recreation centers, and cultural centers. Six library locations will host a Level 2 charger, with the two busiest libraries receiving a DC fast charging station as well. Additionally, chargers will be installed at two recreation centers and three cultural centers, enhancing visibility and accessibility for Wichita community members. These charging stations will be for both staff and public use with public users paying the cost of the electricity usage with no additional charge. This should keep the project revenue neutral with the public users paying for the electricity they use and the City paying for the electricity used by City vehicles. New electric vehicles for the City’s fleet will serve various purposes, such as supporting the Wichita Library's "Mobile Library" program and conducting mail delivery and facility inspections for Parks and Recreation. </w:t>
      </w:r>
    </w:p>
    <w:p w:rsidR="0A920988" w:rsidP="0A920988" w:rsidRDefault="0A920988" w14:paraId="4097A6AD" w14:textId="599917B5">
      <w:pPr>
        <w:pStyle w:val="Normal"/>
        <w:ind w:left="0"/>
      </w:pPr>
    </w:p>
    <w:p w:rsidR="4FAA9565" w:rsidP="0A920988" w:rsidRDefault="4FAA9565" w14:paraId="1EA1DAE4" w14:textId="3A88A8EA">
      <w:pPr>
        <w:pStyle w:val="Normal"/>
        <w:ind w:left="0"/>
        <w:rPr>
          <w:sz w:val="24"/>
          <w:szCs w:val="24"/>
        </w:rPr>
      </w:pPr>
      <w:r w:rsidR="4FAA9565">
        <w:rPr/>
        <w:t>A primary objective of the project is to track and monitor charger usage, with a target goal of achieving 5-10% usage rates annually. This data will inform future planning and optimization efforts. Furthermore, the project will prioritize public awareness and engagement, leveraging partnerships with local organizations to promote EV usage and charging accessibility. Events and outreach activities will be organized to generate interest and encourage greater adoption of electric vehicles within the Wichita community. Cost considerations will be carefully evaluated, with estimates sourced from vendors and infrastructure adaptations accounted for. Potential risks, including changes in costs and unforeseen expenses, will be mitigated through proactive communication and collaboration among city departments and relevant stakeholders.</w:t>
      </w:r>
    </w:p>
    <w:p w:rsidR="0A920988" w:rsidP="0A920988" w:rsidRDefault="0A920988" w14:paraId="39FE4AB3" w14:textId="34E40A1E">
      <w:pPr>
        <w:pStyle w:val="Normal"/>
        <w:ind w:left="0"/>
      </w:pPr>
    </w:p>
    <w:p w:rsidR="4FAA9565" w:rsidP="0A920988" w:rsidRDefault="4FAA9565" w14:paraId="7C303BB3" w14:textId="64E65288">
      <w:pPr>
        <w:pStyle w:val="Normal"/>
        <w:ind w:left="0"/>
        <w:rPr>
          <w:sz w:val="24"/>
          <w:szCs w:val="24"/>
        </w:rPr>
      </w:pPr>
      <w:r w:rsidR="4FAA9565">
        <w:rPr/>
        <w:t>The project aligns with the city's broader sustainability goals and addresses pressing environmental and social equity concerns. By investing in EV charging infrastructure and integrating electric vehicles into the city's fleet, Wichita aims to reduce greenhouse gas emissions, improve air quality, and foster economic opportunities in historically underinvested communities.</w:t>
      </w:r>
    </w:p>
    <w:p w:rsidR="0A920988" w:rsidP="0A920988" w:rsidRDefault="0A920988" w14:paraId="4B8F59FB" w14:textId="22FA9433">
      <w:pPr>
        <w:pStyle w:val="Normal"/>
        <w:ind w:left="0"/>
      </w:pPr>
    </w:p>
    <w:p w:rsidR="4FAA9565" w:rsidP="0A920988" w:rsidRDefault="4FAA9565" w14:paraId="2E0C685B" w14:textId="5E8E4880">
      <w:pPr>
        <w:pStyle w:val="Normal"/>
        <w:ind w:left="0"/>
        <w:rPr>
          <w:rFonts w:ascii="Calibri" w:hAnsi="Calibri" w:eastAsia="Calibri" w:cs="Calibri"/>
        </w:rPr>
      </w:pPr>
      <w:r w:rsidRPr="0A920988" w:rsidR="4FAA9565">
        <w:rPr>
          <w:rFonts w:ascii="Calibri" w:hAnsi="Calibri" w:eastAsia="Calibri" w:cs="Calibri"/>
          <w:sz w:val="22"/>
          <w:szCs w:val="22"/>
        </w:rPr>
        <w:t>Switching from fossil fuel vehicles to electric vehicles is essential to reducing greenhouse gas emissions, as transportation is the leading producer of greenhouse gases. Electric vehicle (EV) charging infrastructure is necessary for community members to feel confident making the switch. Installing charging stations in public spaces like libraries, cultural centers, and recreation centers will provide the community with more opportunities to charge EVs and encourage more people to make the switch to EV. Sedgwick County, where Wichita is located, includes forty-five (45) low-income disadvantaged communities Census Tracts. Installing EV charging stations in low-income areas has the potential to increase EV adoption and decrease air pollution caused by fossil fuel vehicles. These measures will help low-income communities in Wichita reduce risks associated with pollution from vehicle emissions such as asthma (12 Census Tracts above 90th percentile), heart disease (6 Census Tracts above 90th percentile), climate change (1 Census Tract above 90th percentile), and low life expectancy (12 Census above 90th percentile). Twenty-four (24) of Wichita’s forty-five (45) low-income disadvantaged communities Census Tracts experience historic underinvestment. By investing in charging stations in these areas, historically overlooked communities have the potential to see an increase in business, revenue, and property value.</w:t>
      </w:r>
    </w:p>
    <w:p w:rsidR="0A920988" w:rsidP="0A920988" w:rsidRDefault="0A920988" w14:paraId="065B5F8B" w14:textId="7714E382">
      <w:pPr>
        <w:pStyle w:val="Normal"/>
        <w:ind w:left="0"/>
      </w:pPr>
    </w:p>
    <w:p w:rsidR="4FAA9565" w:rsidP="0A920988" w:rsidRDefault="4FAA9565" w14:paraId="16DE7E87" w14:textId="734F7AF4">
      <w:pPr>
        <w:pStyle w:val="Normal"/>
        <w:ind w:left="0"/>
      </w:pPr>
      <w:r w:rsidR="4FAA9565">
        <w:rPr/>
        <w:t xml:space="preserve">The Electric Vehicles and Charging Infrastructure project </w:t>
      </w:r>
      <w:r w:rsidR="4FAA9565">
        <w:rPr/>
        <w:t>represents</w:t>
      </w:r>
      <w:r w:rsidR="4FAA9565">
        <w:rPr/>
        <w:t xml:space="preserve"> a proactive and </w:t>
      </w:r>
      <w:r w:rsidR="4FAA9565">
        <w:rPr/>
        <w:t>holistic approach</w:t>
      </w:r>
      <w:r w:rsidR="4FAA9565">
        <w:rPr/>
        <w:t xml:space="preserve"> towards sustainable transportation and environmental justice in Wichita. Through strategic, targeted investments, and community engagement, the project </w:t>
      </w:r>
      <w:r w:rsidR="4FAA9565">
        <w:rPr/>
        <w:t>seeks</w:t>
      </w:r>
      <w:r w:rsidR="4FAA9565">
        <w:rPr/>
        <w:t xml:space="preserve"> to catalyze a shift towards cleaner, more </w:t>
      </w:r>
      <w:r w:rsidR="4FAA9565">
        <w:rPr/>
        <w:t>equitable</w:t>
      </w:r>
      <w:r w:rsidR="4FAA9565">
        <w:rPr/>
        <w:t xml:space="preserve"> transportation options, </w:t>
      </w:r>
      <w:r w:rsidR="4FAA9565">
        <w:rPr/>
        <w:t>benefiting</w:t>
      </w:r>
      <w:r w:rsidR="4FAA9565">
        <w:rPr/>
        <w:t xml:space="preserve"> both present and future generations of Wichitans.</w:t>
      </w:r>
    </w:p>
    <w:p w:rsidR="4FAA9565" w:rsidP="0A920988" w:rsidRDefault="4FAA9565" w14:paraId="387024E0" w14:textId="698224F4">
      <w:pPr>
        <w:pStyle w:val="Normal"/>
        <w:ind w:left="0"/>
        <w:rPr>
          <w:rFonts w:ascii="Calibri" w:hAnsi="Calibri" w:eastAsia="Calibri" w:cs="Calibri"/>
          <w:sz w:val="22"/>
          <w:szCs w:val="22"/>
        </w:rPr>
      </w:pPr>
      <w:r w:rsidRPr="0A920988" w:rsidR="4FAA9565">
        <w:rPr>
          <w:rFonts w:ascii="Calibri" w:hAnsi="Calibri" w:eastAsia="Calibri" w:cs="Calibri"/>
          <w:sz w:val="22"/>
          <w:szCs w:val="22"/>
        </w:rPr>
        <w:t>This project will involve working closely with the Wichita City Library system and the Parks and Recreation Department. This project will put one-two public EV chargers at each library location, one at two recreation centers, and two at each selected cultural center. These are some of the most well-known and well-used city facilities so putting chargers here will be visible and accessible to Wichita community members. Each Level 2 charger station would have two ports and each DC fast charger station would have 1 port.</w:t>
      </w:r>
    </w:p>
    <w:p w:rsidR="474D3878" w:rsidP="495D6F4B" w:rsidRDefault="474D3878" w14:paraId="7800E228" w14:textId="3BF85050">
      <w:pPr>
        <w:pStyle w:val="ListParagraph"/>
        <w:numPr>
          <w:ilvl w:val="1"/>
          <w:numId w:val="25"/>
        </w:numPr>
        <w:rPr>
          <w:rFonts w:ascii="Calibri" w:hAnsi="Calibri" w:eastAsia="Calibri" w:cs="Calibri"/>
          <w:sz w:val="22"/>
          <w:szCs w:val="22"/>
        </w:rPr>
      </w:pPr>
      <w:r w:rsidRPr="0A920988" w:rsidR="4FF16DA8">
        <w:rPr>
          <w:rFonts w:ascii="Calibri" w:hAnsi="Calibri" w:eastAsia="Calibri" w:cs="Calibri"/>
          <w:sz w:val="22"/>
          <w:szCs w:val="22"/>
        </w:rPr>
        <w:t xml:space="preserve">Charging </w:t>
      </w:r>
      <w:r w:rsidRPr="0A920988" w:rsidR="4FF16DA8">
        <w:rPr>
          <w:rFonts w:ascii="Calibri" w:hAnsi="Calibri" w:eastAsia="Calibri" w:cs="Calibri"/>
          <w:sz w:val="22"/>
          <w:szCs w:val="22"/>
        </w:rPr>
        <w:t>Stations</w:t>
      </w:r>
      <w:r w:rsidRPr="0A920988" w:rsidR="4FF16DA8">
        <w:rPr>
          <w:rFonts w:ascii="Calibri" w:hAnsi="Calibri" w:eastAsia="Calibri" w:cs="Calibri"/>
          <w:sz w:val="22"/>
          <w:szCs w:val="22"/>
        </w:rPr>
        <w:t xml:space="preserve">: </w:t>
      </w:r>
    </w:p>
    <w:p w:rsidR="474D3878" w:rsidP="008B2E39" w:rsidRDefault="474D3878" w14:paraId="068EAD43" w14:textId="6447CBB3">
      <w:pPr>
        <w:pStyle w:val="ListParagraph"/>
        <w:numPr>
          <w:ilvl w:val="2"/>
          <w:numId w:val="25"/>
        </w:numPr>
        <w:rPr>
          <w:rFonts w:ascii="Calibri" w:hAnsi="Calibri" w:eastAsia="Calibri" w:cs="Calibri"/>
          <w:sz w:val="22"/>
          <w:szCs w:val="22"/>
        </w:rPr>
      </w:pPr>
      <w:r w:rsidRPr="495D6F4B" w:rsidR="584BB45B">
        <w:rPr>
          <w:rFonts w:ascii="Calibri" w:hAnsi="Calibri" w:eastAsia="Calibri" w:cs="Calibri"/>
          <w:sz w:val="22"/>
          <w:szCs w:val="22"/>
        </w:rPr>
        <w:t>Two</w:t>
      </w:r>
      <w:r w:rsidRPr="495D6F4B" w:rsidR="336F0EB3">
        <w:rPr>
          <w:rFonts w:ascii="Calibri" w:hAnsi="Calibri" w:eastAsia="Calibri" w:cs="Calibri"/>
          <w:sz w:val="22"/>
          <w:szCs w:val="22"/>
        </w:rPr>
        <w:t xml:space="preserve"> </w:t>
      </w:r>
      <w:r w:rsidRPr="495D6F4B" w:rsidR="416868B6">
        <w:rPr>
          <w:rFonts w:ascii="Calibri" w:hAnsi="Calibri" w:eastAsia="Calibri" w:cs="Calibri"/>
          <w:sz w:val="22"/>
          <w:szCs w:val="22"/>
        </w:rPr>
        <w:t xml:space="preserve">Recreation Centers </w:t>
      </w:r>
      <w:r w:rsidRPr="495D6F4B" w:rsidR="2CBDCF47">
        <w:rPr>
          <w:rFonts w:ascii="Calibri" w:hAnsi="Calibri" w:eastAsia="Calibri" w:cs="Calibri"/>
          <w:sz w:val="22"/>
          <w:szCs w:val="22"/>
        </w:rPr>
        <w:t>l</w:t>
      </w:r>
      <w:r w:rsidRPr="495D6F4B" w:rsidR="1F2E61D7">
        <w:rPr>
          <w:rFonts w:ascii="Calibri" w:hAnsi="Calibri" w:eastAsia="Calibri" w:cs="Calibri"/>
          <w:sz w:val="22"/>
          <w:szCs w:val="22"/>
        </w:rPr>
        <w:t>ocated</w:t>
      </w:r>
      <w:r w:rsidRPr="495D6F4B" w:rsidR="1F2E61D7">
        <w:rPr>
          <w:rFonts w:ascii="Calibri" w:hAnsi="Calibri" w:eastAsia="Calibri" w:cs="Calibri"/>
          <w:sz w:val="22"/>
          <w:szCs w:val="22"/>
        </w:rPr>
        <w:t xml:space="preserve"> along I-135 </w:t>
      </w:r>
      <w:r w:rsidRPr="495D6F4B" w:rsidR="1F2E61D7">
        <w:rPr>
          <w:rFonts w:ascii="Calibri" w:hAnsi="Calibri" w:eastAsia="Calibri" w:cs="Calibri"/>
          <w:sz w:val="22"/>
          <w:szCs w:val="22"/>
        </w:rPr>
        <w:t>Highway</w:t>
      </w:r>
      <w:r w:rsidRPr="495D6F4B" w:rsidR="25405B5E">
        <w:rPr>
          <w:rFonts w:ascii="Calibri" w:hAnsi="Calibri" w:eastAsia="Calibri" w:cs="Calibri"/>
          <w:sz w:val="22"/>
          <w:szCs w:val="22"/>
        </w:rPr>
        <w:t>;</w:t>
      </w:r>
      <w:r w:rsidRPr="495D6F4B" w:rsidR="25405B5E">
        <w:rPr>
          <w:rFonts w:ascii="Calibri" w:hAnsi="Calibri" w:eastAsia="Calibri" w:cs="Calibri"/>
          <w:sz w:val="22"/>
          <w:szCs w:val="22"/>
        </w:rPr>
        <w:t xml:space="preserve"> </w:t>
      </w:r>
      <w:r w:rsidRPr="495D6F4B" w:rsidR="316EB194">
        <w:rPr>
          <w:rFonts w:ascii="Calibri" w:hAnsi="Calibri" w:eastAsia="Calibri" w:cs="Calibri"/>
          <w:sz w:val="22"/>
          <w:szCs w:val="22"/>
        </w:rPr>
        <w:t xml:space="preserve">One </w:t>
      </w:r>
      <w:r w:rsidRPr="495D6F4B" w:rsidR="0E0ED4D8">
        <w:rPr>
          <w:rFonts w:ascii="Calibri" w:hAnsi="Calibri" w:eastAsia="Calibri" w:cs="Calibri"/>
          <w:sz w:val="22"/>
          <w:szCs w:val="22"/>
        </w:rPr>
        <w:t xml:space="preserve">Level 2 </w:t>
      </w:r>
      <w:r w:rsidRPr="495D6F4B" w:rsidR="25405B5E">
        <w:rPr>
          <w:rFonts w:ascii="Calibri" w:hAnsi="Calibri" w:eastAsia="Calibri" w:cs="Calibri"/>
          <w:sz w:val="22"/>
          <w:szCs w:val="22"/>
        </w:rPr>
        <w:t>charger station at each</w:t>
      </w:r>
    </w:p>
    <w:p w:rsidR="474D3878" w:rsidP="008B2E39" w:rsidRDefault="474D3878" w14:paraId="653E0044" w14:textId="2637088A">
      <w:pPr>
        <w:pStyle w:val="ListParagraph"/>
        <w:numPr>
          <w:ilvl w:val="2"/>
          <w:numId w:val="25"/>
        </w:numPr>
        <w:rPr>
          <w:rFonts w:ascii="Calibri" w:hAnsi="Calibri" w:eastAsia="Calibri" w:cs="Calibri"/>
          <w:sz w:val="22"/>
          <w:szCs w:val="22"/>
        </w:rPr>
      </w:pPr>
      <w:r w:rsidRPr="45B2DD8E" w:rsidR="08555473">
        <w:rPr>
          <w:rFonts w:ascii="Calibri" w:hAnsi="Calibri" w:eastAsia="Calibri" w:cs="Calibri"/>
          <w:sz w:val="22"/>
          <w:szCs w:val="22"/>
        </w:rPr>
        <w:t>Six</w:t>
      </w:r>
      <w:r w:rsidRPr="45B2DD8E" w:rsidR="05FE8E3A">
        <w:rPr>
          <w:rFonts w:ascii="Calibri" w:hAnsi="Calibri" w:eastAsia="Calibri" w:cs="Calibri"/>
          <w:sz w:val="22"/>
          <w:szCs w:val="22"/>
        </w:rPr>
        <w:t xml:space="preserve"> </w:t>
      </w:r>
      <w:r w:rsidRPr="45B2DD8E" w:rsidR="70638DD2">
        <w:rPr>
          <w:rFonts w:ascii="Calibri" w:hAnsi="Calibri" w:eastAsia="Calibri" w:cs="Calibri"/>
          <w:sz w:val="22"/>
          <w:szCs w:val="22"/>
        </w:rPr>
        <w:t>Librar</w:t>
      </w:r>
      <w:r w:rsidRPr="45B2DD8E" w:rsidR="3C19CEA2">
        <w:rPr>
          <w:rFonts w:ascii="Calibri" w:hAnsi="Calibri" w:eastAsia="Calibri" w:cs="Calibri"/>
          <w:sz w:val="22"/>
          <w:szCs w:val="22"/>
        </w:rPr>
        <w:t xml:space="preserve">y locations; </w:t>
      </w:r>
      <w:r w:rsidRPr="45B2DD8E" w:rsidR="4B024342">
        <w:rPr>
          <w:rFonts w:ascii="Calibri" w:hAnsi="Calibri" w:eastAsia="Calibri" w:cs="Calibri"/>
          <w:sz w:val="22"/>
          <w:szCs w:val="22"/>
        </w:rPr>
        <w:t>Two</w:t>
      </w:r>
      <w:r w:rsidRPr="45B2DD8E" w:rsidR="05FE8E3A">
        <w:rPr>
          <w:rFonts w:ascii="Calibri" w:hAnsi="Calibri" w:eastAsia="Calibri" w:cs="Calibri"/>
          <w:sz w:val="22"/>
          <w:szCs w:val="22"/>
        </w:rPr>
        <w:t xml:space="preserve"> busiest locations get </w:t>
      </w:r>
      <w:r w:rsidRPr="45B2DD8E" w:rsidR="4481DBC1">
        <w:rPr>
          <w:rFonts w:ascii="Calibri" w:hAnsi="Calibri" w:eastAsia="Calibri" w:cs="Calibri"/>
          <w:sz w:val="22"/>
          <w:szCs w:val="22"/>
        </w:rPr>
        <w:t>Two</w:t>
      </w:r>
      <w:r w:rsidRPr="45B2DD8E" w:rsidR="05FE8E3A">
        <w:rPr>
          <w:rFonts w:ascii="Calibri" w:hAnsi="Calibri" w:eastAsia="Calibri" w:cs="Calibri"/>
          <w:sz w:val="22"/>
          <w:szCs w:val="22"/>
        </w:rPr>
        <w:t xml:space="preserve"> </w:t>
      </w:r>
      <w:r w:rsidRPr="45B2DD8E" w:rsidR="05FE8E3A">
        <w:rPr>
          <w:rFonts w:ascii="Calibri" w:hAnsi="Calibri" w:eastAsia="Calibri" w:cs="Calibri"/>
          <w:sz w:val="22"/>
          <w:szCs w:val="22"/>
        </w:rPr>
        <w:t>charg</w:t>
      </w:r>
      <w:r w:rsidRPr="45B2DD8E" w:rsidR="44B35F4C">
        <w:rPr>
          <w:rFonts w:ascii="Calibri" w:hAnsi="Calibri" w:eastAsia="Calibri" w:cs="Calibri"/>
          <w:sz w:val="22"/>
          <w:szCs w:val="22"/>
        </w:rPr>
        <w:t>ing</w:t>
      </w:r>
      <w:r w:rsidRPr="45B2DD8E" w:rsidR="63C4588A">
        <w:rPr>
          <w:rFonts w:ascii="Calibri" w:hAnsi="Calibri" w:eastAsia="Calibri" w:cs="Calibri"/>
          <w:sz w:val="22"/>
          <w:szCs w:val="22"/>
        </w:rPr>
        <w:t xml:space="preserve"> stations </w:t>
      </w:r>
      <w:r w:rsidRPr="45B2DD8E" w:rsidR="63C4588A">
        <w:rPr>
          <w:rFonts w:ascii="Calibri" w:hAnsi="Calibri" w:eastAsia="Calibri" w:cs="Calibri"/>
          <w:sz w:val="22"/>
          <w:szCs w:val="22"/>
        </w:rPr>
        <w:t>each</w:t>
      </w:r>
      <w:r w:rsidRPr="45B2DD8E" w:rsidR="78B0F769">
        <w:rPr>
          <w:rFonts w:ascii="Calibri" w:hAnsi="Calibri" w:eastAsia="Calibri" w:cs="Calibri"/>
          <w:sz w:val="22"/>
          <w:szCs w:val="22"/>
        </w:rPr>
        <w:t>;</w:t>
      </w:r>
      <w:r w:rsidRPr="45B2DD8E" w:rsidR="78B0F769">
        <w:rPr>
          <w:rFonts w:ascii="Calibri" w:hAnsi="Calibri" w:eastAsia="Calibri" w:cs="Calibri"/>
          <w:sz w:val="22"/>
          <w:szCs w:val="22"/>
        </w:rPr>
        <w:t xml:space="preserve"> </w:t>
      </w:r>
      <w:r w:rsidRPr="45B2DD8E" w:rsidR="2F7DF93F">
        <w:rPr>
          <w:rFonts w:ascii="Calibri" w:hAnsi="Calibri" w:eastAsia="Calibri" w:cs="Calibri"/>
          <w:sz w:val="22"/>
          <w:szCs w:val="22"/>
        </w:rPr>
        <w:t xml:space="preserve">total of 8 </w:t>
      </w:r>
      <w:r w:rsidRPr="45B2DD8E" w:rsidR="2F7DF93F">
        <w:rPr>
          <w:rFonts w:ascii="Calibri" w:hAnsi="Calibri" w:eastAsia="Calibri" w:cs="Calibri"/>
          <w:sz w:val="22"/>
          <w:szCs w:val="22"/>
        </w:rPr>
        <w:t>chargers</w:t>
      </w:r>
    </w:p>
    <w:p w:rsidR="70160A63" w:rsidP="34E18AFF" w:rsidRDefault="70160A63" w14:paraId="029BB551" w14:textId="37152A2A">
      <w:pPr>
        <w:pStyle w:val="ListParagraph"/>
        <w:numPr>
          <w:ilvl w:val="3"/>
          <w:numId w:val="25"/>
        </w:numPr>
        <w:rPr>
          <w:rFonts w:ascii="Calibri" w:hAnsi="Calibri" w:eastAsia="Calibri" w:cs="Calibri"/>
          <w:sz w:val="22"/>
          <w:szCs w:val="22"/>
        </w:rPr>
      </w:pPr>
      <w:r w:rsidRPr="495D6F4B" w:rsidR="10799F45">
        <w:rPr>
          <w:rFonts w:ascii="Calibri" w:hAnsi="Calibri" w:eastAsia="Calibri" w:cs="Calibri"/>
          <w:sz w:val="22"/>
          <w:szCs w:val="22"/>
        </w:rPr>
        <w:t>One</w:t>
      </w:r>
      <w:r w:rsidRPr="495D6F4B" w:rsidR="37FF4162">
        <w:rPr>
          <w:rFonts w:ascii="Calibri" w:hAnsi="Calibri" w:eastAsia="Calibri" w:cs="Calibri"/>
          <w:sz w:val="22"/>
          <w:szCs w:val="22"/>
        </w:rPr>
        <w:t xml:space="preserve"> charger at </w:t>
      </w:r>
      <w:r w:rsidRPr="495D6F4B" w:rsidR="7D9E1547">
        <w:rPr>
          <w:rFonts w:ascii="Calibri" w:hAnsi="Calibri" w:eastAsia="Calibri" w:cs="Calibri"/>
          <w:sz w:val="22"/>
          <w:szCs w:val="22"/>
        </w:rPr>
        <w:t>each busy location is a DC fast charger</w:t>
      </w:r>
      <w:r w:rsidRPr="495D6F4B" w:rsidR="6E389563">
        <w:rPr>
          <w:rFonts w:ascii="Calibri" w:hAnsi="Calibri" w:eastAsia="Calibri" w:cs="Calibri"/>
          <w:sz w:val="22"/>
          <w:szCs w:val="22"/>
        </w:rPr>
        <w:t>; All others are Level 2 chargers</w:t>
      </w:r>
    </w:p>
    <w:p w:rsidR="1F7EAB04" w:rsidP="008B2E39" w:rsidRDefault="2151592C" w14:paraId="41808582" w14:textId="24445938">
      <w:pPr>
        <w:pStyle w:val="ListParagraph"/>
        <w:numPr>
          <w:ilvl w:val="2"/>
          <w:numId w:val="25"/>
        </w:numPr>
        <w:rPr>
          <w:rFonts w:ascii="Calibri" w:hAnsi="Calibri" w:eastAsia="Calibri" w:cs="Calibri"/>
          <w:sz w:val="22"/>
          <w:szCs w:val="22"/>
        </w:rPr>
      </w:pPr>
      <w:r w:rsidRPr="495D6F4B" w:rsidR="6C235A64">
        <w:rPr>
          <w:rFonts w:ascii="Calibri" w:hAnsi="Calibri" w:eastAsia="Calibri" w:cs="Calibri"/>
          <w:sz w:val="22"/>
          <w:szCs w:val="22"/>
        </w:rPr>
        <w:t>Two</w:t>
      </w:r>
      <w:r w:rsidRPr="495D6F4B" w:rsidR="4314C03E">
        <w:rPr>
          <w:rFonts w:ascii="Calibri" w:hAnsi="Calibri" w:eastAsia="Calibri" w:cs="Calibri"/>
          <w:sz w:val="22"/>
          <w:szCs w:val="22"/>
        </w:rPr>
        <w:t xml:space="preserve"> charger</w:t>
      </w:r>
      <w:r w:rsidRPr="495D6F4B" w:rsidR="48732452">
        <w:rPr>
          <w:rFonts w:ascii="Calibri" w:hAnsi="Calibri" w:eastAsia="Calibri" w:cs="Calibri"/>
          <w:sz w:val="22"/>
          <w:szCs w:val="22"/>
        </w:rPr>
        <w:t xml:space="preserve"> stations</w:t>
      </w:r>
      <w:r w:rsidRPr="495D6F4B" w:rsidR="4314C03E">
        <w:rPr>
          <w:rFonts w:ascii="Calibri" w:hAnsi="Calibri" w:eastAsia="Calibri" w:cs="Calibri"/>
          <w:sz w:val="22"/>
          <w:szCs w:val="22"/>
        </w:rPr>
        <w:t xml:space="preserve"> each at Cowtown, Bot</w:t>
      </w:r>
      <w:r w:rsidRPr="495D6F4B" w:rsidR="5BCF8B68">
        <w:rPr>
          <w:rFonts w:ascii="Calibri" w:hAnsi="Calibri" w:eastAsia="Calibri" w:cs="Calibri"/>
          <w:sz w:val="22"/>
          <w:szCs w:val="22"/>
        </w:rPr>
        <w:t>a</w:t>
      </w:r>
      <w:r w:rsidRPr="495D6F4B" w:rsidR="4314C03E">
        <w:rPr>
          <w:rFonts w:ascii="Calibri" w:hAnsi="Calibri" w:eastAsia="Calibri" w:cs="Calibri"/>
          <w:sz w:val="22"/>
          <w:szCs w:val="22"/>
        </w:rPr>
        <w:t>nica, and Wichita Art Museum</w:t>
      </w:r>
    </w:p>
    <w:p w:rsidR="6C53938A" w:rsidP="34E18AFF" w:rsidRDefault="6C53938A" w14:paraId="71A33A54" w14:textId="24902C36">
      <w:pPr>
        <w:pStyle w:val="ListParagraph"/>
        <w:numPr>
          <w:ilvl w:val="3"/>
          <w:numId w:val="25"/>
        </w:numPr>
        <w:rPr>
          <w:rFonts w:ascii="Calibri" w:hAnsi="Calibri" w:eastAsia="Calibri" w:cs="Calibri"/>
          <w:sz w:val="24"/>
          <w:szCs w:val="24"/>
        </w:rPr>
      </w:pPr>
      <w:r w:rsidRPr="495D6F4B" w:rsidR="315C8F8D">
        <w:rPr>
          <w:rFonts w:ascii="Calibri" w:hAnsi="Calibri" w:eastAsia="Calibri" w:cs="Calibri"/>
          <w:sz w:val="22"/>
          <w:szCs w:val="22"/>
        </w:rPr>
        <w:t>1 charger at each</w:t>
      </w:r>
      <w:r w:rsidRPr="495D6F4B" w:rsidR="5682CE93">
        <w:rPr>
          <w:rFonts w:ascii="Calibri" w:hAnsi="Calibri" w:eastAsia="Calibri" w:cs="Calibri"/>
          <w:sz w:val="22"/>
          <w:szCs w:val="22"/>
        </w:rPr>
        <w:t xml:space="preserve"> of these</w:t>
      </w:r>
      <w:r w:rsidRPr="495D6F4B" w:rsidR="315C8F8D">
        <w:rPr>
          <w:rFonts w:ascii="Calibri" w:hAnsi="Calibri" w:eastAsia="Calibri" w:cs="Calibri"/>
          <w:sz w:val="22"/>
          <w:szCs w:val="22"/>
        </w:rPr>
        <w:t xml:space="preserve"> location</w:t>
      </w:r>
      <w:r w:rsidRPr="495D6F4B" w:rsidR="7214544D">
        <w:rPr>
          <w:rFonts w:ascii="Calibri" w:hAnsi="Calibri" w:eastAsia="Calibri" w:cs="Calibri"/>
          <w:sz w:val="22"/>
          <w:szCs w:val="22"/>
        </w:rPr>
        <w:t>s</w:t>
      </w:r>
      <w:r w:rsidRPr="495D6F4B" w:rsidR="315C8F8D">
        <w:rPr>
          <w:rFonts w:ascii="Calibri" w:hAnsi="Calibri" w:eastAsia="Calibri" w:cs="Calibri"/>
          <w:sz w:val="22"/>
          <w:szCs w:val="22"/>
        </w:rPr>
        <w:t xml:space="preserve"> is a DC fast charger</w:t>
      </w:r>
    </w:p>
    <w:p w:rsidR="7EF6D3A1" w:rsidP="495D6F4B" w:rsidRDefault="7EF6D3A1" w14:paraId="5F7DA1C7" w14:textId="5722EADD">
      <w:pPr>
        <w:pStyle w:val="ListParagraph"/>
        <w:numPr>
          <w:ilvl w:val="1"/>
          <w:numId w:val="25"/>
        </w:numPr>
        <w:rPr>
          <w:rFonts w:ascii="Calibri" w:hAnsi="Calibri" w:eastAsia="Calibri" w:cs="Calibri"/>
          <w:sz w:val="22"/>
          <w:szCs w:val="22"/>
        </w:rPr>
      </w:pPr>
      <w:r w:rsidRPr="0A920988" w:rsidR="37E17DCA">
        <w:rPr>
          <w:rFonts w:ascii="Calibri" w:hAnsi="Calibri" w:eastAsia="Calibri" w:cs="Calibri"/>
          <w:sz w:val="22"/>
          <w:szCs w:val="22"/>
        </w:rPr>
        <w:t xml:space="preserve">Total of 16 charging stations, </w:t>
      </w:r>
      <w:r w:rsidRPr="0A920988" w:rsidR="08D45B2C">
        <w:rPr>
          <w:rFonts w:ascii="Calibri" w:hAnsi="Calibri" w:eastAsia="Calibri" w:cs="Calibri"/>
          <w:sz w:val="22"/>
          <w:szCs w:val="22"/>
        </w:rPr>
        <w:t>27</w:t>
      </w:r>
      <w:r w:rsidRPr="0A920988" w:rsidR="37E17DCA">
        <w:rPr>
          <w:rFonts w:ascii="Calibri" w:hAnsi="Calibri" w:eastAsia="Calibri" w:cs="Calibri"/>
          <w:sz w:val="22"/>
          <w:szCs w:val="22"/>
        </w:rPr>
        <w:t xml:space="preserve"> total </w:t>
      </w:r>
      <w:r w:rsidRPr="0A920988" w:rsidR="578596C2">
        <w:rPr>
          <w:rFonts w:ascii="Calibri" w:hAnsi="Calibri" w:eastAsia="Calibri" w:cs="Calibri"/>
          <w:sz w:val="22"/>
          <w:szCs w:val="22"/>
        </w:rPr>
        <w:t>charging ports</w:t>
      </w:r>
      <w:r w:rsidRPr="0A920988" w:rsidR="485C6562">
        <w:rPr>
          <w:rFonts w:ascii="Calibri" w:hAnsi="Calibri" w:eastAsia="Calibri" w:cs="Calibri"/>
          <w:sz w:val="22"/>
          <w:szCs w:val="22"/>
        </w:rPr>
        <w:t xml:space="preserve">. </w:t>
      </w:r>
    </w:p>
    <w:p w:rsidR="7EF6D3A1" w:rsidP="34E18AFF" w:rsidRDefault="7EF6D3A1" w14:paraId="19F331FA" w14:textId="66E56E8D">
      <w:pPr>
        <w:pStyle w:val="ListParagraph"/>
        <w:numPr>
          <w:ilvl w:val="2"/>
          <w:numId w:val="25"/>
        </w:numPr>
        <w:rPr>
          <w:rFonts w:ascii="Calibri" w:hAnsi="Calibri" w:eastAsia="Calibri" w:cs="Calibri"/>
          <w:sz w:val="22"/>
          <w:szCs w:val="22"/>
        </w:rPr>
      </w:pPr>
      <w:r w:rsidRPr="495D6F4B" w:rsidR="4B40EA60">
        <w:rPr>
          <w:rFonts w:ascii="Calibri" w:hAnsi="Calibri" w:eastAsia="Calibri" w:cs="Calibri"/>
          <w:sz w:val="22"/>
          <w:szCs w:val="22"/>
        </w:rPr>
        <w:t>5 DC fast charger ports</w:t>
      </w:r>
      <w:r w:rsidRPr="495D6F4B" w:rsidR="7FA28C67">
        <w:rPr>
          <w:rFonts w:ascii="Calibri" w:hAnsi="Calibri" w:eastAsia="Calibri" w:cs="Calibri"/>
          <w:sz w:val="22"/>
          <w:szCs w:val="22"/>
        </w:rPr>
        <w:t>/stations</w:t>
      </w:r>
      <w:r w:rsidRPr="495D6F4B" w:rsidR="4B40EA60">
        <w:rPr>
          <w:rFonts w:ascii="Calibri" w:hAnsi="Calibri" w:eastAsia="Calibri" w:cs="Calibri"/>
          <w:sz w:val="22"/>
          <w:szCs w:val="22"/>
        </w:rPr>
        <w:t xml:space="preserve">, 22 Level 2 charger </w:t>
      </w:r>
      <w:r w:rsidRPr="495D6F4B" w:rsidR="4B40EA60">
        <w:rPr>
          <w:rFonts w:ascii="Calibri" w:hAnsi="Calibri" w:eastAsia="Calibri" w:cs="Calibri"/>
          <w:sz w:val="22"/>
          <w:szCs w:val="22"/>
        </w:rPr>
        <w:t>ports</w:t>
      </w:r>
      <w:r w:rsidRPr="495D6F4B" w:rsidR="3CCE5531">
        <w:rPr>
          <w:rFonts w:ascii="Calibri" w:hAnsi="Calibri" w:eastAsia="Calibri" w:cs="Calibri"/>
          <w:sz w:val="22"/>
          <w:szCs w:val="22"/>
        </w:rPr>
        <w:t xml:space="preserve"> o</w:t>
      </w:r>
      <w:r w:rsidRPr="495D6F4B" w:rsidR="3CCE5531">
        <w:rPr>
          <w:rFonts w:ascii="Calibri" w:hAnsi="Calibri" w:eastAsia="Calibri" w:cs="Calibri"/>
          <w:sz w:val="22"/>
          <w:szCs w:val="22"/>
        </w:rPr>
        <w:t>n 11 stations</w:t>
      </w:r>
      <w:r w:rsidRPr="495D6F4B" w:rsidR="4B40EA60">
        <w:rPr>
          <w:rFonts w:ascii="Calibri" w:hAnsi="Calibri" w:eastAsia="Calibri" w:cs="Calibri"/>
          <w:sz w:val="22"/>
          <w:szCs w:val="22"/>
        </w:rPr>
        <w:t xml:space="preserve">. </w:t>
      </w:r>
    </w:p>
    <w:p w:rsidR="495D6F4B" w:rsidP="495D6F4B" w:rsidRDefault="495D6F4B" w14:paraId="6CB9C382" w14:textId="349357D6">
      <w:pPr>
        <w:pStyle w:val="Normal"/>
        <w:rPr>
          <w:rFonts w:ascii="Calibri" w:hAnsi="Calibri" w:eastAsia="Calibri" w:cs="Calibri"/>
          <w:sz w:val="24"/>
          <w:szCs w:val="24"/>
        </w:rPr>
      </w:pPr>
    </w:p>
    <w:p w:rsidR="0B1A1843" w:rsidP="008B2E39" w:rsidRDefault="0B1A1843" w14:paraId="07D7DEB4" w14:textId="5BFF08EB">
      <w:pPr>
        <w:pStyle w:val="ListParagraph"/>
        <w:numPr>
          <w:ilvl w:val="1"/>
          <w:numId w:val="25"/>
        </w:numPr>
        <w:rPr>
          <w:rFonts w:ascii="Calibri" w:hAnsi="Calibri" w:eastAsia="Calibri" w:cs="Calibri"/>
          <w:sz w:val="22"/>
          <w:szCs w:val="22"/>
        </w:rPr>
      </w:pPr>
      <w:r w:rsidRPr="0A920988" w:rsidR="16DFFCF6">
        <w:rPr>
          <w:rFonts w:ascii="Calibri" w:hAnsi="Calibri" w:eastAsia="Calibri" w:cs="Calibri"/>
          <w:sz w:val="22"/>
          <w:szCs w:val="22"/>
        </w:rPr>
        <w:t>Electric Vehicles</w:t>
      </w:r>
      <w:r w:rsidRPr="0A920988" w:rsidR="03857EEE">
        <w:rPr>
          <w:rFonts w:ascii="Calibri" w:hAnsi="Calibri" w:eastAsia="Calibri" w:cs="Calibri"/>
          <w:sz w:val="22"/>
          <w:szCs w:val="22"/>
        </w:rPr>
        <w:t xml:space="preserve">: </w:t>
      </w:r>
      <w:r w:rsidRPr="0A920988" w:rsidR="16DFFCF6">
        <w:rPr>
          <w:rFonts w:ascii="Calibri" w:hAnsi="Calibri" w:eastAsia="Calibri" w:cs="Calibri"/>
          <w:sz w:val="22"/>
          <w:szCs w:val="22"/>
        </w:rPr>
        <w:t>Two new</w:t>
      </w:r>
      <w:r w:rsidRPr="0A920988" w:rsidR="4F9AA5F1">
        <w:rPr>
          <w:rFonts w:ascii="Calibri" w:hAnsi="Calibri" w:eastAsia="Calibri" w:cs="Calibri"/>
          <w:sz w:val="22"/>
          <w:szCs w:val="22"/>
        </w:rPr>
        <w:t xml:space="preserve"> </w:t>
      </w:r>
      <w:r w:rsidRPr="0A920988" w:rsidR="69D7DDDB">
        <w:rPr>
          <w:rFonts w:ascii="Calibri" w:hAnsi="Calibri" w:eastAsia="Calibri" w:cs="Calibri"/>
          <w:sz w:val="22"/>
          <w:szCs w:val="22"/>
        </w:rPr>
        <w:t xml:space="preserve">electric </w:t>
      </w:r>
      <w:r w:rsidRPr="0A920988" w:rsidR="4F9AA5F1">
        <w:rPr>
          <w:rFonts w:ascii="Calibri" w:hAnsi="Calibri" w:eastAsia="Calibri" w:cs="Calibri"/>
          <w:sz w:val="22"/>
          <w:szCs w:val="22"/>
        </w:rPr>
        <w:t xml:space="preserve">vans and </w:t>
      </w:r>
      <w:r w:rsidRPr="0A920988" w:rsidR="5015D823">
        <w:rPr>
          <w:rFonts w:ascii="Calibri" w:hAnsi="Calibri" w:eastAsia="Calibri" w:cs="Calibri"/>
          <w:sz w:val="22"/>
          <w:szCs w:val="22"/>
        </w:rPr>
        <w:t>one</w:t>
      </w:r>
      <w:r w:rsidRPr="0A920988" w:rsidR="4F9AA5F1">
        <w:rPr>
          <w:rFonts w:ascii="Calibri" w:hAnsi="Calibri" w:eastAsia="Calibri" w:cs="Calibri"/>
          <w:sz w:val="22"/>
          <w:szCs w:val="22"/>
        </w:rPr>
        <w:t xml:space="preserve"> </w:t>
      </w:r>
      <w:r w:rsidRPr="0A920988" w:rsidR="6AB58739">
        <w:rPr>
          <w:rFonts w:ascii="Calibri" w:hAnsi="Calibri" w:eastAsia="Calibri" w:cs="Calibri"/>
          <w:sz w:val="22"/>
          <w:szCs w:val="22"/>
        </w:rPr>
        <w:t xml:space="preserve">electric </w:t>
      </w:r>
      <w:r w:rsidRPr="0A920988" w:rsidR="4F9AA5F1">
        <w:rPr>
          <w:rFonts w:ascii="Calibri" w:hAnsi="Calibri" w:eastAsia="Calibri" w:cs="Calibri"/>
          <w:sz w:val="22"/>
          <w:szCs w:val="22"/>
        </w:rPr>
        <w:t xml:space="preserve">sedan </w:t>
      </w:r>
      <w:r w:rsidRPr="0A920988" w:rsidR="0D46FA2A">
        <w:rPr>
          <w:rFonts w:ascii="Calibri" w:hAnsi="Calibri" w:eastAsia="Calibri" w:cs="Calibri"/>
          <w:sz w:val="22"/>
          <w:szCs w:val="22"/>
        </w:rPr>
        <w:t xml:space="preserve">for </w:t>
      </w:r>
      <w:r w:rsidRPr="0A920988" w:rsidR="16602D55">
        <w:rPr>
          <w:rFonts w:ascii="Calibri" w:hAnsi="Calibri" w:eastAsia="Calibri" w:cs="Calibri"/>
          <w:sz w:val="22"/>
          <w:szCs w:val="22"/>
        </w:rPr>
        <w:t>the Wichita Library’s “Book Bus” program</w:t>
      </w:r>
      <w:r w:rsidRPr="0A920988" w:rsidR="0D46FA2A">
        <w:rPr>
          <w:rFonts w:ascii="Calibri" w:hAnsi="Calibri" w:eastAsia="Calibri" w:cs="Calibri"/>
          <w:sz w:val="22"/>
          <w:szCs w:val="22"/>
        </w:rPr>
        <w:t xml:space="preserve"> and</w:t>
      </w:r>
      <w:r w:rsidRPr="0A920988" w:rsidR="0BBA05B9">
        <w:rPr>
          <w:rFonts w:ascii="Calibri" w:hAnsi="Calibri" w:eastAsia="Calibri" w:cs="Calibri"/>
          <w:sz w:val="22"/>
          <w:szCs w:val="22"/>
        </w:rPr>
        <w:t xml:space="preserve"> library staff use and</w:t>
      </w:r>
      <w:r w:rsidRPr="0A920988" w:rsidR="0D46FA2A">
        <w:rPr>
          <w:rFonts w:ascii="Calibri" w:hAnsi="Calibri" w:eastAsia="Calibri" w:cs="Calibri"/>
          <w:sz w:val="22"/>
          <w:szCs w:val="22"/>
        </w:rPr>
        <w:t xml:space="preserve"> </w:t>
      </w:r>
      <w:r w:rsidRPr="0A920988" w:rsidR="5E67CF1C">
        <w:rPr>
          <w:rFonts w:ascii="Calibri" w:hAnsi="Calibri" w:eastAsia="Calibri" w:cs="Calibri"/>
          <w:sz w:val="22"/>
          <w:szCs w:val="22"/>
        </w:rPr>
        <w:t xml:space="preserve">one electric </w:t>
      </w:r>
      <w:r w:rsidRPr="0A920988" w:rsidR="14FC0A21">
        <w:rPr>
          <w:rFonts w:ascii="Calibri" w:hAnsi="Calibri" w:eastAsia="Calibri" w:cs="Calibri"/>
          <w:sz w:val="22"/>
          <w:szCs w:val="22"/>
        </w:rPr>
        <w:t xml:space="preserve">sedan </w:t>
      </w:r>
      <w:r w:rsidRPr="0A920988" w:rsidR="0D46FA2A">
        <w:rPr>
          <w:rFonts w:ascii="Calibri" w:hAnsi="Calibri" w:eastAsia="Calibri" w:cs="Calibri"/>
          <w:sz w:val="22"/>
          <w:szCs w:val="22"/>
        </w:rPr>
        <w:t xml:space="preserve">for </w:t>
      </w:r>
      <w:r w:rsidRPr="0A920988" w:rsidR="6A242C47">
        <w:rPr>
          <w:rFonts w:ascii="Calibri" w:hAnsi="Calibri" w:eastAsia="Calibri" w:cs="Calibri"/>
          <w:sz w:val="22"/>
          <w:szCs w:val="22"/>
        </w:rPr>
        <w:t>delivering</w:t>
      </w:r>
      <w:r w:rsidRPr="0A920988" w:rsidR="0D46FA2A">
        <w:rPr>
          <w:rFonts w:ascii="Calibri" w:hAnsi="Calibri" w:eastAsia="Calibri" w:cs="Calibri"/>
          <w:sz w:val="22"/>
          <w:szCs w:val="22"/>
        </w:rPr>
        <w:t xml:space="preserve"> </w:t>
      </w:r>
      <w:r w:rsidRPr="0A920988" w:rsidR="3956A28E">
        <w:rPr>
          <w:rFonts w:ascii="Calibri" w:hAnsi="Calibri" w:eastAsia="Calibri" w:cs="Calibri"/>
          <w:sz w:val="22"/>
          <w:szCs w:val="22"/>
        </w:rPr>
        <w:t>mail to off-site facilities and perform</w:t>
      </w:r>
      <w:r w:rsidRPr="0A920988" w:rsidR="6F813378">
        <w:rPr>
          <w:rFonts w:ascii="Calibri" w:hAnsi="Calibri" w:eastAsia="Calibri" w:cs="Calibri"/>
          <w:sz w:val="22"/>
          <w:szCs w:val="22"/>
        </w:rPr>
        <w:t>ing</w:t>
      </w:r>
      <w:r w:rsidRPr="0A920988" w:rsidR="3956A28E">
        <w:rPr>
          <w:rFonts w:ascii="Calibri" w:hAnsi="Calibri" w:eastAsia="Calibri" w:cs="Calibri"/>
          <w:sz w:val="22"/>
          <w:szCs w:val="22"/>
        </w:rPr>
        <w:t xml:space="preserve"> inspections </w:t>
      </w:r>
      <w:r w:rsidRPr="0A920988" w:rsidR="504910E1">
        <w:rPr>
          <w:rFonts w:ascii="Calibri" w:hAnsi="Calibri" w:eastAsia="Calibri" w:cs="Calibri"/>
          <w:sz w:val="22"/>
          <w:szCs w:val="22"/>
        </w:rPr>
        <w:t>for Parks and Rec</w:t>
      </w:r>
      <w:r w:rsidRPr="0A920988" w:rsidR="61298D6B">
        <w:rPr>
          <w:rFonts w:ascii="Calibri" w:hAnsi="Calibri" w:eastAsia="Calibri" w:cs="Calibri"/>
          <w:sz w:val="22"/>
          <w:szCs w:val="22"/>
        </w:rPr>
        <w:t>reation department</w:t>
      </w:r>
      <w:r w:rsidRPr="0A920988" w:rsidR="504910E1">
        <w:rPr>
          <w:rFonts w:ascii="Calibri" w:hAnsi="Calibri" w:eastAsia="Calibri" w:cs="Calibri"/>
          <w:sz w:val="22"/>
          <w:szCs w:val="22"/>
        </w:rPr>
        <w:t xml:space="preserve">. </w:t>
      </w:r>
    </w:p>
    <w:p w:rsidR="11333448" w:rsidP="495D6F4B" w:rsidRDefault="11333448" w14:paraId="197C0EE7" w14:textId="11FB8488">
      <w:pPr>
        <w:pStyle w:val="ListParagraph"/>
        <w:numPr>
          <w:ilvl w:val="1"/>
          <w:numId w:val="25"/>
        </w:numPr>
        <w:rPr>
          <w:rFonts w:ascii="Calibri" w:hAnsi="Calibri" w:eastAsia="Calibri" w:cs="Calibri"/>
          <w:sz w:val="22"/>
          <w:szCs w:val="22"/>
        </w:rPr>
      </w:pPr>
      <w:r w:rsidRPr="0A920988" w:rsidR="097E9FC0">
        <w:rPr>
          <w:rFonts w:ascii="Calibri" w:hAnsi="Calibri" w:eastAsia="Calibri" w:cs="Calibri"/>
          <w:sz w:val="22"/>
          <w:szCs w:val="22"/>
        </w:rPr>
        <w:t xml:space="preserve">Timeline: </w:t>
      </w:r>
    </w:p>
    <w:p w:rsidR="11333448" w:rsidP="495D6F4B" w:rsidRDefault="11333448" w14:paraId="392375C9" w14:textId="15BAD4AD">
      <w:pPr>
        <w:pStyle w:val="ListParagraph"/>
        <w:numPr>
          <w:ilvl w:val="2"/>
          <w:numId w:val="25"/>
        </w:numPr>
        <w:rPr>
          <w:sz w:val="22"/>
          <w:szCs w:val="22"/>
        </w:rPr>
      </w:pPr>
      <w:r w:rsidRPr="495D6F4B" w:rsidR="11333448">
        <w:rPr>
          <w:sz w:val="22"/>
          <w:szCs w:val="22"/>
        </w:rPr>
        <w:t xml:space="preserve">Immediately after receiving funding: Put out </w:t>
      </w:r>
      <w:r w:rsidRPr="495D6F4B" w:rsidR="5BAB1B17">
        <w:rPr>
          <w:sz w:val="22"/>
          <w:szCs w:val="22"/>
        </w:rPr>
        <w:t xml:space="preserve">bid request for </w:t>
      </w:r>
      <w:r w:rsidRPr="495D6F4B" w:rsidR="5BAB1B17">
        <w:rPr>
          <w:sz w:val="22"/>
          <w:szCs w:val="22"/>
        </w:rPr>
        <w:t>purchasing</w:t>
      </w:r>
      <w:r w:rsidRPr="495D6F4B" w:rsidR="5BAB1B17">
        <w:rPr>
          <w:sz w:val="22"/>
          <w:szCs w:val="22"/>
        </w:rPr>
        <w:t xml:space="preserve"> vehicles and charging stations</w:t>
      </w:r>
    </w:p>
    <w:p w:rsidR="11333448" w:rsidP="495D6F4B" w:rsidRDefault="11333448" w14:paraId="627E397F" w14:textId="5E525A5A">
      <w:pPr>
        <w:pStyle w:val="ListParagraph"/>
        <w:numPr>
          <w:ilvl w:val="2"/>
          <w:numId w:val="25"/>
        </w:numPr>
        <w:rPr>
          <w:sz w:val="22"/>
          <w:szCs w:val="22"/>
        </w:rPr>
      </w:pPr>
      <w:r w:rsidRPr="495D6F4B" w:rsidR="11333448">
        <w:rPr>
          <w:sz w:val="22"/>
          <w:szCs w:val="22"/>
        </w:rPr>
        <w:t>Year 1</w:t>
      </w:r>
      <w:r w:rsidRPr="495D6F4B" w:rsidR="209D8135">
        <w:rPr>
          <w:sz w:val="22"/>
          <w:szCs w:val="22"/>
        </w:rPr>
        <w:t>-2</w:t>
      </w:r>
      <w:r w:rsidRPr="495D6F4B" w:rsidR="11333448">
        <w:rPr>
          <w:sz w:val="22"/>
          <w:szCs w:val="22"/>
        </w:rPr>
        <w:t xml:space="preserve">: </w:t>
      </w:r>
      <w:r w:rsidRPr="495D6F4B" w:rsidR="597BC102">
        <w:rPr>
          <w:sz w:val="22"/>
          <w:szCs w:val="22"/>
        </w:rPr>
        <w:t xml:space="preserve">Work with </w:t>
      </w:r>
      <w:r w:rsidRPr="495D6F4B" w:rsidR="597BC102">
        <w:rPr>
          <w:sz w:val="22"/>
          <w:szCs w:val="22"/>
        </w:rPr>
        <w:t>Evergy</w:t>
      </w:r>
      <w:r w:rsidRPr="495D6F4B" w:rsidR="597BC102">
        <w:rPr>
          <w:sz w:val="22"/>
          <w:szCs w:val="22"/>
        </w:rPr>
        <w:t xml:space="preserve"> to ensure necessary electrical infrastructure for charging stations is in place</w:t>
      </w:r>
      <w:r w:rsidRPr="495D6F4B" w:rsidR="11333448">
        <w:rPr>
          <w:sz w:val="22"/>
          <w:szCs w:val="22"/>
        </w:rPr>
        <w:t>;</w:t>
      </w:r>
      <w:r w:rsidRPr="495D6F4B" w:rsidR="44773D41">
        <w:rPr>
          <w:sz w:val="22"/>
          <w:szCs w:val="22"/>
        </w:rPr>
        <w:t xml:space="preserve"> Work with Libraries and Parks to ensure progress.</w:t>
      </w:r>
      <w:r w:rsidRPr="495D6F4B" w:rsidR="414B0E9C">
        <w:rPr>
          <w:sz w:val="22"/>
          <w:szCs w:val="22"/>
        </w:rPr>
        <w:t xml:space="preserve"> Travel to a conference for training or presenting on the project.</w:t>
      </w:r>
    </w:p>
    <w:p w:rsidR="11333448" w:rsidP="495D6F4B" w:rsidRDefault="11333448" w14:paraId="6E54BEBE" w14:textId="2C17F75C">
      <w:pPr>
        <w:pStyle w:val="ListParagraph"/>
        <w:numPr>
          <w:ilvl w:val="2"/>
          <w:numId w:val="25"/>
        </w:numPr>
        <w:rPr>
          <w:sz w:val="22"/>
          <w:szCs w:val="22"/>
        </w:rPr>
      </w:pPr>
      <w:r w:rsidRPr="495D6F4B" w:rsidR="11333448">
        <w:rPr>
          <w:sz w:val="22"/>
          <w:szCs w:val="22"/>
        </w:rPr>
        <w:t xml:space="preserve">Year 3: Ensure all </w:t>
      </w:r>
      <w:r w:rsidRPr="495D6F4B" w:rsidR="472D72DE">
        <w:rPr>
          <w:sz w:val="22"/>
          <w:szCs w:val="22"/>
        </w:rPr>
        <w:t>chargers and vehicles are functioning</w:t>
      </w:r>
      <w:r w:rsidRPr="495D6F4B" w:rsidR="11333448">
        <w:rPr>
          <w:sz w:val="22"/>
          <w:szCs w:val="22"/>
        </w:rPr>
        <w:t xml:space="preserve"> and </w:t>
      </w:r>
      <w:r w:rsidRPr="495D6F4B" w:rsidR="11333448">
        <w:rPr>
          <w:sz w:val="22"/>
          <w:szCs w:val="22"/>
        </w:rPr>
        <w:t>identify</w:t>
      </w:r>
      <w:r w:rsidRPr="495D6F4B" w:rsidR="11333448">
        <w:rPr>
          <w:sz w:val="22"/>
          <w:szCs w:val="22"/>
        </w:rPr>
        <w:t xml:space="preserve"> </w:t>
      </w:r>
      <w:r w:rsidRPr="495D6F4B" w:rsidR="735CE648">
        <w:rPr>
          <w:sz w:val="22"/>
          <w:szCs w:val="22"/>
        </w:rPr>
        <w:t>best practices for advertising their usage</w:t>
      </w:r>
      <w:r w:rsidRPr="495D6F4B" w:rsidR="11333448">
        <w:rPr>
          <w:sz w:val="22"/>
          <w:szCs w:val="22"/>
        </w:rPr>
        <w:t xml:space="preserve">. </w:t>
      </w:r>
      <w:r w:rsidRPr="495D6F4B" w:rsidR="3E1EDFF7">
        <w:rPr>
          <w:sz w:val="22"/>
          <w:szCs w:val="22"/>
        </w:rPr>
        <w:t>Track GHG</w:t>
      </w:r>
      <w:r w:rsidRPr="495D6F4B" w:rsidR="1D715290">
        <w:rPr>
          <w:sz w:val="22"/>
          <w:szCs w:val="22"/>
        </w:rPr>
        <w:t xml:space="preserve"> </w:t>
      </w:r>
      <w:r w:rsidRPr="495D6F4B" w:rsidR="3E1EDFF7">
        <w:rPr>
          <w:sz w:val="22"/>
          <w:szCs w:val="22"/>
        </w:rPr>
        <w:t>reductions and usage patterns.</w:t>
      </w:r>
    </w:p>
    <w:p w:rsidR="11333448" w:rsidP="495D6F4B" w:rsidRDefault="11333448" w14:paraId="036206B6" w14:textId="798905EA">
      <w:pPr>
        <w:pStyle w:val="ListParagraph"/>
        <w:numPr>
          <w:ilvl w:val="2"/>
          <w:numId w:val="25"/>
        </w:numPr>
        <w:rPr>
          <w:sz w:val="22"/>
          <w:szCs w:val="22"/>
        </w:rPr>
      </w:pPr>
      <w:r w:rsidRPr="58EC09C4" w:rsidR="11333448">
        <w:rPr>
          <w:sz w:val="22"/>
          <w:szCs w:val="22"/>
        </w:rPr>
        <w:t xml:space="preserve">Year 4-5: </w:t>
      </w:r>
      <w:r w:rsidRPr="58EC09C4" w:rsidR="11333448">
        <w:rPr>
          <w:sz w:val="22"/>
          <w:szCs w:val="22"/>
        </w:rPr>
        <w:t>Monitor</w:t>
      </w:r>
      <w:r w:rsidRPr="58EC09C4" w:rsidR="11333448">
        <w:rPr>
          <w:sz w:val="22"/>
          <w:szCs w:val="22"/>
        </w:rPr>
        <w:t xml:space="preserve"> </w:t>
      </w:r>
      <w:r w:rsidRPr="58EC09C4" w:rsidR="141DECF6">
        <w:rPr>
          <w:sz w:val="22"/>
          <w:szCs w:val="22"/>
        </w:rPr>
        <w:t xml:space="preserve">usage and </w:t>
      </w:r>
      <w:r w:rsidRPr="58EC09C4" w:rsidR="11333448">
        <w:rPr>
          <w:sz w:val="22"/>
          <w:szCs w:val="22"/>
        </w:rPr>
        <w:t xml:space="preserve">report data to EPA. Utilize this information to develop proposals for any future </w:t>
      </w:r>
      <w:r w:rsidRPr="58EC09C4" w:rsidR="31BEE2FF">
        <w:rPr>
          <w:sz w:val="22"/>
          <w:szCs w:val="22"/>
        </w:rPr>
        <w:t>charging installation</w:t>
      </w:r>
      <w:r w:rsidRPr="58EC09C4" w:rsidR="11333448">
        <w:rPr>
          <w:sz w:val="22"/>
          <w:szCs w:val="22"/>
        </w:rPr>
        <w:t xml:space="preserve"> </w:t>
      </w:r>
      <w:r w:rsidRPr="58EC09C4" w:rsidR="11333448">
        <w:rPr>
          <w:sz w:val="22"/>
          <w:szCs w:val="22"/>
        </w:rPr>
        <w:t xml:space="preserve">outside CPRG funding. </w:t>
      </w:r>
      <w:r w:rsidRPr="58EC09C4" w:rsidR="56A0CDED">
        <w:rPr>
          <w:sz w:val="22"/>
          <w:szCs w:val="22"/>
        </w:rPr>
        <w:t xml:space="preserve">Present at a conference or attend a training summit on how to continue EV charging network growth after grant is completed. </w:t>
      </w:r>
      <w:r w:rsidRPr="58EC09C4" w:rsidR="75C6CA7E">
        <w:rPr>
          <w:sz w:val="22"/>
          <w:szCs w:val="22"/>
        </w:rPr>
        <w:t xml:space="preserve">Ensure plan for monitoring data and functionality of stations after grant ends is </w:t>
      </w:r>
      <w:r w:rsidRPr="58EC09C4" w:rsidR="75C6CA7E">
        <w:rPr>
          <w:sz w:val="22"/>
          <w:szCs w:val="22"/>
        </w:rPr>
        <w:t>completed.</w:t>
      </w:r>
    </w:p>
    <w:p w:rsidR="10193108" w:rsidP="495D6F4B" w:rsidRDefault="10193108" w14:paraId="2710107C" w14:textId="54272819">
      <w:pPr>
        <w:pStyle w:val="ListParagraph"/>
        <w:numPr>
          <w:ilvl w:val="1"/>
          <w:numId w:val="25"/>
        </w:numPr>
        <w:rPr>
          <w:rFonts w:ascii="Calibri" w:hAnsi="Calibri" w:eastAsia="Calibri" w:cs="Calibri"/>
          <w:sz w:val="22"/>
          <w:szCs w:val="22"/>
        </w:rPr>
      </w:pPr>
      <w:r w:rsidRPr="0A920988" w:rsidR="790776EC">
        <w:rPr>
          <w:rFonts w:ascii="Calibri" w:hAnsi="Calibri" w:eastAsia="Calibri" w:cs="Calibri"/>
          <w:sz w:val="22"/>
          <w:szCs w:val="22"/>
        </w:rPr>
        <w:t>Goals:</w:t>
      </w:r>
    </w:p>
    <w:p w:rsidR="10193108" w:rsidP="495D6F4B" w:rsidRDefault="10193108" w14:paraId="27582F9E" w14:textId="2404E0A1">
      <w:pPr>
        <w:pStyle w:val="ListParagraph"/>
        <w:numPr>
          <w:ilvl w:val="2"/>
          <w:numId w:val="25"/>
        </w:numPr>
        <w:rPr>
          <w:rFonts w:ascii="Calibri" w:hAnsi="Calibri" w:eastAsia="Calibri" w:cs="Calibri"/>
          <w:sz w:val="22"/>
          <w:szCs w:val="22"/>
        </w:rPr>
      </w:pPr>
      <w:r w:rsidRPr="495D6F4B" w:rsidR="10193108">
        <w:rPr>
          <w:rFonts w:ascii="Calibri" w:hAnsi="Calibri" w:eastAsia="Calibri" w:cs="Calibri"/>
          <w:sz w:val="22"/>
          <w:szCs w:val="22"/>
        </w:rPr>
        <w:t>Complete</w:t>
      </w:r>
      <w:r w:rsidRPr="495D6F4B" w:rsidR="42F21D57">
        <w:rPr>
          <w:rFonts w:ascii="Calibri" w:hAnsi="Calibri" w:eastAsia="Calibri" w:cs="Calibri"/>
          <w:sz w:val="22"/>
          <w:szCs w:val="22"/>
        </w:rPr>
        <w:t xml:space="preserve"> </w:t>
      </w:r>
      <w:r w:rsidRPr="495D6F4B" w:rsidR="3A9CA562">
        <w:rPr>
          <w:rFonts w:ascii="Calibri" w:hAnsi="Calibri" w:eastAsia="Calibri" w:cs="Calibri"/>
          <w:sz w:val="22"/>
          <w:szCs w:val="22"/>
        </w:rPr>
        <w:t>Electric Vehicle purchases</w:t>
      </w:r>
    </w:p>
    <w:p w:rsidR="3A9CA562" w:rsidP="495D6F4B" w:rsidRDefault="3A9CA562" w14:paraId="40A7746E" w14:textId="2445BEC6">
      <w:pPr>
        <w:pStyle w:val="ListParagraph"/>
        <w:numPr>
          <w:ilvl w:val="2"/>
          <w:numId w:val="25"/>
        </w:numPr>
        <w:rPr>
          <w:rFonts w:ascii="Calibri" w:hAnsi="Calibri" w:eastAsia="Calibri" w:cs="Calibri"/>
          <w:sz w:val="24"/>
          <w:szCs w:val="24"/>
        </w:rPr>
      </w:pPr>
      <w:r w:rsidRPr="495D6F4B" w:rsidR="3A9CA562">
        <w:rPr>
          <w:rFonts w:ascii="Calibri" w:hAnsi="Calibri" w:eastAsia="Calibri" w:cs="Calibri"/>
          <w:sz w:val="22"/>
          <w:szCs w:val="22"/>
        </w:rPr>
        <w:t xml:space="preserve">Install Electric Vehicle </w:t>
      </w:r>
      <w:r w:rsidRPr="495D6F4B" w:rsidR="581E0424">
        <w:rPr>
          <w:rFonts w:ascii="Calibri" w:hAnsi="Calibri" w:eastAsia="Calibri" w:cs="Calibri"/>
          <w:sz w:val="22"/>
          <w:szCs w:val="22"/>
        </w:rPr>
        <w:t>C</w:t>
      </w:r>
      <w:r w:rsidRPr="495D6F4B" w:rsidR="3A9CA562">
        <w:rPr>
          <w:rFonts w:ascii="Calibri" w:hAnsi="Calibri" w:eastAsia="Calibri" w:cs="Calibri"/>
          <w:sz w:val="22"/>
          <w:szCs w:val="22"/>
        </w:rPr>
        <w:t>hargers at selected sites</w:t>
      </w:r>
    </w:p>
    <w:p w:rsidR="3A9CA562" w:rsidP="495D6F4B" w:rsidRDefault="3A9CA562" w14:paraId="2A9C785C" w14:textId="766DA365">
      <w:pPr>
        <w:pStyle w:val="ListParagraph"/>
        <w:numPr>
          <w:ilvl w:val="3"/>
          <w:numId w:val="25"/>
        </w:numPr>
        <w:rPr>
          <w:rFonts w:ascii="Calibri" w:hAnsi="Calibri" w:eastAsia="Calibri" w:cs="Calibri"/>
          <w:sz w:val="24"/>
          <w:szCs w:val="24"/>
        </w:rPr>
      </w:pPr>
      <w:r w:rsidRPr="495D6F4B" w:rsidR="3A9CA562">
        <w:rPr>
          <w:rFonts w:ascii="Calibri" w:hAnsi="Calibri" w:eastAsia="Calibri" w:cs="Calibri"/>
          <w:sz w:val="22"/>
          <w:szCs w:val="22"/>
        </w:rPr>
        <w:t>Achieve average of 5-10% usage rates at chargers</w:t>
      </w:r>
    </w:p>
    <w:p w:rsidR="4AD0E2EE" w:rsidP="495D6F4B" w:rsidRDefault="4AD0E2EE" w14:paraId="4B9640C8" w14:textId="2103CE62">
      <w:pPr>
        <w:pStyle w:val="ListParagraph"/>
        <w:numPr>
          <w:ilvl w:val="2"/>
          <w:numId w:val="25"/>
        </w:numPr>
        <w:rPr>
          <w:rFonts w:ascii="Calibri" w:hAnsi="Calibri" w:eastAsia="Calibri" w:cs="Calibri"/>
          <w:sz w:val="22"/>
          <w:szCs w:val="22"/>
        </w:rPr>
      </w:pPr>
      <w:r w:rsidRPr="58EC09C4" w:rsidR="4AD0E2EE">
        <w:rPr>
          <w:rFonts w:ascii="Calibri" w:hAnsi="Calibri" w:eastAsia="Calibri" w:cs="Calibri"/>
          <w:sz w:val="22"/>
          <w:szCs w:val="22"/>
        </w:rPr>
        <w:t xml:space="preserve">Expand electric vehicle usage in Wichita by the City and by the </w:t>
      </w:r>
      <w:r w:rsidRPr="58EC09C4" w:rsidR="4AD0E2EE">
        <w:rPr>
          <w:rFonts w:ascii="Calibri" w:hAnsi="Calibri" w:eastAsia="Calibri" w:cs="Calibri"/>
          <w:sz w:val="22"/>
          <w:szCs w:val="22"/>
        </w:rPr>
        <w:t>public</w:t>
      </w:r>
    </w:p>
    <w:p w:rsidR="6391A9C0" w:rsidP="58EC09C4" w:rsidRDefault="6391A9C0" w14:paraId="58A19BDF" w14:textId="5817723B">
      <w:pPr>
        <w:pStyle w:val="ListParagraph"/>
        <w:numPr>
          <w:ilvl w:val="2"/>
          <w:numId w:val="25"/>
        </w:numPr>
        <w:rPr>
          <w:rFonts w:ascii="Calibri" w:hAnsi="Calibri" w:eastAsia="Calibri" w:cs="Calibri"/>
          <w:sz w:val="24"/>
          <w:szCs w:val="24"/>
        </w:rPr>
      </w:pPr>
      <w:r w:rsidRPr="58EC09C4" w:rsidR="6391A9C0">
        <w:rPr>
          <w:rFonts w:ascii="Calibri" w:hAnsi="Calibri" w:eastAsia="Calibri" w:cs="Calibri"/>
          <w:sz w:val="22"/>
          <w:szCs w:val="22"/>
        </w:rPr>
        <w:t>Develop plan for monitoring charging stations post-</w:t>
      </w:r>
      <w:r w:rsidRPr="58EC09C4" w:rsidR="6391A9C0">
        <w:rPr>
          <w:rFonts w:ascii="Calibri" w:hAnsi="Calibri" w:eastAsia="Calibri" w:cs="Calibri"/>
          <w:sz w:val="22"/>
          <w:szCs w:val="22"/>
        </w:rPr>
        <w:t>grant</w:t>
      </w:r>
    </w:p>
    <w:p w:rsidR="10193108" w:rsidP="495D6F4B" w:rsidRDefault="10193108" w14:paraId="2A49579C" w14:textId="06A513D3">
      <w:pPr>
        <w:pStyle w:val="ListParagraph"/>
        <w:numPr>
          <w:ilvl w:val="2"/>
          <w:numId w:val="25"/>
        </w:numPr>
        <w:rPr>
          <w:rFonts w:ascii="Calibri" w:hAnsi="Calibri" w:eastAsia="Calibri" w:cs="Calibri"/>
          <w:sz w:val="22"/>
          <w:szCs w:val="22"/>
        </w:rPr>
      </w:pPr>
      <w:r w:rsidRPr="58EC09C4" w:rsidR="10193108">
        <w:rPr>
          <w:rFonts w:ascii="Calibri" w:hAnsi="Calibri" w:eastAsia="Calibri" w:cs="Calibri"/>
          <w:sz w:val="22"/>
          <w:szCs w:val="22"/>
        </w:rPr>
        <w:t xml:space="preserve">Report annual </w:t>
      </w:r>
      <w:r w:rsidRPr="58EC09C4" w:rsidR="27EA21AE">
        <w:rPr>
          <w:rFonts w:ascii="Calibri" w:hAnsi="Calibri" w:eastAsia="Calibri" w:cs="Calibri"/>
          <w:sz w:val="22"/>
          <w:szCs w:val="22"/>
        </w:rPr>
        <w:t xml:space="preserve">usage </w:t>
      </w:r>
      <w:r w:rsidRPr="58EC09C4" w:rsidR="10193108">
        <w:rPr>
          <w:rFonts w:ascii="Calibri" w:hAnsi="Calibri" w:eastAsia="Calibri" w:cs="Calibri"/>
          <w:sz w:val="22"/>
          <w:szCs w:val="22"/>
        </w:rPr>
        <w:t>and public engagement efforts to EPA</w:t>
      </w:r>
    </w:p>
    <w:p w:rsidR="2A57E2EA" w:rsidP="33B99F37" w:rsidRDefault="2A57E2EA" w14:paraId="42356DB4" w14:textId="25D7EB04">
      <w:pPr>
        <w:pStyle w:val="ListParagraph"/>
        <w:numPr>
          <w:ilvl w:val="1"/>
          <w:numId w:val="25"/>
        </w:numPr>
        <w:rPr>
          <w:rFonts w:ascii="Calibri" w:hAnsi="Calibri" w:eastAsia="Calibri" w:cs="Calibri"/>
          <w:sz w:val="24"/>
          <w:szCs w:val="24"/>
        </w:rPr>
      </w:pPr>
      <w:r w:rsidRPr="0A920988" w:rsidR="5F330882">
        <w:rPr>
          <w:rFonts w:ascii="Calibri" w:hAnsi="Calibri" w:eastAsia="Calibri" w:cs="Calibri"/>
          <w:sz w:val="22"/>
          <w:szCs w:val="22"/>
        </w:rPr>
        <w:t>Potential Risks:</w:t>
      </w:r>
    </w:p>
    <w:p w:rsidR="2A57E2EA" w:rsidP="33B99F37" w:rsidRDefault="2A57E2EA" w14:paraId="5C90CA08" w14:textId="72979484">
      <w:pPr>
        <w:pStyle w:val="ListParagraph"/>
        <w:numPr>
          <w:ilvl w:val="2"/>
          <w:numId w:val="25"/>
        </w:numPr>
        <w:rPr>
          <w:rFonts w:ascii="Calibri" w:hAnsi="Calibri" w:eastAsia="Calibri" w:cs="Calibri"/>
          <w:sz w:val="22"/>
          <w:szCs w:val="22"/>
        </w:rPr>
      </w:pPr>
      <w:r w:rsidRPr="495D6F4B" w:rsidR="7B701D4B">
        <w:rPr>
          <w:rFonts w:ascii="Calibri" w:hAnsi="Calibri" w:eastAsia="Calibri" w:cs="Calibri"/>
          <w:sz w:val="22"/>
          <w:szCs w:val="22"/>
        </w:rPr>
        <w:t>Ch</w:t>
      </w:r>
      <w:r w:rsidRPr="495D6F4B" w:rsidR="7B701D4B">
        <w:rPr>
          <w:rFonts w:ascii="Calibri" w:hAnsi="Calibri" w:eastAsia="Calibri" w:cs="Calibri"/>
          <w:sz w:val="22"/>
          <w:szCs w:val="22"/>
        </w:rPr>
        <w:t>anges in cost/unforeseen expenses</w:t>
      </w:r>
    </w:p>
    <w:p w:rsidR="2A57E2EA" w:rsidP="495D6F4B" w:rsidRDefault="2A57E2EA" w14:paraId="07F4DB58" w14:textId="714EBEA8">
      <w:pPr>
        <w:pStyle w:val="ListParagraph"/>
        <w:numPr>
          <w:ilvl w:val="3"/>
          <w:numId w:val="25"/>
        </w:numPr>
        <w:rPr>
          <w:rFonts w:ascii="Calibri" w:hAnsi="Calibri" w:eastAsia="Calibri" w:cs="Calibri"/>
          <w:sz w:val="24"/>
          <w:szCs w:val="24"/>
        </w:rPr>
      </w:pPr>
      <w:r w:rsidRPr="495D6F4B" w:rsidR="7B701D4B">
        <w:rPr>
          <w:rFonts w:ascii="Calibri" w:hAnsi="Calibri" w:eastAsia="Calibri" w:cs="Calibri"/>
          <w:sz w:val="22"/>
          <w:szCs w:val="22"/>
        </w:rPr>
        <w:t xml:space="preserve">Inflation, supply chain issues, and other potential increases in cost for this project create risks to the ability to complete the proposed </w:t>
      </w:r>
      <w:r w:rsidRPr="495D6F4B" w:rsidR="559444EB">
        <w:rPr>
          <w:rFonts w:ascii="Calibri" w:hAnsi="Calibri" w:eastAsia="Calibri" w:cs="Calibri"/>
          <w:sz w:val="22"/>
          <w:szCs w:val="22"/>
        </w:rPr>
        <w:t>charger and vehicle purchases</w:t>
      </w:r>
      <w:r w:rsidRPr="495D6F4B" w:rsidR="7B701D4B">
        <w:rPr>
          <w:rFonts w:ascii="Calibri" w:hAnsi="Calibri" w:eastAsia="Calibri" w:cs="Calibri"/>
          <w:sz w:val="22"/>
          <w:szCs w:val="22"/>
        </w:rPr>
        <w:t>.</w:t>
      </w:r>
    </w:p>
    <w:p w:rsidR="34E18AFF" w:rsidP="0A920988" w:rsidRDefault="34E18AFF" w14:paraId="3C4230C5" w14:textId="6874DCD7">
      <w:pPr>
        <w:pStyle w:val="ListParagraph"/>
        <w:numPr>
          <w:ilvl w:val="2"/>
          <w:numId w:val="25"/>
        </w:numPr>
        <w:ind/>
        <w:rPr>
          <w:rFonts w:ascii="Calibri" w:hAnsi="Calibri" w:eastAsia="Calibri" w:cs="Calibri"/>
          <w:sz w:val="24"/>
          <w:szCs w:val="24"/>
          <w:highlight w:val="yellow"/>
        </w:rPr>
      </w:pPr>
      <w:r w:rsidRPr="0A920988" w:rsidR="5796F975">
        <w:rPr>
          <w:rFonts w:ascii="Calibri" w:hAnsi="Calibri" w:eastAsia="Calibri" w:cs="Calibri"/>
          <w:sz w:val="22"/>
          <w:szCs w:val="22"/>
        </w:rPr>
        <w:t>All of</w:t>
      </w:r>
      <w:r w:rsidRPr="0A920988" w:rsidR="5796F975">
        <w:rPr>
          <w:rFonts w:ascii="Calibri" w:hAnsi="Calibri" w:eastAsia="Calibri" w:cs="Calibri"/>
          <w:sz w:val="22"/>
          <w:szCs w:val="22"/>
        </w:rPr>
        <w:t xml:space="preserve"> these risks will be mitigated with frequent communication between city departments</w:t>
      </w:r>
      <w:r w:rsidRPr="0A920988" w:rsidR="459CE37A">
        <w:rPr>
          <w:rFonts w:ascii="Calibri" w:hAnsi="Calibri" w:eastAsia="Calibri" w:cs="Calibri"/>
          <w:sz w:val="22"/>
          <w:szCs w:val="22"/>
        </w:rPr>
        <w:t>, vendors, utilities,</w:t>
      </w:r>
      <w:r w:rsidRPr="0A920988" w:rsidR="5796F975">
        <w:rPr>
          <w:rFonts w:ascii="Calibri" w:hAnsi="Calibri" w:eastAsia="Calibri" w:cs="Calibri"/>
          <w:sz w:val="22"/>
          <w:szCs w:val="22"/>
        </w:rPr>
        <w:t xml:space="preserve"> and with the EPA representative assigned to the facilitation of this grant.</w:t>
      </w:r>
    </w:p>
    <w:p w:rsidR="34E18AFF" w:rsidP="34E18AFF" w:rsidRDefault="34E18AFF" w14:paraId="4F4C545F" w14:textId="44631931">
      <w:pPr>
        <w:pStyle w:val="Normal"/>
        <w:ind w:left="0"/>
        <w:rPr>
          <w:rFonts w:ascii="Calibri" w:hAnsi="Calibri" w:eastAsia="Calibri" w:cs="Calibri"/>
          <w:sz w:val="24"/>
          <w:szCs w:val="24"/>
        </w:rPr>
      </w:pPr>
    </w:p>
    <w:p w:rsidR="5176153B" w:rsidP="0A920988" w:rsidRDefault="5176153B" w14:paraId="6DB627AC" w14:textId="423CC9DA">
      <w:pPr>
        <w:pStyle w:val="Normal"/>
        <w:ind w:left="0"/>
        <w:rPr>
          <w:rFonts w:ascii="Calibri" w:hAnsi="Calibri" w:eastAsia="Calibri" w:cs="Calibri"/>
          <w:b w:val="1"/>
          <w:bCs w:val="1"/>
          <w:sz w:val="22"/>
          <w:szCs w:val="22"/>
        </w:rPr>
      </w:pPr>
      <w:r w:rsidRPr="0A920988" w:rsidR="3D59D98C">
        <w:rPr>
          <w:rFonts w:ascii="Calibri" w:hAnsi="Calibri" w:eastAsia="Calibri" w:cs="Calibri"/>
          <w:b w:val="1"/>
          <w:bCs w:val="1"/>
          <w:sz w:val="22"/>
          <w:szCs w:val="22"/>
        </w:rPr>
        <w:t>Redbud</w:t>
      </w:r>
      <w:r w:rsidRPr="0A920988" w:rsidR="08E76FBD">
        <w:rPr>
          <w:rFonts w:ascii="Calibri" w:hAnsi="Calibri" w:eastAsia="Calibri" w:cs="Calibri"/>
          <w:b w:val="1"/>
          <w:bCs w:val="1"/>
          <w:sz w:val="22"/>
          <w:szCs w:val="22"/>
        </w:rPr>
        <w:t xml:space="preserve"> Trail</w:t>
      </w:r>
    </w:p>
    <w:p w:rsidR="354BC4F0" w:rsidP="0A920988" w:rsidRDefault="354BC4F0" w14:paraId="59795AD4" w14:textId="2DF35B8C">
      <w:pPr>
        <w:pStyle w:val="Normal"/>
        <w:suppressLineNumbers w:val="0"/>
        <w:bidi w:val="0"/>
        <w:spacing w:before="0" w:beforeAutospacing="off" w:after="0" w:afterAutospacing="off" w:line="240" w:lineRule="auto"/>
        <w:ind w:left="0" w:right="0"/>
        <w:jc w:val="left"/>
        <w:rPr>
          <w:rFonts w:eastAsia="游明朝" w:eastAsiaTheme="minorEastAsia"/>
          <w:sz w:val="22"/>
          <w:szCs w:val="22"/>
        </w:rPr>
      </w:pPr>
      <w:r w:rsidRPr="0A920988" w:rsidR="354BC4F0">
        <w:rPr>
          <w:rFonts w:eastAsia="游明朝" w:eastAsiaTheme="minorEastAsia"/>
          <w:b w:val="1"/>
          <w:bCs w:val="1"/>
          <w:sz w:val="22"/>
          <w:szCs w:val="22"/>
        </w:rPr>
        <w:t>Project Narrative</w:t>
      </w:r>
      <w:r w:rsidRPr="0A920988" w:rsidR="354BC4F0">
        <w:rPr>
          <w:rFonts w:eastAsia="游明朝" w:eastAsiaTheme="minorEastAsia"/>
          <w:sz w:val="22"/>
          <w:szCs w:val="22"/>
        </w:rPr>
        <w:t>:</w:t>
      </w:r>
    </w:p>
    <w:p w:rsidR="354BC4F0" w:rsidP="0A920988" w:rsidRDefault="354BC4F0" w14:paraId="4731A0A9" w14:textId="7FF18E0D">
      <w:pPr>
        <w:pStyle w:val="Normal"/>
        <w:suppressLineNumbers w:val="0"/>
        <w:bidi w:val="0"/>
        <w:spacing w:before="0" w:beforeAutospacing="off" w:after="0" w:afterAutospacing="off" w:line="240" w:lineRule="auto"/>
        <w:ind w:left="0" w:right="0"/>
        <w:jc w:val="left"/>
        <w:rPr>
          <w:rFonts w:eastAsia="游明朝" w:eastAsiaTheme="minorEastAsia"/>
          <w:sz w:val="24"/>
          <w:szCs w:val="24"/>
        </w:rPr>
      </w:pPr>
      <w:r w:rsidRPr="0A920988" w:rsidR="354BC4F0">
        <w:rPr>
          <w:rFonts w:eastAsia="游明朝" w:eastAsiaTheme="minorEastAsia"/>
          <w:sz w:val="22"/>
          <w:szCs w:val="22"/>
        </w:rPr>
        <w:t xml:space="preserve">This project was selected a priority GHG reduction measure for the city of Wichita because of the project’s ability to be shovel-ready by 2025, strong public support for trails in the Wichita area, and the ability to </w:t>
      </w:r>
      <w:r w:rsidRPr="0A920988" w:rsidR="354BC4F0">
        <w:rPr>
          <w:rFonts w:eastAsia="游明朝" w:eastAsiaTheme="minorEastAsia"/>
          <w:color w:val="2B2B2B"/>
          <w:sz w:val="22"/>
          <w:szCs w:val="22"/>
        </w:rPr>
        <w:t>reduce traffic congestion and promote more sustainable and efficient modes of transportation</w:t>
      </w:r>
      <w:r w:rsidRPr="0A920988" w:rsidR="354BC4F0">
        <w:rPr>
          <w:rFonts w:eastAsia="游明朝" w:eastAsiaTheme="minorEastAsia"/>
          <w:sz w:val="22"/>
          <w:szCs w:val="22"/>
        </w:rPr>
        <w:t xml:space="preserve">. This project falls under the category of Travel Demand Management (TDM) and, more broadly, Transportation within the state of Kansas’ priority climate action plan. Page </w:t>
      </w:r>
      <w:r w:rsidRPr="0A920988" w:rsidR="354BC4F0">
        <w:rPr>
          <w:rFonts w:eastAsia="游明朝" w:eastAsiaTheme="minorEastAsia"/>
          <w:sz w:val="22"/>
          <w:szCs w:val="22"/>
        </w:rPr>
        <w:t xml:space="preserve">44 </w:t>
      </w:r>
      <w:r w:rsidRPr="0A920988" w:rsidR="354BC4F0">
        <w:rPr>
          <w:rFonts w:eastAsia="游明朝" w:eastAsiaTheme="minorEastAsia"/>
          <w:sz w:val="22"/>
          <w:szCs w:val="22"/>
        </w:rPr>
        <w:t xml:space="preserve">of Kansas’ PCAP </w:t>
      </w:r>
      <w:r w:rsidRPr="0A920988" w:rsidR="354BC4F0">
        <w:rPr>
          <w:rFonts w:eastAsia="游明朝" w:eastAsiaTheme="minorEastAsia"/>
          <w:sz w:val="22"/>
          <w:szCs w:val="22"/>
        </w:rPr>
        <w:t>contains</w:t>
      </w:r>
      <w:r w:rsidRPr="0A920988" w:rsidR="354BC4F0">
        <w:rPr>
          <w:rFonts w:eastAsia="游明朝" w:eastAsiaTheme="minorEastAsia"/>
          <w:sz w:val="22"/>
          <w:szCs w:val="22"/>
        </w:rPr>
        <w:t xml:space="preserve"> a description of the project as the City of Wichita was able to </w:t>
      </w:r>
      <w:r w:rsidRPr="0A920988" w:rsidR="354BC4F0">
        <w:rPr>
          <w:rFonts w:eastAsia="游明朝" w:eastAsiaTheme="minorEastAsia"/>
          <w:sz w:val="22"/>
          <w:szCs w:val="22"/>
        </w:rPr>
        <w:t>submit</w:t>
      </w:r>
      <w:r w:rsidRPr="0A920988" w:rsidR="354BC4F0">
        <w:rPr>
          <w:rFonts w:eastAsia="游明朝" w:eastAsiaTheme="minorEastAsia"/>
          <w:sz w:val="22"/>
          <w:szCs w:val="22"/>
        </w:rPr>
        <w:t xml:space="preserve"> the measure in time to have it included. This measure meets the goals of the CPRG program in several aspects. The project achieves GHG reductions from reduced traffic congestion at impacted intersections and providing a linkage from the Northeastern edge of Wichita to Downtown along Redbud Trail. Those same aspects help reduce air pollutants in the low-income communities along the trail. The city of Wichita has already </w:t>
      </w:r>
      <w:r w:rsidRPr="0A920988" w:rsidR="354BC4F0">
        <w:rPr>
          <w:rFonts w:eastAsia="游明朝" w:eastAsiaTheme="minorEastAsia"/>
          <w:sz w:val="22"/>
          <w:szCs w:val="22"/>
        </w:rPr>
        <w:t>identified</w:t>
      </w:r>
      <w:r w:rsidRPr="0A920988" w:rsidR="354BC4F0">
        <w:rPr>
          <w:rFonts w:eastAsia="游明朝" w:eastAsiaTheme="minorEastAsia"/>
          <w:sz w:val="22"/>
          <w:szCs w:val="22"/>
        </w:rPr>
        <w:t xml:space="preserve"> funding for the trail’s improvements aside from creating full pedestrian crossings at all four of the major affected intersections, and CPRG funding would allow for their inclusion. This project also meets the goal of being replicable for other communities and even helps to further connect Wichita to the neighboring communities of Andover and Augusta which also have worked to improve sections of the Redbud Trail in recent years</w:t>
      </w:r>
      <w:r w:rsidRPr="0A920988">
        <w:rPr>
          <w:rStyle w:val="FootnoteReference"/>
          <w:rFonts w:eastAsia="游明朝" w:eastAsiaTheme="minorEastAsia"/>
          <w:sz w:val="22"/>
          <w:szCs w:val="22"/>
        </w:rPr>
        <w:footnoteReference w:id="7832"/>
      </w:r>
      <w:r w:rsidRPr="0A920988" w:rsidR="354BC4F0">
        <w:rPr>
          <w:rFonts w:eastAsia="游明朝" w:eastAsiaTheme="minorEastAsia"/>
          <w:sz w:val="22"/>
          <w:szCs w:val="22"/>
        </w:rPr>
        <w:t>.</w:t>
      </w:r>
    </w:p>
    <w:p w:rsidR="354BC4F0" w:rsidP="0A920988" w:rsidRDefault="354BC4F0" w14:paraId="585E3E1F" w14:textId="41DBE2BE">
      <w:pPr>
        <w:ind w:firstLine="720"/>
        <w:rPr>
          <w:rStyle w:val="FootnoteReference"/>
          <w:rFonts w:eastAsia="游明朝" w:eastAsiaTheme="minorEastAsia"/>
          <w:color w:val="2B2B2B"/>
          <w:sz w:val="22"/>
          <w:szCs w:val="22"/>
        </w:rPr>
      </w:pPr>
      <w:r w:rsidRPr="0A920988" w:rsidR="354BC4F0">
        <w:rPr>
          <w:rFonts w:eastAsia="游明朝" w:eastAsiaTheme="minorEastAsia"/>
          <w:color w:val="2B2B2B"/>
          <w:sz w:val="22"/>
          <w:szCs w:val="22"/>
        </w:rPr>
        <w:t>The Redbud Trail is a 15.6-mile-long bicycle and walking trail with roughly 11.5 miles falling within Wichita’s city limits as the trial stretches from N Hydraulic Ave to North of US-54/400 and Andover</w:t>
      </w:r>
      <w:r w:rsidRPr="0A920988">
        <w:rPr>
          <w:rStyle w:val="FootnoteReference"/>
          <w:rFonts w:eastAsia="游明朝" w:eastAsiaTheme="minorEastAsia"/>
          <w:color w:val="2B2B2B"/>
          <w:sz w:val="22"/>
          <w:szCs w:val="22"/>
        </w:rPr>
        <w:footnoteReference w:id="17689"/>
      </w:r>
      <w:r w:rsidRPr="0A920988" w:rsidR="354BC4F0">
        <w:rPr>
          <w:rFonts w:eastAsia="游明朝" w:eastAsiaTheme="minorEastAsia"/>
          <w:color w:val="2B2B2B"/>
          <w:sz w:val="22"/>
          <w:szCs w:val="22"/>
        </w:rPr>
        <w:t>. The trail follows the old Burlington Northern Santa Fe rail corridor, and three rest areas tell the story of the people who live in nearby neighborhoods with art and history-filled installations</w:t>
      </w:r>
      <w:r w:rsidRPr="0A920988">
        <w:rPr>
          <w:rStyle w:val="FootnoteReference"/>
          <w:rFonts w:eastAsia="游明朝" w:eastAsiaTheme="minorEastAsia"/>
          <w:color w:val="2B2B2B"/>
          <w:sz w:val="22"/>
          <w:szCs w:val="22"/>
        </w:rPr>
        <w:footnoteReference w:id="8717"/>
      </w:r>
      <w:r w:rsidRPr="0A920988" w:rsidR="354BC4F0">
        <w:rPr>
          <w:rFonts w:eastAsia="游明朝" w:eastAsiaTheme="minorEastAsia"/>
          <w:color w:val="2B2B2B"/>
          <w:sz w:val="22"/>
          <w:szCs w:val="22"/>
        </w:rPr>
        <w:t>. The trail passes city parks, employment hubs, and the Wichita State University campus before intersecting with the K-96 highway bicycle path. This project focuses on the three-mile unpaved gravel section of Redbud Trail that exists in Northeast Wichita between Woodlawn Street and K-96 highway. Proposed improvements will provide enhanced surfacing, pause points, lighting and safe crossings of Woodlawn, Rock, Webb, and Greenwich Roads.</w:t>
      </w:r>
    </w:p>
    <w:p w:rsidR="354BC4F0" w:rsidP="0A920988" w:rsidRDefault="354BC4F0" w14:paraId="70163B53" w14:textId="155AE7B0">
      <w:pPr>
        <w:ind w:firstLine="720"/>
        <w:rPr>
          <w:rFonts w:eastAsia="游明朝" w:eastAsiaTheme="minorEastAsia"/>
          <w:color w:val="2B2B2B"/>
          <w:sz w:val="22"/>
          <w:szCs w:val="22"/>
        </w:rPr>
      </w:pPr>
      <w:r w:rsidRPr="0A920988" w:rsidR="354BC4F0">
        <w:rPr>
          <w:rFonts w:eastAsia="游明朝" w:eastAsiaTheme="minorEastAsia"/>
          <w:color w:val="2B2B2B"/>
          <w:sz w:val="22"/>
          <w:szCs w:val="22"/>
        </w:rPr>
        <w:t>Due to the traffic counts for these roadways, pedestrian bridges are being considered for the four major intersections along the three-mile project area and CPRG funding would go towards upgrading the currently proposed at-grade street crossings for three of those crossings into pedestrian bridges. The Wichita City Council approved the initial design concept with at-grade street crossings for three of the four major intersections for this project in June 2023 and approved design edits in November 2023 with construction scheduled to begin in 2025.</w:t>
      </w:r>
    </w:p>
    <w:p w:rsidR="0A920988" w:rsidP="0A920988" w:rsidRDefault="0A920988" w14:paraId="12E93830" w14:textId="58571110">
      <w:pPr>
        <w:pStyle w:val="Normal"/>
        <w:ind w:left="0"/>
        <w:rPr>
          <w:rFonts w:eastAsia="游明朝" w:eastAsiaTheme="minorEastAsia"/>
          <w:b w:val="1"/>
          <w:bCs w:val="1"/>
          <w:i w:val="1"/>
          <w:iCs w:val="1"/>
          <w:color w:val="2B2B2B"/>
          <w:sz w:val="22"/>
          <w:szCs w:val="22"/>
          <w:u w:val="single"/>
        </w:rPr>
      </w:pPr>
    </w:p>
    <w:p w:rsidR="09E15C59" w:rsidP="0A920988" w:rsidRDefault="09E15C59" w14:paraId="25A2A3D0" w14:textId="39BF2FF6">
      <w:pPr>
        <w:pStyle w:val="ListParagraph"/>
        <w:numPr>
          <w:ilvl w:val="1"/>
          <w:numId w:val="25"/>
        </w:numPr>
        <w:rPr>
          <w:rFonts w:eastAsia="游明朝" w:eastAsiaTheme="minorEastAsia"/>
          <w:b w:val="1"/>
          <w:bCs w:val="1"/>
          <w:i w:val="1"/>
          <w:iCs w:val="1"/>
          <w:color w:val="2B2B2B"/>
          <w:sz w:val="22"/>
          <w:szCs w:val="22"/>
          <w:u w:val="single"/>
        </w:rPr>
      </w:pPr>
      <w:r w:rsidRPr="0A920988" w:rsidR="09E15C59">
        <w:rPr>
          <w:rFonts w:eastAsia="游明朝" w:eastAsiaTheme="minorEastAsia"/>
          <w:color w:val="2B2B2B"/>
          <w:sz w:val="22"/>
          <w:szCs w:val="22"/>
        </w:rPr>
        <w:t>Goals:</w:t>
      </w:r>
    </w:p>
    <w:p w:rsidR="09E15C59" w:rsidP="0A920988" w:rsidRDefault="09E15C59" w14:paraId="0153F09E" w14:textId="2900A7C8">
      <w:pPr>
        <w:pStyle w:val="ListParagraph"/>
        <w:numPr>
          <w:ilvl w:val="2"/>
          <w:numId w:val="25"/>
        </w:numPr>
        <w:rPr>
          <w:rFonts w:eastAsia="游明朝" w:eastAsiaTheme="minorEastAsia"/>
          <w:color w:val="2B2B2B"/>
          <w:sz w:val="22"/>
          <w:szCs w:val="22"/>
        </w:rPr>
      </w:pPr>
      <w:r w:rsidRPr="0A920988" w:rsidR="09E15C59">
        <w:rPr>
          <w:rFonts w:eastAsia="游明朝" w:eastAsiaTheme="minorEastAsia"/>
          <w:color w:val="2B2B2B"/>
          <w:sz w:val="22"/>
          <w:szCs w:val="22"/>
        </w:rPr>
        <w:t>Completion of three pedestrian overpasses</w:t>
      </w:r>
    </w:p>
    <w:p w:rsidR="11065CD0" w:rsidP="0A920988" w:rsidRDefault="11065CD0" w14:paraId="2715348A" w14:textId="1CB3DA9A">
      <w:pPr>
        <w:pStyle w:val="ListParagraph"/>
        <w:numPr>
          <w:ilvl w:val="2"/>
          <w:numId w:val="25"/>
        </w:numPr>
        <w:rPr>
          <w:rFonts w:eastAsia="游明朝" w:eastAsiaTheme="minorEastAsia"/>
          <w:color w:val="2B2B2B"/>
          <w:sz w:val="22"/>
          <w:szCs w:val="22"/>
        </w:rPr>
      </w:pPr>
      <w:r w:rsidRPr="45B2DD8E" w:rsidR="09E15C59">
        <w:rPr>
          <w:rFonts w:eastAsia="游明朝" w:eastAsiaTheme="minorEastAsia"/>
          <w:color w:val="2B2B2B"/>
          <w:sz w:val="22"/>
          <w:szCs w:val="22"/>
        </w:rPr>
        <w:t xml:space="preserve">Develop improved formula for GHG reductions and activity tracking methods for pedestrian bridges on mixed use </w:t>
      </w:r>
      <w:r w:rsidRPr="45B2DD8E" w:rsidR="09E15C59">
        <w:rPr>
          <w:rFonts w:eastAsia="游明朝" w:eastAsiaTheme="minorEastAsia"/>
          <w:color w:val="2B2B2B"/>
          <w:sz w:val="22"/>
          <w:szCs w:val="22"/>
        </w:rPr>
        <w:t>trails</w:t>
      </w:r>
    </w:p>
    <w:p w:rsidR="09E15C59" w:rsidP="0A920988" w:rsidRDefault="09E15C59" w14:paraId="7F2AE986" w14:textId="2D0295B0">
      <w:pPr>
        <w:pStyle w:val="ListParagraph"/>
        <w:numPr>
          <w:ilvl w:val="2"/>
          <w:numId w:val="25"/>
        </w:numPr>
        <w:rPr>
          <w:rFonts w:eastAsia="游明朝" w:eastAsiaTheme="minorEastAsia"/>
          <w:color w:val="2B2B2B"/>
          <w:sz w:val="22"/>
          <w:szCs w:val="22"/>
        </w:rPr>
      </w:pPr>
      <w:r w:rsidRPr="0A920988" w:rsidR="09E15C59">
        <w:rPr>
          <w:rFonts w:eastAsia="游明朝" w:eastAsiaTheme="minorEastAsia"/>
          <w:color w:val="2B2B2B"/>
          <w:sz w:val="22"/>
          <w:szCs w:val="22"/>
        </w:rPr>
        <w:t>Track trail/bridge usage and the number of walkers/bikers</w:t>
      </w:r>
    </w:p>
    <w:p w:rsidR="09E15C59" w:rsidP="0A920988" w:rsidRDefault="09E15C59" w14:paraId="462508CA" w14:textId="2A4662A2">
      <w:pPr>
        <w:pStyle w:val="ListParagraph"/>
        <w:numPr>
          <w:ilvl w:val="2"/>
          <w:numId w:val="25"/>
        </w:numPr>
        <w:rPr>
          <w:rFonts w:eastAsia="游明朝" w:eastAsiaTheme="minorEastAsia"/>
          <w:color w:val="2B2B2B"/>
          <w:sz w:val="22"/>
          <w:szCs w:val="22"/>
        </w:rPr>
      </w:pPr>
      <w:r w:rsidRPr="45B2DD8E" w:rsidR="09E15C59">
        <w:rPr>
          <w:rFonts w:eastAsia="游明朝" w:eastAsiaTheme="minorEastAsia"/>
          <w:color w:val="2B2B2B"/>
          <w:sz w:val="22"/>
          <w:szCs w:val="22"/>
        </w:rPr>
        <w:t>Track traffic congestion reduction at bridges, if possible</w:t>
      </w:r>
    </w:p>
    <w:p w:rsidR="09E15C59" w:rsidP="0A920988" w:rsidRDefault="09E15C59" w14:paraId="670BA51C" w14:textId="5328E917">
      <w:pPr>
        <w:pStyle w:val="ListParagraph"/>
        <w:numPr>
          <w:ilvl w:val="3"/>
          <w:numId w:val="25"/>
        </w:numPr>
        <w:rPr>
          <w:rFonts w:eastAsia="游明朝" w:eastAsiaTheme="minorEastAsia"/>
          <w:color w:val="2B2B2B"/>
          <w:sz w:val="22"/>
          <w:szCs w:val="22"/>
        </w:rPr>
      </w:pPr>
      <w:r w:rsidRPr="0A920988" w:rsidR="09E15C59">
        <w:rPr>
          <w:rFonts w:eastAsia="游明朝" w:eastAsiaTheme="minorEastAsia"/>
          <w:color w:val="2B2B2B"/>
          <w:sz w:val="22"/>
          <w:szCs w:val="22"/>
        </w:rPr>
        <w:t>Existing methods proved insufficient for GHG reduction calculations</w:t>
      </w:r>
    </w:p>
    <w:p w:rsidR="09E15C59" w:rsidP="0A920988" w:rsidRDefault="09E15C59" w14:paraId="4D96D80D" w14:textId="610AB655">
      <w:pPr>
        <w:pStyle w:val="ListParagraph"/>
        <w:numPr>
          <w:ilvl w:val="1"/>
          <w:numId w:val="25"/>
        </w:numPr>
        <w:rPr>
          <w:sz w:val="22"/>
          <w:szCs w:val="22"/>
        </w:rPr>
      </w:pPr>
      <w:r w:rsidRPr="0A920988" w:rsidR="09E15C59">
        <w:rPr>
          <w:sz w:val="22"/>
          <w:szCs w:val="22"/>
        </w:rPr>
        <w:t xml:space="preserve">The major milestones of this measure include:  </w:t>
      </w:r>
    </w:p>
    <w:p w:rsidR="09E15C59" w:rsidP="0A920988" w:rsidRDefault="09E15C59" w14:paraId="29BD5691" w14:textId="0B7D3E48">
      <w:pPr>
        <w:pStyle w:val="ListParagraph"/>
        <w:numPr>
          <w:ilvl w:val="2"/>
          <w:numId w:val="25"/>
        </w:numPr>
        <w:rPr>
          <w:sz w:val="24"/>
          <w:szCs w:val="24"/>
        </w:rPr>
      </w:pPr>
      <w:r w:rsidRPr="0A920988" w:rsidR="09E15C59">
        <w:rPr>
          <w:sz w:val="22"/>
          <w:szCs w:val="22"/>
        </w:rPr>
        <w:t>Design of pedestrian overpasses for Woodlawn, Webb, and Greenwich.</w:t>
      </w:r>
    </w:p>
    <w:p w:rsidR="09E15C59" w:rsidP="0A920988" w:rsidRDefault="09E15C59" w14:paraId="55C1FEF2" w14:textId="446D335B">
      <w:pPr>
        <w:pStyle w:val="ListParagraph"/>
        <w:numPr>
          <w:ilvl w:val="2"/>
          <w:numId w:val="25"/>
        </w:numPr>
        <w:rPr>
          <w:sz w:val="24"/>
          <w:szCs w:val="24"/>
        </w:rPr>
      </w:pPr>
      <w:r w:rsidRPr="0A920988" w:rsidR="09E15C59">
        <w:rPr>
          <w:sz w:val="22"/>
          <w:szCs w:val="22"/>
        </w:rPr>
        <w:t xml:space="preserve">Obtain required approvals from City Council or City Staff   </w:t>
      </w:r>
    </w:p>
    <w:p w:rsidR="09E15C59" w:rsidP="0A920988" w:rsidRDefault="09E15C59" w14:paraId="476DC600" w14:textId="0232E5D5">
      <w:pPr>
        <w:pStyle w:val="ListParagraph"/>
        <w:numPr>
          <w:ilvl w:val="2"/>
          <w:numId w:val="25"/>
        </w:numPr>
        <w:rPr>
          <w:sz w:val="24"/>
          <w:szCs w:val="24"/>
        </w:rPr>
      </w:pPr>
      <w:r w:rsidRPr="0A920988" w:rsidR="09E15C59">
        <w:rPr>
          <w:sz w:val="22"/>
          <w:szCs w:val="22"/>
        </w:rPr>
        <w:t>Starting construction on the trail improvements with early 2025 project start date</w:t>
      </w:r>
    </w:p>
    <w:p w:rsidR="09E15C59" w:rsidP="0A920988" w:rsidRDefault="09E15C59" w14:paraId="245FFC06" w14:textId="7AB74C64">
      <w:pPr>
        <w:pStyle w:val="ListParagraph"/>
        <w:numPr>
          <w:ilvl w:val="2"/>
          <w:numId w:val="25"/>
        </w:numPr>
        <w:rPr>
          <w:sz w:val="24"/>
          <w:szCs w:val="24"/>
        </w:rPr>
      </w:pPr>
      <w:r w:rsidRPr="0A920988" w:rsidR="09E15C59">
        <w:rPr>
          <w:sz w:val="22"/>
          <w:szCs w:val="22"/>
        </w:rPr>
        <w:t xml:space="preserve">Develop method for tracking ghg reductions and air pollution </w:t>
      </w:r>
    </w:p>
    <w:p w:rsidR="09E15C59" w:rsidP="0A920988" w:rsidRDefault="09E15C59" w14:paraId="126A1ED8" w14:textId="2BE4F812">
      <w:pPr>
        <w:pStyle w:val="ListParagraph"/>
        <w:numPr>
          <w:ilvl w:val="2"/>
          <w:numId w:val="25"/>
        </w:numPr>
        <w:rPr>
          <w:sz w:val="24"/>
          <w:szCs w:val="24"/>
        </w:rPr>
      </w:pPr>
      <w:r w:rsidRPr="0A920988" w:rsidR="09E15C59">
        <w:rPr>
          <w:sz w:val="22"/>
          <w:szCs w:val="22"/>
        </w:rPr>
        <w:t xml:space="preserve">Completion of construction for each pedestrian overpass (Woodlawn, Webb, and Greenwich). </w:t>
      </w:r>
    </w:p>
    <w:p w:rsidR="09E15C59" w:rsidP="0A920988" w:rsidRDefault="09E15C59" w14:paraId="30BC0F7D" w14:textId="50949862">
      <w:pPr>
        <w:pStyle w:val="ListParagraph"/>
        <w:numPr>
          <w:ilvl w:val="2"/>
          <w:numId w:val="25"/>
        </w:numPr>
        <w:rPr>
          <w:sz w:val="24"/>
          <w:szCs w:val="24"/>
        </w:rPr>
      </w:pPr>
      <w:r w:rsidRPr="0A920988" w:rsidR="09E15C59">
        <w:rPr>
          <w:sz w:val="22"/>
          <w:szCs w:val="22"/>
        </w:rPr>
        <w:t xml:space="preserve">Reporting to EPA after construction is complete in 2026 </w:t>
      </w:r>
    </w:p>
    <w:p w:rsidR="09E15C59" w:rsidP="0A920988" w:rsidRDefault="09E15C59" w14:paraId="183D6AEB" w14:textId="093B7975">
      <w:pPr>
        <w:pStyle w:val="ListParagraph"/>
        <w:numPr>
          <w:ilvl w:val="2"/>
          <w:numId w:val="25"/>
        </w:numPr>
        <w:rPr>
          <w:sz w:val="24"/>
          <w:szCs w:val="24"/>
        </w:rPr>
      </w:pPr>
      <w:r w:rsidRPr="0A920988" w:rsidR="09E15C59">
        <w:rPr>
          <w:sz w:val="22"/>
          <w:szCs w:val="22"/>
        </w:rPr>
        <w:t>Perform Ped/Bike counts at pedestrian bridges as needed to provide accurate data and GHG reductions information to EPA</w:t>
      </w:r>
    </w:p>
    <w:p w:rsidR="09E15C59" w:rsidP="0A920988" w:rsidRDefault="09E15C59" w14:paraId="700795C7" w14:textId="67CC091B">
      <w:pPr>
        <w:pStyle w:val="ListParagraph"/>
        <w:numPr>
          <w:ilvl w:val="1"/>
          <w:numId w:val="25"/>
        </w:numPr>
        <w:rPr>
          <w:sz w:val="24"/>
          <w:szCs w:val="24"/>
        </w:rPr>
      </w:pPr>
      <w:r w:rsidRPr="0A920988" w:rsidR="09E15C59">
        <w:rPr>
          <w:sz w:val="22"/>
          <w:szCs w:val="22"/>
        </w:rPr>
        <w:t xml:space="preserve">Timeline: </w:t>
      </w:r>
    </w:p>
    <w:p w:rsidR="09E15C59" w:rsidP="0A920988" w:rsidRDefault="09E15C59" w14:paraId="0C25A9F4" w14:textId="6AAA343B">
      <w:pPr>
        <w:pStyle w:val="ListParagraph"/>
        <w:numPr>
          <w:ilvl w:val="2"/>
          <w:numId w:val="25"/>
        </w:numPr>
        <w:rPr>
          <w:sz w:val="24"/>
          <w:szCs w:val="24"/>
        </w:rPr>
      </w:pPr>
      <w:r w:rsidRPr="0A920988" w:rsidR="09E15C59">
        <w:rPr>
          <w:sz w:val="22"/>
          <w:szCs w:val="22"/>
        </w:rPr>
        <w:t>Immediately after receiving funding: Adjust design of project to include pedestrian bridges.</w:t>
      </w:r>
    </w:p>
    <w:p w:rsidR="09E15C59" w:rsidP="0A920988" w:rsidRDefault="09E15C59" w14:paraId="5135F1C6" w14:textId="698C1935">
      <w:pPr>
        <w:pStyle w:val="ListParagraph"/>
        <w:numPr>
          <w:ilvl w:val="2"/>
          <w:numId w:val="25"/>
        </w:numPr>
        <w:rPr>
          <w:sz w:val="24"/>
          <w:szCs w:val="24"/>
        </w:rPr>
      </w:pPr>
      <w:r w:rsidRPr="0A920988" w:rsidR="09E15C59">
        <w:rPr>
          <w:sz w:val="22"/>
          <w:szCs w:val="22"/>
        </w:rPr>
        <w:t xml:space="preserve">Year 1: </w:t>
      </w:r>
      <w:r w:rsidRPr="0A920988" w:rsidR="09E15C59">
        <w:rPr>
          <w:sz w:val="22"/>
          <w:szCs w:val="22"/>
        </w:rPr>
        <w:t>Monitor</w:t>
      </w:r>
      <w:r w:rsidRPr="0A920988" w:rsidR="09E15C59">
        <w:rPr>
          <w:sz w:val="22"/>
          <w:szCs w:val="22"/>
        </w:rPr>
        <w:t xml:space="preserve"> construction and ensure </w:t>
      </w:r>
      <w:r w:rsidRPr="0A920988" w:rsidR="09E15C59">
        <w:rPr>
          <w:sz w:val="22"/>
          <w:szCs w:val="22"/>
        </w:rPr>
        <w:t>timely</w:t>
      </w:r>
      <w:r w:rsidRPr="0A920988" w:rsidR="09E15C59">
        <w:rPr>
          <w:sz w:val="22"/>
          <w:szCs w:val="22"/>
        </w:rPr>
        <w:t xml:space="preserve"> completion; Prepare methods for tracking GHG reductions.</w:t>
      </w:r>
    </w:p>
    <w:p w:rsidR="09E15C59" w:rsidP="0A920988" w:rsidRDefault="09E15C59" w14:paraId="5ECE0167" w14:textId="388D46D4">
      <w:pPr>
        <w:pStyle w:val="ListParagraph"/>
        <w:numPr>
          <w:ilvl w:val="2"/>
          <w:numId w:val="25"/>
        </w:numPr>
        <w:rPr>
          <w:sz w:val="24"/>
          <w:szCs w:val="24"/>
        </w:rPr>
      </w:pPr>
      <w:r w:rsidRPr="0A920988" w:rsidR="09E15C59">
        <w:rPr>
          <w:sz w:val="22"/>
          <w:szCs w:val="22"/>
        </w:rPr>
        <w:t xml:space="preserve">Year 2-3: Finalize GHG reduction tracking methods; perform usage counts at bridges and work with WAMPO to </w:t>
      </w:r>
      <w:r w:rsidRPr="0A920988" w:rsidR="09E15C59">
        <w:rPr>
          <w:sz w:val="22"/>
          <w:szCs w:val="22"/>
        </w:rPr>
        <w:t>utilize</w:t>
      </w:r>
      <w:r w:rsidRPr="0A920988" w:rsidR="09E15C59">
        <w:rPr>
          <w:sz w:val="22"/>
          <w:szCs w:val="22"/>
        </w:rPr>
        <w:t xml:space="preserve"> existing pedestrian/bike counts</w:t>
      </w:r>
      <w:r w:rsidRPr="0A920988" w:rsidR="09E15C59">
        <w:rPr>
          <w:sz w:val="22"/>
          <w:szCs w:val="22"/>
        </w:rPr>
        <w:t xml:space="preserve">.  </w:t>
      </w:r>
    </w:p>
    <w:p w:rsidR="09E15C59" w:rsidP="0A920988" w:rsidRDefault="09E15C59" w14:paraId="738111D6" w14:textId="70D8616C">
      <w:pPr>
        <w:pStyle w:val="ListParagraph"/>
        <w:numPr>
          <w:ilvl w:val="2"/>
          <w:numId w:val="25"/>
        </w:numPr>
        <w:rPr>
          <w:sz w:val="24"/>
          <w:szCs w:val="24"/>
        </w:rPr>
      </w:pPr>
      <w:r w:rsidRPr="0A920988" w:rsidR="09E15C59">
        <w:rPr>
          <w:sz w:val="22"/>
          <w:szCs w:val="22"/>
        </w:rPr>
        <w:t>Year 4-5: Finalize GHG reductions tracking method and report data to EPA. Utilize this information to support future GHG emissions tracking for Wichita’s GHG inventories.</w:t>
      </w:r>
    </w:p>
    <w:p w:rsidR="09E15C59" w:rsidP="0A920988" w:rsidRDefault="09E15C59" w14:paraId="2AD271CA" w14:textId="5E49DD77">
      <w:pPr>
        <w:pStyle w:val="ListParagraph"/>
        <w:numPr>
          <w:ilvl w:val="1"/>
          <w:numId w:val="25"/>
        </w:numPr>
        <w:rPr>
          <w:sz w:val="24"/>
          <w:szCs w:val="24"/>
        </w:rPr>
      </w:pPr>
      <w:r w:rsidRPr="0A920988" w:rsidR="09E15C59">
        <w:rPr>
          <w:sz w:val="22"/>
          <w:szCs w:val="22"/>
        </w:rPr>
        <w:t>Potential risks include:</w:t>
      </w:r>
    </w:p>
    <w:p w:rsidR="09E15C59" w:rsidP="0A920988" w:rsidRDefault="09E15C59" w14:paraId="57FF7737" w14:textId="5999A79D">
      <w:pPr>
        <w:pStyle w:val="ListParagraph"/>
        <w:numPr>
          <w:ilvl w:val="2"/>
          <w:numId w:val="25"/>
        </w:numPr>
        <w:rPr>
          <w:sz w:val="24"/>
          <w:szCs w:val="24"/>
        </w:rPr>
      </w:pPr>
      <w:r w:rsidRPr="0A920988" w:rsidR="09E15C59">
        <w:rPr>
          <w:sz w:val="22"/>
          <w:szCs w:val="22"/>
        </w:rPr>
        <w:t xml:space="preserve">Delays in construction due to inflation or other causes of rising costs. </w:t>
      </w:r>
    </w:p>
    <w:p w:rsidR="09E15C59" w:rsidP="0A920988" w:rsidRDefault="09E15C59" w14:paraId="4E71F2DE" w14:textId="535800F3">
      <w:pPr>
        <w:pStyle w:val="ListParagraph"/>
        <w:numPr>
          <w:ilvl w:val="2"/>
          <w:numId w:val="25"/>
        </w:numPr>
        <w:rPr>
          <w:sz w:val="24"/>
          <w:szCs w:val="24"/>
        </w:rPr>
      </w:pPr>
      <w:r w:rsidRPr="0A920988" w:rsidR="09E15C59">
        <w:rPr>
          <w:sz w:val="22"/>
          <w:szCs w:val="22"/>
        </w:rPr>
        <w:t>Damage to the city’s tree canopy from construction.</w:t>
      </w:r>
    </w:p>
    <w:p w:rsidR="09E15C59" w:rsidP="0A920988" w:rsidRDefault="09E15C59" w14:paraId="7A52B6E5" w14:textId="61C28597">
      <w:pPr>
        <w:pStyle w:val="ListParagraph"/>
        <w:numPr>
          <w:ilvl w:val="3"/>
          <w:numId w:val="25"/>
        </w:numPr>
        <w:rPr>
          <w:sz w:val="24"/>
          <w:szCs w:val="24"/>
        </w:rPr>
      </w:pPr>
      <w:r w:rsidRPr="0A920988" w:rsidR="09E15C59">
        <w:rPr>
          <w:sz w:val="22"/>
          <w:szCs w:val="22"/>
        </w:rPr>
        <w:t xml:space="preserve">This risk is already being anticipated and construction has sought to minimize impact and protect green spaces along the trail. </w:t>
      </w:r>
    </w:p>
    <w:p w:rsidR="09E15C59" w:rsidP="0A920988" w:rsidRDefault="09E15C59" w14:paraId="22DA38DA" w14:textId="5845E6A6">
      <w:pPr>
        <w:pStyle w:val="ListParagraph"/>
        <w:numPr>
          <w:ilvl w:val="2"/>
          <w:numId w:val="25"/>
        </w:numPr>
        <w:rPr>
          <w:sz w:val="24"/>
          <w:szCs w:val="24"/>
        </w:rPr>
      </w:pPr>
      <w:r w:rsidRPr="0A920988" w:rsidR="09E15C59">
        <w:rPr>
          <w:sz w:val="22"/>
          <w:szCs w:val="22"/>
        </w:rPr>
        <w:t>The effectiveness of this measure could be impacted by a lack of foot traffic on the trail, although there is strong community support for this measure as evidenced by public support at the area’ District Advisory Board meeting.</w:t>
      </w:r>
    </w:p>
    <w:p w:rsidR="09E15C59" w:rsidP="0A920988" w:rsidRDefault="09E15C59" w14:paraId="565BB786" w14:textId="2C3BE6F7">
      <w:pPr>
        <w:pStyle w:val="ListParagraph"/>
        <w:numPr>
          <w:ilvl w:val="2"/>
          <w:numId w:val="25"/>
        </w:numPr>
        <w:rPr>
          <w:rFonts w:ascii="Calibri" w:hAnsi="Calibri" w:eastAsia="Calibri" w:cs="Calibri"/>
          <w:sz w:val="24"/>
          <w:szCs w:val="24"/>
          <w:highlight w:val="yellow"/>
        </w:rPr>
      </w:pPr>
      <w:r w:rsidRPr="0A920988" w:rsidR="09E15C59">
        <w:rPr>
          <w:rFonts w:ascii="Calibri" w:hAnsi="Calibri" w:eastAsia="Calibri" w:cs="Calibri"/>
          <w:sz w:val="22"/>
          <w:szCs w:val="22"/>
        </w:rPr>
        <w:t>All of these risks will be mitigated with frequent communication between city departments and with the EPA representative assigned to the facilitation of this grant.</w:t>
      </w:r>
    </w:p>
    <w:p w:rsidR="6EA605E9" w:rsidP="0A920988" w:rsidRDefault="6EA605E9" w14:paraId="2410C509" w14:textId="19C0EE76">
      <w:pPr>
        <w:pStyle w:val="Normal"/>
        <w:rPr>
          <w:sz w:val="22"/>
          <w:szCs w:val="22"/>
        </w:rPr>
      </w:pPr>
    </w:p>
    <w:p w:rsidR="34E18AFF" w:rsidP="0A920988" w:rsidRDefault="34E18AFF" w14:paraId="7FBCBC2D" w14:textId="156B2D57">
      <w:pPr>
        <w:pStyle w:val="Normal"/>
        <w:ind w:left="0"/>
        <w:rPr>
          <w:rFonts w:ascii="Calibri" w:hAnsi="Calibri" w:eastAsia="Calibri" w:cs="Calibri"/>
          <w:b w:val="1"/>
          <w:bCs w:val="1"/>
          <w:sz w:val="22"/>
          <w:szCs w:val="22"/>
        </w:rPr>
      </w:pPr>
      <w:r w:rsidRPr="0A920988" w:rsidR="3EE96F19">
        <w:rPr>
          <w:rFonts w:ascii="Calibri" w:hAnsi="Calibri" w:eastAsia="Calibri" w:cs="Calibri"/>
          <w:b w:val="1"/>
          <w:bCs w:val="1"/>
          <w:sz w:val="22"/>
          <w:szCs w:val="22"/>
        </w:rPr>
        <w:t>Solar Panel Pilot</w:t>
      </w:r>
    </w:p>
    <w:p w:rsidR="4FC95839" w:rsidP="0A920988" w:rsidRDefault="4FC95839" w14:paraId="02DA977F" w14:textId="54213808">
      <w:pPr>
        <w:pStyle w:val="Normal"/>
        <w:rPr>
          <w:sz w:val="22"/>
          <w:szCs w:val="22"/>
        </w:rPr>
      </w:pPr>
      <w:r w:rsidRPr="45B2DD8E" w:rsidR="3FE22060">
        <w:rPr>
          <w:b w:val="1"/>
          <w:bCs w:val="1"/>
          <w:sz w:val="22"/>
          <w:szCs w:val="22"/>
        </w:rPr>
        <w:t xml:space="preserve">Project </w:t>
      </w:r>
      <w:r w:rsidRPr="45B2DD8E" w:rsidR="3FE22060">
        <w:rPr>
          <w:b w:val="1"/>
          <w:bCs w:val="1"/>
          <w:sz w:val="22"/>
          <w:szCs w:val="22"/>
        </w:rPr>
        <w:t>Narrative</w:t>
      </w:r>
      <w:r w:rsidRPr="45B2DD8E" w:rsidR="3FE22060">
        <w:rPr>
          <w:sz w:val="22"/>
          <w:szCs w:val="22"/>
        </w:rPr>
        <w:t>:</w:t>
      </w:r>
    </w:p>
    <w:p w:rsidR="3FE22060" w:rsidP="0A920988" w:rsidRDefault="3FE22060" w14:paraId="51EB0454" w14:textId="5FDBBA29">
      <w:pPr>
        <w:pStyle w:val="Normal"/>
        <w:rPr>
          <w:sz w:val="22"/>
          <w:szCs w:val="22"/>
        </w:rPr>
      </w:pPr>
      <w:r w:rsidRPr="0A920988" w:rsidR="3FE22060">
        <w:rPr>
          <w:sz w:val="22"/>
          <w:szCs w:val="22"/>
        </w:rPr>
        <w:t xml:space="preserve">The Solar Panel Pilot project presents a transformative opportunity for Wichita to embrace renewable energy and advance sustainability goals across multiple sectors. This initiative aims to </w:t>
      </w:r>
      <w:r w:rsidRPr="0A920988" w:rsidR="3FE22060">
        <w:rPr>
          <w:sz w:val="22"/>
          <w:szCs w:val="22"/>
        </w:rPr>
        <w:t>leverage</w:t>
      </w:r>
      <w:r w:rsidRPr="0A920988" w:rsidR="3FE22060">
        <w:rPr>
          <w:sz w:val="22"/>
          <w:szCs w:val="22"/>
        </w:rPr>
        <w:t xml:space="preserve"> solar energy to power municipal facilities, reduce greenhouse gas emissions, and enhance energy resilience. By strategically placing solar panels at key locations, such as libraries, transit facilities, and parking lots, Wichita will capitalize on underutilized spaces to generate clean energy and reduce reliance on fossil fuels. The Kansas Priority Action Plan addresses this project on page </w:t>
      </w:r>
      <w:r w:rsidRPr="0A920988" w:rsidR="2D0D5594">
        <w:rPr>
          <w:sz w:val="22"/>
          <w:szCs w:val="22"/>
        </w:rPr>
        <w:t xml:space="preserve">27 </w:t>
      </w:r>
      <w:r w:rsidRPr="0A920988" w:rsidR="3FE22060">
        <w:rPr>
          <w:sz w:val="22"/>
          <w:szCs w:val="22"/>
        </w:rPr>
        <w:t xml:space="preserve">in the </w:t>
      </w:r>
      <w:r w:rsidRPr="0A920988" w:rsidR="0D419811">
        <w:rPr>
          <w:sz w:val="22"/>
          <w:szCs w:val="22"/>
        </w:rPr>
        <w:t xml:space="preserve">“Clean and Renewable </w:t>
      </w:r>
      <w:r w:rsidRPr="0A920988" w:rsidR="0D419811">
        <w:rPr>
          <w:sz w:val="22"/>
          <w:szCs w:val="22"/>
        </w:rPr>
        <w:t>Electricity</w:t>
      </w:r>
      <w:r w:rsidRPr="0A920988" w:rsidR="0D419811">
        <w:rPr>
          <w:sz w:val="22"/>
          <w:szCs w:val="22"/>
        </w:rPr>
        <w:t xml:space="preserve">” </w:t>
      </w:r>
      <w:r w:rsidRPr="0A920988" w:rsidR="3FE22060">
        <w:rPr>
          <w:sz w:val="22"/>
          <w:szCs w:val="22"/>
        </w:rPr>
        <w:t xml:space="preserve">section. </w:t>
      </w:r>
    </w:p>
    <w:p w:rsidR="0A920988" w:rsidP="0A920988" w:rsidRDefault="0A920988" w14:paraId="4DC2184C" w14:textId="54317489">
      <w:pPr>
        <w:pStyle w:val="Normal"/>
        <w:rPr>
          <w:sz w:val="22"/>
          <w:szCs w:val="22"/>
        </w:rPr>
      </w:pPr>
    </w:p>
    <w:p w:rsidR="3FE22060" w:rsidP="0A920988" w:rsidRDefault="3FE22060" w14:paraId="53E11770" w14:textId="1727B918">
      <w:pPr>
        <w:pStyle w:val="Normal"/>
        <w:rPr>
          <w:sz w:val="22"/>
          <w:szCs w:val="22"/>
        </w:rPr>
      </w:pPr>
      <w:r w:rsidRPr="0A920988" w:rsidR="3FE22060">
        <w:rPr>
          <w:sz w:val="22"/>
          <w:szCs w:val="22"/>
        </w:rPr>
        <w:t>A multimodal transit facility, with an estimated investment of $2.2 million, presents a significant opportunity to offset energy usage through solar power. With the potential to cover 30% of the facility's energy needs and all of the power for electric vehicle charging, the installation of solar panels will not only reduce operational costs but also contribute to substantial greenhouse gas reductions. By partnering with Evergy, the project will adhere to net-metering regulations, ensuring efficient energy production and consumption.</w:t>
      </w:r>
    </w:p>
    <w:p w:rsidR="0A920988" w:rsidP="0A920988" w:rsidRDefault="0A920988" w14:paraId="63EF229A" w14:textId="3BF63A60">
      <w:pPr>
        <w:pStyle w:val="Normal"/>
        <w:rPr>
          <w:sz w:val="22"/>
          <w:szCs w:val="22"/>
        </w:rPr>
      </w:pPr>
    </w:p>
    <w:p w:rsidR="3FE22060" w:rsidP="0A920988" w:rsidRDefault="3FE22060" w14:paraId="4B5AA846" w14:textId="0434085C">
      <w:pPr>
        <w:pStyle w:val="Normal"/>
        <w:rPr>
          <w:sz w:val="22"/>
          <w:szCs w:val="22"/>
        </w:rPr>
      </w:pPr>
      <w:r w:rsidRPr="0A920988" w:rsidR="3FE22060">
        <w:rPr>
          <w:sz w:val="22"/>
          <w:szCs w:val="22"/>
        </w:rPr>
        <w:t>In addition to transit facilities, solar panels will be deployed at libraries and other suitable locations, maximizing energy production and accessibility. The inclusion of solar carports, estimated to generate 168,000 kWh annually, further exemplifies the project's commitment to innovative energy solutions. Maintenance costs and technical support for solar technicians will be factored into project planning, ensuring the long-term viability and effectiveness of solar installations.</w:t>
      </w:r>
    </w:p>
    <w:p w:rsidR="0A920988" w:rsidP="0A920988" w:rsidRDefault="0A920988" w14:paraId="3A579227" w14:textId="0EF63D02">
      <w:pPr>
        <w:pStyle w:val="Normal"/>
        <w:rPr>
          <w:sz w:val="22"/>
          <w:szCs w:val="22"/>
        </w:rPr>
      </w:pPr>
    </w:p>
    <w:p w:rsidR="3FE22060" w:rsidP="0A920988" w:rsidRDefault="3FE22060" w14:paraId="499BB45C" w14:textId="4D15594A">
      <w:pPr>
        <w:pStyle w:val="Normal"/>
        <w:rPr>
          <w:sz w:val="22"/>
          <w:szCs w:val="22"/>
        </w:rPr>
      </w:pPr>
      <w:r w:rsidRPr="0A920988" w:rsidR="3FE22060">
        <w:rPr>
          <w:sz w:val="22"/>
          <w:szCs w:val="22"/>
        </w:rPr>
        <w:t>Key project goals include the installation of one 875 kW array and three 100-120kW capacity arrays, completion of an audit of City properties for solar viability, and the signing of construction contracts. These milestones will mark significant progress towards enhancing Wichita's energy infrastructure and reducing environmental impact.</w:t>
      </w:r>
    </w:p>
    <w:p w:rsidR="0A920988" w:rsidP="0A920988" w:rsidRDefault="0A920988" w14:paraId="3ED9B8BB" w14:textId="68D66CF1">
      <w:pPr>
        <w:pStyle w:val="Normal"/>
        <w:rPr>
          <w:sz w:val="22"/>
          <w:szCs w:val="22"/>
        </w:rPr>
      </w:pPr>
    </w:p>
    <w:p w:rsidR="3FE22060" w:rsidP="0A920988" w:rsidRDefault="3FE22060" w14:paraId="3C5492FE" w14:textId="6F16EF23">
      <w:pPr>
        <w:pStyle w:val="Normal"/>
        <w:rPr>
          <w:sz w:val="22"/>
          <w:szCs w:val="22"/>
        </w:rPr>
      </w:pPr>
      <w:r w:rsidRPr="0A920988" w:rsidR="3FE22060">
        <w:rPr>
          <w:sz w:val="22"/>
          <w:szCs w:val="22"/>
        </w:rPr>
        <w:t>The Solar Panel Pilot project aligns with the city's commitment to sustainability and environmental justice. By harnessing solar energy, Wichita will reduce reliance on fossil fuels, mitigate greenhouse gas emissions, and create a healthier, more resilient community for all. Investing in solar energy ensures that Wichitans have cleaner air to breathe and are less likely to experience the negative health effects of air pollution such as heart &amp; lung disease, heart attack, and stroke. In addition, LIDAC populations may not have access to the same level of medical services needed to address these health challenges making them more likely to have worse outcomes than those of more privileged areas. Through innovative solutions and strategic investments, the project will contribute to a more sustainable and equitable future for Wichita.</w:t>
      </w:r>
    </w:p>
    <w:p w:rsidR="0A920988" w:rsidP="0A920988" w:rsidRDefault="0A920988" w14:paraId="1597042E" w14:textId="0B0F2A7F">
      <w:pPr>
        <w:pStyle w:val="Normal"/>
        <w:ind w:left="0"/>
        <w:rPr>
          <w:sz w:val="22"/>
          <w:szCs w:val="22"/>
        </w:rPr>
      </w:pPr>
    </w:p>
    <w:p w:rsidR="2D76E590" w:rsidP="0A920988" w:rsidRDefault="2D76E590" w14:paraId="211E8B96" w14:textId="31E01D5E">
      <w:pPr>
        <w:pStyle w:val="ListParagraph"/>
        <w:numPr>
          <w:ilvl w:val="1"/>
          <w:numId w:val="25"/>
        </w:numPr>
        <w:rPr>
          <w:sz w:val="22"/>
          <w:szCs w:val="22"/>
        </w:rPr>
      </w:pPr>
      <w:r w:rsidRPr="0A920988" w:rsidR="2D76E590">
        <w:rPr>
          <w:sz w:val="22"/>
          <w:szCs w:val="22"/>
        </w:rPr>
        <w:t>Goals:</w:t>
      </w:r>
    </w:p>
    <w:p w:rsidR="2D76E590" w:rsidP="0A920988" w:rsidRDefault="2D76E590" w14:paraId="071A81D6" w14:textId="2E218C86">
      <w:pPr>
        <w:pStyle w:val="ListParagraph"/>
        <w:numPr>
          <w:ilvl w:val="2"/>
          <w:numId w:val="25"/>
        </w:numPr>
        <w:rPr>
          <w:sz w:val="22"/>
          <w:szCs w:val="22"/>
        </w:rPr>
      </w:pPr>
      <w:r w:rsidRPr="0A920988" w:rsidR="2D76E590">
        <w:rPr>
          <w:sz w:val="22"/>
          <w:szCs w:val="22"/>
        </w:rPr>
        <w:t>Audit of City buildings for solar viability</w:t>
      </w:r>
    </w:p>
    <w:p w:rsidR="2D76E590" w:rsidP="0A920988" w:rsidRDefault="2D76E590" w14:paraId="64A3AF74" w14:textId="2EB50690">
      <w:pPr>
        <w:pStyle w:val="ListParagraph"/>
        <w:numPr>
          <w:ilvl w:val="3"/>
          <w:numId w:val="25"/>
        </w:numPr>
        <w:rPr>
          <w:sz w:val="24"/>
          <w:szCs w:val="24"/>
        </w:rPr>
      </w:pPr>
      <w:r w:rsidRPr="0A920988" w:rsidR="2D76E590">
        <w:rPr>
          <w:sz w:val="22"/>
          <w:szCs w:val="22"/>
        </w:rPr>
        <w:t>Plan for future solar installations on City buildings</w:t>
      </w:r>
    </w:p>
    <w:p w:rsidR="2D76E590" w:rsidP="0A920988" w:rsidRDefault="2D76E590" w14:paraId="6157B425" w14:textId="4930334A">
      <w:pPr>
        <w:pStyle w:val="ListParagraph"/>
        <w:numPr>
          <w:ilvl w:val="2"/>
          <w:numId w:val="25"/>
        </w:numPr>
        <w:rPr>
          <w:sz w:val="22"/>
          <w:szCs w:val="22"/>
        </w:rPr>
      </w:pPr>
      <w:r w:rsidRPr="0A920988" w:rsidR="2D76E590">
        <w:rPr>
          <w:sz w:val="22"/>
          <w:szCs w:val="22"/>
        </w:rPr>
        <w:t>875 kW capacity installed at Multimodal Facility</w:t>
      </w:r>
    </w:p>
    <w:p w:rsidR="2D76E590" w:rsidP="0A920988" w:rsidRDefault="2D76E590" w14:paraId="0751C563" w14:textId="0F91A83F">
      <w:pPr>
        <w:pStyle w:val="ListParagraph"/>
        <w:numPr>
          <w:ilvl w:val="2"/>
          <w:numId w:val="25"/>
        </w:numPr>
        <w:suppressLineNumbers w:val="0"/>
        <w:bidi w:val="0"/>
        <w:spacing w:before="0" w:beforeAutospacing="off" w:after="0" w:afterAutospacing="off" w:line="240" w:lineRule="auto"/>
        <w:ind w:left="2160" w:right="0" w:hanging="360"/>
        <w:jc w:val="left"/>
        <w:rPr>
          <w:sz w:val="22"/>
          <w:szCs w:val="22"/>
        </w:rPr>
      </w:pPr>
      <w:r w:rsidRPr="0A920988" w:rsidR="2D76E590">
        <w:rPr>
          <w:sz w:val="22"/>
          <w:szCs w:val="22"/>
        </w:rPr>
        <w:t>Three (3) other City buildings with roughly 100-120kW capacity each (450kW total)</w:t>
      </w:r>
    </w:p>
    <w:p w:rsidR="2D76E590" w:rsidP="0A920988" w:rsidRDefault="2D76E590" w14:paraId="05FB2ADE" w14:textId="3CAD8000">
      <w:pPr>
        <w:pStyle w:val="ListParagraph"/>
        <w:numPr>
          <w:ilvl w:val="1"/>
          <w:numId w:val="25"/>
        </w:numPr>
        <w:rPr>
          <w:rFonts w:ascii="Calibri" w:hAnsi="Calibri" w:eastAsia="Calibri" w:cs="Calibri"/>
          <w:sz w:val="22"/>
          <w:szCs w:val="22"/>
        </w:rPr>
      </w:pPr>
      <w:r w:rsidRPr="0A920988" w:rsidR="2D76E590">
        <w:rPr>
          <w:rFonts w:ascii="Calibri" w:hAnsi="Calibri" w:eastAsia="Calibri" w:cs="Calibri"/>
          <w:sz w:val="22"/>
          <w:szCs w:val="22"/>
        </w:rPr>
        <w:t xml:space="preserve">Timeline: </w:t>
      </w:r>
    </w:p>
    <w:p w:rsidR="2D76E590" w:rsidP="0A920988" w:rsidRDefault="2D76E590" w14:paraId="420F10C3" w14:textId="56EF8FAA">
      <w:pPr>
        <w:pStyle w:val="ListParagraph"/>
        <w:numPr>
          <w:ilvl w:val="2"/>
          <w:numId w:val="25"/>
        </w:numPr>
        <w:rPr>
          <w:sz w:val="22"/>
          <w:szCs w:val="22"/>
        </w:rPr>
      </w:pPr>
      <w:r w:rsidRPr="0A920988" w:rsidR="2D76E590">
        <w:rPr>
          <w:sz w:val="22"/>
          <w:szCs w:val="22"/>
        </w:rPr>
        <w:t xml:space="preserve">Immediately after receiving funding: Put out RFP for completing solar audit and adjust construction of Delano Multimodal facility to include solar array. </w:t>
      </w:r>
    </w:p>
    <w:p w:rsidR="2D76E590" w:rsidP="0A920988" w:rsidRDefault="2D76E590" w14:paraId="538604A4" w14:textId="1B3AA096">
      <w:pPr>
        <w:pStyle w:val="ListParagraph"/>
        <w:numPr>
          <w:ilvl w:val="2"/>
          <w:numId w:val="25"/>
        </w:numPr>
        <w:suppressLineNumbers w:val="0"/>
        <w:bidi w:val="0"/>
        <w:spacing w:before="0" w:beforeAutospacing="off" w:after="0" w:afterAutospacing="off" w:line="240" w:lineRule="auto"/>
        <w:ind w:right="0"/>
        <w:jc w:val="left"/>
        <w:rPr>
          <w:sz w:val="22"/>
          <w:szCs w:val="22"/>
        </w:rPr>
      </w:pPr>
      <w:r w:rsidRPr="0A920988" w:rsidR="2D76E590">
        <w:rPr>
          <w:sz w:val="22"/>
          <w:szCs w:val="22"/>
        </w:rPr>
        <w:t xml:space="preserve">Year 1: Oversee audit and ensure </w:t>
      </w:r>
      <w:r w:rsidRPr="0A920988" w:rsidR="2D76E590">
        <w:rPr>
          <w:sz w:val="22"/>
          <w:szCs w:val="22"/>
        </w:rPr>
        <w:t>timely</w:t>
      </w:r>
      <w:r w:rsidRPr="0A920988" w:rsidR="2D76E590">
        <w:rPr>
          <w:sz w:val="22"/>
          <w:szCs w:val="22"/>
        </w:rPr>
        <w:t xml:space="preserve"> completion; Develop solar project RFP for City use if needed; start construction of at least one of three 100-120kW solar projects.</w:t>
      </w:r>
    </w:p>
    <w:p w:rsidR="2D76E590" w:rsidP="0A920988" w:rsidRDefault="2D76E590" w14:paraId="490258CE" w14:textId="33B3148E">
      <w:pPr>
        <w:pStyle w:val="ListParagraph"/>
        <w:numPr>
          <w:ilvl w:val="2"/>
          <w:numId w:val="25"/>
        </w:numPr>
        <w:rPr>
          <w:sz w:val="22"/>
          <w:szCs w:val="22"/>
        </w:rPr>
      </w:pPr>
      <w:r w:rsidRPr="0A920988" w:rsidR="2D76E590">
        <w:rPr>
          <w:sz w:val="22"/>
          <w:szCs w:val="22"/>
        </w:rPr>
        <w:t>Year 2-3: Record audit data for future City solar projects. Share results with SIB to increase public awareness and complete the three 100-120kW solar installations. Travel to one conference for training or presenting on this project.</w:t>
      </w:r>
    </w:p>
    <w:p w:rsidR="2D76E590" w:rsidP="0A920988" w:rsidRDefault="2D76E590" w14:paraId="22ED7509" w14:textId="2A6B57C6">
      <w:pPr>
        <w:pStyle w:val="ListParagraph"/>
        <w:numPr>
          <w:ilvl w:val="2"/>
          <w:numId w:val="25"/>
        </w:numPr>
        <w:rPr>
          <w:sz w:val="22"/>
          <w:szCs w:val="22"/>
        </w:rPr>
      </w:pPr>
      <w:r w:rsidRPr="0A920988" w:rsidR="2D76E590">
        <w:rPr>
          <w:sz w:val="22"/>
          <w:szCs w:val="22"/>
        </w:rPr>
        <w:t xml:space="preserve">Year 4-5: </w:t>
      </w:r>
      <w:r w:rsidRPr="0A920988" w:rsidR="2D76E590">
        <w:rPr>
          <w:sz w:val="22"/>
          <w:szCs w:val="22"/>
        </w:rPr>
        <w:t>Monitor</w:t>
      </w:r>
      <w:r w:rsidRPr="0A920988" w:rsidR="2D76E590">
        <w:rPr>
          <w:sz w:val="22"/>
          <w:szCs w:val="22"/>
        </w:rPr>
        <w:t xml:space="preserve"> solar generation and report data to EPA. Utilize information to develop proposals for any future solar projects outside CPRG funding. Finalize GHG emissions reductions estimates. Travel to one conference for training or presenting on project.</w:t>
      </w:r>
    </w:p>
    <w:p w:rsidR="0A920988" w:rsidP="0A920988" w:rsidRDefault="0A920988" w14:paraId="46614649" w14:textId="760D20A3">
      <w:pPr>
        <w:pStyle w:val="Normal"/>
        <w:rPr>
          <w:rFonts w:ascii="Calibri" w:hAnsi="Calibri" w:eastAsia="Calibri" w:cs="Calibri"/>
          <w:sz w:val="22"/>
          <w:szCs w:val="22"/>
        </w:rPr>
      </w:pPr>
    </w:p>
    <w:p w:rsidR="2D76E590" w:rsidP="0A920988" w:rsidRDefault="2D76E590" w14:paraId="07700187" w14:textId="608A476E">
      <w:pPr>
        <w:pStyle w:val="ListParagraph"/>
        <w:numPr>
          <w:ilvl w:val="1"/>
          <w:numId w:val="25"/>
        </w:numPr>
        <w:rPr>
          <w:rFonts w:ascii="Calibri" w:hAnsi="Calibri" w:eastAsia="Calibri" w:cs="Calibri"/>
          <w:sz w:val="24"/>
          <w:szCs w:val="24"/>
        </w:rPr>
      </w:pPr>
      <w:r w:rsidRPr="0A920988" w:rsidR="2D76E590">
        <w:rPr>
          <w:rFonts w:ascii="Calibri" w:hAnsi="Calibri" w:eastAsia="Calibri" w:cs="Calibri"/>
          <w:sz w:val="22"/>
          <w:szCs w:val="22"/>
        </w:rPr>
        <w:t>Potential Risks:</w:t>
      </w:r>
    </w:p>
    <w:p w:rsidR="2D76E590" w:rsidP="0A920988" w:rsidRDefault="2D76E590" w14:paraId="5C85B66C" w14:textId="72979484">
      <w:pPr>
        <w:pStyle w:val="ListParagraph"/>
        <w:numPr>
          <w:ilvl w:val="2"/>
          <w:numId w:val="25"/>
        </w:numPr>
        <w:rPr>
          <w:rFonts w:ascii="Calibri" w:hAnsi="Calibri" w:eastAsia="Calibri" w:cs="Calibri"/>
          <w:sz w:val="24"/>
          <w:szCs w:val="24"/>
        </w:rPr>
      </w:pPr>
      <w:r w:rsidRPr="0A920988" w:rsidR="2D76E590">
        <w:rPr>
          <w:rFonts w:ascii="Calibri" w:hAnsi="Calibri" w:eastAsia="Calibri" w:cs="Calibri"/>
          <w:sz w:val="22"/>
          <w:szCs w:val="22"/>
        </w:rPr>
        <w:t>Changes in cost/unforeseen expenses</w:t>
      </w:r>
    </w:p>
    <w:p w:rsidR="2D76E590" w:rsidP="0A920988" w:rsidRDefault="2D76E590" w14:paraId="2E14F8A9" w14:textId="72F11B99">
      <w:pPr>
        <w:pStyle w:val="ListParagraph"/>
        <w:numPr>
          <w:ilvl w:val="3"/>
          <w:numId w:val="25"/>
        </w:numPr>
        <w:rPr>
          <w:rFonts w:ascii="Calibri" w:hAnsi="Calibri" w:eastAsia="Calibri" w:cs="Calibri"/>
          <w:sz w:val="24"/>
          <w:szCs w:val="24"/>
        </w:rPr>
      </w:pPr>
      <w:r w:rsidRPr="0A920988" w:rsidR="2D76E590">
        <w:rPr>
          <w:rFonts w:ascii="Calibri" w:hAnsi="Calibri" w:eastAsia="Calibri" w:cs="Calibri"/>
          <w:sz w:val="22"/>
          <w:szCs w:val="22"/>
        </w:rPr>
        <w:t>Inflation, supply chain issues, and other potential increases in cost for this project create risks to the ability to complete the proposed number of building audits and retrofits.</w:t>
      </w:r>
    </w:p>
    <w:p w:rsidR="2D76E590" w:rsidP="0A920988" w:rsidRDefault="2D76E590" w14:paraId="44E29EA0" w14:textId="4AFAA29A">
      <w:pPr>
        <w:pStyle w:val="ListParagraph"/>
        <w:numPr>
          <w:ilvl w:val="2"/>
          <w:numId w:val="25"/>
        </w:numPr>
        <w:rPr>
          <w:rFonts w:ascii="Calibri" w:hAnsi="Calibri" w:eastAsia="Calibri" w:cs="Calibri"/>
          <w:sz w:val="24"/>
          <w:szCs w:val="24"/>
        </w:rPr>
      </w:pPr>
      <w:r w:rsidRPr="0A920988" w:rsidR="2D76E590">
        <w:rPr>
          <w:rFonts w:ascii="Calibri" w:hAnsi="Calibri" w:eastAsia="Calibri" w:cs="Calibri"/>
          <w:sz w:val="22"/>
          <w:szCs w:val="22"/>
        </w:rPr>
        <w:t>All of</w:t>
      </w:r>
      <w:r w:rsidRPr="0A920988" w:rsidR="2D76E590">
        <w:rPr>
          <w:rFonts w:ascii="Calibri" w:hAnsi="Calibri" w:eastAsia="Calibri" w:cs="Calibri"/>
          <w:sz w:val="22"/>
          <w:szCs w:val="22"/>
        </w:rPr>
        <w:t xml:space="preserve"> these risks will be mitigated with frequent communication between city departments and with the EPA representative assigned to the facilitation of this grant.</w:t>
      </w:r>
    </w:p>
    <w:p w:rsidR="34E18AFF" w:rsidP="34E18AFF" w:rsidRDefault="34E18AFF" w14:paraId="31F1629F" w14:textId="713777F9">
      <w:pPr>
        <w:pStyle w:val="Normal"/>
        <w:rPr>
          <w:sz w:val="22"/>
          <w:szCs w:val="22"/>
        </w:rPr>
      </w:pPr>
    </w:p>
    <w:p w:rsidR="5176153B" w:rsidP="0A920988" w:rsidRDefault="5176153B" w14:paraId="0C827976" w14:textId="358CA613">
      <w:pPr>
        <w:pStyle w:val="Normal"/>
        <w:ind w:left="0"/>
        <w:rPr>
          <w:rFonts w:ascii="Calibri" w:hAnsi="Calibri" w:eastAsia="Calibri" w:cs="Calibri"/>
          <w:b w:val="1"/>
          <w:bCs w:val="1"/>
          <w:sz w:val="22"/>
          <w:szCs w:val="22"/>
        </w:rPr>
      </w:pPr>
      <w:r w:rsidRPr="45B2DD8E" w:rsidR="7E08E767">
        <w:rPr>
          <w:rFonts w:ascii="Calibri" w:hAnsi="Calibri" w:eastAsia="Calibri" w:cs="Calibri"/>
          <w:b w:val="1"/>
          <w:bCs w:val="1"/>
          <w:sz w:val="22"/>
          <w:szCs w:val="22"/>
        </w:rPr>
        <w:t>Tree Canopy</w:t>
      </w:r>
    </w:p>
    <w:p w:rsidR="73EAC617" w:rsidP="0A920988" w:rsidRDefault="73EAC617" w14:paraId="7F4ED05C" w14:textId="44C67558">
      <w:pPr>
        <w:pStyle w:val="Normal"/>
      </w:pPr>
      <w:r w:rsidRPr="0A920988" w:rsidR="73EAC617">
        <w:rPr>
          <w:b w:val="1"/>
          <w:bCs w:val="1"/>
        </w:rPr>
        <w:t>Project Narrative:</w:t>
      </w:r>
    </w:p>
    <w:p w:rsidR="73EAC617" w:rsidP="0A920988" w:rsidRDefault="73EAC617" w14:paraId="368BF709" w14:textId="1C4C0FD5">
      <w:pPr>
        <w:pStyle w:val="Normal"/>
        <w:rPr>
          <w:b w:val="0"/>
          <w:bCs w:val="0"/>
        </w:rPr>
      </w:pPr>
      <w:r w:rsidR="73EAC617">
        <w:rPr>
          <w:b w:val="0"/>
          <w:bCs w:val="0"/>
        </w:rPr>
        <w:t xml:space="preserve">The Tree Canopy Project proposes a comprehensive approach to mitigate the urban heat island effect and expand carbon sequestration within the city of Wichita. This initiative aims to address the critical need for increased tree canopy cover, particularly in neighborhoods experiencing </w:t>
      </w:r>
      <w:r w:rsidR="73EAC617">
        <w:rPr>
          <w:b w:val="0"/>
          <w:bCs w:val="0"/>
        </w:rPr>
        <w:t>high temperatures</w:t>
      </w:r>
      <w:r w:rsidR="73EAC617">
        <w:rPr>
          <w:b w:val="0"/>
          <w:bCs w:val="0"/>
        </w:rPr>
        <w:t xml:space="preserve"> and social vulnerability indices. Over the past five years, Wichita has </w:t>
      </w:r>
      <w:r w:rsidR="73EAC617">
        <w:rPr>
          <w:b w:val="0"/>
          <w:bCs w:val="0"/>
        </w:rPr>
        <w:t>witnessed</w:t>
      </w:r>
      <w:r w:rsidR="73EAC617">
        <w:rPr>
          <w:b w:val="0"/>
          <w:bCs w:val="0"/>
        </w:rPr>
        <w:t xml:space="preserve"> a decline in its tree canopy due to factors such as die-off and urban development, </w:t>
      </w:r>
      <w:r w:rsidR="73EAC617">
        <w:rPr>
          <w:b w:val="0"/>
          <w:bCs w:val="0"/>
        </w:rPr>
        <w:t>exacerbating</w:t>
      </w:r>
      <w:r w:rsidR="73EAC617">
        <w:rPr>
          <w:b w:val="0"/>
          <w:bCs w:val="0"/>
        </w:rPr>
        <w:t xml:space="preserve"> environmental challenges and health burdens faced by Wichitans.</w:t>
      </w:r>
      <w:r w:rsidR="68364442">
        <w:rPr>
          <w:b w:val="0"/>
          <w:bCs w:val="0"/>
        </w:rPr>
        <w:t xml:space="preserve"> This project was </w:t>
      </w:r>
      <w:r w:rsidR="68364442">
        <w:rPr>
          <w:b w:val="0"/>
          <w:bCs w:val="0"/>
        </w:rPr>
        <w:t>identified</w:t>
      </w:r>
      <w:r w:rsidR="68364442">
        <w:rPr>
          <w:b w:val="0"/>
          <w:bCs w:val="0"/>
        </w:rPr>
        <w:t xml:space="preserve"> in the Kansas Priority Climate Action Plan on </w:t>
      </w:r>
      <w:r w:rsidR="68364442">
        <w:rPr>
          <w:b w:val="0"/>
          <w:bCs w:val="0"/>
        </w:rPr>
        <w:t>page</w:t>
      </w:r>
      <w:r w:rsidR="017FE833">
        <w:rPr>
          <w:b w:val="0"/>
          <w:bCs w:val="0"/>
        </w:rPr>
        <w:t xml:space="preserve">s 36-37 </w:t>
      </w:r>
      <w:r w:rsidR="68364442">
        <w:rPr>
          <w:b w:val="0"/>
          <w:bCs w:val="0"/>
        </w:rPr>
        <w:t xml:space="preserve">in </w:t>
      </w:r>
      <w:r w:rsidR="02CD0324">
        <w:rPr>
          <w:b w:val="0"/>
          <w:bCs w:val="0"/>
        </w:rPr>
        <w:t xml:space="preserve">the </w:t>
      </w:r>
      <w:r w:rsidR="68364442">
        <w:rPr>
          <w:b w:val="0"/>
          <w:bCs w:val="0"/>
        </w:rPr>
        <w:t xml:space="preserve">section </w:t>
      </w:r>
      <w:r w:rsidR="70235D73">
        <w:rPr>
          <w:b w:val="0"/>
          <w:bCs w:val="0"/>
        </w:rPr>
        <w:t xml:space="preserve">regarding </w:t>
      </w:r>
      <w:r w:rsidR="16E1A8FC">
        <w:rPr>
          <w:b w:val="0"/>
          <w:bCs w:val="0"/>
        </w:rPr>
        <w:t>“Green Space, Carbon Sinks, and Sequestration</w:t>
      </w:r>
      <w:r w:rsidR="68364442">
        <w:rPr>
          <w:b w:val="0"/>
          <w:bCs w:val="0"/>
        </w:rPr>
        <w:t>.</w:t>
      </w:r>
      <w:r w:rsidR="7EC73BAE">
        <w:rPr>
          <w:b w:val="0"/>
          <w:bCs w:val="0"/>
        </w:rPr>
        <w:t>”</w:t>
      </w:r>
    </w:p>
    <w:p w:rsidR="0A920988" w:rsidP="0A920988" w:rsidRDefault="0A920988" w14:paraId="7753EFEF" w14:textId="7403C9B9">
      <w:pPr>
        <w:pStyle w:val="Normal"/>
        <w:rPr>
          <w:b w:val="0"/>
          <w:bCs w:val="0"/>
        </w:rPr>
      </w:pPr>
    </w:p>
    <w:p w:rsidR="73EAC617" w:rsidP="0A920988" w:rsidRDefault="73EAC617" w14:paraId="2D253839" w14:textId="2F1C4F9E">
      <w:pPr>
        <w:pStyle w:val="Normal"/>
        <w:rPr>
          <w:b w:val="0"/>
          <w:bCs w:val="0"/>
        </w:rPr>
      </w:pPr>
      <w:r w:rsidR="73EAC617">
        <w:rPr>
          <w:b w:val="0"/>
          <w:bCs w:val="0"/>
        </w:rPr>
        <w:t>The proposed project will allocate $1.35 million towards tree purchases, with a strategic distribution plan targeting 17 census tracts identified as high-risk areas in terms of temperature and social vulnerability. A key aspect of the project is community involvement, with 10% of the trees to be distributed to the public, fostering a sense of ownership and engagement among community members.</w:t>
      </w:r>
    </w:p>
    <w:p w:rsidR="73EAC617" w:rsidP="0A920988" w:rsidRDefault="73EAC617" w14:paraId="16606908" w14:textId="659BD79C">
      <w:pPr>
        <w:pStyle w:val="Normal"/>
        <w:rPr>
          <w:b w:val="0"/>
          <w:bCs w:val="0"/>
        </w:rPr>
      </w:pPr>
      <w:r w:rsidR="73EAC617">
        <w:rPr>
          <w:b w:val="0"/>
          <w:bCs w:val="0"/>
        </w:rPr>
        <w:t>A multi-phase timeline outlines the implementation strategy, beginning with the initiation of requests for bids for tree purchases in Q1 2025. The first phase of planting is scheduled for Q4 2025/Q1 2026, with subsequent phases following in Q4 2026/Q1 2027. Concurrently, educational workshops in collaboration with ICT Trees will be conducted to promote awareness and knowledge about the benefits of tree canopy enhancement.</w:t>
      </w:r>
    </w:p>
    <w:p w:rsidR="0A920988" w:rsidP="0A920988" w:rsidRDefault="0A920988" w14:paraId="7B5CEA03" w14:textId="1ED414C6">
      <w:pPr>
        <w:pStyle w:val="Normal"/>
        <w:rPr>
          <w:b w:val="0"/>
          <w:bCs w:val="0"/>
        </w:rPr>
      </w:pPr>
    </w:p>
    <w:p w:rsidR="73EAC617" w:rsidP="0A920988" w:rsidRDefault="73EAC617" w14:paraId="52D00D0F" w14:textId="0407D242">
      <w:pPr>
        <w:pStyle w:val="Normal"/>
        <w:rPr>
          <w:b w:val="0"/>
          <w:bCs w:val="0"/>
        </w:rPr>
      </w:pPr>
      <w:r w:rsidR="73EAC617">
        <w:rPr>
          <w:b w:val="0"/>
          <w:bCs w:val="0"/>
        </w:rPr>
        <w:t>The project aims to plant approximately 2,600 trees, strategically rotating across the identified census tracts to maximize impact. Additionally, 150 trees will be distributed directly to the public, further augmenting community involvement and green space accessibility.</w:t>
      </w:r>
    </w:p>
    <w:p w:rsidR="0A920988" w:rsidP="0A920988" w:rsidRDefault="0A920988" w14:paraId="46678465" w14:textId="0A798A56">
      <w:pPr>
        <w:pStyle w:val="Normal"/>
        <w:rPr>
          <w:b w:val="0"/>
          <w:bCs w:val="0"/>
        </w:rPr>
      </w:pPr>
    </w:p>
    <w:p w:rsidR="73EAC617" w:rsidP="0A920988" w:rsidRDefault="73EAC617" w14:paraId="6A7BDBA2" w14:textId="44947491">
      <w:pPr>
        <w:pStyle w:val="Normal"/>
        <w:rPr>
          <w:b w:val="0"/>
          <w:bCs w:val="0"/>
        </w:rPr>
      </w:pPr>
      <w:r w:rsidR="73EAC617">
        <w:rPr>
          <w:b w:val="0"/>
          <w:bCs w:val="0"/>
        </w:rPr>
        <w:t>Beyond the immediate benefits of temperature reduction and carbon sequestration, the project anticipates long-term environmental and societal impacts. It aims to mitigate heat island effects, improve air quality, and reduce energy burdens for Wichitans, particularly those in low-income and historically underinvested neighborhoods. Furthermore, the project aligns with broader climate resilience goals by contributing to the reduction of CO2 emissions and enhancing overall environmental sustainability.</w:t>
      </w:r>
    </w:p>
    <w:p w:rsidR="0A920988" w:rsidP="0A920988" w:rsidRDefault="0A920988" w14:paraId="7E006FE7" w14:textId="00E06535">
      <w:pPr>
        <w:pStyle w:val="Normal"/>
        <w:rPr>
          <w:b w:val="0"/>
          <w:bCs w:val="0"/>
        </w:rPr>
      </w:pPr>
    </w:p>
    <w:p w:rsidR="73EAC617" w:rsidP="0A920988" w:rsidRDefault="73EAC617" w14:paraId="250792FF" w14:textId="1E97DD84">
      <w:pPr>
        <w:pStyle w:val="Normal"/>
        <w:spacing w:after="160" w:line="259" w:lineRule="auto"/>
        <w:ind w:left="0"/>
        <w:rPr>
          <w:rFonts w:ascii="Calibri" w:hAnsi="Calibri" w:eastAsia="Calibri" w:cs="Calibri"/>
          <w:b w:val="0"/>
          <w:bCs w:val="0"/>
          <w:color w:val="000000" w:themeColor="text1" w:themeTint="FF" w:themeShade="FF"/>
          <w:sz w:val="22"/>
          <w:szCs w:val="22"/>
        </w:rPr>
      </w:pPr>
      <w:r w:rsidRPr="0A920988" w:rsidR="73EAC617">
        <w:rPr>
          <w:rFonts w:ascii="Calibri" w:hAnsi="Calibri" w:eastAsia="Calibri" w:cs="Calibri"/>
          <w:b w:val="0"/>
          <w:bCs w:val="0"/>
          <w:color w:val="000000" w:themeColor="text1" w:themeTint="FF" w:themeShade="FF"/>
          <w:sz w:val="22"/>
          <w:szCs w:val="22"/>
        </w:rPr>
        <w:t xml:space="preserve">Wichita has experienced a reduction in tree canopy over the past five years due to die-off and development. A 2022 NASA DEVELOP study found that there are 17 </w:t>
      </w:r>
      <w:r w:rsidRPr="0A920988" w:rsidR="73EAC617">
        <w:rPr>
          <w:rFonts w:ascii="Calibri" w:hAnsi="Calibri" w:eastAsia="Calibri" w:cs="Calibri"/>
          <w:b w:val="0"/>
          <w:bCs w:val="0"/>
          <w:color w:val="000000" w:themeColor="text1" w:themeTint="FF" w:themeShade="FF"/>
          <w:sz w:val="22"/>
          <w:szCs w:val="22"/>
        </w:rPr>
        <w:t>high risk</w:t>
      </w:r>
      <w:r w:rsidRPr="0A920988" w:rsidR="73EAC617">
        <w:rPr>
          <w:rFonts w:ascii="Calibri" w:hAnsi="Calibri" w:eastAsia="Calibri" w:cs="Calibri"/>
          <w:b w:val="0"/>
          <w:bCs w:val="0"/>
          <w:color w:val="000000" w:themeColor="text1" w:themeTint="FF" w:themeShade="FF"/>
          <w:sz w:val="22"/>
          <w:szCs w:val="22"/>
        </w:rPr>
        <w:t xml:space="preserve"> Census Tracts that experience highest average temperatures and experience low CDC Socially Vulnerability Index scores. Increased tree canopy will reduce the heat island and energy burden currently experienced by community members in these 17 tracts along with those in the other 25 Census Tracts that are identified as disadvantaged by the CEJST. Of Wichita’s 45 low-income Census Tracts, 24 are above the 90th percentile for energy cost burden and 24 have had historic underinvestment and would experience significant benefits from </w:t>
      </w:r>
      <w:r w:rsidRPr="0A920988" w:rsidR="73EAC617">
        <w:rPr>
          <w:rFonts w:ascii="Calibri" w:hAnsi="Calibri" w:eastAsia="Calibri" w:cs="Calibri"/>
          <w:b w:val="0"/>
          <w:bCs w:val="0"/>
          <w:color w:val="000000" w:themeColor="text1" w:themeTint="FF" w:themeShade="FF"/>
          <w:sz w:val="22"/>
          <w:szCs w:val="22"/>
        </w:rPr>
        <w:t>additional</w:t>
      </w:r>
      <w:r w:rsidRPr="0A920988" w:rsidR="73EAC617">
        <w:rPr>
          <w:rFonts w:ascii="Calibri" w:hAnsi="Calibri" w:eastAsia="Calibri" w:cs="Calibri"/>
          <w:b w:val="0"/>
          <w:bCs w:val="0"/>
          <w:color w:val="000000" w:themeColor="text1" w:themeTint="FF" w:themeShade="FF"/>
          <w:sz w:val="22"/>
          <w:szCs w:val="22"/>
        </w:rPr>
        <w:t xml:space="preserve"> tree canopy. And all Wichitans in all Census Tracts will experience reduced climate change risks </w:t>
      </w:r>
      <w:r w:rsidRPr="0A920988" w:rsidR="73EAC617">
        <w:rPr>
          <w:rFonts w:ascii="Calibri" w:hAnsi="Calibri" w:eastAsia="Calibri" w:cs="Calibri"/>
          <w:b w:val="0"/>
          <w:bCs w:val="0"/>
          <w:color w:val="000000" w:themeColor="text1" w:themeTint="FF" w:themeShade="FF"/>
          <w:sz w:val="22"/>
          <w:szCs w:val="22"/>
        </w:rPr>
        <w:t>as a result of</w:t>
      </w:r>
      <w:r w:rsidRPr="0A920988" w:rsidR="73EAC617">
        <w:rPr>
          <w:rFonts w:ascii="Calibri" w:hAnsi="Calibri" w:eastAsia="Calibri" w:cs="Calibri"/>
          <w:b w:val="0"/>
          <w:bCs w:val="0"/>
          <w:color w:val="000000" w:themeColor="text1" w:themeTint="FF" w:themeShade="FF"/>
          <w:sz w:val="22"/>
          <w:szCs w:val="22"/>
        </w:rPr>
        <w:t xml:space="preserve"> the carbon </w:t>
      </w:r>
      <w:r w:rsidRPr="0A920988" w:rsidR="73EAC617">
        <w:rPr>
          <w:rFonts w:ascii="Calibri" w:hAnsi="Calibri" w:eastAsia="Calibri" w:cs="Calibri"/>
          <w:b w:val="0"/>
          <w:bCs w:val="0"/>
          <w:color w:val="000000" w:themeColor="text1" w:themeTint="FF" w:themeShade="FF"/>
          <w:sz w:val="22"/>
          <w:szCs w:val="22"/>
        </w:rPr>
        <w:t>seq</w:t>
      </w:r>
      <w:r w:rsidRPr="0A920988" w:rsidR="73EAC617">
        <w:rPr>
          <w:rFonts w:ascii="Calibri" w:hAnsi="Calibri" w:eastAsia="Calibri" w:cs="Calibri"/>
          <w:b w:val="0"/>
          <w:bCs w:val="0"/>
          <w:color w:val="000000" w:themeColor="text1" w:themeTint="FF" w:themeShade="FF"/>
          <w:sz w:val="22"/>
          <w:szCs w:val="22"/>
        </w:rPr>
        <w:t>uestration and reduction in CO2 emissions due to energy efficiency.</w:t>
      </w:r>
    </w:p>
    <w:p w:rsidR="73EAC617" w:rsidP="0A920988" w:rsidRDefault="73EAC617" w14:paraId="3B9EC808" w14:textId="621F7552">
      <w:pPr>
        <w:pStyle w:val="Normal"/>
        <w:rPr>
          <w:b w:val="0"/>
          <w:bCs w:val="0"/>
        </w:rPr>
      </w:pPr>
      <w:r w:rsidR="73EAC617">
        <w:rPr>
          <w:b w:val="0"/>
          <w:bCs w:val="0"/>
        </w:rPr>
        <w:t>Tracking and monitoring of newly planted trees will be conducted over a five-year period by city parks departments, ensuring the success and longevity of the project. Potential risks, such as cost fluctuations and supply chain disruptions, will be mitigated through proactive communication and collaboration among city departments and relevant stakeholders.</w:t>
      </w:r>
    </w:p>
    <w:p w:rsidR="0A920988" w:rsidP="0A920988" w:rsidRDefault="0A920988" w14:paraId="1D8EF9B0" w14:textId="6387478E">
      <w:pPr>
        <w:pStyle w:val="Normal"/>
        <w:rPr>
          <w:b w:val="0"/>
          <w:bCs w:val="0"/>
        </w:rPr>
      </w:pPr>
    </w:p>
    <w:p w:rsidR="73EAC617" w:rsidP="0A920988" w:rsidRDefault="73EAC617" w14:paraId="6377BE34" w14:textId="31B00209">
      <w:pPr>
        <w:pStyle w:val="Normal"/>
        <w:rPr>
          <w:b w:val="0"/>
          <w:bCs w:val="0"/>
        </w:rPr>
      </w:pPr>
      <w:r w:rsidR="73EAC617">
        <w:rPr>
          <w:b w:val="0"/>
          <w:bCs w:val="0"/>
        </w:rPr>
        <w:t>In summary, the Tree Canopy Enhancement Project represents a proactive and holistic approach to address pressing environmental and social challenges faced by the city of Wichita. By investing in tree planting initiatives, the project aims to create healthier, more resilient communities while advancing climate mitigation and adaptation efforts.</w:t>
      </w:r>
    </w:p>
    <w:p w:rsidR="0A920988" w:rsidP="0A920988" w:rsidRDefault="0A920988" w14:paraId="7AA5C229" w14:textId="5C96248E">
      <w:pPr>
        <w:pStyle w:val="Normal"/>
        <w:spacing w:after="160" w:line="259" w:lineRule="auto"/>
        <w:ind w:left="0"/>
        <w:rPr>
          <w:rFonts w:ascii="Calibri" w:hAnsi="Calibri" w:eastAsia="Calibri" w:cs="Calibri"/>
          <w:color w:val="000000" w:themeColor="text1" w:themeTint="FF" w:themeShade="FF"/>
          <w:sz w:val="22"/>
          <w:szCs w:val="22"/>
        </w:rPr>
      </w:pPr>
    </w:p>
    <w:p w:rsidR="7C756082" w:rsidP="495D6F4B" w:rsidRDefault="7C756082" w14:paraId="35D268AC" w14:textId="36F1CC90">
      <w:pPr>
        <w:pStyle w:val="ListParagraph"/>
        <w:numPr>
          <w:ilvl w:val="1"/>
          <w:numId w:val="25"/>
        </w:numPr>
        <w:spacing w:after="160" w:line="259" w:lineRule="auto"/>
        <w:rPr>
          <w:rFonts w:ascii="Calibri" w:hAnsi="Calibri" w:eastAsia="Calibri" w:cs="Calibri"/>
          <w:color w:val="000000" w:themeColor="text1" w:themeTint="FF" w:themeShade="FF"/>
          <w:sz w:val="22"/>
          <w:szCs w:val="22"/>
        </w:rPr>
      </w:pPr>
      <w:r w:rsidRPr="0A920988" w:rsidR="5F3542DD">
        <w:rPr>
          <w:rFonts w:ascii="Calibri" w:hAnsi="Calibri" w:eastAsia="Calibri" w:cs="Calibri"/>
          <w:color w:val="000000" w:themeColor="text1" w:themeTint="FF" w:themeShade="FF"/>
          <w:sz w:val="22"/>
          <w:szCs w:val="22"/>
        </w:rPr>
        <w:t xml:space="preserve">Parks Department </w:t>
      </w:r>
      <w:r w:rsidRPr="0A920988" w:rsidR="4A7D5F59">
        <w:rPr>
          <w:rFonts w:ascii="Calibri" w:hAnsi="Calibri" w:eastAsia="Calibri" w:cs="Calibri"/>
          <w:color w:val="000000" w:themeColor="text1" w:themeTint="FF" w:themeShade="FF"/>
          <w:sz w:val="22"/>
          <w:szCs w:val="22"/>
        </w:rPr>
        <w:t>Timeline</w:t>
      </w:r>
      <w:r w:rsidRPr="0A920988" w:rsidR="3D4C8C2D">
        <w:rPr>
          <w:rFonts w:ascii="Calibri" w:hAnsi="Calibri" w:eastAsia="Calibri" w:cs="Calibri"/>
          <w:color w:val="000000" w:themeColor="text1" w:themeTint="FF" w:themeShade="FF"/>
          <w:sz w:val="22"/>
          <w:szCs w:val="22"/>
        </w:rPr>
        <w:t xml:space="preserve"> (</w:t>
      </w:r>
      <w:r w:rsidRPr="0A920988" w:rsidR="4A7D5F59">
        <w:rPr>
          <w:rFonts w:ascii="Calibri" w:hAnsi="Calibri" w:eastAsia="Calibri" w:cs="Calibri"/>
          <w:color w:val="000000" w:themeColor="text1" w:themeTint="FF" w:themeShade="FF"/>
          <w:sz w:val="22"/>
          <w:szCs w:val="22"/>
        </w:rPr>
        <w:t>Based on the assumption that funds are received Q1 2025</w:t>
      </w:r>
      <w:r w:rsidRPr="0A920988" w:rsidR="6E675C68">
        <w:rPr>
          <w:rFonts w:ascii="Calibri" w:hAnsi="Calibri" w:eastAsia="Calibri" w:cs="Calibri"/>
          <w:color w:val="000000" w:themeColor="text1" w:themeTint="FF" w:themeShade="FF"/>
          <w:sz w:val="22"/>
          <w:szCs w:val="22"/>
        </w:rPr>
        <w:t>):</w:t>
      </w:r>
    </w:p>
    <w:p w:rsidR="7C756082" w:rsidP="33B99F37" w:rsidRDefault="7C756082" w14:paraId="7628F282" w14:textId="7702C42C">
      <w:pPr>
        <w:pStyle w:val="ListParagraph"/>
        <w:numPr>
          <w:ilvl w:val="2"/>
          <w:numId w:val="25"/>
        </w:numPr>
        <w:rPr>
          <w:sz w:val="22"/>
          <w:szCs w:val="22"/>
        </w:rPr>
      </w:pPr>
      <w:r w:rsidRPr="495D6F4B" w:rsidR="5F661274">
        <w:rPr>
          <w:sz w:val="22"/>
          <w:szCs w:val="22"/>
        </w:rPr>
        <w:t xml:space="preserve">Q1 2025 – Initiate RFB for </w:t>
      </w:r>
      <w:r w:rsidRPr="495D6F4B" w:rsidR="5F661274">
        <w:rPr>
          <w:sz w:val="22"/>
          <w:szCs w:val="22"/>
        </w:rPr>
        <w:t>purchasing</w:t>
      </w:r>
      <w:r w:rsidRPr="495D6F4B" w:rsidR="5F661274">
        <w:rPr>
          <w:sz w:val="22"/>
          <w:szCs w:val="22"/>
        </w:rPr>
        <w:t xml:space="preserve"> half of the trees (~1,300)</w:t>
      </w:r>
    </w:p>
    <w:p w:rsidR="7C756082" w:rsidP="33B99F37" w:rsidRDefault="7C756082" w14:paraId="73E7340A" w14:textId="3C9B5F21">
      <w:pPr>
        <w:pStyle w:val="ListParagraph"/>
        <w:numPr>
          <w:ilvl w:val="2"/>
          <w:numId w:val="25"/>
        </w:numPr>
        <w:rPr>
          <w:sz w:val="22"/>
          <w:szCs w:val="22"/>
        </w:rPr>
      </w:pPr>
      <w:r w:rsidRPr="495D6F4B" w:rsidR="5F661274">
        <w:rPr>
          <w:sz w:val="22"/>
          <w:szCs w:val="22"/>
        </w:rPr>
        <w:t>Q4 2025/Q1 2026 – First half of trees can go in the ground (this is the normal planting season; the timeline will be dependent on what time of year the funds are received)</w:t>
      </w:r>
    </w:p>
    <w:p w:rsidR="7C756082" w:rsidP="33B99F37" w:rsidRDefault="7C756082" w14:paraId="40844439" w14:textId="1EFD3CD7">
      <w:pPr>
        <w:pStyle w:val="ListParagraph"/>
        <w:numPr>
          <w:ilvl w:val="2"/>
          <w:numId w:val="25"/>
        </w:numPr>
        <w:rPr>
          <w:sz w:val="22"/>
          <w:szCs w:val="22"/>
        </w:rPr>
      </w:pPr>
      <w:r w:rsidRPr="495D6F4B" w:rsidR="5F661274">
        <w:rPr>
          <w:sz w:val="22"/>
          <w:szCs w:val="22"/>
        </w:rPr>
        <w:t xml:space="preserve">Q3 2025 – Educational workshops </w:t>
      </w:r>
      <w:r w:rsidRPr="495D6F4B" w:rsidR="16DEEDCA">
        <w:rPr>
          <w:sz w:val="22"/>
          <w:szCs w:val="22"/>
        </w:rPr>
        <w:t>developed and presented over rest of grant.</w:t>
      </w:r>
    </w:p>
    <w:p w:rsidR="7C756082" w:rsidP="33B99F37" w:rsidRDefault="7C756082" w14:paraId="74D5C896" w14:textId="3E940CD0">
      <w:pPr>
        <w:pStyle w:val="ListParagraph"/>
        <w:numPr>
          <w:ilvl w:val="2"/>
          <w:numId w:val="25"/>
        </w:numPr>
        <w:rPr>
          <w:sz w:val="22"/>
          <w:szCs w:val="22"/>
        </w:rPr>
      </w:pPr>
      <w:r w:rsidRPr="495D6F4B" w:rsidR="5F661274">
        <w:rPr>
          <w:sz w:val="22"/>
          <w:szCs w:val="22"/>
        </w:rPr>
        <w:t>Q1 2026 – Initiate RFB for second half of purchases (~1,300)</w:t>
      </w:r>
    </w:p>
    <w:p w:rsidR="7C756082" w:rsidP="33B99F37" w:rsidRDefault="7C756082" w14:paraId="2743AF4D" w14:textId="3B82FB8E">
      <w:pPr>
        <w:pStyle w:val="ListParagraph"/>
        <w:numPr>
          <w:ilvl w:val="2"/>
          <w:numId w:val="25"/>
        </w:numPr>
        <w:rPr>
          <w:sz w:val="22"/>
          <w:szCs w:val="22"/>
        </w:rPr>
      </w:pPr>
      <w:r w:rsidRPr="495D6F4B" w:rsidR="5F661274">
        <w:rPr>
          <w:sz w:val="22"/>
          <w:szCs w:val="22"/>
        </w:rPr>
        <w:t>Q4 2026/Q1 2027 – Second half of planting</w:t>
      </w:r>
    </w:p>
    <w:p w:rsidR="61CCCDA1" w:rsidP="495D6F4B" w:rsidRDefault="61CCCDA1" w14:paraId="36D9B68D" w14:textId="0C8C03D9">
      <w:pPr>
        <w:pStyle w:val="ListParagraph"/>
        <w:numPr>
          <w:ilvl w:val="2"/>
          <w:numId w:val="25"/>
        </w:numPr>
        <w:rPr>
          <w:sz w:val="24"/>
          <w:szCs w:val="24"/>
        </w:rPr>
      </w:pPr>
      <w:r w:rsidRPr="495D6F4B" w:rsidR="61CCCDA1">
        <w:rPr>
          <w:sz w:val="22"/>
          <w:szCs w:val="22"/>
        </w:rPr>
        <w:t xml:space="preserve">2027-2030: </w:t>
      </w:r>
      <w:r w:rsidRPr="495D6F4B" w:rsidR="61CCCDA1">
        <w:rPr>
          <w:sz w:val="22"/>
          <w:szCs w:val="22"/>
        </w:rPr>
        <w:t>Maintain</w:t>
      </w:r>
      <w:r w:rsidRPr="495D6F4B" w:rsidR="61CCCDA1">
        <w:rPr>
          <w:sz w:val="22"/>
          <w:szCs w:val="22"/>
        </w:rPr>
        <w:t xml:space="preserve"> trees and finish calculations of GHG emissions reductions</w:t>
      </w:r>
    </w:p>
    <w:p w:rsidR="75510527" w:rsidP="33B99F37" w:rsidRDefault="75510527" w14:paraId="23979C27" w14:textId="7883975B">
      <w:pPr>
        <w:pStyle w:val="ListParagraph"/>
        <w:numPr>
          <w:ilvl w:val="1"/>
          <w:numId w:val="25"/>
        </w:numPr>
        <w:spacing w:after="160" w:line="259" w:lineRule="auto"/>
        <w:rPr>
          <w:rFonts w:ascii="Calibri" w:hAnsi="Calibri" w:eastAsia="Calibri" w:cs="Calibri"/>
          <w:color w:val="000000" w:themeColor="text1"/>
          <w:sz w:val="22"/>
          <w:szCs w:val="22"/>
        </w:rPr>
      </w:pPr>
      <w:r w:rsidRPr="0A920988" w:rsidR="7AC4F24E">
        <w:rPr>
          <w:rFonts w:ascii="Calibri" w:hAnsi="Calibri" w:eastAsia="Calibri" w:cs="Calibri"/>
          <w:color w:val="000000" w:themeColor="text1" w:themeTint="FF" w:themeShade="FF"/>
          <w:sz w:val="22"/>
          <w:szCs w:val="22"/>
        </w:rPr>
        <w:t>Goals</w:t>
      </w:r>
      <w:r w:rsidRPr="0A920988" w:rsidR="7AC4F24E">
        <w:rPr>
          <w:rFonts w:ascii="Calibri" w:hAnsi="Calibri" w:eastAsia="Calibri" w:cs="Calibri"/>
          <w:color w:val="000000" w:themeColor="text1" w:themeTint="FF" w:themeShade="FF"/>
          <w:sz w:val="22"/>
          <w:szCs w:val="22"/>
        </w:rPr>
        <w:t xml:space="preserve">: </w:t>
      </w:r>
    </w:p>
    <w:p w:rsidR="1A41C72F" w:rsidP="495D6F4B" w:rsidRDefault="1A41C72F" w14:paraId="45782DD6" w14:textId="05BC66B7">
      <w:pPr>
        <w:pStyle w:val="ListParagraph"/>
        <w:numPr>
          <w:ilvl w:val="2"/>
          <w:numId w:val="25"/>
        </w:numPr>
        <w:spacing w:after="160" w:line="259" w:lineRule="auto"/>
        <w:rPr>
          <w:rFonts w:ascii="Calibri" w:hAnsi="Calibri" w:eastAsia="Calibri" w:cs="Calibri"/>
          <w:color w:val="000000" w:themeColor="text1" w:themeTint="FF" w:themeShade="FF"/>
          <w:sz w:val="22"/>
          <w:szCs w:val="22"/>
        </w:rPr>
      </w:pPr>
      <w:r w:rsidRPr="495D6F4B" w:rsidR="1A41C72F">
        <w:rPr>
          <w:rFonts w:ascii="Calibri" w:hAnsi="Calibri" w:eastAsia="Calibri" w:cs="Calibri"/>
          <w:noProof w:val="0"/>
          <w:color w:val="auto"/>
          <w:sz w:val="22"/>
          <w:szCs w:val="22"/>
          <w:lang w:val="en-US"/>
        </w:rPr>
        <w:t>Approximately 2,600</w:t>
      </w:r>
      <w:r w:rsidRPr="495D6F4B" w:rsidR="5D36784F">
        <w:rPr>
          <w:rFonts w:ascii="Calibri" w:hAnsi="Calibri" w:eastAsia="Calibri" w:cs="Calibri"/>
          <w:color w:val="auto"/>
          <w:sz w:val="22"/>
          <w:szCs w:val="22"/>
        </w:rPr>
        <w:t xml:space="preserve"> </w:t>
      </w:r>
      <w:r w:rsidRPr="495D6F4B" w:rsidR="60D9D2D5">
        <w:rPr>
          <w:rFonts w:ascii="Calibri" w:hAnsi="Calibri" w:eastAsia="Calibri" w:cs="Calibri"/>
          <w:color w:val="auto"/>
          <w:sz w:val="22"/>
          <w:szCs w:val="22"/>
        </w:rPr>
        <w:t xml:space="preserve">trees </w:t>
      </w:r>
      <w:r w:rsidRPr="495D6F4B" w:rsidR="5D36784F">
        <w:rPr>
          <w:rFonts w:ascii="Calibri" w:hAnsi="Calibri" w:eastAsia="Calibri" w:cs="Calibri"/>
          <w:color w:val="000000" w:themeColor="text1" w:themeTint="FF" w:themeShade="FF"/>
          <w:sz w:val="22"/>
          <w:szCs w:val="22"/>
        </w:rPr>
        <w:t>planted</w:t>
      </w:r>
    </w:p>
    <w:p w:rsidR="75510527" w:rsidP="33B99F37" w:rsidRDefault="75510527" w14:paraId="609B9E4A" w14:textId="5F230756">
      <w:pPr>
        <w:pStyle w:val="ListParagraph"/>
        <w:numPr>
          <w:ilvl w:val="2"/>
          <w:numId w:val="25"/>
        </w:numPr>
        <w:spacing w:after="160" w:line="259" w:lineRule="auto"/>
        <w:rPr>
          <w:rFonts w:ascii="Calibri" w:hAnsi="Calibri" w:eastAsia="Calibri" w:cs="Calibri"/>
          <w:color w:val="000000" w:themeColor="text1"/>
          <w:sz w:val="22"/>
          <w:szCs w:val="22"/>
        </w:rPr>
      </w:pPr>
      <w:r w:rsidRPr="495D6F4B" w:rsidR="1B2B2E00">
        <w:rPr>
          <w:rFonts w:ascii="Calibri" w:hAnsi="Calibri" w:eastAsia="Calibri" w:cs="Calibri"/>
          <w:color w:val="000000" w:themeColor="text1" w:themeTint="FF" w:themeShade="FF"/>
          <w:sz w:val="22"/>
          <w:szCs w:val="22"/>
        </w:rPr>
        <w:t>Appr</w:t>
      </w:r>
      <w:r w:rsidRPr="495D6F4B" w:rsidR="1B2B2E00">
        <w:rPr>
          <w:rFonts w:ascii="Calibri" w:hAnsi="Calibri" w:eastAsia="Calibri" w:cs="Calibri"/>
          <w:color w:val="000000" w:themeColor="text1" w:themeTint="FF" w:themeShade="FF"/>
          <w:sz w:val="22"/>
          <w:szCs w:val="22"/>
        </w:rPr>
        <w:t>oximately</w:t>
      </w:r>
      <w:r w:rsidRPr="495D6F4B" w:rsidR="1B2B2E00">
        <w:rPr>
          <w:rFonts w:ascii="Calibri" w:hAnsi="Calibri" w:eastAsia="Calibri" w:cs="Calibri"/>
          <w:color w:val="000000" w:themeColor="text1" w:themeTint="FF" w:themeShade="FF"/>
          <w:sz w:val="22"/>
          <w:szCs w:val="22"/>
        </w:rPr>
        <w:t xml:space="preserve"> </w:t>
      </w:r>
      <w:r w:rsidRPr="495D6F4B" w:rsidR="5D36784F">
        <w:rPr>
          <w:rFonts w:ascii="Calibri" w:hAnsi="Calibri" w:eastAsia="Calibri" w:cs="Calibri"/>
          <w:color w:val="000000" w:themeColor="text1" w:themeTint="FF" w:themeShade="FF"/>
          <w:sz w:val="22"/>
          <w:szCs w:val="22"/>
        </w:rPr>
        <w:t>150</w:t>
      </w:r>
      <w:r w:rsidRPr="495D6F4B" w:rsidR="5D36784F">
        <w:rPr>
          <w:rFonts w:ascii="Calibri" w:hAnsi="Calibri" w:eastAsia="Calibri" w:cs="Calibri"/>
          <w:color w:val="000000" w:themeColor="text1" w:themeTint="FF" w:themeShade="FF"/>
          <w:sz w:val="22"/>
          <w:szCs w:val="22"/>
        </w:rPr>
        <w:t xml:space="preserve"> </w:t>
      </w:r>
      <w:r w:rsidRPr="495D6F4B" w:rsidR="3D6EDF73">
        <w:rPr>
          <w:rFonts w:ascii="Calibri" w:hAnsi="Calibri" w:eastAsia="Calibri" w:cs="Calibri"/>
          <w:color w:val="000000" w:themeColor="text1" w:themeTint="FF" w:themeShade="FF"/>
          <w:sz w:val="22"/>
          <w:szCs w:val="22"/>
        </w:rPr>
        <w:t xml:space="preserve">trees </w:t>
      </w:r>
      <w:r w:rsidRPr="495D6F4B" w:rsidR="5D36784F">
        <w:rPr>
          <w:rFonts w:ascii="Calibri" w:hAnsi="Calibri" w:eastAsia="Calibri" w:cs="Calibri"/>
          <w:color w:val="000000" w:themeColor="text1" w:themeTint="FF" w:themeShade="FF"/>
          <w:sz w:val="22"/>
          <w:szCs w:val="22"/>
        </w:rPr>
        <w:t xml:space="preserve">given out to </w:t>
      </w:r>
      <w:r w:rsidRPr="495D6F4B" w:rsidR="032F0296">
        <w:rPr>
          <w:rFonts w:ascii="Calibri" w:hAnsi="Calibri" w:eastAsia="Calibri" w:cs="Calibri"/>
          <w:color w:val="000000" w:themeColor="text1" w:themeTint="FF" w:themeShade="FF"/>
          <w:sz w:val="22"/>
          <w:szCs w:val="22"/>
        </w:rPr>
        <w:t xml:space="preserve">the </w:t>
      </w:r>
      <w:r w:rsidRPr="495D6F4B" w:rsidR="5D36784F">
        <w:rPr>
          <w:rFonts w:ascii="Calibri" w:hAnsi="Calibri" w:eastAsia="Calibri" w:cs="Calibri"/>
          <w:color w:val="000000" w:themeColor="text1" w:themeTint="FF" w:themeShade="FF"/>
          <w:sz w:val="22"/>
          <w:szCs w:val="22"/>
        </w:rPr>
        <w:t xml:space="preserve">public </w:t>
      </w:r>
    </w:p>
    <w:p w:rsidR="50FA4757" w:rsidP="495D6F4B" w:rsidRDefault="50FA4757" w14:paraId="486A1FA8" w14:textId="34EFDB1D">
      <w:pPr>
        <w:pStyle w:val="ListParagraph"/>
        <w:numPr>
          <w:ilvl w:val="3"/>
          <w:numId w:val="25"/>
        </w:numPr>
        <w:spacing w:after="160" w:line="259" w:lineRule="auto"/>
        <w:rPr>
          <w:rFonts w:ascii="Calibri" w:hAnsi="Calibri" w:eastAsia="Calibri" w:cs="Calibri"/>
          <w:color w:val="000000" w:themeColor="text1"/>
          <w:sz w:val="22"/>
          <w:szCs w:val="22"/>
        </w:rPr>
      </w:pPr>
      <w:r w:rsidRPr="495D6F4B" w:rsidR="3C41C02B">
        <w:rPr>
          <w:rFonts w:ascii="Calibri" w:hAnsi="Calibri" w:eastAsia="Calibri" w:cs="Calibri"/>
          <w:color w:val="000000" w:themeColor="text1" w:themeTint="FF" w:themeShade="FF"/>
          <w:sz w:val="22"/>
          <w:szCs w:val="22"/>
        </w:rPr>
        <w:t>H</w:t>
      </w:r>
      <w:r w:rsidRPr="495D6F4B" w:rsidR="1E83E684">
        <w:rPr>
          <w:rFonts w:ascii="Calibri" w:hAnsi="Calibri" w:eastAsia="Calibri" w:cs="Calibri"/>
          <w:color w:val="000000" w:themeColor="text1" w:themeTint="FF" w:themeShade="FF"/>
          <w:sz w:val="22"/>
          <w:szCs w:val="22"/>
        </w:rPr>
        <w:t xml:space="preserve">ost volunteer events and work </w:t>
      </w:r>
      <w:r w:rsidRPr="495D6F4B" w:rsidR="1BF85F59">
        <w:rPr>
          <w:rFonts w:ascii="Calibri" w:hAnsi="Calibri" w:eastAsia="Calibri" w:cs="Calibri"/>
          <w:color w:val="000000" w:themeColor="text1" w:themeTint="FF" w:themeShade="FF"/>
          <w:sz w:val="22"/>
          <w:szCs w:val="22"/>
        </w:rPr>
        <w:t xml:space="preserve">with </w:t>
      </w:r>
      <w:r w:rsidRPr="495D6F4B" w:rsidR="1BBEAA31">
        <w:rPr>
          <w:rFonts w:ascii="Calibri" w:hAnsi="Calibri" w:eastAsia="Calibri" w:cs="Calibri"/>
          <w:color w:val="000000" w:themeColor="text1" w:themeTint="FF" w:themeShade="FF"/>
          <w:sz w:val="22"/>
          <w:szCs w:val="22"/>
        </w:rPr>
        <w:t xml:space="preserve">local nonprofit </w:t>
      </w:r>
      <w:r w:rsidRPr="495D6F4B" w:rsidR="1BF85F59">
        <w:rPr>
          <w:rFonts w:ascii="Calibri" w:hAnsi="Calibri" w:eastAsia="Calibri" w:cs="Calibri"/>
          <w:color w:val="000000" w:themeColor="text1" w:themeTint="FF" w:themeShade="FF"/>
          <w:sz w:val="22"/>
          <w:szCs w:val="22"/>
        </w:rPr>
        <w:t xml:space="preserve">ICT Trees to provide informational workshops and public tree give aways </w:t>
      </w:r>
    </w:p>
    <w:p w:rsidR="043DBA5D" w:rsidP="33B99F37" w:rsidRDefault="043DBA5D" w14:paraId="414D8CE5" w14:textId="06BCD272">
      <w:pPr>
        <w:pStyle w:val="ListParagraph"/>
        <w:numPr>
          <w:ilvl w:val="2"/>
          <w:numId w:val="25"/>
        </w:numPr>
        <w:suppressLineNumbers w:val="0"/>
        <w:bidi w:val="0"/>
        <w:spacing w:before="0" w:beforeAutospacing="off" w:after="160" w:afterAutospacing="off" w:line="259" w:lineRule="auto"/>
        <w:ind w:left="2160" w:right="0" w:hanging="360"/>
        <w:jc w:val="left"/>
        <w:rPr>
          <w:rFonts w:ascii="Calibri" w:hAnsi="Calibri" w:eastAsia="Calibri" w:cs="Calibri"/>
          <w:color w:val="000000" w:themeColor="text1" w:themeTint="FF" w:themeShade="FF"/>
          <w:sz w:val="22"/>
          <w:szCs w:val="22"/>
        </w:rPr>
      </w:pPr>
      <w:r w:rsidRPr="495D6F4B" w:rsidR="227A9195">
        <w:rPr>
          <w:rFonts w:ascii="Calibri" w:hAnsi="Calibri" w:eastAsia="Calibri" w:cs="Calibri"/>
          <w:color w:val="000000" w:themeColor="text1" w:themeTint="FF" w:themeShade="FF"/>
          <w:sz w:val="22"/>
          <w:szCs w:val="22"/>
        </w:rPr>
        <w:t>Reduction in heat island effect</w:t>
      </w:r>
      <w:r w:rsidRPr="495D6F4B" w:rsidR="3BC0968F">
        <w:rPr>
          <w:rFonts w:ascii="Calibri" w:hAnsi="Calibri" w:eastAsia="Calibri" w:cs="Calibri"/>
          <w:color w:val="000000" w:themeColor="text1" w:themeTint="FF" w:themeShade="FF"/>
          <w:sz w:val="22"/>
          <w:szCs w:val="22"/>
        </w:rPr>
        <w:t>s in LIDACs</w:t>
      </w:r>
    </w:p>
    <w:p w:rsidR="043DBA5D" w:rsidP="33B99F37" w:rsidRDefault="043DBA5D" w14:paraId="600537A4" w14:textId="1C1E625E">
      <w:pPr>
        <w:pStyle w:val="ListParagraph"/>
        <w:numPr>
          <w:ilvl w:val="2"/>
          <w:numId w:val="25"/>
        </w:numPr>
        <w:suppressLineNumbers w:val="0"/>
        <w:bidi w:val="0"/>
        <w:spacing w:before="0" w:beforeAutospacing="off" w:after="160" w:afterAutospacing="off" w:line="259" w:lineRule="auto"/>
        <w:ind w:left="2160" w:right="0" w:hanging="360"/>
        <w:jc w:val="left"/>
        <w:rPr>
          <w:rFonts w:ascii="Calibri" w:hAnsi="Calibri" w:eastAsia="Calibri" w:cs="Calibri"/>
          <w:color w:val="000000" w:themeColor="text1" w:themeTint="FF" w:themeShade="FF"/>
          <w:sz w:val="22"/>
          <w:szCs w:val="22"/>
        </w:rPr>
      </w:pPr>
      <w:r w:rsidRPr="495D6F4B" w:rsidR="227A9195">
        <w:rPr>
          <w:rFonts w:ascii="Calibri" w:hAnsi="Calibri" w:eastAsia="Calibri" w:cs="Calibri"/>
          <w:color w:val="000000" w:themeColor="text1" w:themeTint="FF" w:themeShade="FF"/>
          <w:sz w:val="22"/>
          <w:szCs w:val="22"/>
        </w:rPr>
        <w:t>Reduction in erosion and stormwater repairs</w:t>
      </w:r>
    </w:p>
    <w:p w:rsidR="41AC1F27" w:rsidP="495D6F4B" w:rsidRDefault="41AC1F27" w14:paraId="1558B9A0" w14:textId="2722F0E8">
      <w:pPr>
        <w:pStyle w:val="ListParagraph"/>
        <w:numPr>
          <w:ilvl w:val="1"/>
          <w:numId w:val="25"/>
        </w:numPr>
        <w:suppressLineNumbers w:val="0"/>
        <w:bidi w:val="0"/>
        <w:spacing w:before="0" w:beforeAutospacing="off" w:after="160" w:afterAutospacing="off" w:line="259" w:lineRule="auto"/>
        <w:ind w:left="1440" w:right="0" w:hanging="360"/>
        <w:jc w:val="left"/>
        <w:rPr>
          <w:rFonts w:ascii="Calibri" w:hAnsi="Calibri" w:eastAsia="Calibri" w:cs="Calibri"/>
          <w:color w:val="000000" w:themeColor="text1" w:themeTint="FF" w:themeShade="FF"/>
          <w:sz w:val="24"/>
          <w:szCs w:val="24"/>
        </w:rPr>
      </w:pPr>
      <w:r w:rsidRPr="0A920988" w:rsidR="4DB575F7">
        <w:rPr>
          <w:rFonts w:ascii="Calibri" w:hAnsi="Calibri" w:eastAsia="Calibri" w:cs="Calibri"/>
          <w:color w:val="000000" w:themeColor="text1" w:themeTint="FF" w:themeShade="FF"/>
          <w:sz w:val="22"/>
          <w:szCs w:val="22"/>
        </w:rPr>
        <w:t>Method for tracking progress:</w:t>
      </w:r>
    </w:p>
    <w:p w:rsidR="718E2952" w:rsidP="33B99F37" w:rsidRDefault="718E2952" w14:paraId="7B1DC4F6" w14:textId="1345E4DF">
      <w:pPr>
        <w:pStyle w:val="ListParagraph"/>
        <w:numPr>
          <w:ilvl w:val="2"/>
          <w:numId w:val="25"/>
        </w:numPr>
        <w:spacing w:after="160" w:line="259" w:lineRule="auto"/>
        <w:rPr>
          <w:rFonts w:ascii="Calibri" w:hAnsi="Calibri" w:eastAsia="Calibri" w:cs="Calibri"/>
          <w:color w:val="000000" w:themeColor="text1" w:themeTint="FF" w:themeShade="FF"/>
          <w:sz w:val="22"/>
          <w:szCs w:val="22"/>
        </w:rPr>
      </w:pPr>
      <w:r w:rsidRPr="495D6F4B" w:rsidR="668D8A07">
        <w:rPr>
          <w:rFonts w:ascii="Calibri" w:hAnsi="Calibri" w:eastAsia="Calibri" w:cs="Calibri"/>
          <w:color w:val="000000" w:themeColor="text1" w:themeTint="FF" w:themeShade="FF"/>
          <w:sz w:val="22"/>
          <w:szCs w:val="22"/>
        </w:rPr>
        <w:t xml:space="preserve">Parks </w:t>
      </w:r>
      <w:r w:rsidRPr="495D6F4B" w:rsidR="18D08838">
        <w:rPr>
          <w:rFonts w:ascii="Calibri" w:hAnsi="Calibri" w:eastAsia="Calibri" w:cs="Calibri"/>
          <w:color w:val="000000" w:themeColor="text1" w:themeTint="FF" w:themeShade="FF"/>
          <w:sz w:val="22"/>
          <w:szCs w:val="22"/>
        </w:rPr>
        <w:t xml:space="preserve">Department </w:t>
      </w:r>
      <w:r w:rsidRPr="495D6F4B" w:rsidR="668D8A07">
        <w:rPr>
          <w:rFonts w:ascii="Calibri" w:hAnsi="Calibri" w:eastAsia="Calibri" w:cs="Calibri"/>
          <w:color w:val="000000" w:themeColor="text1" w:themeTint="FF" w:themeShade="FF"/>
          <w:sz w:val="22"/>
          <w:szCs w:val="22"/>
        </w:rPr>
        <w:t xml:space="preserve">will track and </w:t>
      </w:r>
      <w:r w:rsidRPr="495D6F4B" w:rsidR="668D8A07">
        <w:rPr>
          <w:rFonts w:ascii="Calibri" w:hAnsi="Calibri" w:eastAsia="Calibri" w:cs="Calibri"/>
          <w:color w:val="000000" w:themeColor="text1" w:themeTint="FF" w:themeShade="FF"/>
          <w:sz w:val="22"/>
          <w:szCs w:val="22"/>
        </w:rPr>
        <w:t>monitor</w:t>
      </w:r>
      <w:r w:rsidRPr="495D6F4B" w:rsidR="668D8A07">
        <w:rPr>
          <w:rFonts w:ascii="Calibri" w:hAnsi="Calibri" w:eastAsia="Calibri" w:cs="Calibri"/>
          <w:color w:val="000000" w:themeColor="text1" w:themeTint="FF" w:themeShade="FF"/>
          <w:sz w:val="22"/>
          <w:szCs w:val="22"/>
        </w:rPr>
        <w:t xml:space="preserve"> newly planted trees for up to 5 years </w:t>
      </w:r>
      <w:r w:rsidRPr="495D6F4B" w:rsidR="4723A91C">
        <w:rPr>
          <w:rFonts w:ascii="Calibri" w:hAnsi="Calibri" w:eastAsia="Calibri" w:cs="Calibri"/>
          <w:color w:val="000000" w:themeColor="text1" w:themeTint="FF" w:themeShade="FF"/>
          <w:sz w:val="22"/>
          <w:szCs w:val="22"/>
        </w:rPr>
        <w:t>with the Sustainability Coordinator and Data Analyst providing any needed support.</w:t>
      </w:r>
    </w:p>
    <w:p w:rsidR="2E7DE84A" w:rsidP="495D6F4B" w:rsidRDefault="2E7DE84A" w14:paraId="46B5F743" w14:textId="74E84AE6">
      <w:pPr>
        <w:pStyle w:val="ListParagraph"/>
        <w:numPr>
          <w:ilvl w:val="2"/>
          <w:numId w:val="25"/>
        </w:numPr>
        <w:spacing w:after="160" w:line="259" w:lineRule="auto"/>
        <w:rPr>
          <w:rFonts w:ascii="Calibri" w:hAnsi="Calibri" w:eastAsia="Calibri" w:cs="Calibri"/>
          <w:color w:val="000000" w:themeColor="text1" w:themeTint="FF" w:themeShade="FF"/>
          <w:sz w:val="24"/>
          <w:szCs w:val="24"/>
        </w:rPr>
      </w:pPr>
      <w:r w:rsidRPr="495D6F4B" w:rsidR="2E7DE84A">
        <w:rPr>
          <w:rFonts w:ascii="Calibri" w:hAnsi="Calibri" w:eastAsia="Calibri" w:cs="Calibri"/>
          <w:color w:val="000000" w:themeColor="text1" w:themeTint="FF" w:themeShade="FF"/>
          <w:sz w:val="22"/>
          <w:szCs w:val="22"/>
        </w:rPr>
        <w:t>Using these tree counts GHG emission reductions will be estimated using EPA sequestration calculations.</w:t>
      </w:r>
    </w:p>
    <w:p w:rsidR="309448AB" w:rsidP="33B99F37" w:rsidRDefault="309448AB" w14:paraId="272C0B16" w14:textId="004B5218">
      <w:pPr>
        <w:pStyle w:val="ListParagraph"/>
        <w:numPr>
          <w:ilvl w:val="1"/>
          <w:numId w:val="25"/>
        </w:numPr>
        <w:spacing w:after="160" w:line="259" w:lineRule="auto"/>
        <w:rPr>
          <w:rFonts w:ascii="Calibri" w:hAnsi="Calibri" w:eastAsia="Calibri" w:cs="Calibri"/>
          <w:sz w:val="24"/>
          <w:szCs w:val="24"/>
        </w:rPr>
      </w:pPr>
      <w:r w:rsidRPr="0A920988" w:rsidR="261D69AB">
        <w:rPr>
          <w:rFonts w:ascii="Calibri" w:hAnsi="Calibri" w:eastAsia="Calibri" w:cs="Calibri"/>
          <w:sz w:val="22"/>
          <w:szCs w:val="22"/>
        </w:rPr>
        <w:t>Potential Risks:</w:t>
      </w:r>
    </w:p>
    <w:p w:rsidR="309448AB" w:rsidP="33B99F37" w:rsidRDefault="309448AB" w14:paraId="347B003C" w14:textId="72979484">
      <w:pPr>
        <w:pStyle w:val="ListParagraph"/>
        <w:numPr>
          <w:ilvl w:val="2"/>
          <w:numId w:val="25"/>
        </w:numPr>
        <w:rPr>
          <w:rFonts w:ascii="Calibri" w:hAnsi="Calibri" w:eastAsia="Calibri" w:cs="Calibri"/>
          <w:sz w:val="24"/>
          <w:szCs w:val="24"/>
        </w:rPr>
      </w:pPr>
      <w:r w:rsidRPr="495D6F4B" w:rsidR="609CBECF">
        <w:rPr>
          <w:rFonts w:ascii="Calibri" w:hAnsi="Calibri" w:eastAsia="Calibri" w:cs="Calibri"/>
          <w:sz w:val="22"/>
          <w:szCs w:val="22"/>
        </w:rPr>
        <w:t>Chang</w:t>
      </w:r>
      <w:r w:rsidRPr="495D6F4B" w:rsidR="609CBECF">
        <w:rPr>
          <w:rFonts w:ascii="Calibri" w:hAnsi="Calibri" w:eastAsia="Calibri" w:cs="Calibri"/>
          <w:sz w:val="22"/>
          <w:szCs w:val="22"/>
        </w:rPr>
        <w:t>es in cost/unforeseen expenses</w:t>
      </w:r>
    </w:p>
    <w:p w:rsidR="309448AB" w:rsidP="495D6F4B" w:rsidRDefault="309448AB" w14:paraId="0157E407" w14:textId="3CE133EA">
      <w:pPr>
        <w:pStyle w:val="ListParagraph"/>
        <w:numPr>
          <w:ilvl w:val="3"/>
          <w:numId w:val="25"/>
        </w:numPr>
        <w:rPr>
          <w:rFonts w:ascii="Calibri" w:hAnsi="Calibri" w:eastAsia="Calibri" w:cs="Calibri"/>
          <w:sz w:val="24"/>
          <w:szCs w:val="24"/>
        </w:rPr>
      </w:pPr>
      <w:r w:rsidRPr="495D6F4B" w:rsidR="609CBECF">
        <w:rPr>
          <w:rFonts w:ascii="Calibri" w:hAnsi="Calibri" w:eastAsia="Calibri" w:cs="Calibri"/>
          <w:sz w:val="22"/>
          <w:szCs w:val="22"/>
        </w:rPr>
        <w:t>Inflation, supply chain issues, and other potential increases in cost for this project create risks to the ability to complete the proposed number of building audits and retrofits.</w:t>
      </w:r>
    </w:p>
    <w:p w:rsidR="4FB4DA31" w:rsidP="0A920988" w:rsidRDefault="4FB4DA31" w14:paraId="06524C24" w14:textId="3BC9E0FB">
      <w:pPr>
        <w:pStyle w:val="ListParagraph"/>
        <w:numPr>
          <w:ilvl w:val="2"/>
          <w:numId w:val="25"/>
        </w:numPr>
        <w:rPr>
          <w:rFonts w:ascii="Calibri" w:hAnsi="Calibri" w:eastAsia="Calibri" w:cs="Calibri"/>
          <w:sz w:val="24"/>
          <w:szCs w:val="24"/>
          <w:highlight w:val="yellow"/>
        </w:rPr>
      </w:pPr>
      <w:r w:rsidRPr="0A920988" w:rsidR="287014CC">
        <w:rPr>
          <w:rFonts w:ascii="Calibri" w:hAnsi="Calibri" w:eastAsia="Calibri" w:cs="Calibri"/>
          <w:sz w:val="22"/>
          <w:szCs w:val="22"/>
        </w:rPr>
        <w:t>All of</w:t>
      </w:r>
      <w:r w:rsidRPr="0A920988" w:rsidR="287014CC">
        <w:rPr>
          <w:rFonts w:ascii="Calibri" w:hAnsi="Calibri" w:eastAsia="Calibri" w:cs="Calibri"/>
          <w:sz w:val="22"/>
          <w:szCs w:val="22"/>
        </w:rPr>
        <w:t xml:space="preserve"> these risks will be mitigated with f</w:t>
      </w:r>
      <w:r w:rsidRPr="0A920988" w:rsidR="287014CC">
        <w:rPr>
          <w:rFonts w:ascii="Calibri" w:hAnsi="Calibri" w:eastAsia="Calibri" w:cs="Calibri"/>
          <w:sz w:val="22"/>
          <w:szCs w:val="22"/>
        </w:rPr>
        <w:t>requent communication between city departments and with the EPA representative assigned to the facilitation of this grant.</w:t>
      </w:r>
    </w:p>
    <w:p w:rsidR="4FB4DA31" w:rsidP="34E18AFF" w:rsidRDefault="4FB4DA31" w14:paraId="54E76E0B" w14:textId="2F8E329F">
      <w:pPr>
        <w:pStyle w:val="Normal"/>
        <w:rPr>
          <w:b w:val="1"/>
          <w:bCs w:val="1"/>
        </w:rPr>
      </w:pPr>
    </w:p>
    <w:p w:rsidRPr="00216D3E" w:rsidR="00BC074E" w:rsidP="004C35F4" w:rsidRDefault="00BC074E" w14:paraId="7ED28613" w14:textId="77777777">
      <w:pPr>
        <w:rPr>
          <w:i/>
          <w:iCs/>
        </w:rPr>
      </w:pPr>
    </w:p>
    <w:p w:rsidR="20267366" w:rsidP="0A920988" w:rsidRDefault="20267366" w14:paraId="3BD65212" w14:textId="27E3AC9D">
      <w:pPr>
        <w:pStyle w:val="ListParagraph"/>
        <w:numPr>
          <w:ilvl w:val="0"/>
          <w:numId w:val="26"/>
        </w:numPr>
        <w:ind w:left="720"/>
        <w:rPr>
          <w:b w:val="1"/>
          <w:bCs w:val="1"/>
          <w:sz w:val="22"/>
          <w:szCs w:val="22"/>
        </w:rPr>
      </w:pPr>
      <w:r w:rsidRPr="45B2DD8E" w:rsidR="17A828B4">
        <w:rPr>
          <w:b w:val="1"/>
          <w:bCs w:val="1"/>
          <w:sz w:val="22"/>
          <w:szCs w:val="22"/>
        </w:rPr>
        <w:t>Demonstration of Funding Need</w:t>
      </w:r>
      <w:r w:rsidRPr="45B2DD8E" w:rsidR="3EDF4776">
        <w:rPr>
          <w:b w:val="1"/>
          <w:bCs w:val="1"/>
          <w:sz w:val="22"/>
          <w:szCs w:val="22"/>
        </w:rPr>
        <w:t xml:space="preserve"> (10 </w:t>
      </w:r>
      <w:r w:rsidRPr="45B2DD8E" w:rsidR="3EDF4776">
        <w:rPr>
          <w:b w:val="1"/>
          <w:bCs w:val="1"/>
          <w:sz w:val="22"/>
          <w:szCs w:val="22"/>
        </w:rPr>
        <w:t>Points)</w:t>
      </w:r>
      <w:r w:rsidRPr="45B2DD8E" w:rsidR="0ECBBF5D">
        <w:rPr>
          <w:b w:val="1"/>
          <w:bCs w:val="1"/>
          <w:sz w:val="22"/>
          <w:szCs w:val="22"/>
        </w:rPr>
        <w:t xml:space="preserve"> </w:t>
      </w:r>
      <w:r w:rsidRPr="45B2DD8E" w:rsidR="1FE086E7">
        <w:rPr>
          <w:b w:val="1"/>
          <w:bCs w:val="1"/>
          <w:sz w:val="22"/>
          <w:szCs w:val="22"/>
        </w:rPr>
        <w:t xml:space="preserve">&amp; </w:t>
      </w:r>
      <w:r w:rsidRPr="45B2DD8E" w:rsidR="1FE086E7">
        <w:rPr>
          <w:b w:val="1"/>
          <w:bCs w:val="1"/>
          <w:sz w:val="22"/>
          <w:szCs w:val="22"/>
        </w:rPr>
        <w:t>Transformative Impact (15 Points)</w:t>
      </w:r>
    </w:p>
    <w:p w:rsidR="20267366" w:rsidP="33B99F37" w:rsidRDefault="20267366" w14:paraId="5DFD1D97" w14:textId="77447AEA">
      <w:pPr>
        <w:pStyle w:val="Normal"/>
        <w:rPr>
          <w:b w:val="1"/>
          <w:bCs w:val="1"/>
          <w:i w:val="0"/>
          <w:iCs w:val="0"/>
        </w:rPr>
      </w:pPr>
      <w:r w:rsidRPr="33B99F37" w:rsidR="2894E7C2">
        <w:rPr>
          <w:b w:val="1"/>
          <w:bCs w:val="1"/>
          <w:i w:val="0"/>
          <w:iCs w:val="0"/>
        </w:rPr>
        <w:t xml:space="preserve">General Notes on </w:t>
      </w:r>
      <w:r w:rsidRPr="33B99F37" w:rsidR="4F16A051">
        <w:rPr>
          <w:b w:val="1"/>
          <w:bCs w:val="1"/>
          <w:i w:val="0"/>
          <w:iCs w:val="0"/>
        </w:rPr>
        <w:t xml:space="preserve">CPRG </w:t>
      </w:r>
      <w:r w:rsidRPr="33B99F37" w:rsidR="2894E7C2">
        <w:rPr>
          <w:b w:val="1"/>
          <w:bCs w:val="1"/>
          <w:i w:val="0"/>
          <w:iCs w:val="0"/>
        </w:rPr>
        <w:t>Funding Need for the City of Wichita:</w:t>
      </w:r>
    </w:p>
    <w:p w:rsidR="20267366" w:rsidP="495D6F4B" w:rsidRDefault="20267366" w14:paraId="51678B08" w14:textId="1F76F65F">
      <w:pPr>
        <w:pStyle w:val="Normal"/>
        <w:spacing w:line="240" w:lineRule="auto"/>
        <w:rPr>
          <w:rFonts w:ascii="Calibri" w:hAnsi="Calibri" w:eastAsia="Calibri" w:cs="Calibri"/>
          <w:noProof w:val="0"/>
          <w:sz w:val="22"/>
          <w:szCs w:val="22"/>
          <w:lang w:val="en-US"/>
        </w:rPr>
      </w:pPr>
      <w:r w:rsidRPr="0A920988" w:rsidR="374E0ADE">
        <w:rPr>
          <w:b w:val="0"/>
          <w:bCs w:val="0"/>
          <w:i w:val="0"/>
          <w:iCs w:val="0"/>
        </w:rPr>
        <w:t xml:space="preserve">The City of </w:t>
      </w:r>
      <w:r w:rsidRPr="0A920988" w:rsidR="6F3F2407">
        <w:rPr>
          <w:b w:val="0"/>
          <w:bCs w:val="0"/>
          <w:i w:val="0"/>
          <w:iCs w:val="0"/>
        </w:rPr>
        <w:t>Wichita</w:t>
      </w:r>
      <w:r w:rsidRPr="0A920988" w:rsidR="6E8107F9">
        <w:rPr>
          <w:b w:val="0"/>
          <w:bCs w:val="0"/>
          <w:i w:val="0"/>
          <w:iCs w:val="0"/>
        </w:rPr>
        <w:t xml:space="preserve"> has employees in various departments looking for grants and hired a staff member</w:t>
      </w:r>
      <w:r w:rsidRPr="0A920988" w:rsidR="4672CDE8">
        <w:rPr>
          <w:b w:val="0"/>
          <w:bCs w:val="0"/>
          <w:i w:val="0"/>
          <w:iCs w:val="0"/>
        </w:rPr>
        <w:t xml:space="preserve"> in October 2023</w:t>
      </w:r>
      <w:r w:rsidRPr="0A920988" w:rsidR="6E8107F9">
        <w:rPr>
          <w:b w:val="0"/>
          <w:bCs w:val="0"/>
          <w:i w:val="0"/>
          <w:iCs w:val="0"/>
        </w:rPr>
        <w:t xml:space="preserve"> w</w:t>
      </w:r>
      <w:r w:rsidRPr="0A920988" w:rsidR="3EDA06DD">
        <w:rPr>
          <w:b w:val="0"/>
          <w:bCs w:val="0"/>
          <w:i w:val="0"/>
          <w:iCs w:val="0"/>
        </w:rPr>
        <w:t xml:space="preserve">ho </w:t>
      </w:r>
      <w:r w:rsidRPr="0A920988" w:rsidR="6E8107F9">
        <w:rPr>
          <w:b w:val="0"/>
          <w:bCs w:val="0"/>
          <w:i w:val="0"/>
          <w:iCs w:val="0"/>
        </w:rPr>
        <w:t>search</w:t>
      </w:r>
      <w:r w:rsidRPr="0A920988" w:rsidR="29A152A9">
        <w:rPr>
          <w:b w:val="0"/>
          <w:bCs w:val="0"/>
          <w:i w:val="0"/>
          <w:iCs w:val="0"/>
        </w:rPr>
        <w:t>es</w:t>
      </w:r>
      <w:r w:rsidRPr="0A920988" w:rsidR="6E8107F9">
        <w:rPr>
          <w:b w:val="0"/>
          <w:bCs w:val="0"/>
          <w:i w:val="0"/>
          <w:iCs w:val="0"/>
        </w:rPr>
        <w:t xml:space="preserve"> for sustainabilit</w:t>
      </w:r>
      <w:r w:rsidRPr="0A920988" w:rsidR="7FEE9D4C">
        <w:rPr>
          <w:b w:val="0"/>
          <w:bCs w:val="0"/>
          <w:i w:val="0"/>
          <w:iCs w:val="0"/>
        </w:rPr>
        <w:t xml:space="preserve">y-related grants as part of their regular duties. </w:t>
      </w:r>
      <w:r w:rsidRPr="0A920988" w:rsidR="02BF81E8">
        <w:rPr>
          <w:b w:val="0"/>
          <w:bCs w:val="0"/>
          <w:i w:val="0"/>
          <w:iCs w:val="0"/>
        </w:rPr>
        <w:t xml:space="preserve">Still, Wichita faces challenges in securing funding for federal programs due to its size as Wichita </w:t>
      </w:r>
      <w:r w:rsidRPr="0A920988" w:rsidR="6F3F2407">
        <w:rPr>
          <w:b w:val="0"/>
          <w:bCs w:val="0"/>
          <w:i w:val="0"/>
          <w:iCs w:val="0"/>
        </w:rPr>
        <w:t>is too large to qualify for grants a</w:t>
      </w:r>
      <w:r w:rsidRPr="0A920988" w:rsidR="6F3F2407">
        <w:rPr>
          <w:rFonts w:ascii="Calibri" w:hAnsi="Calibri" w:eastAsia="Calibri" w:cs="Calibri" w:asciiTheme="minorAscii" w:hAnsiTheme="minorAscii" w:eastAsiaTheme="minorAscii" w:cstheme="minorAscii"/>
          <w:b w:val="0"/>
          <w:bCs w:val="0"/>
          <w:i w:val="0"/>
          <w:iCs w:val="0"/>
        </w:rPr>
        <w:t>imed at rural communities and is not always able to compete with the largest cities and states for funding at the federal level.</w:t>
      </w:r>
      <w:r w:rsidRPr="0A920988" w:rsidR="59862369">
        <w:rPr>
          <w:rFonts w:ascii="Calibri" w:hAnsi="Calibri" w:eastAsia="Calibri" w:cs="Calibri" w:asciiTheme="minorAscii" w:hAnsiTheme="minorAscii" w:eastAsiaTheme="minorAscii" w:cstheme="minorAscii"/>
          <w:b w:val="0"/>
          <w:bCs w:val="0"/>
          <w:i w:val="0"/>
          <w:iCs w:val="0"/>
        </w:rPr>
        <w:t xml:space="preserve"> As an example, the City of Wichita was not eligible to receive CPRG planning grant funds as the 90</w:t>
      </w:r>
      <w:r w:rsidRPr="0A920988" w:rsidR="59862369">
        <w:rPr>
          <w:rFonts w:ascii="Calibri" w:hAnsi="Calibri" w:eastAsia="Calibri" w:cs="Calibri" w:asciiTheme="minorAscii" w:hAnsiTheme="minorAscii" w:eastAsiaTheme="minorAscii" w:cstheme="minorAscii"/>
          <w:vertAlign w:val="superscript"/>
        </w:rPr>
        <w:t>th</w:t>
      </w:r>
      <w:r w:rsidRPr="0A920988" w:rsidR="59862369">
        <w:rPr>
          <w:rFonts w:ascii="Calibri" w:hAnsi="Calibri" w:eastAsia="Calibri" w:cs="Calibri" w:asciiTheme="minorAscii" w:hAnsiTheme="minorAscii" w:eastAsiaTheme="minorAscii" w:cstheme="minorAscii"/>
        </w:rPr>
        <w:t xml:space="preserve"> most populous metropolitan statistical area (MSA), as only the 67 largest MSAs were selected. </w:t>
      </w:r>
      <w:r w:rsidRPr="0A920988" w:rsidR="7A9E0F30">
        <w:rPr>
          <w:b w:val="0"/>
          <w:bCs w:val="0"/>
          <w:i w:val="0"/>
          <w:iCs w:val="0"/>
        </w:rPr>
        <w:t xml:space="preserve">Despite this, the </w:t>
      </w:r>
      <w:r w:rsidRPr="0A920988" w:rsidR="7A9E0F30">
        <w:rPr>
          <w:b w:val="0"/>
          <w:bCs w:val="0"/>
          <w:i w:val="0"/>
          <w:iCs w:val="0"/>
        </w:rPr>
        <w:t>City</w:t>
      </w:r>
      <w:r w:rsidRPr="0A920988" w:rsidR="7A9E0F30">
        <w:rPr>
          <w:b w:val="0"/>
          <w:bCs w:val="0"/>
          <w:i w:val="0"/>
          <w:iCs w:val="0"/>
        </w:rPr>
        <w:t xml:space="preserve"> has secured several competitive grants in recent years </w:t>
      </w:r>
      <w:r w:rsidRPr="0A920988" w:rsidR="1A4EE101">
        <w:rPr>
          <w:b w:val="0"/>
          <w:bCs w:val="0"/>
          <w:i w:val="0"/>
          <w:iCs w:val="0"/>
        </w:rPr>
        <w:t xml:space="preserve">and makes efforts to explore all grant opportunities available. The CPRG program funding </w:t>
      </w:r>
      <w:r w:rsidRPr="0A920988" w:rsidR="1A4EE101">
        <w:rPr>
          <w:b w:val="0"/>
          <w:bCs w:val="0"/>
          <w:i w:val="0"/>
          <w:iCs w:val="0"/>
        </w:rPr>
        <w:t>in particular would</w:t>
      </w:r>
      <w:r w:rsidRPr="0A920988" w:rsidR="1A4EE101">
        <w:rPr>
          <w:b w:val="0"/>
          <w:bCs w:val="0"/>
          <w:i w:val="0"/>
          <w:iCs w:val="0"/>
        </w:rPr>
        <w:t xml:space="preserve"> provide funding for im</w:t>
      </w:r>
      <w:r w:rsidRPr="0A920988" w:rsidR="5FF68182">
        <w:rPr>
          <w:b w:val="0"/>
          <w:bCs w:val="0"/>
          <w:i w:val="0"/>
          <w:iCs w:val="0"/>
        </w:rPr>
        <w:t>portant emissions reductions measures that are not covered by current funding sources from the state of Kansas or the federal level.</w:t>
      </w:r>
      <w:r w:rsidRPr="0A920988" w:rsidR="3F0F7B53">
        <w:rPr>
          <w:b w:val="0"/>
          <w:bCs w:val="0"/>
          <w:i w:val="0"/>
          <w:iCs w:val="0"/>
        </w:rPr>
        <w:t xml:space="preserve"> </w:t>
      </w:r>
      <w:r w:rsidRPr="0A920988" w:rsidR="3F0F7B5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funding would help progress Wichita's goals towards being a sustainable community for </w:t>
      </w:r>
      <w:r w:rsidRPr="0A920988" w:rsidR="3F0F7B53">
        <w:rPr>
          <w:rFonts w:ascii="Calibri" w:hAnsi="Calibri" w:eastAsia="Calibri" w:cs="Calibri"/>
          <w:b w:val="0"/>
          <w:bCs w:val="0"/>
          <w:i w:val="0"/>
          <w:iCs w:val="0"/>
          <w:caps w:val="0"/>
          <w:smallCaps w:val="0"/>
          <w:noProof w:val="0"/>
          <w:color w:val="000000" w:themeColor="text1" w:themeTint="FF" w:themeShade="FF"/>
          <w:sz w:val="22"/>
          <w:szCs w:val="22"/>
          <w:lang w:val="en-US"/>
        </w:rPr>
        <w:t>all of</w:t>
      </w:r>
      <w:r w:rsidRPr="0A920988" w:rsidR="3F0F7B5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people that live there. </w:t>
      </w:r>
    </w:p>
    <w:p w:rsidR="0A920988" w:rsidP="0A920988" w:rsidRDefault="0A920988" w14:paraId="7276F82A" w14:textId="226C16FE">
      <w:pPr>
        <w:pStyle w:val="Normal"/>
        <w:rPr>
          <w:b w:val="1"/>
          <w:bCs w:val="1"/>
          <w:i w:val="0"/>
          <w:iCs w:val="0"/>
        </w:rPr>
      </w:pPr>
    </w:p>
    <w:p w:rsidR="20267366" w:rsidP="33B99F37" w:rsidRDefault="20267366" w14:paraId="643B8076" w14:textId="66C8277D">
      <w:pPr>
        <w:pStyle w:val="Normal"/>
        <w:rPr>
          <w:b w:val="1"/>
          <w:bCs w:val="1"/>
          <w:i w:val="0"/>
          <w:iCs w:val="0"/>
        </w:rPr>
      </w:pPr>
      <w:r w:rsidRPr="495D6F4B" w:rsidR="0D3B7AEB">
        <w:rPr>
          <w:b w:val="1"/>
          <w:bCs w:val="1"/>
          <w:i w:val="0"/>
          <w:iCs w:val="0"/>
        </w:rPr>
        <w:t>Building Audits and Retrofits</w:t>
      </w:r>
    </w:p>
    <w:p w:rsidR="20267366" w:rsidP="0A920988" w:rsidRDefault="20267366" w14:paraId="7BDDC420" w14:textId="2244F02F">
      <w:pPr>
        <w:spacing w:after="0" w:line="240"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project has a strong need for CPRG funding because it would expand GHG emissions reductions activities and complement Wichita’s efforts to enact energy efficiency improvements. Formula funding granted through the EECBG program is already being </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allocated</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towards improving energy efficiency in city buildings, but that </w:t>
      </w:r>
      <w:r w:rsidRPr="0A920988" w:rsidR="3D7DA1F0">
        <w:rPr>
          <w:rFonts w:ascii="Calibri" w:hAnsi="Calibri" w:eastAsia="Calibri" w:cs="Calibri"/>
          <w:b w:val="0"/>
          <w:bCs w:val="0"/>
          <w:i w:val="0"/>
          <w:iCs w:val="0"/>
          <w:caps w:val="0"/>
          <w:smallCaps w:val="0"/>
          <w:noProof w:val="0"/>
          <w:color w:val="000000" w:themeColor="text1" w:themeTint="FF" w:themeShade="FF"/>
          <w:sz w:val="22"/>
          <w:szCs w:val="22"/>
          <w:lang w:val="en-US"/>
        </w:rPr>
        <w:t>additional</w:t>
      </w:r>
      <w:r w:rsidRPr="0A920988" w:rsidR="3D7DA1F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funding only covered a few of the city’s buildings and some of its water-related infrastructure. The only other program </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identified</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this type of work is the Better Building Challenge, which offers technical </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assistance</w:t>
      </w:r>
      <w:r w:rsidRPr="0A920988" w:rsidR="2BCC18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with no project funding. </w:t>
      </w:r>
      <w:r w:rsidRPr="0A920988" w:rsidR="567E0CF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CPRG funding would audit and retrofit and </w:t>
      </w:r>
      <w:r w:rsidRPr="0A920988" w:rsidR="567E0CF4">
        <w:rPr>
          <w:rFonts w:ascii="Calibri" w:hAnsi="Calibri" w:eastAsia="Calibri" w:cs="Calibri"/>
          <w:b w:val="0"/>
          <w:bCs w:val="0"/>
          <w:i w:val="0"/>
          <w:iCs w:val="0"/>
          <w:caps w:val="0"/>
          <w:smallCaps w:val="0"/>
          <w:noProof w:val="0"/>
          <w:color w:val="000000" w:themeColor="text1" w:themeTint="FF" w:themeShade="FF"/>
          <w:sz w:val="22"/>
          <w:szCs w:val="22"/>
          <w:lang w:val="en-US"/>
        </w:rPr>
        <w:t>retrocommision</w:t>
      </w:r>
      <w:r w:rsidRPr="0A920988" w:rsidR="567E0CF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A920988" w:rsidR="567E0CF4">
        <w:rPr>
          <w:rFonts w:ascii="Calibri" w:hAnsi="Calibri" w:eastAsia="Calibri" w:cs="Calibri"/>
          <w:b w:val="0"/>
          <w:bCs w:val="0"/>
          <w:i w:val="0"/>
          <w:iCs w:val="0"/>
          <w:caps w:val="0"/>
          <w:smallCaps w:val="0"/>
          <w:noProof w:val="0"/>
          <w:color w:val="000000" w:themeColor="text1" w:themeTint="FF" w:themeShade="FF"/>
          <w:sz w:val="22"/>
          <w:szCs w:val="22"/>
          <w:lang w:val="en-US"/>
        </w:rPr>
        <w:t>additional</w:t>
      </w:r>
      <w:r w:rsidRPr="0A920988" w:rsidR="567E0CF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City properties.</w:t>
      </w:r>
    </w:p>
    <w:p w:rsidR="5E432028" w:rsidP="0A920988" w:rsidRDefault="5E432028" w14:paraId="19120233" w14:textId="285450F3">
      <w:pPr>
        <w:pStyle w:val="Normal"/>
        <w:ind w:left="0"/>
        <w:rPr>
          <w:rFonts w:ascii="Calibri" w:hAnsi="Calibri" w:eastAsia="Calibri" w:cs="Calibri"/>
          <w:sz w:val="22"/>
          <w:szCs w:val="22"/>
        </w:rPr>
      </w:pPr>
      <w:r w:rsidRPr="0A920988" w:rsidR="5E432028">
        <w:rPr>
          <w:rFonts w:ascii="Calibri" w:hAnsi="Calibri" w:eastAsia="Calibri" w:cs="Calibri"/>
          <w:sz w:val="22"/>
          <w:szCs w:val="22"/>
        </w:rPr>
        <w:t xml:space="preserve">This program has the potential to create future transformative GHG reductions because it is scalable to the entire city building portfolio and getting experience with energy audits will help make future projects more likely. As these retrofits are </w:t>
      </w:r>
      <w:r w:rsidRPr="0A920988" w:rsidR="5E432028">
        <w:rPr>
          <w:rFonts w:ascii="Calibri" w:hAnsi="Calibri" w:eastAsia="Calibri" w:cs="Calibri"/>
          <w:sz w:val="22"/>
          <w:szCs w:val="22"/>
        </w:rPr>
        <w:t>completed</w:t>
      </w:r>
      <w:r w:rsidRPr="0A920988" w:rsidR="5E432028">
        <w:rPr>
          <w:rFonts w:ascii="Calibri" w:hAnsi="Calibri" w:eastAsia="Calibri" w:cs="Calibri"/>
          <w:sz w:val="22"/>
          <w:szCs w:val="22"/>
        </w:rPr>
        <w:t xml:space="preserve"> they will also enhance economic development and quality of life as the buildings being targeted are all public facilities with most located in LIDACs. As these facilities are revamped and improved it shows investment in LIDACs on the part of the </w:t>
      </w:r>
      <w:r w:rsidRPr="0A920988" w:rsidR="5E432028">
        <w:rPr>
          <w:rFonts w:ascii="Calibri" w:hAnsi="Calibri" w:eastAsia="Calibri" w:cs="Calibri"/>
          <w:sz w:val="22"/>
          <w:szCs w:val="22"/>
        </w:rPr>
        <w:t>City</w:t>
      </w:r>
      <w:r w:rsidRPr="0A920988" w:rsidR="5E432028">
        <w:rPr>
          <w:rFonts w:ascii="Calibri" w:hAnsi="Calibri" w:eastAsia="Calibri" w:cs="Calibri"/>
          <w:sz w:val="22"/>
          <w:szCs w:val="22"/>
        </w:rPr>
        <w:t xml:space="preserve"> and the EPA and provides better community-use buildings for Wichitans.</w:t>
      </w:r>
    </w:p>
    <w:p w:rsidR="0A920988" w:rsidP="0A920988" w:rsidRDefault="0A920988" w14:paraId="170DAECF" w14:textId="76BAF601">
      <w:pPr>
        <w:pStyle w:val="Normal"/>
        <w:ind w:left="0"/>
        <w:rPr>
          <w:rFonts w:ascii="Calibri" w:hAnsi="Calibri" w:eastAsia="Calibri" w:cs="Calibri"/>
          <w:sz w:val="22"/>
          <w:szCs w:val="22"/>
        </w:rPr>
      </w:pPr>
    </w:p>
    <w:p w:rsidR="20267366" w:rsidP="495D6F4B" w:rsidRDefault="20267366" w14:paraId="269D9B99" w14:textId="01E4BA53">
      <w:pPr>
        <w:pStyle w:val="Normal"/>
        <w:rPr>
          <w:b w:val="1"/>
          <w:bCs w:val="1"/>
        </w:rPr>
      </w:pPr>
      <w:r w:rsidRPr="495D6F4B" w:rsidR="6FCA152F">
        <w:rPr>
          <w:b w:val="1"/>
          <w:bCs w:val="1"/>
        </w:rPr>
        <w:t xml:space="preserve">EVs and </w:t>
      </w:r>
      <w:r w:rsidRPr="495D6F4B" w:rsidR="6FCA152F">
        <w:rPr>
          <w:b w:val="1"/>
          <w:bCs w:val="1"/>
        </w:rPr>
        <w:t>Chargers</w:t>
      </w:r>
    </w:p>
    <w:p w:rsidR="20267366" w:rsidP="495D6F4B" w:rsidRDefault="20267366" w14:paraId="4BAA1EE9" w14:textId="7A6F1DCE">
      <w:pPr>
        <w:pStyle w:val="Normal"/>
        <w:rPr>
          <w:b w:val="0"/>
          <w:bCs w:val="0"/>
        </w:rPr>
      </w:pPr>
      <w:r w:rsidR="605EE7B4">
        <w:rPr>
          <w:b w:val="0"/>
          <w:bCs w:val="0"/>
        </w:rPr>
        <w:t xml:space="preserve">This project has a need for CPRG funding because existing federal programs related to EVs have not reached Wichita. Part of the </w:t>
      </w:r>
      <w:r w:rsidR="21114409">
        <w:rPr>
          <w:b w:val="0"/>
          <w:bCs w:val="0"/>
        </w:rPr>
        <w:t>NEVI EV funding</w:t>
      </w:r>
      <w:r w:rsidR="01EDE805">
        <w:rPr>
          <w:b w:val="0"/>
          <w:bCs w:val="0"/>
        </w:rPr>
        <w:t xml:space="preserve"> program</w:t>
      </w:r>
      <w:r w:rsidR="21114409">
        <w:rPr>
          <w:b w:val="0"/>
          <w:bCs w:val="0"/>
        </w:rPr>
        <w:t xml:space="preserve"> </w:t>
      </w:r>
      <w:r w:rsidR="37D6BA5B">
        <w:rPr>
          <w:b w:val="0"/>
          <w:bCs w:val="0"/>
        </w:rPr>
        <w:t xml:space="preserve">placed chargers </w:t>
      </w:r>
      <w:r w:rsidR="21114409">
        <w:rPr>
          <w:b w:val="0"/>
          <w:bCs w:val="0"/>
        </w:rPr>
        <w:t xml:space="preserve">along </w:t>
      </w:r>
      <w:r w:rsidR="104BF09B">
        <w:rPr>
          <w:b w:val="0"/>
          <w:bCs w:val="0"/>
        </w:rPr>
        <w:t>a nearby highway, but there are very few chargers within the city limits available for public use. Fleet electric vehicles have not been funded a</w:t>
      </w:r>
      <w:r w:rsidR="05CBB188">
        <w:rPr>
          <w:b w:val="0"/>
          <w:bCs w:val="0"/>
        </w:rPr>
        <w:t xml:space="preserve">t the same level as electric buses, despite the GHG reductions possible. </w:t>
      </w:r>
      <w:r w:rsidR="23DD013E">
        <w:rPr>
          <w:b w:val="0"/>
          <w:bCs w:val="0"/>
        </w:rPr>
        <w:t xml:space="preserve">The city of Wichita </w:t>
      </w:r>
      <w:r w:rsidR="1B174357">
        <w:rPr>
          <w:b w:val="0"/>
          <w:bCs w:val="0"/>
        </w:rPr>
        <w:t xml:space="preserve">has already </w:t>
      </w:r>
      <w:r w:rsidR="23DD013E">
        <w:rPr>
          <w:b w:val="0"/>
          <w:bCs w:val="0"/>
        </w:rPr>
        <w:t xml:space="preserve">installed two EV chargers in </w:t>
      </w:r>
      <w:r w:rsidR="7E42849D">
        <w:rPr>
          <w:b w:val="0"/>
          <w:bCs w:val="0"/>
        </w:rPr>
        <w:t xml:space="preserve">the </w:t>
      </w:r>
      <w:r w:rsidR="23DD013E">
        <w:rPr>
          <w:b w:val="0"/>
          <w:bCs w:val="0"/>
        </w:rPr>
        <w:t xml:space="preserve">parking garage of City Hall to </w:t>
      </w:r>
      <w:r w:rsidR="117D928B">
        <w:rPr>
          <w:b w:val="0"/>
          <w:bCs w:val="0"/>
        </w:rPr>
        <w:t xml:space="preserve">charge </w:t>
      </w:r>
      <w:r w:rsidR="31798FCA">
        <w:rPr>
          <w:b w:val="0"/>
          <w:bCs w:val="0"/>
        </w:rPr>
        <w:t>its</w:t>
      </w:r>
      <w:r w:rsidR="117D928B">
        <w:rPr>
          <w:b w:val="0"/>
          <w:bCs w:val="0"/>
        </w:rPr>
        <w:t xml:space="preserve"> fleet EVs purchased as trip cars. This</w:t>
      </w:r>
      <w:r w:rsidR="117D928B">
        <w:rPr>
          <w:b w:val="0"/>
          <w:bCs w:val="0"/>
        </w:rPr>
        <w:t xml:space="preserve"> pilot </w:t>
      </w:r>
      <w:r w:rsidR="1D2CCEAE">
        <w:rPr>
          <w:b w:val="0"/>
          <w:bCs w:val="0"/>
        </w:rPr>
        <w:t xml:space="preserve">was implemented to </w:t>
      </w:r>
      <w:r w:rsidR="117D928B">
        <w:rPr>
          <w:b w:val="0"/>
          <w:bCs w:val="0"/>
        </w:rPr>
        <w:t xml:space="preserve">see the potential of transitioning city fleet to </w:t>
      </w:r>
      <w:r w:rsidR="117D928B">
        <w:rPr>
          <w:b w:val="0"/>
          <w:bCs w:val="0"/>
        </w:rPr>
        <w:t>electric</w:t>
      </w:r>
      <w:r w:rsidR="19AF3FC5">
        <w:rPr>
          <w:b w:val="0"/>
          <w:bCs w:val="0"/>
        </w:rPr>
        <w:t xml:space="preserve"> and </w:t>
      </w:r>
      <w:r w:rsidR="19AF3FC5">
        <w:rPr>
          <w:b w:val="0"/>
          <w:bCs w:val="0"/>
        </w:rPr>
        <w:t>provided</w:t>
      </w:r>
      <w:r w:rsidR="19AF3FC5">
        <w:rPr>
          <w:b w:val="0"/>
          <w:bCs w:val="0"/>
        </w:rPr>
        <w:t xml:space="preserve"> an example for developing this project in Wichita. </w:t>
      </w:r>
    </w:p>
    <w:p w:rsidR="713F4708" w:rsidP="0A920988" w:rsidRDefault="713F4708" w14:paraId="69F2BCFC" w14:textId="77101F86">
      <w:pPr>
        <w:pStyle w:val="Normal"/>
        <w:ind w:left="0"/>
        <w:rPr>
          <w:rFonts w:ascii="Calibri" w:hAnsi="Calibri" w:eastAsia="Calibri" w:cs="Calibri"/>
          <w:sz w:val="22"/>
          <w:szCs w:val="22"/>
        </w:rPr>
      </w:pPr>
      <w:r w:rsidRPr="0A920988" w:rsidR="713F4708">
        <w:rPr>
          <w:rFonts w:ascii="Calibri" w:hAnsi="Calibri" w:eastAsia="Calibri" w:cs="Calibri"/>
          <w:sz w:val="22"/>
          <w:szCs w:val="22"/>
        </w:rPr>
        <w:t>This project has the potential to shift EV adoption in Wichita in a positive direction as citizens see publicly available EV chargers that should help to reduce range anxiety and show the City's support for those wanting to switch to electric vehicles. Making the necessary investments in the electric grid for these projects now also sets up future charging station installations and practice working with utility providers and others to complete this type of project. The addition of new electric vehicles to the City’s fleet will help increase the City’s adoption and comfort with electric vehicles and signal investment in EVs to the Wichita community. By taking action first, the City can set an example and highlight the benefits of EVs for improving air quality and reducing GHG emissions.</w:t>
      </w:r>
    </w:p>
    <w:p w:rsidR="0A920988" w:rsidP="0A920988" w:rsidRDefault="0A920988" w14:paraId="6DCE278C" w14:textId="3F55D123">
      <w:pPr>
        <w:pStyle w:val="Normal"/>
        <w:rPr>
          <w:b w:val="0"/>
          <w:bCs w:val="0"/>
        </w:rPr>
      </w:pPr>
    </w:p>
    <w:p w:rsidR="20267366" w:rsidP="33B99F37" w:rsidRDefault="20267366" w14:paraId="4089052A" w14:textId="16AB4456">
      <w:pPr>
        <w:pStyle w:val="Normal"/>
      </w:pPr>
      <w:r w:rsidRPr="495D6F4B" w:rsidR="0E376602">
        <w:rPr>
          <w:b w:val="1"/>
          <w:bCs w:val="1"/>
        </w:rPr>
        <w:t>Redbud Trail Pedestrian Overpasses</w:t>
      </w:r>
    </w:p>
    <w:p w:rsidR="33B99F37" w:rsidP="0A920988" w:rsidRDefault="33B99F37" w14:paraId="36C732BF" w14:textId="2B22327C">
      <w:pPr>
        <w:pStyle w:val="Normal"/>
        <w:ind/>
        <w:rPr>
          <w:b w:val="0"/>
          <w:bCs w:val="0"/>
          <w:i w:val="0"/>
          <w:iCs w:val="0"/>
          <w:highlight w:val="yellow"/>
        </w:rPr>
      </w:pPr>
      <w:r w:rsidR="766C7D79">
        <w:rPr/>
        <w:t xml:space="preserve">This measure has a strong need for CPRG implementation grant funding because the </w:t>
      </w:r>
      <w:r w:rsidR="7B159CFB">
        <w:rPr/>
        <w:t>project is aligned with the goal of reducing GHG emissions. The C</w:t>
      </w:r>
      <w:r w:rsidR="766C7D79">
        <w:rPr/>
        <w:t xml:space="preserve">ity has already explored other </w:t>
      </w:r>
      <w:r w:rsidR="7125D5E8">
        <w:rPr/>
        <w:t xml:space="preserve">funding measures and has </w:t>
      </w:r>
      <w:r w:rsidR="7125D5E8">
        <w:rPr/>
        <w:t>allocated</w:t>
      </w:r>
      <w:r w:rsidR="7125D5E8">
        <w:rPr/>
        <w:t xml:space="preserve"> over $10 million to the project already. </w:t>
      </w:r>
      <w:r w:rsidR="079B643B">
        <w:rPr/>
        <w:t>However,</w:t>
      </w:r>
      <w:r w:rsidR="608A3431">
        <w:rPr/>
        <w:t xml:space="preserve"> the project </w:t>
      </w:r>
      <w:r w:rsidR="51611866">
        <w:rPr/>
        <w:t>has not been able to fund</w:t>
      </w:r>
      <w:r w:rsidR="608A3431">
        <w:rPr/>
        <w:t xml:space="preserve"> </w:t>
      </w:r>
      <w:r w:rsidR="608A3431">
        <w:rPr/>
        <w:t>the three pedestrian overpasses</w:t>
      </w:r>
      <w:r w:rsidR="670417A7">
        <w:rPr/>
        <w:t xml:space="preserve"> that would contribute to the greater usage of this path by bikers and pedestrians</w:t>
      </w:r>
      <w:r w:rsidR="608A3431">
        <w:rPr/>
        <w:t xml:space="preserve">. </w:t>
      </w:r>
      <w:r w:rsidRPr="0A920988" w:rsidR="3F2EE08A">
        <w:rPr>
          <w:b w:val="0"/>
          <w:bCs w:val="0"/>
          <w:i w:val="0"/>
          <w:iCs w:val="0"/>
        </w:rPr>
        <w:t xml:space="preserve">When </w:t>
      </w:r>
      <w:r w:rsidRPr="0A920988" w:rsidR="3F2EE08A">
        <w:rPr>
          <w:b w:val="0"/>
          <w:bCs w:val="0"/>
          <w:i w:val="0"/>
          <w:iCs w:val="0"/>
        </w:rPr>
        <w:t>exploring possible federal and non-federal funding sources,</w:t>
      </w:r>
      <w:r w:rsidRPr="0A920988" w:rsidR="4A49736E">
        <w:rPr>
          <w:b w:val="0"/>
          <w:bCs w:val="0"/>
          <w:i w:val="0"/>
          <w:iCs w:val="0"/>
        </w:rPr>
        <w:t xml:space="preserve"> CPRG funding was </w:t>
      </w:r>
      <w:r w:rsidRPr="0A920988" w:rsidR="6847A6F5">
        <w:rPr>
          <w:b w:val="0"/>
          <w:bCs w:val="0"/>
          <w:i w:val="0"/>
          <w:iCs w:val="0"/>
        </w:rPr>
        <w:t xml:space="preserve">identified as the best fit for </w:t>
      </w:r>
      <w:r w:rsidRPr="0A920988" w:rsidR="6847A6F5">
        <w:rPr>
          <w:b w:val="0"/>
          <w:bCs w:val="0"/>
          <w:i w:val="0"/>
          <w:iCs w:val="0"/>
        </w:rPr>
        <w:t>requ</w:t>
      </w:r>
      <w:r w:rsidRPr="0A920988" w:rsidR="6847A6F5">
        <w:rPr>
          <w:b w:val="0"/>
          <w:bCs w:val="0"/>
          <w:i w:val="0"/>
          <w:iCs w:val="0"/>
        </w:rPr>
        <w:t xml:space="preserve">esting funding. </w:t>
      </w:r>
    </w:p>
    <w:p w:rsidR="7EC0664A" w:rsidP="0A920988" w:rsidRDefault="7EC0664A" w14:paraId="339394C1" w14:textId="5FBC827F">
      <w:pPr>
        <w:pStyle w:val="Normal"/>
        <w:ind w:left="0"/>
        <w:rPr>
          <w:rFonts w:ascii="Calibri" w:hAnsi="Calibri" w:eastAsia="Calibri" w:cs="Calibri"/>
          <w:sz w:val="22"/>
          <w:szCs w:val="22"/>
        </w:rPr>
      </w:pPr>
      <w:r w:rsidRPr="0A920988" w:rsidR="7EC0664A">
        <w:rPr>
          <w:rFonts w:ascii="Calibri" w:hAnsi="Calibri" w:eastAsia="Calibri" w:cs="Calibri"/>
          <w:sz w:val="22"/>
          <w:szCs w:val="22"/>
        </w:rPr>
        <w:t>The Redbud Trail project has the potential to create significant additional GHG reductions as it completes a paved path stretching from downtown Wichita to its Northeast corner accessible to pedestrians and bicyclists. These benefits may even stretch beyond Wichita as the Redbud Trail also connects to neighboring communities in the East including Andover and Augusta. Pedestrian crossings at major intersections reduce traffic congestion from pedestrians, providing a co-benefit of improved air quality in the area. Creating an accessible and safe network of urban trails helps make non-traditional modes of transportation viable options, and investments to make Redbud a quality trail now will set an example for future investment in the city’s trails. Vulnerable neighborhoods in particular see additional benefits from accessible and safe trails as the lack of other transportation options due to cost can make travel difficult and can place additional air quality and financial burdens on them. Measures that aim to protect pedestrians and improve traffic flow may also see increased adoption as community members experience their benefits firsthand.</w:t>
      </w:r>
    </w:p>
    <w:p w:rsidR="0A920988" w:rsidP="0A920988" w:rsidRDefault="0A920988" w14:paraId="3C6653D7" w14:textId="389E86D6">
      <w:pPr>
        <w:pStyle w:val="Normal"/>
        <w:rPr>
          <w:b w:val="0"/>
          <w:bCs w:val="0"/>
          <w:i w:val="0"/>
          <w:iCs w:val="0"/>
        </w:rPr>
      </w:pPr>
    </w:p>
    <w:p w:rsidR="33B99F37" w:rsidP="495D6F4B" w:rsidRDefault="33B99F37" w14:paraId="05429EE8" w14:textId="38ED595A">
      <w:pPr>
        <w:pStyle w:val="Normal"/>
        <w:ind w:firstLine="0"/>
        <w:rPr>
          <w:b w:val="1"/>
          <w:bCs w:val="1"/>
        </w:rPr>
      </w:pPr>
      <w:r w:rsidRPr="0A920988" w:rsidR="05AF1F74">
        <w:rPr>
          <w:b w:val="1"/>
          <w:bCs w:val="1"/>
        </w:rPr>
        <w:t>Solar</w:t>
      </w:r>
      <w:r w:rsidRPr="0A920988" w:rsidR="4FDF5028">
        <w:rPr>
          <w:b w:val="1"/>
          <w:bCs w:val="1"/>
        </w:rPr>
        <w:t xml:space="preserve"> Pilot</w:t>
      </w:r>
    </w:p>
    <w:p w:rsidR="79216D38" w:rsidP="495D6F4B" w:rsidRDefault="79216D38" w14:paraId="27A8A1A8" w14:textId="5F6F3121">
      <w:pPr>
        <w:pStyle w:val="Normal"/>
        <w:ind w:firstLine="0"/>
        <w:rPr>
          <w:b w:val="0"/>
          <w:bCs w:val="0"/>
        </w:rPr>
      </w:pPr>
      <w:r w:rsidR="22FDAB2C">
        <w:rPr>
          <w:b w:val="0"/>
          <w:bCs w:val="0"/>
        </w:rPr>
        <w:t xml:space="preserve">This project is a great fit for CPRG funding because of its focus on renewable energy and the associated GHG emissions reductions. </w:t>
      </w:r>
      <w:r w:rsidR="0E70DAE6">
        <w:rPr>
          <w:b w:val="0"/>
          <w:bCs w:val="0"/>
        </w:rPr>
        <w:t xml:space="preserve">The high initial investment for solar energy makes it difficult to implement for local governments, so grant programs that help with that upfront cost are </w:t>
      </w:r>
      <w:r w:rsidR="3BB576FB">
        <w:rPr>
          <w:b w:val="0"/>
          <w:bCs w:val="0"/>
        </w:rPr>
        <w:t>vital to widespread solar adoption. This will be one of the first installations of solar at City of Wichita buildings as some American Rescue Plan Act</w:t>
      </w:r>
      <w:r w:rsidR="21E95DD7">
        <w:rPr>
          <w:b w:val="0"/>
          <w:bCs w:val="0"/>
        </w:rPr>
        <w:t xml:space="preserve"> (ARPA) is also being </w:t>
      </w:r>
      <w:r w:rsidR="21E95DD7">
        <w:rPr>
          <w:b w:val="0"/>
          <w:bCs w:val="0"/>
        </w:rPr>
        <w:t>allocated</w:t>
      </w:r>
      <w:r w:rsidR="21E95DD7">
        <w:rPr>
          <w:b w:val="0"/>
          <w:bCs w:val="0"/>
        </w:rPr>
        <w:t xml:space="preserve"> at library locations to install solar and </w:t>
      </w:r>
      <w:r w:rsidR="21E95DD7">
        <w:rPr>
          <w:b w:val="0"/>
          <w:bCs w:val="0"/>
        </w:rPr>
        <w:t>advnace</w:t>
      </w:r>
      <w:r w:rsidR="21E95DD7">
        <w:rPr>
          <w:b w:val="0"/>
          <w:bCs w:val="0"/>
        </w:rPr>
        <w:t xml:space="preserve"> the City’s sustainability efforts. </w:t>
      </w:r>
    </w:p>
    <w:p w:rsidR="689FC7BA" w:rsidP="0A920988" w:rsidRDefault="689FC7BA" w14:paraId="7EAFC34C" w14:textId="6EBD042D">
      <w:pPr>
        <w:pStyle w:val="Normal"/>
        <w:suppressLineNumbers w:val="0"/>
        <w:bidi w:val="0"/>
        <w:spacing w:before="0" w:beforeAutospacing="off" w:after="0" w:afterAutospacing="off" w:line="240" w:lineRule="auto"/>
        <w:ind w:left="0" w:right="0"/>
        <w:jc w:val="left"/>
        <w:rPr>
          <w:b w:val="0"/>
          <w:bCs w:val="0"/>
          <w:sz w:val="24"/>
          <w:szCs w:val="24"/>
        </w:rPr>
      </w:pPr>
      <w:r w:rsidRPr="0A920988" w:rsidR="689FC7BA">
        <w:rPr>
          <w:rFonts w:ascii="Calibri" w:hAnsi="Calibri" w:eastAsia="Calibri" w:cs="Calibri"/>
          <w:b w:val="0"/>
          <w:bCs w:val="0"/>
          <w:color w:val="auto"/>
          <w:sz w:val="22"/>
          <w:szCs w:val="22"/>
        </w:rPr>
        <w:t>By incorporating solar panels into the design of the Multi-Modal Facility, Wichita pioneers the integration of renewable energy infrastructure into urban development projects. This innovative approach serves as a model for other municipalities seeking to transition towards sustainable energy solutions. As a first-of-its-kind facility in the region to harness solar power, Wichita sets a precedent for future infrastructure projects, driving broader adoption of renewable energy technologies across the city and beyond. T</w:t>
      </w:r>
      <w:r w:rsidRPr="0A920988" w:rsidR="689FC7BA">
        <w:rPr>
          <w:b w:val="0"/>
          <w:bCs w:val="0"/>
          <w:sz w:val="22"/>
          <w:szCs w:val="22"/>
        </w:rPr>
        <w:t>he solar pilot program marks the beginning of a scalable and replicable initiative to identify additional city-owned buildings suitable for solar installations. Through careful assessment and evaluation, the program seeks to unlock the untapped potential of public infrastructure as sites for renewable energy generation. By leveraging the lessons learned from the pilot phase, Wichita can streamline the process of solar deployment, accelerating the transition towards a cleaner, more sustainable energy future. The integration of solar energy into the Multi-Modal Facility and the subsequent expansion through the pilot program to other city properties will lead to significant reductions in greenhouse gas emissions. By displacing conventional fossil fuel-based electricity generation with clean, renewable solar power, Wichita mitigates its carbon footprint and contributes to global efforts to combat climate change. Furthermore, the diversification of the city's energy sources enhances resilience to future energy shocks and price volatility, ensuring a more stable and sustainable energy supply for individuals, families, and businesses.</w:t>
      </w:r>
    </w:p>
    <w:p w:rsidR="0A920988" w:rsidP="0A920988" w:rsidRDefault="0A920988" w14:paraId="1A25C7DA" w14:textId="31721746">
      <w:pPr>
        <w:pStyle w:val="Normal"/>
        <w:ind w:firstLine="0"/>
        <w:rPr>
          <w:b w:val="0"/>
          <w:bCs w:val="0"/>
        </w:rPr>
      </w:pPr>
    </w:p>
    <w:p w:rsidR="18ACC1B0" w:rsidP="495D6F4B" w:rsidRDefault="18ACC1B0" w14:paraId="755630E7" w14:textId="3B112FD3">
      <w:pPr>
        <w:pStyle w:val="Normal"/>
        <w:ind w:firstLine="0"/>
        <w:rPr>
          <w:b w:val="1"/>
          <w:bCs w:val="1"/>
        </w:rPr>
      </w:pPr>
      <w:r w:rsidRPr="495D6F4B" w:rsidR="132DD834">
        <w:rPr>
          <w:b w:val="1"/>
          <w:bCs w:val="1"/>
        </w:rPr>
        <w:t>Trees</w:t>
      </w:r>
    </w:p>
    <w:p w:rsidR="6EA605E9" w:rsidP="0A920988" w:rsidRDefault="6EA605E9" w14:paraId="733130FD" w14:textId="63BD86EA">
      <w:pPr>
        <w:pStyle w:val="Normal"/>
        <w:rPr>
          <w:i w:val="0"/>
          <w:iCs w:val="0"/>
        </w:rPr>
      </w:pPr>
      <w:r w:rsidRPr="0A920988" w:rsidR="51F207D7">
        <w:rPr>
          <w:i w:val="0"/>
          <w:iCs w:val="0"/>
        </w:rPr>
        <w:t xml:space="preserve">Tree planting is a yearly budget item for the </w:t>
      </w:r>
      <w:r w:rsidRPr="0A920988" w:rsidR="51F207D7">
        <w:rPr>
          <w:i w:val="0"/>
          <w:iCs w:val="0"/>
        </w:rPr>
        <w:t>Park</w:t>
      </w:r>
      <w:r w:rsidRPr="0A920988" w:rsidR="4567799E">
        <w:rPr>
          <w:i w:val="0"/>
          <w:iCs w:val="0"/>
        </w:rPr>
        <w:t>s</w:t>
      </w:r>
      <w:r w:rsidRPr="0A920988" w:rsidR="51F207D7">
        <w:rPr>
          <w:i w:val="0"/>
          <w:iCs w:val="0"/>
        </w:rPr>
        <w:t xml:space="preserve"> and Recreation Department at the City of Wichita. </w:t>
      </w:r>
      <w:r w:rsidRPr="0A920988" w:rsidR="374940FF">
        <w:rPr>
          <w:i w:val="0"/>
          <w:iCs w:val="0"/>
        </w:rPr>
        <w:t xml:space="preserve">The issue stems from much of the tree canopy planted in the 1970s is coming to the end of its </w:t>
      </w:r>
      <w:r w:rsidRPr="0A920988" w:rsidR="1DCE036D">
        <w:rPr>
          <w:i w:val="0"/>
          <w:iCs w:val="0"/>
        </w:rPr>
        <w:t>50-year</w:t>
      </w:r>
      <w:r w:rsidRPr="0A920988" w:rsidR="374940FF">
        <w:rPr>
          <w:i w:val="0"/>
          <w:iCs w:val="0"/>
        </w:rPr>
        <w:t xml:space="preserve"> life cycle. The tree</w:t>
      </w:r>
      <w:r w:rsidRPr="0A920988" w:rsidR="0CDDD758">
        <w:rPr>
          <w:i w:val="0"/>
          <w:iCs w:val="0"/>
        </w:rPr>
        <w:t>s</w:t>
      </w:r>
      <w:r w:rsidRPr="0A920988" w:rsidR="374940FF">
        <w:rPr>
          <w:i w:val="0"/>
          <w:iCs w:val="0"/>
        </w:rPr>
        <w:t xml:space="preserve"> are dying at a </w:t>
      </w:r>
      <w:r w:rsidRPr="0A920988" w:rsidR="6809CC8B">
        <w:rPr>
          <w:i w:val="0"/>
          <w:iCs w:val="0"/>
        </w:rPr>
        <w:t xml:space="preserve">much </w:t>
      </w:r>
      <w:r w:rsidRPr="0A920988" w:rsidR="374940FF">
        <w:rPr>
          <w:i w:val="0"/>
          <w:iCs w:val="0"/>
        </w:rPr>
        <w:t>faster rate than the department can aff</w:t>
      </w:r>
      <w:r w:rsidRPr="0A920988" w:rsidR="27021A43">
        <w:rPr>
          <w:i w:val="0"/>
          <w:iCs w:val="0"/>
        </w:rPr>
        <w:t xml:space="preserve">ord to replant them. </w:t>
      </w:r>
      <w:r w:rsidRPr="0A920988" w:rsidR="6973727F">
        <w:rPr>
          <w:i w:val="0"/>
          <w:iCs w:val="0"/>
        </w:rPr>
        <w:t>This</w:t>
      </w:r>
      <w:r w:rsidRPr="0A920988" w:rsidR="4AA406BB">
        <w:rPr>
          <w:i w:val="0"/>
          <w:iCs w:val="0"/>
        </w:rPr>
        <w:t>, coupled with drought,</w:t>
      </w:r>
      <w:r w:rsidRPr="0A920988" w:rsidR="6973727F">
        <w:rPr>
          <w:i w:val="0"/>
          <w:iCs w:val="0"/>
        </w:rPr>
        <w:t xml:space="preserve"> has in part led to an Urban Heat Island Effect spanning 17 census tracks across the city. </w:t>
      </w:r>
      <w:r w:rsidRPr="0A920988" w:rsidR="2B5B8A91">
        <w:rPr>
          <w:i w:val="0"/>
          <w:iCs w:val="0"/>
        </w:rPr>
        <w:t xml:space="preserve">These 17 census tracts are all </w:t>
      </w:r>
      <w:r w:rsidRPr="0A920988" w:rsidR="4097823F">
        <w:rPr>
          <w:i w:val="0"/>
          <w:iCs w:val="0"/>
        </w:rPr>
        <w:t>identified</w:t>
      </w:r>
      <w:r w:rsidRPr="0A920988" w:rsidR="2B5B8A91">
        <w:rPr>
          <w:i w:val="0"/>
          <w:iCs w:val="0"/>
        </w:rPr>
        <w:t xml:space="preserve"> as disadvantaged by the EPA’s </w:t>
      </w:r>
      <w:r w:rsidRPr="0A920988" w:rsidR="1823C01E">
        <w:rPr>
          <w:i w:val="0"/>
          <w:iCs w:val="0"/>
        </w:rPr>
        <w:t xml:space="preserve">IRA disadvantaged </w:t>
      </w:r>
      <w:r w:rsidRPr="0A920988" w:rsidR="1823C01E">
        <w:rPr>
          <w:i w:val="0"/>
          <w:iCs w:val="0"/>
        </w:rPr>
        <w:t>communities</w:t>
      </w:r>
      <w:r w:rsidRPr="0A920988" w:rsidR="1823C01E">
        <w:rPr>
          <w:i w:val="0"/>
          <w:iCs w:val="0"/>
        </w:rPr>
        <w:t xml:space="preserve"> map.</w:t>
      </w:r>
      <w:r w:rsidRPr="0A920988" w:rsidR="4E750D82">
        <w:rPr>
          <w:i w:val="0"/>
          <w:iCs w:val="0"/>
        </w:rPr>
        <w:t xml:space="preserve"> The CPRG funding would be used to combat this heat island effect and provide relief to LIDACs currently exposed to greater heat risk. The dual GHG emissions reductions and heat island reductions made this proje</w:t>
      </w:r>
      <w:r w:rsidRPr="0A920988" w:rsidR="6592B339">
        <w:rPr>
          <w:i w:val="0"/>
          <w:iCs w:val="0"/>
        </w:rPr>
        <w:t xml:space="preserve">ct a perfect fit for the CPRG program with no other grant programs identified as matches. </w:t>
      </w:r>
    </w:p>
    <w:p w:rsidR="33B99F37" w:rsidP="0A920988" w:rsidRDefault="33B99F37" w14:paraId="1B21FCED" w14:textId="76076F84">
      <w:pPr>
        <w:pStyle w:val="Normal"/>
        <w:ind w:left="0"/>
        <w:rPr>
          <w:noProof w:val="0"/>
          <w:sz w:val="22"/>
          <w:szCs w:val="22"/>
          <w:lang w:val="en-US"/>
        </w:rPr>
      </w:pPr>
      <w:r w:rsidRPr="0A920988" w:rsidR="3FD6E3A4">
        <w:rPr>
          <w:sz w:val="22"/>
          <w:szCs w:val="22"/>
        </w:rPr>
        <w:t xml:space="preserve">Tree planting can lead to a cooling effect, which will reduce the heat island effects in the areas where there is dense tree coverage. Not only will the trees contribute to carbon sequestration, but the added cooling effect in residential areas also has the potential to reduce energy consumption and burden. While traditional GHG emission reduction measures primarily focus on industrial and transportation sectors, the Tree Canopy Project targets emissions from urban environments, particularly in hard-to-abate sectors such as buildings and land use. By strategically planting trees in high-risk areas </w:t>
      </w:r>
      <w:r w:rsidRPr="0A920988" w:rsidR="3FD6E3A4">
        <w:rPr>
          <w:sz w:val="22"/>
          <w:szCs w:val="22"/>
        </w:rPr>
        <w:t>identified</w:t>
      </w:r>
      <w:r w:rsidRPr="0A920988" w:rsidR="3FD6E3A4">
        <w:rPr>
          <w:sz w:val="22"/>
          <w:szCs w:val="22"/>
        </w:rPr>
        <w:t xml:space="preserve"> through census tracts, this project addresses the root causes of urban heat island effects, which contribute significantly to GHG emissions. By targeting emissions at the source and implementing nature-based solutions, the project </w:t>
      </w:r>
      <w:r w:rsidRPr="0A920988" w:rsidR="3FD6E3A4">
        <w:rPr>
          <w:sz w:val="22"/>
          <w:szCs w:val="22"/>
        </w:rPr>
        <w:t>demonstrates</w:t>
      </w:r>
      <w:r w:rsidRPr="0A920988" w:rsidR="3FD6E3A4">
        <w:rPr>
          <w:sz w:val="22"/>
          <w:szCs w:val="22"/>
        </w:rPr>
        <w:t xml:space="preserve"> a novel approach to GHG mitigation in sectors where conventional measures may not be as effective. </w:t>
      </w:r>
      <w:r w:rsidRPr="0A920988" w:rsidR="3FD6E3A4">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The broader Wichita community benefits from reduced urban heat islands and improved air quality.</w:t>
      </w:r>
    </w:p>
    <w:p w:rsidR="33B99F37" w:rsidP="0A920988" w:rsidRDefault="33B99F37" w14:paraId="3445F0E7" w14:textId="5341F181">
      <w:pPr>
        <w:pStyle w:val="Normal"/>
        <w:ind/>
        <w:rPr>
          <w:i w:val="0"/>
          <w:iCs w:val="0"/>
        </w:rPr>
      </w:pPr>
    </w:p>
    <w:p w:rsidRPr="006E429B" w:rsidR="004C35F4" w:rsidP="008B2E39" w:rsidRDefault="0059360F" w14:paraId="7C1051BC" w14:textId="519676AE">
      <w:pPr>
        <w:pStyle w:val="Heading1"/>
        <w:numPr>
          <w:ilvl w:val="0"/>
          <w:numId w:val="27"/>
        </w:numPr>
        <w:ind w:left="360"/>
        <w:rPr>
          <w:sz w:val="22"/>
          <w:szCs w:val="22"/>
        </w:rPr>
      </w:pPr>
      <w:r w:rsidRPr="4FB4DA31">
        <w:rPr>
          <w:sz w:val="22"/>
          <w:szCs w:val="22"/>
        </w:rPr>
        <w:t>Impact of GHG Reduction Measures</w:t>
      </w:r>
      <w:r w:rsidRPr="4FB4DA31" w:rsidR="1EBCAADE">
        <w:rPr>
          <w:sz w:val="22"/>
          <w:szCs w:val="22"/>
        </w:rPr>
        <w:t xml:space="preserve"> (60 </w:t>
      </w:r>
      <w:r w:rsidRPr="4FB4DA31" w:rsidR="3170BCBB">
        <w:rPr>
          <w:sz w:val="22"/>
          <w:szCs w:val="22"/>
        </w:rPr>
        <w:t xml:space="preserve">Total </w:t>
      </w:r>
      <w:r w:rsidRPr="4FB4DA31" w:rsidR="1EBCAADE">
        <w:rPr>
          <w:sz w:val="22"/>
          <w:szCs w:val="22"/>
        </w:rPr>
        <w:t>Points)</w:t>
      </w:r>
    </w:p>
    <w:p w:rsidRPr="00216D3E" w:rsidR="0059360F" w:rsidP="004C35F4" w:rsidRDefault="0059360F" w14:paraId="63B388C8" w14:textId="79935338">
      <w:pPr>
        <w:rPr>
          <w:i/>
          <w:iCs/>
        </w:rPr>
      </w:pPr>
    </w:p>
    <w:p w:rsidR="0E068E07" w:rsidP="008B2E39" w:rsidRDefault="0E068E07" w14:paraId="4FDDC641" w14:textId="18458DF1">
      <w:pPr>
        <w:pStyle w:val="ListParagraph"/>
        <w:numPr>
          <w:ilvl w:val="0"/>
          <w:numId w:val="28"/>
        </w:numPr>
        <w:ind w:left="720"/>
        <w:rPr>
          <w:rFonts w:ascii="Calibri" w:hAnsi="Calibri" w:eastAsia="Calibri" w:cs="Calibri"/>
        </w:rPr>
      </w:pPr>
      <w:r w:rsidRPr="45B2DD8E" w:rsidR="12AB5B5B">
        <w:rPr>
          <w:b w:val="1"/>
          <w:bCs w:val="1"/>
          <w:sz w:val="22"/>
          <w:szCs w:val="22"/>
        </w:rPr>
        <w:t>Magnitude</w:t>
      </w:r>
      <w:r w:rsidRPr="45B2DD8E" w:rsidR="12AB5B5B">
        <w:rPr>
          <w:b w:val="1"/>
          <w:bCs w:val="1"/>
          <w:sz w:val="22"/>
          <w:szCs w:val="22"/>
        </w:rPr>
        <w:t xml:space="preserve"> of GHG Reductions </w:t>
      </w:r>
      <w:r w:rsidRPr="45B2DD8E" w:rsidR="12AB5B5B">
        <w:rPr>
          <w:b w:val="1"/>
          <w:bCs w:val="1"/>
          <w:sz w:val="22"/>
          <w:szCs w:val="22"/>
        </w:rPr>
        <w:t xml:space="preserve">from </w:t>
      </w:r>
      <w:r w:rsidRPr="45B2DD8E" w:rsidR="12AB5B5B">
        <w:rPr>
          <w:b w:val="1"/>
          <w:bCs w:val="1"/>
          <w:sz w:val="22"/>
          <w:szCs w:val="22"/>
        </w:rPr>
        <w:t>2025 through 2030</w:t>
      </w:r>
      <w:r w:rsidRPr="45B2DD8E" w:rsidR="1750E2BA">
        <w:rPr>
          <w:b w:val="1"/>
          <w:bCs w:val="1"/>
          <w:sz w:val="22"/>
          <w:szCs w:val="22"/>
        </w:rPr>
        <w:t xml:space="preserve"> (20 Points)</w:t>
      </w:r>
    </w:p>
    <w:p w:rsidR="0F97E810" w:rsidP="0F97E810" w:rsidRDefault="0F97E810" w14:paraId="09AAD497" w14:textId="3CBFDEA5">
      <w:pPr>
        <w:rPr>
          <w:rFonts w:ascii="Calibri" w:hAnsi="Calibri" w:eastAsia="Calibri" w:cs="Calibri"/>
          <w:sz w:val="24"/>
          <w:szCs w:val="24"/>
        </w:rPr>
      </w:pPr>
    </w:p>
    <w:p w:rsidR="3AAC8BB3" w:rsidP="008B2E39" w:rsidRDefault="3AAC8BB3" w14:paraId="511626B4" w14:textId="6665238D">
      <w:pPr>
        <w:pStyle w:val="ListParagraph"/>
        <w:numPr>
          <w:ilvl w:val="0"/>
          <w:numId w:val="25"/>
        </w:numPr>
        <w:rPr>
          <w:rFonts w:ascii="Calibri" w:hAnsi="Calibri" w:eastAsia="Calibri" w:cs="Calibri"/>
          <w:sz w:val="22"/>
          <w:szCs w:val="22"/>
        </w:rPr>
      </w:pPr>
      <w:r w:rsidRPr="0A920988" w:rsidR="095EC828">
        <w:rPr>
          <w:rFonts w:ascii="Calibri" w:hAnsi="Calibri" w:eastAsia="Calibri" w:cs="Calibri"/>
          <w:sz w:val="22"/>
          <w:szCs w:val="22"/>
        </w:rPr>
        <w:t>Building Efficiency Audits and Retrofits</w:t>
      </w:r>
    </w:p>
    <w:p w:rsidR="40C33EC3" w:rsidP="495D6F4B" w:rsidRDefault="40C33EC3" w14:paraId="249000A4" w14:textId="1F761763">
      <w:pPr>
        <w:pStyle w:val="ListParagraph"/>
        <w:numPr>
          <w:ilvl w:val="1"/>
          <w:numId w:val="25"/>
        </w:numPr>
        <w:rPr>
          <w:rFonts w:ascii="Calibri" w:hAnsi="Calibri" w:eastAsia="Calibri" w:cs="Calibri"/>
          <w:sz w:val="22"/>
          <w:szCs w:val="22"/>
        </w:rPr>
      </w:pPr>
      <w:r w:rsidRPr="495D6F4B" w:rsidR="5B4363B1">
        <w:rPr>
          <w:rFonts w:ascii="Calibri" w:hAnsi="Calibri" w:eastAsia="Calibri" w:cs="Calibri"/>
          <w:sz w:val="22"/>
          <w:szCs w:val="22"/>
        </w:rPr>
        <w:t xml:space="preserve">Amount: </w:t>
      </w:r>
      <w:r w:rsidRPr="495D6F4B" w:rsidR="43E2C345">
        <w:rPr>
          <w:rFonts w:ascii="Calibri" w:hAnsi="Calibri" w:eastAsia="Calibri" w:cs="Calibri"/>
          <w:sz w:val="22"/>
          <w:szCs w:val="22"/>
        </w:rPr>
        <w:t xml:space="preserve"> </w:t>
      </w:r>
      <w:r w:rsidRPr="495D6F4B" w:rsidR="4BC7A42C">
        <w:rPr>
          <w:rFonts w:ascii="Calibri" w:hAnsi="Calibri" w:eastAsia="Calibri" w:cs="Calibri"/>
          <w:sz w:val="22"/>
          <w:szCs w:val="22"/>
        </w:rPr>
        <w:t xml:space="preserve">688.98 </w:t>
      </w:r>
      <w:r w:rsidRPr="495D6F4B" w:rsidR="4BC7A42C">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4BC7A42C">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4BC7A42C">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495D6F4B" w:rsidR="4BC7A42C">
        <w:rPr>
          <w:rFonts w:ascii="Calibri" w:hAnsi="Calibri" w:eastAsia="Calibri" w:cs="Calibri"/>
          <w:sz w:val="22"/>
          <w:szCs w:val="22"/>
        </w:rPr>
        <w:t xml:space="preserve"> </w:t>
      </w:r>
      <w:r w:rsidRPr="495D6F4B" w:rsidR="43E2C345">
        <w:rPr>
          <w:rFonts w:ascii="Calibri" w:hAnsi="Calibri" w:eastAsia="Calibri" w:cs="Calibri"/>
          <w:sz w:val="22"/>
          <w:szCs w:val="22"/>
        </w:rPr>
        <w:t xml:space="preserve">over </w:t>
      </w:r>
      <w:r w:rsidRPr="495D6F4B" w:rsidR="24615987">
        <w:rPr>
          <w:rFonts w:ascii="Calibri" w:hAnsi="Calibri" w:eastAsia="Calibri" w:cs="Calibri"/>
          <w:sz w:val="22"/>
          <w:szCs w:val="22"/>
        </w:rPr>
        <w:t xml:space="preserve">three </w:t>
      </w:r>
      <w:r w:rsidRPr="495D6F4B" w:rsidR="43E2C345">
        <w:rPr>
          <w:rFonts w:ascii="Calibri" w:hAnsi="Calibri" w:eastAsia="Calibri" w:cs="Calibri"/>
          <w:sz w:val="22"/>
          <w:szCs w:val="22"/>
        </w:rPr>
        <w:t>years</w:t>
      </w:r>
    </w:p>
    <w:p w:rsidR="40C33EC3" w:rsidP="495D6F4B" w:rsidRDefault="40C33EC3" w14:paraId="222F238C" w14:textId="70F7295D">
      <w:pPr>
        <w:pStyle w:val="ListParagraph"/>
        <w:numPr>
          <w:ilvl w:val="2"/>
          <w:numId w:val="25"/>
        </w:numPr>
        <w:rPr>
          <w:rFonts w:ascii="Calibri" w:hAnsi="Calibri" w:eastAsia="Calibri" w:cs="Calibri"/>
          <w:sz w:val="22"/>
          <w:szCs w:val="22"/>
        </w:rPr>
      </w:pPr>
      <w:r w:rsidRPr="495D6F4B" w:rsidR="43E2C345">
        <w:rPr>
          <w:rFonts w:ascii="Calibri" w:hAnsi="Calibri" w:eastAsia="Calibri" w:cs="Calibri"/>
          <w:sz w:val="22"/>
          <w:szCs w:val="22"/>
        </w:rPr>
        <w:t xml:space="preserve">229.66 </w:t>
      </w:r>
      <w:r w:rsidRPr="495D6F4B" w:rsidR="48A66380">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48A66380">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48A6638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w:t>
      </w:r>
      <w:r w:rsidRPr="495D6F4B" w:rsidR="43E2C345">
        <w:rPr>
          <w:rFonts w:ascii="Calibri" w:hAnsi="Calibri" w:eastAsia="Calibri" w:cs="Calibri"/>
          <w:sz w:val="22"/>
          <w:szCs w:val="22"/>
        </w:rPr>
        <w:t xml:space="preserve">per year </w:t>
      </w:r>
    </w:p>
    <w:p w:rsidR="40C33EC3" w:rsidP="0A920988" w:rsidRDefault="40C33EC3" w14:paraId="1020F355" w14:textId="698D4863">
      <w:pPr>
        <w:pStyle w:val="Normal"/>
        <w:ind w:left="0"/>
        <w:rPr>
          <w:rFonts w:ascii="Calibri" w:hAnsi="Calibri" w:eastAsia="Calibri" w:cs="Calibri"/>
          <w:sz w:val="22"/>
          <w:szCs w:val="22"/>
        </w:rPr>
      </w:pPr>
      <w:r w:rsidRPr="0A920988" w:rsidR="23E26387">
        <w:rPr>
          <w:rFonts w:ascii="Calibri" w:hAnsi="Calibri" w:eastAsia="Calibri" w:cs="Calibri"/>
          <w:sz w:val="22"/>
          <w:szCs w:val="22"/>
        </w:rPr>
        <w:t>Why these reductions will last:</w:t>
      </w:r>
      <w:r w:rsidRPr="0A920988" w:rsidR="64E0E486">
        <w:rPr>
          <w:rFonts w:ascii="Calibri" w:hAnsi="Calibri" w:eastAsia="Calibri" w:cs="Calibri"/>
          <w:sz w:val="22"/>
          <w:szCs w:val="22"/>
        </w:rPr>
        <w:t xml:space="preserve"> These reductions will last because improvements to building energy efficiency are designed to be long-lasting improvements and the</w:t>
      </w:r>
      <w:r w:rsidRPr="0A920988" w:rsidR="4DE9A56A">
        <w:rPr>
          <w:rFonts w:ascii="Calibri" w:hAnsi="Calibri" w:eastAsia="Calibri" w:cs="Calibri"/>
          <w:sz w:val="22"/>
          <w:szCs w:val="22"/>
        </w:rPr>
        <w:t xml:space="preserve"> reduction in energy usage will be a yearly benefit. </w:t>
      </w:r>
    </w:p>
    <w:p w:rsidR="7F6823F4" w:rsidP="0A920988" w:rsidRDefault="7F6823F4" w14:paraId="1016C230" w14:textId="589A1E81">
      <w:pPr>
        <w:pStyle w:val="Normal"/>
        <w:ind w:left="0"/>
        <w:rPr>
          <w:rFonts w:ascii="Calibri" w:hAnsi="Calibri" w:eastAsia="Calibri" w:cs="Calibri"/>
          <w:sz w:val="22"/>
          <w:szCs w:val="22"/>
        </w:rPr>
      </w:pPr>
      <w:r w:rsidRPr="0A920988" w:rsidR="2430B3E5">
        <w:rPr>
          <w:rFonts w:ascii="Calibri" w:hAnsi="Calibri" w:eastAsia="Calibri" w:cs="Calibri"/>
          <w:sz w:val="22"/>
          <w:szCs w:val="22"/>
        </w:rPr>
        <w:t>Show how reductions come directly from this funding</w:t>
      </w:r>
      <w:r w:rsidRPr="0A920988" w:rsidR="5CF36DBE">
        <w:rPr>
          <w:rFonts w:ascii="Calibri" w:hAnsi="Calibri" w:eastAsia="Calibri" w:cs="Calibri"/>
          <w:sz w:val="22"/>
          <w:szCs w:val="22"/>
        </w:rPr>
        <w:t xml:space="preserve">: </w:t>
      </w:r>
      <w:r w:rsidRPr="0A920988" w:rsidR="051CF48E">
        <w:rPr>
          <w:rFonts w:ascii="Calibri" w:hAnsi="Calibri" w:eastAsia="Calibri" w:cs="Calibri"/>
          <w:sz w:val="22"/>
          <w:szCs w:val="22"/>
        </w:rPr>
        <w:t xml:space="preserve">This funding will pay for the </w:t>
      </w:r>
      <w:r w:rsidRPr="0A920988" w:rsidR="051CF48E">
        <w:rPr>
          <w:rFonts w:ascii="Calibri" w:hAnsi="Calibri" w:eastAsia="Calibri" w:cs="Calibri"/>
          <w:sz w:val="22"/>
          <w:szCs w:val="22"/>
        </w:rPr>
        <w:t>improvements</w:t>
      </w:r>
      <w:r w:rsidRPr="0A920988" w:rsidR="051CF48E">
        <w:rPr>
          <w:rFonts w:ascii="Calibri" w:hAnsi="Calibri" w:eastAsia="Calibri" w:cs="Calibri"/>
          <w:sz w:val="22"/>
          <w:szCs w:val="22"/>
        </w:rPr>
        <w:t xml:space="preserve"> that lead to reductions in energy usage at the identified buildings. </w:t>
      </w:r>
    </w:p>
    <w:p w:rsidR="7223A2A2" w:rsidP="495D6F4B" w:rsidRDefault="7223A2A2" w14:paraId="7BC4C2F1" w14:textId="5CFE7200">
      <w:pPr>
        <w:pStyle w:val="ListParagraph"/>
        <w:numPr>
          <w:ilvl w:val="0"/>
          <w:numId w:val="25"/>
        </w:numPr>
        <w:rPr>
          <w:rFonts w:ascii="Calibri" w:hAnsi="Calibri" w:eastAsia="Calibri" w:cs="Calibri"/>
        </w:rPr>
      </w:pPr>
      <w:r w:rsidRPr="0A920988" w:rsidR="773F0880">
        <w:rPr>
          <w:rFonts w:ascii="Calibri" w:hAnsi="Calibri" w:eastAsia="Calibri" w:cs="Calibri"/>
          <w:sz w:val="22"/>
          <w:szCs w:val="22"/>
        </w:rPr>
        <w:t>Electric Vehicle Charging Infrastructure and Vehicles</w:t>
      </w:r>
    </w:p>
    <w:p w:rsidR="46E82F89" w:rsidP="008B2E39" w:rsidRDefault="46E82F89" w14:paraId="4976983F" w14:textId="546BF4D8">
      <w:pPr>
        <w:pStyle w:val="ListParagraph"/>
        <w:numPr>
          <w:ilvl w:val="1"/>
          <w:numId w:val="25"/>
        </w:numPr>
        <w:rPr>
          <w:rFonts w:ascii="Calibri" w:hAnsi="Calibri" w:eastAsia="Calibri" w:cs="Calibri"/>
        </w:rPr>
      </w:pPr>
      <w:r w:rsidRPr="495D6F4B" w:rsidR="70CFFDD9">
        <w:rPr>
          <w:rFonts w:ascii="Calibri" w:hAnsi="Calibri" w:eastAsia="Calibri" w:cs="Calibri"/>
          <w:sz w:val="22"/>
          <w:szCs w:val="22"/>
        </w:rPr>
        <w:t xml:space="preserve">Chargers </w:t>
      </w:r>
      <w:r w:rsidRPr="495D6F4B" w:rsidR="73152A49">
        <w:rPr>
          <w:rFonts w:ascii="Calibri" w:hAnsi="Calibri" w:eastAsia="Calibri" w:cs="Calibri"/>
          <w:sz w:val="22"/>
          <w:szCs w:val="22"/>
        </w:rPr>
        <w:t xml:space="preserve">Amount: </w:t>
      </w:r>
      <w:r w:rsidRPr="495D6F4B" w:rsidR="296E7EB2">
        <w:rPr>
          <w:rFonts w:ascii="Calibri" w:hAnsi="Calibri" w:eastAsia="Calibri" w:cs="Calibri"/>
          <w:sz w:val="22"/>
          <w:szCs w:val="22"/>
        </w:rPr>
        <w:t xml:space="preserve">1,518.96 </w:t>
      </w:r>
      <w:r w:rsidRPr="495D6F4B" w:rsidR="296E7EB2">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296E7EB2">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296E7EB2">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495D6F4B" w:rsidR="296E7EB2">
        <w:rPr>
          <w:rFonts w:ascii="Calibri" w:hAnsi="Calibri" w:eastAsia="Calibri" w:cs="Calibri"/>
          <w:sz w:val="22"/>
          <w:szCs w:val="22"/>
        </w:rPr>
        <w:t xml:space="preserve"> over three years</w:t>
      </w:r>
    </w:p>
    <w:p w:rsidR="296E7EB2" w:rsidP="495D6F4B" w:rsidRDefault="296E7EB2" w14:paraId="75E082C8" w14:textId="3347F41D">
      <w:pPr>
        <w:pStyle w:val="ListParagraph"/>
        <w:numPr>
          <w:ilvl w:val="2"/>
          <w:numId w:val="25"/>
        </w:numPr>
        <w:rPr>
          <w:noProof w:val="0"/>
          <w:lang w:val="en-US"/>
        </w:rPr>
      </w:pPr>
      <w:r w:rsidRPr="495D6F4B" w:rsidR="296E7EB2">
        <w:rPr>
          <w:rFonts w:ascii="Calibri" w:hAnsi="Calibri" w:eastAsia="Calibri" w:cs="Calibri"/>
          <w:b w:val="0"/>
          <w:bCs w:val="0"/>
          <w:i w:val="0"/>
          <w:iCs w:val="0"/>
          <w:caps w:val="0"/>
          <w:smallCaps w:val="0"/>
          <w:noProof w:val="0"/>
          <w:color w:val="000000" w:themeColor="text1" w:themeTint="FF" w:themeShade="FF"/>
          <w:sz w:val="22"/>
          <w:szCs w:val="22"/>
          <w:lang w:val="en-US"/>
        </w:rPr>
        <w:t>506.32 CO</w:t>
      </w:r>
      <w:r w:rsidRPr="495D6F4B" w:rsidR="296E7EB2">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296E7EB2">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r w:rsidRPr="495D6F4B" w:rsidR="5648BBD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chargers</w:t>
      </w:r>
    </w:p>
    <w:p w:rsidR="3122BB4D" w:rsidP="495D6F4B" w:rsidRDefault="3122BB4D" w14:paraId="706E51AE" w14:textId="7E704788">
      <w:pPr>
        <w:pStyle w:val="ListParagraph"/>
        <w:numPr>
          <w:ilvl w:val="1"/>
          <w:numId w:val="25"/>
        </w:numPr>
        <w:rPr>
          <w:noProof w:val="0"/>
          <w:sz w:val="24"/>
          <w:szCs w:val="24"/>
          <w:lang w:val="en-US"/>
        </w:rPr>
      </w:pPr>
      <w:r w:rsidRPr="495D6F4B" w:rsidR="3122BB4D">
        <w:rPr>
          <w:rFonts w:ascii="Calibri" w:hAnsi="Calibri" w:eastAsia="Calibri" w:cs="Calibri"/>
          <w:b w:val="0"/>
          <w:bCs w:val="0"/>
          <w:i w:val="0"/>
          <w:iCs w:val="0"/>
          <w:caps w:val="0"/>
          <w:smallCaps w:val="0"/>
          <w:noProof w:val="0"/>
          <w:color w:val="000000" w:themeColor="text1" w:themeTint="FF" w:themeShade="FF"/>
          <w:sz w:val="22"/>
          <w:szCs w:val="22"/>
          <w:lang w:val="en-US"/>
        </w:rPr>
        <w:t>Fleet Amount: 48.64 CO</w:t>
      </w:r>
      <w:r w:rsidRPr="495D6F4B" w:rsidR="3122BB4D">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3122BB4D">
        <w:rPr>
          <w:rFonts w:ascii="Calibri" w:hAnsi="Calibri" w:eastAsia="Calibri" w:cs="Calibri"/>
          <w:b w:val="0"/>
          <w:bCs w:val="0"/>
          <w:i w:val="0"/>
          <w:iCs w:val="0"/>
          <w:caps w:val="0"/>
          <w:smallCaps w:val="0"/>
          <w:noProof w:val="0"/>
          <w:color w:val="000000" w:themeColor="text1" w:themeTint="FF" w:themeShade="FF"/>
          <w:sz w:val="22"/>
          <w:szCs w:val="22"/>
          <w:lang w:val="en-US"/>
        </w:rPr>
        <w:t>e MT for four vehicles over four years</w:t>
      </w:r>
    </w:p>
    <w:p w:rsidR="3122BB4D" w:rsidP="495D6F4B" w:rsidRDefault="3122BB4D" w14:paraId="4A197A51" w14:textId="4B7FA284">
      <w:pPr>
        <w:pStyle w:val="ListParagraph"/>
        <w:numPr>
          <w:ilvl w:val="2"/>
          <w:numId w:val="25"/>
        </w:numPr>
        <w:rPr>
          <w:noProof w:val="0"/>
          <w:lang w:val="en-US"/>
        </w:rPr>
      </w:pPr>
      <w:r w:rsidRPr="495D6F4B" w:rsidR="3122BB4D">
        <w:rPr>
          <w:rFonts w:ascii="Calibri" w:hAnsi="Calibri" w:eastAsia="Calibri" w:cs="Calibri"/>
          <w:b w:val="0"/>
          <w:bCs w:val="0"/>
          <w:i w:val="0"/>
          <w:iCs w:val="0"/>
          <w:caps w:val="0"/>
          <w:smallCaps w:val="0"/>
          <w:noProof w:val="0"/>
          <w:color w:val="000000" w:themeColor="text1" w:themeTint="FF" w:themeShade="FF"/>
          <w:sz w:val="22"/>
          <w:szCs w:val="22"/>
          <w:lang w:val="en-US"/>
        </w:rPr>
        <w:t>3.04 metric tons CO</w:t>
      </w:r>
      <w:r w:rsidRPr="495D6F4B" w:rsidR="3122BB4D">
        <w:rPr>
          <w:rFonts w:ascii="Calibri" w:hAnsi="Calibri" w:eastAsia="Calibri" w:cs="Calibri"/>
          <w:b w:val="0"/>
          <w:bCs w:val="0"/>
          <w:i w:val="0"/>
          <w:iCs w:val="0"/>
          <w:caps w:val="0"/>
          <w:smallCaps w:val="0"/>
          <w:noProof w:val="0"/>
          <w:color w:val="000000" w:themeColor="text1" w:themeTint="FF" w:themeShade="FF"/>
          <w:sz w:val="17"/>
          <w:szCs w:val="17"/>
          <w:vertAlign w:val="subscript"/>
          <w:lang w:val="en-US"/>
        </w:rPr>
        <w:t>2</w:t>
      </w:r>
      <w:r w:rsidRPr="495D6F4B" w:rsidR="3122BB4D">
        <w:rPr>
          <w:rFonts w:ascii="Calibri" w:hAnsi="Calibri" w:eastAsia="Calibri" w:cs="Calibri"/>
          <w:b w:val="0"/>
          <w:bCs w:val="0"/>
          <w:i w:val="0"/>
          <w:iCs w:val="0"/>
          <w:caps w:val="0"/>
          <w:smallCaps w:val="0"/>
          <w:noProof w:val="0"/>
          <w:color w:val="000000" w:themeColor="text1" w:themeTint="FF" w:themeShade="FF"/>
          <w:sz w:val="22"/>
          <w:szCs w:val="22"/>
          <w:lang w:val="en-US"/>
        </w:rPr>
        <w:t>e/vehicle /year</w:t>
      </w:r>
    </w:p>
    <w:p w:rsidR="46E82F89" w:rsidP="0A920988" w:rsidRDefault="46E82F89" w14:paraId="02926FB7" w14:textId="6E8B3612">
      <w:pPr>
        <w:pStyle w:val="Normal"/>
        <w:ind w:left="0"/>
        <w:rPr>
          <w:rFonts w:ascii="Calibri" w:hAnsi="Calibri" w:eastAsia="Calibri" w:cs="Calibri"/>
        </w:rPr>
      </w:pPr>
      <w:r w:rsidRPr="0A920988" w:rsidR="2130072A">
        <w:rPr>
          <w:rFonts w:ascii="Calibri" w:hAnsi="Calibri" w:eastAsia="Calibri" w:cs="Calibri"/>
          <w:sz w:val="22"/>
          <w:szCs w:val="22"/>
        </w:rPr>
        <w:t>Why these reductions will last:</w:t>
      </w:r>
      <w:r w:rsidRPr="0A920988" w:rsidR="56C7D09A">
        <w:rPr>
          <w:rFonts w:ascii="Calibri" w:hAnsi="Calibri" w:eastAsia="Calibri" w:cs="Calibri"/>
          <w:sz w:val="22"/>
          <w:szCs w:val="22"/>
        </w:rPr>
        <w:t xml:space="preserve"> The charging infrastructure will remain in place over time and as more people in Wichita adopt electric vehicles will see higher usage over time. </w:t>
      </w:r>
    </w:p>
    <w:p w:rsidR="46E82F89" w:rsidP="0A920988" w:rsidRDefault="46E82F89" w14:paraId="0CDDAA11" w14:textId="02C04204">
      <w:pPr>
        <w:pStyle w:val="Normal"/>
        <w:ind w:left="0"/>
        <w:rPr>
          <w:rFonts w:ascii="Calibri" w:hAnsi="Calibri" w:eastAsia="Calibri" w:cs="Calibri"/>
        </w:rPr>
      </w:pPr>
      <w:r w:rsidRPr="0A920988" w:rsidR="2130072A">
        <w:rPr>
          <w:rFonts w:ascii="Calibri" w:hAnsi="Calibri" w:eastAsia="Calibri" w:cs="Calibri"/>
          <w:sz w:val="22"/>
          <w:szCs w:val="22"/>
        </w:rPr>
        <w:t>Show how reductions come directly from this funding</w:t>
      </w:r>
      <w:r w:rsidRPr="0A920988" w:rsidR="19A6410F">
        <w:rPr>
          <w:rFonts w:ascii="Calibri" w:hAnsi="Calibri" w:eastAsia="Calibri" w:cs="Calibri"/>
          <w:sz w:val="22"/>
          <w:szCs w:val="22"/>
        </w:rPr>
        <w:t xml:space="preserve">: This funding goes directly to installing electric charging stations and </w:t>
      </w:r>
      <w:r w:rsidRPr="0A920988" w:rsidR="19A6410F">
        <w:rPr>
          <w:rFonts w:ascii="Calibri" w:hAnsi="Calibri" w:eastAsia="Calibri" w:cs="Calibri"/>
          <w:sz w:val="22"/>
          <w:szCs w:val="22"/>
        </w:rPr>
        <w:t>purchasing</w:t>
      </w:r>
      <w:r w:rsidRPr="0A920988" w:rsidR="19A6410F">
        <w:rPr>
          <w:rFonts w:ascii="Calibri" w:hAnsi="Calibri" w:eastAsia="Calibri" w:cs="Calibri"/>
          <w:sz w:val="22"/>
          <w:szCs w:val="22"/>
        </w:rPr>
        <w:t xml:space="preserve"> electric vehicles. These actions will directly lead to ghg emissions reductions. </w:t>
      </w:r>
    </w:p>
    <w:p w:rsidR="7223A2A2" w:rsidP="008B2E39" w:rsidRDefault="7223A2A2" w14:paraId="2316A161" w14:textId="162FC072">
      <w:pPr>
        <w:pStyle w:val="ListParagraph"/>
        <w:numPr>
          <w:ilvl w:val="0"/>
          <w:numId w:val="25"/>
        </w:numPr>
        <w:rPr>
          <w:rFonts w:ascii="Calibri" w:hAnsi="Calibri" w:eastAsia="Calibri" w:cs="Calibri"/>
        </w:rPr>
      </w:pPr>
      <w:r w:rsidRPr="0A920988" w:rsidR="39165410">
        <w:rPr>
          <w:rFonts w:ascii="Calibri" w:hAnsi="Calibri" w:eastAsia="Calibri" w:cs="Calibri"/>
          <w:sz w:val="22"/>
          <w:szCs w:val="22"/>
        </w:rPr>
        <w:t>Redbud</w:t>
      </w:r>
      <w:r w:rsidRPr="0A920988" w:rsidR="0A9CD127">
        <w:rPr>
          <w:rFonts w:ascii="Calibri" w:hAnsi="Calibri" w:eastAsia="Calibri" w:cs="Calibri"/>
          <w:sz w:val="22"/>
          <w:szCs w:val="22"/>
        </w:rPr>
        <w:t xml:space="preserve"> Trail</w:t>
      </w:r>
    </w:p>
    <w:p w:rsidR="5EBA968D" w:rsidP="495D6F4B" w:rsidRDefault="5EBA968D" w14:paraId="7949E300" w14:textId="556BDFFA">
      <w:pPr>
        <w:pStyle w:val="ListParagraph"/>
        <w:numPr>
          <w:ilvl w:val="1"/>
          <w:numId w:val="25"/>
        </w:numPr>
        <w:rPr>
          <w:b w:val="0"/>
          <w:bCs w:val="0"/>
          <w:noProof w:val="0"/>
          <w:lang w:val="en-US"/>
        </w:rPr>
      </w:pPr>
      <w:r w:rsidRPr="495D6F4B" w:rsidR="4A6B7868">
        <w:rPr>
          <w:rFonts w:ascii="Calibri" w:hAnsi="Calibri" w:eastAsia="Calibri" w:cs="Calibri"/>
          <w:sz w:val="22"/>
          <w:szCs w:val="22"/>
        </w:rPr>
        <w:t xml:space="preserve">Amount: </w:t>
      </w:r>
      <w:r w:rsidRPr="495D6F4B" w:rsidR="5D1B9225">
        <w:rPr>
          <w:rFonts w:ascii="Calibri" w:hAnsi="Calibri" w:eastAsia="Calibri" w:cs="Calibri"/>
          <w:sz w:val="22"/>
          <w:szCs w:val="22"/>
        </w:rPr>
        <w:t xml:space="preserve">121.6 </w:t>
      </w:r>
      <w:r w:rsidRPr="495D6F4B" w:rsidR="5D1B9225">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5D1B9225">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5D1B922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over the four years after construction is complete. </w:t>
      </w:r>
    </w:p>
    <w:p w:rsidR="153C21AE" w:rsidP="495D6F4B" w:rsidRDefault="153C21AE" w14:paraId="77453935" w14:textId="70D14CE3">
      <w:pPr>
        <w:pStyle w:val="ListParagraph"/>
        <w:numPr>
          <w:ilvl w:val="2"/>
          <w:numId w:val="25"/>
        </w:numPr>
        <w:rPr>
          <w:b w:val="0"/>
          <w:bCs w:val="0"/>
          <w:noProof w:val="0"/>
          <w:lang w:val="en-US"/>
        </w:rPr>
      </w:pPr>
      <w:r w:rsidRPr="495D6F4B" w:rsidR="153C21AE">
        <w:rPr>
          <w:rFonts w:ascii="Calibri" w:hAnsi="Calibri" w:eastAsia="Calibri" w:cs="Calibri"/>
          <w:b w:val="0"/>
          <w:bCs w:val="0"/>
          <w:sz w:val="22"/>
          <w:szCs w:val="22"/>
        </w:rPr>
        <w:t>30.4</w:t>
      </w:r>
      <w:r w:rsidRPr="495D6F4B" w:rsidR="153C21AE">
        <w:rPr>
          <w:rFonts w:ascii="Calibri" w:hAnsi="Calibri" w:eastAsia="Calibri" w:cs="Calibri"/>
          <w:b w:val="0"/>
          <w:bCs w:val="0"/>
          <w:sz w:val="22"/>
          <w:szCs w:val="22"/>
        </w:rPr>
        <w:t xml:space="preserve"> </w:t>
      </w:r>
      <w:r w:rsidRPr="495D6F4B" w:rsidR="153C21AE">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153C21AE">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153C21AE">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p>
    <w:p w:rsidR="5EBA968D" w:rsidP="0A920988" w:rsidRDefault="5EBA968D" w14:paraId="30D0F322" w14:textId="54DDC593">
      <w:pPr>
        <w:pStyle w:val="Normal"/>
        <w:ind w:left="0"/>
        <w:rPr>
          <w:rFonts w:ascii="Calibri" w:hAnsi="Calibri" w:eastAsia="Calibri" w:cs="Calibri"/>
          <w:sz w:val="22"/>
          <w:szCs w:val="22"/>
        </w:rPr>
      </w:pPr>
      <w:r w:rsidRPr="0A920988" w:rsidR="35EC615F">
        <w:rPr>
          <w:rFonts w:ascii="Calibri" w:hAnsi="Calibri" w:eastAsia="Calibri" w:cs="Calibri"/>
          <w:sz w:val="22"/>
          <w:szCs w:val="22"/>
        </w:rPr>
        <w:t>Why these reductions will last:</w:t>
      </w:r>
      <w:r w:rsidRPr="0A920988" w:rsidR="00DF5612">
        <w:rPr>
          <w:rFonts w:ascii="Calibri" w:hAnsi="Calibri" w:eastAsia="Calibri" w:cs="Calibri"/>
          <w:sz w:val="22"/>
          <w:szCs w:val="22"/>
        </w:rPr>
        <w:t xml:space="preserve"> The bridges and trail will last for many years and provide a method of bike and pedestrian travel in the growing N</w:t>
      </w:r>
      <w:r w:rsidRPr="0A920988" w:rsidR="0CA66871">
        <w:rPr>
          <w:rFonts w:ascii="Calibri" w:hAnsi="Calibri" w:eastAsia="Calibri" w:cs="Calibri"/>
          <w:sz w:val="22"/>
          <w:szCs w:val="22"/>
        </w:rPr>
        <w:t>ortheast</w:t>
      </w:r>
      <w:r w:rsidRPr="0A920988" w:rsidR="00DF5612">
        <w:rPr>
          <w:rFonts w:ascii="Calibri" w:hAnsi="Calibri" w:eastAsia="Calibri" w:cs="Calibri"/>
          <w:sz w:val="22"/>
          <w:szCs w:val="22"/>
        </w:rPr>
        <w:t xml:space="preserve"> part of Wichita. The trail also connects all the way to downtown, </w:t>
      </w:r>
      <w:r w:rsidRPr="0A920988" w:rsidR="00DF5612">
        <w:rPr>
          <w:rFonts w:ascii="Calibri" w:hAnsi="Calibri" w:eastAsia="Calibri" w:cs="Calibri"/>
          <w:sz w:val="22"/>
          <w:szCs w:val="22"/>
        </w:rPr>
        <w:t>providing</w:t>
      </w:r>
      <w:r w:rsidRPr="0A920988" w:rsidR="00DF5612">
        <w:rPr>
          <w:rFonts w:ascii="Calibri" w:hAnsi="Calibri" w:eastAsia="Calibri" w:cs="Calibri"/>
          <w:sz w:val="22"/>
          <w:szCs w:val="22"/>
        </w:rPr>
        <w:t xml:space="preserve"> an option f</w:t>
      </w:r>
      <w:r w:rsidRPr="0A920988" w:rsidR="428D0DA2">
        <w:rPr>
          <w:rFonts w:ascii="Calibri" w:hAnsi="Calibri" w:eastAsia="Calibri" w:cs="Calibri"/>
          <w:sz w:val="22"/>
          <w:szCs w:val="22"/>
        </w:rPr>
        <w:t xml:space="preserve">or getting from NE Wichita to the city center. </w:t>
      </w:r>
    </w:p>
    <w:p w:rsidR="5EBA968D" w:rsidP="0A920988" w:rsidRDefault="5EBA968D" w14:paraId="4FD13ADA" w14:textId="077A7518">
      <w:pPr>
        <w:pStyle w:val="Normal"/>
        <w:ind w:left="0"/>
        <w:rPr>
          <w:rFonts w:ascii="Calibri" w:hAnsi="Calibri" w:eastAsia="Calibri" w:cs="Calibri"/>
          <w:sz w:val="22"/>
          <w:szCs w:val="22"/>
        </w:rPr>
      </w:pPr>
      <w:r w:rsidRPr="0A920988" w:rsidR="35EC615F">
        <w:rPr>
          <w:rFonts w:ascii="Calibri" w:hAnsi="Calibri" w:eastAsia="Calibri" w:cs="Calibri"/>
          <w:sz w:val="22"/>
          <w:szCs w:val="22"/>
        </w:rPr>
        <w:t>Show how reductions come directly from this funding</w:t>
      </w:r>
      <w:r w:rsidRPr="0A920988" w:rsidR="6F9434B3">
        <w:rPr>
          <w:rFonts w:ascii="Calibri" w:hAnsi="Calibri" w:eastAsia="Calibri" w:cs="Calibri"/>
          <w:sz w:val="22"/>
          <w:szCs w:val="22"/>
        </w:rPr>
        <w:t xml:space="preserve">: This project is the hardest to separate emissions reductions as the bridges are a part of a larger trail improvement, </w:t>
      </w:r>
      <w:r w:rsidRPr="0A920988" w:rsidR="48D9C80F">
        <w:rPr>
          <w:rFonts w:ascii="Calibri" w:hAnsi="Calibri" w:eastAsia="Calibri" w:cs="Calibri"/>
          <w:sz w:val="22"/>
          <w:szCs w:val="22"/>
        </w:rPr>
        <w:t xml:space="preserve">but they are an important piece to make the trails safer and boost usage of them to the levels predicted in the Technical Appendix. </w:t>
      </w:r>
    </w:p>
    <w:p w:rsidR="7223A2A2" w:rsidP="495D6F4B" w:rsidRDefault="416AB447" w14:paraId="331CB1E7" w14:textId="3855F12D">
      <w:pPr>
        <w:pStyle w:val="ListParagraph"/>
        <w:numPr>
          <w:ilvl w:val="0"/>
          <w:numId w:val="25"/>
        </w:numPr>
        <w:rPr>
          <w:rFonts w:ascii="Calibri" w:hAnsi="Calibri" w:eastAsia="Calibri" w:cs="Calibri"/>
        </w:rPr>
      </w:pPr>
      <w:r w:rsidRPr="0A920988" w:rsidR="4B3AC6D6">
        <w:rPr>
          <w:rFonts w:ascii="Calibri" w:hAnsi="Calibri" w:eastAsia="Calibri" w:cs="Calibri"/>
          <w:sz w:val="22"/>
          <w:szCs w:val="22"/>
        </w:rPr>
        <w:t>Solar Panel Pilot</w:t>
      </w:r>
    </w:p>
    <w:p w:rsidR="096B1081" w:rsidP="495D6F4B" w:rsidRDefault="096B1081" w14:paraId="2A7E42C2" w14:textId="133A232C">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495D6F4B" w:rsidR="7813A07F">
        <w:rPr>
          <w:rFonts w:ascii="Calibri" w:hAnsi="Calibri" w:eastAsia="Calibri" w:cs="Calibri"/>
          <w:sz w:val="22"/>
          <w:szCs w:val="22"/>
        </w:rPr>
        <w:t xml:space="preserve">Amount: </w:t>
      </w:r>
      <w:r w:rsidRPr="495D6F4B" w:rsidR="14B744D8">
        <w:rPr>
          <w:rFonts w:ascii="Calibri" w:hAnsi="Calibri" w:eastAsia="Calibri" w:cs="Calibri"/>
          <w:sz w:val="22"/>
          <w:szCs w:val="22"/>
        </w:rPr>
        <w:t xml:space="preserve">2,190 </w:t>
      </w:r>
      <w:r w:rsidRPr="495D6F4B" w:rsidR="586746B3">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586746B3">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586746B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w:t>
      </w:r>
      <w:r w:rsidRPr="495D6F4B" w:rsidR="724B7D5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over </w:t>
      </w:r>
      <w:r w:rsidRPr="495D6F4B" w:rsidR="17D4DB01">
        <w:rPr>
          <w:rFonts w:ascii="Calibri" w:hAnsi="Calibri" w:eastAsia="Calibri" w:cs="Calibri"/>
          <w:b w:val="0"/>
          <w:bCs w:val="0"/>
          <w:i w:val="0"/>
          <w:iCs w:val="0"/>
          <w:caps w:val="0"/>
          <w:smallCaps w:val="0"/>
          <w:noProof w:val="0"/>
          <w:color w:val="000000" w:themeColor="text1" w:themeTint="FF" w:themeShade="FF"/>
          <w:sz w:val="22"/>
          <w:szCs w:val="22"/>
          <w:lang w:val="en-US"/>
        </w:rPr>
        <w:t>three years</w:t>
      </w:r>
      <w:r w:rsidRPr="495D6F4B" w:rsidR="39C7772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after construction is completed</w:t>
      </w:r>
    </w:p>
    <w:p w:rsidR="17D4DB01" w:rsidP="495D6F4B" w:rsidRDefault="17D4DB01" w14:paraId="34D691AF" w14:textId="327D38DC">
      <w:pPr>
        <w:pStyle w:val="ListParagraph"/>
        <w:numPr>
          <w:ilvl w:val="2"/>
          <w:numId w:val="25"/>
        </w:numPr>
        <w:rPr>
          <w:noProof w:val="0"/>
          <w:lang w:val="en-US"/>
        </w:rPr>
      </w:pPr>
      <w:r w:rsidRPr="495D6F4B" w:rsidR="17D4DB0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729.82</w:t>
      </w:r>
      <w:r w:rsidRPr="495D6F4B" w:rsidR="2567711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CO</w:t>
      </w:r>
      <w:r w:rsidRPr="495D6F4B" w:rsidR="25677110">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25677110">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p>
    <w:p w:rsidR="096B1081" w:rsidP="0A920988" w:rsidRDefault="096B1081" w14:paraId="6C4889A0" w14:textId="11CE3853">
      <w:pPr>
        <w:pStyle w:val="Normal"/>
        <w:ind w:left="0"/>
        <w:rPr>
          <w:rFonts w:ascii="Calibri" w:hAnsi="Calibri" w:eastAsia="Calibri" w:cs="Calibri"/>
        </w:rPr>
      </w:pPr>
      <w:r w:rsidRPr="0A920988" w:rsidR="5447C626">
        <w:rPr>
          <w:rFonts w:ascii="Calibri" w:hAnsi="Calibri" w:eastAsia="Calibri" w:cs="Calibri"/>
          <w:sz w:val="22"/>
          <w:szCs w:val="22"/>
        </w:rPr>
        <w:t>Why these reductions will last:</w:t>
      </w:r>
      <w:r w:rsidRPr="0A920988" w:rsidR="39F60609">
        <w:rPr>
          <w:rFonts w:ascii="Calibri" w:hAnsi="Calibri" w:eastAsia="Calibri" w:cs="Calibri"/>
          <w:sz w:val="22"/>
          <w:szCs w:val="22"/>
        </w:rPr>
        <w:t xml:space="preserve"> These solar panels can last for twenty years or more and will continue to provide the Multimodal Facility with </w:t>
      </w:r>
      <w:r w:rsidRPr="0A920988" w:rsidR="39F60609">
        <w:rPr>
          <w:rFonts w:ascii="Calibri" w:hAnsi="Calibri" w:eastAsia="Calibri" w:cs="Calibri"/>
          <w:sz w:val="22"/>
          <w:szCs w:val="22"/>
        </w:rPr>
        <w:t>energy</w:t>
      </w:r>
      <w:r w:rsidRPr="0A920988" w:rsidR="39F60609">
        <w:rPr>
          <w:rFonts w:ascii="Calibri" w:hAnsi="Calibri" w:eastAsia="Calibri" w:cs="Calibri"/>
          <w:sz w:val="22"/>
          <w:szCs w:val="22"/>
        </w:rPr>
        <w:t xml:space="preserve"> across that time period. </w:t>
      </w:r>
    </w:p>
    <w:p w:rsidR="096B1081" w:rsidP="0A920988" w:rsidRDefault="096B1081" w14:paraId="7AFB6FD8" w14:textId="60BCC9BF">
      <w:pPr>
        <w:pStyle w:val="Normal"/>
        <w:ind w:left="0"/>
        <w:rPr>
          <w:rFonts w:ascii="Calibri" w:hAnsi="Calibri" w:eastAsia="Calibri" w:cs="Calibri"/>
          <w:sz w:val="22"/>
          <w:szCs w:val="22"/>
        </w:rPr>
      </w:pPr>
      <w:r w:rsidRPr="0A920988" w:rsidR="589E7A0C">
        <w:rPr>
          <w:rFonts w:ascii="Calibri" w:hAnsi="Calibri" w:eastAsia="Calibri" w:cs="Calibri"/>
          <w:sz w:val="22"/>
          <w:szCs w:val="22"/>
        </w:rPr>
        <w:t xml:space="preserve">Show how reductions come directly from this </w:t>
      </w:r>
      <w:r w:rsidRPr="0A920988" w:rsidR="589E7A0C">
        <w:rPr>
          <w:rFonts w:ascii="Calibri" w:hAnsi="Calibri" w:eastAsia="Calibri" w:cs="Calibri"/>
          <w:sz w:val="22"/>
          <w:szCs w:val="22"/>
        </w:rPr>
        <w:t>funding</w:t>
      </w:r>
      <w:r w:rsidRPr="0A920988" w:rsidR="6E37C5A3">
        <w:rPr>
          <w:rFonts w:ascii="Calibri" w:hAnsi="Calibri" w:eastAsia="Calibri" w:cs="Calibri"/>
          <w:sz w:val="22"/>
          <w:szCs w:val="22"/>
        </w:rPr>
        <w:t>:</w:t>
      </w:r>
      <w:r w:rsidRPr="0A920988" w:rsidR="091C095D">
        <w:rPr>
          <w:rFonts w:ascii="Calibri" w:hAnsi="Calibri" w:eastAsia="Calibri" w:cs="Calibri"/>
          <w:sz w:val="22"/>
          <w:szCs w:val="22"/>
        </w:rPr>
        <w:t xml:space="preserve"> The funding goes directly to the purchase and installation of solar projects and those lead directly to offsetting current non-</w:t>
      </w:r>
      <w:r w:rsidRPr="0A920988" w:rsidR="091C095D">
        <w:rPr>
          <w:rFonts w:ascii="Calibri" w:hAnsi="Calibri" w:eastAsia="Calibri" w:cs="Calibri"/>
          <w:sz w:val="22"/>
          <w:szCs w:val="22"/>
        </w:rPr>
        <w:t>renewable</w:t>
      </w:r>
      <w:r w:rsidRPr="0A920988" w:rsidR="091C095D">
        <w:rPr>
          <w:rFonts w:ascii="Calibri" w:hAnsi="Calibri" w:eastAsia="Calibri" w:cs="Calibri"/>
          <w:sz w:val="22"/>
          <w:szCs w:val="22"/>
        </w:rPr>
        <w:t xml:space="preserve"> energy usage.</w:t>
      </w:r>
    </w:p>
    <w:p w:rsidR="7223A2A2" w:rsidP="495D6F4B" w:rsidRDefault="7223A2A2" w14:paraId="3860BE91" w14:textId="358CA613">
      <w:pPr>
        <w:pStyle w:val="ListParagraph"/>
        <w:numPr>
          <w:ilvl w:val="0"/>
          <w:numId w:val="25"/>
        </w:numPr>
        <w:rPr>
          <w:rFonts w:ascii="Calibri" w:hAnsi="Calibri" w:eastAsia="Calibri" w:cs="Calibri"/>
        </w:rPr>
      </w:pPr>
      <w:r w:rsidRPr="0A920988" w:rsidR="773F0880">
        <w:rPr>
          <w:rFonts w:ascii="Calibri" w:hAnsi="Calibri" w:eastAsia="Calibri" w:cs="Calibri"/>
          <w:sz w:val="22"/>
          <w:szCs w:val="22"/>
        </w:rPr>
        <w:t>Tree Canopy</w:t>
      </w:r>
    </w:p>
    <w:p w:rsidR="636A087B" w:rsidP="0A920988" w:rsidRDefault="636A087B" w14:paraId="0FFA7501" w14:textId="5B52A430">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0A920988" w:rsidR="609949F7">
        <w:rPr>
          <w:rFonts w:ascii="Calibri" w:hAnsi="Calibri" w:eastAsia="Calibri" w:cs="Calibri"/>
          <w:sz w:val="22"/>
          <w:szCs w:val="22"/>
        </w:rPr>
        <w:t xml:space="preserve">Amount: </w:t>
      </w:r>
      <w:r w:rsidRPr="0A920988" w:rsidR="7716C1B1">
        <w:rPr>
          <w:rFonts w:ascii="Calibri" w:hAnsi="Calibri" w:eastAsia="Calibri" w:cs="Calibri"/>
          <w:sz w:val="22"/>
          <w:szCs w:val="22"/>
        </w:rPr>
        <w:t>31.2</w:t>
      </w:r>
      <w:r w:rsidRPr="0A920988" w:rsidR="06BD11AB">
        <w:rPr>
          <w:rFonts w:ascii="Calibri" w:hAnsi="Calibri" w:eastAsia="Calibri" w:cs="Calibri"/>
          <w:sz w:val="22"/>
          <w:szCs w:val="22"/>
        </w:rPr>
        <w:t xml:space="preserve"> </w:t>
      </w:r>
      <w:r w:rsidRPr="0A920988" w:rsidR="06BD11AB">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0A920988" w:rsidR="06BD11AB">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0A920988" w:rsidR="06BD11AB">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0A920988" w:rsidR="06BD11AB">
        <w:rPr>
          <w:rFonts w:ascii="Calibri" w:hAnsi="Calibri" w:eastAsia="Calibri" w:cs="Calibri"/>
          <w:sz w:val="22"/>
          <w:szCs w:val="22"/>
        </w:rPr>
        <w:t xml:space="preserve"> </w:t>
      </w:r>
    </w:p>
    <w:p w:rsidR="133FF21B" w:rsidP="0A920988" w:rsidRDefault="133FF21B" w14:paraId="7522806E" w14:textId="1337B464">
      <w:pPr>
        <w:pStyle w:val="ListParagraph"/>
        <w:numPr>
          <w:ilvl w:val="2"/>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0A920988" w:rsidR="3BA88D16">
        <w:rPr>
          <w:rFonts w:ascii="Calibri" w:hAnsi="Calibri" w:eastAsia="Calibri" w:cs="Calibri"/>
          <w:b w:val="0"/>
          <w:bCs w:val="0"/>
          <w:i w:val="0"/>
          <w:iCs w:val="0"/>
          <w:caps w:val="0"/>
          <w:smallCaps w:val="0"/>
          <w:noProof w:val="0"/>
          <w:color w:val="000000" w:themeColor="text1" w:themeTint="FF" w:themeShade="FF"/>
          <w:sz w:val="22"/>
          <w:szCs w:val="22"/>
          <w:lang w:val="en-US"/>
        </w:rPr>
        <w:t>15.6</w:t>
      </w:r>
      <w:r w:rsidRPr="0A920988" w:rsidR="7E975E4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A920988" w:rsidR="3225B350">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0A920988" w:rsidR="3225B350">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0A920988" w:rsidR="3225B350">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r w:rsidRPr="0A920988" w:rsidR="19D2997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A920988" w:rsidR="192DB311">
        <w:rPr>
          <w:rFonts w:ascii="Calibri" w:hAnsi="Calibri" w:eastAsia="Calibri" w:cs="Calibri"/>
          <w:b w:val="0"/>
          <w:bCs w:val="0"/>
          <w:i w:val="0"/>
          <w:iCs w:val="0"/>
          <w:caps w:val="0"/>
          <w:smallCaps w:val="0"/>
          <w:noProof w:val="0"/>
          <w:color w:val="000000" w:themeColor="text1" w:themeTint="FF" w:themeShade="FF"/>
          <w:sz w:val="22"/>
          <w:szCs w:val="22"/>
          <w:lang w:val="en-US"/>
        </w:rPr>
        <w:t>(</w:t>
      </w:r>
      <w:r w:rsidRPr="0A920988" w:rsidR="45D83BCF">
        <w:rPr>
          <w:rFonts w:ascii="Calibri" w:hAnsi="Calibri" w:eastAsia="Calibri" w:cs="Calibri"/>
          <w:b w:val="0"/>
          <w:bCs w:val="0"/>
          <w:i w:val="0"/>
          <w:iCs w:val="0"/>
          <w:caps w:val="0"/>
          <w:smallCaps w:val="0"/>
          <w:noProof w:val="0"/>
          <w:color w:val="000000" w:themeColor="text1" w:themeTint="FF" w:themeShade="FF"/>
          <w:sz w:val="22"/>
          <w:szCs w:val="22"/>
          <w:lang w:val="en-US"/>
        </w:rPr>
        <w:t>2</w:t>
      </w:r>
      <w:r w:rsidRPr="0A920988" w:rsidR="192DB31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years) </w:t>
      </w:r>
      <w:r w:rsidRPr="0A920988" w:rsidR="19D29973">
        <w:rPr>
          <w:rFonts w:ascii="Calibri" w:hAnsi="Calibri" w:eastAsia="Calibri" w:cs="Calibri"/>
          <w:b w:val="0"/>
          <w:bCs w:val="0"/>
          <w:i w:val="0"/>
          <w:iCs w:val="0"/>
          <w:caps w:val="0"/>
          <w:smallCaps w:val="0"/>
          <w:noProof w:val="0"/>
          <w:color w:val="000000" w:themeColor="text1" w:themeTint="FF" w:themeShade="FF"/>
          <w:sz w:val="22"/>
          <w:szCs w:val="22"/>
          <w:lang w:val="en-US"/>
        </w:rPr>
        <w:t>for 2600 trees</w:t>
      </w:r>
    </w:p>
    <w:p w:rsidR="636A087B" w:rsidP="0A920988" w:rsidRDefault="636A087B" w14:paraId="7574FB87" w14:textId="5196D58F">
      <w:pPr>
        <w:pStyle w:val="Normal"/>
        <w:ind w:left="0"/>
        <w:rPr>
          <w:rFonts w:ascii="Calibri" w:hAnsi="Calibri" w:eastAsia="Calibri" w:cs="Calibri"/>
        </w:rPr>
      </w:pPr>
      <w:r w:rsidRPr="0A920988" w:rsidR="609949F7">
        <w:rPr>
          <w:rFonts w:ascii="Calibri" w:hAnsi="Calibri" w:eastAsia="Calibri" w:cs="Calibri"/>
          <w:sz w:val="22"/>
          <w:szCs w:val="22"/>
        </w:rPr>
        <w:t>Why these reductions will last:</w:t>
      </w:r>
      <w:r w:rsidRPr="0A920988" w:rsidR="46808800">
        <w:rPr>
          <w:rFonts w:ascii="Calibri" w:hAnsi="Calibri" w:eastAsia="Calibri" w:cs="Calibri"/>
          <w:sz w:val="22"/>
          <w:szCs w:val="22"/>
        </w:rPr>
        <w:t xml:space="preserve"> These trees have lives of around 50 years and will be </w:t>
      </w:r>
      <w:r w:rsidRPr="0A920988" w:rsidR="46808800">
        <w:rPr>
          <w:rFonts w:ascii="Calibri" w:hAnsi="Calibri" w:eastAsia="Calibri" w:cs="Calibri"/>
          <w:sz w:val="22"/>
          <w:szCs w:val="22"/>
        </w:rPr>
        <w:t>maintained</w:t>
      </w:r>
      <w:r w:rsidRPr="0A920988" w:rsidR="46808800">
        <w:rPr>
          <w:rFonts w:ascii="Calibri" w:hAnsi="Calibri" w:eastAsia="Calibri" w:cs="Calibri"/>
          <w:sz w:val="22"/>
          <w:szCs w:val="22"/>
        </w:rPr>
        <w:t xml:space="preserve"> and cared for by the </w:t>
      </w:r>
      <w:r w:rsidRPr="0A920988" w:rsidR="46808800">
        <w:rPr>
          <w:rFonts w:ascii="Calibri" w:hAnsi="Calibri" w:eastAsia="Calibri" w:cs="Calibri"/>
          <w:sz w:val="22"/>
          <w:szCs w:val="22"/>
        </w:rPr>
        <w:t>Parks</w:t>
      </w:r>
      <w:r w:rsidRPr="0A920988" w:rsidR="46808800">
        <w:rPr>
          <w:rFonts w:ascii="Calibri" w:hAnsi="Calibri" w:eastAsia="Calibri" w:cs="Calibri"/>
          <w:sz w:val="22"/>
          <w:szCs w:val="22"/>
        </w:rPr>
        <w:t xml:space="preserve"> department to ensure these reductions last. </w:t>
      </w:r>
    </w:p>
    <w:p w:rsidR="636A087B" w:rsidP="0A920988" w:rsidRDefault="636A087B" w14:paraId="4872A474" w14:textId="0B779872">
      <w:pPr>
        <w:pStyle w:val="Normal"/>
        <w:ind w:left="0"/>
        <w:rPr>
          <w:rFonts w:ascii="Calibri" w:hAnsi="Calibri" w:eastAsia="Calibri" w:cs="Calibri"/>
          <w:sz w:val="22"/>
          <w:szCs w:val="22"/>
        </w:rPr>
      </w:pPr>
      <w:r w:rsidRPr="0A920988" w:rsidR="609949F7">
        <w:rPr>
          <w:rFonts w:ascii="Calibri" w:hAnsi="Calibri" w:eastAsia="Calibri" w:cs="Calibri"/>
          <w:sz w:val="22"/>
          <w:szCs w:val="22"/>
        </w:rPr>
        <w:t>Show how reductions come directly from this funding</w:t>
      </w:r>
      <w:r w:rsidRPr="0A920988" w:rsidR="7F1B47A4">
        <w:rPr>
          <w:rFonts w:ascii="Calibri" w:hAnsi="Calibri" w:eastAsia="Calibri" w:cs="Calibri"/>
          <w:sz w:val="22"/>
          <w:szCs w:val="22"/>
        </w:rPr>
        <w:t xml:space="preserve">: The funding for this project goes directly to </w:t>
      </w:r>
      <w:r w:rsidRPr="0A920988" w:rsidR="7F1B47A4">
        <w:rPr>
          <w:rFonts w:ascii="Calibri" w:hAnsi="Calibri" w:eastAsia="Calibri" w:cs="Calibri"/>
          <w:sz w:val="22"/>
          <w:szCs w:val="22"/>
        </w:rPr>
        <w:t>purchasing</w:t>
      </w:r>
      <w:r w:rsidRPr="0A920988" w:rsidR="7F1B47A4">
        <w:rPr>
          <w:rFonts w:ascii="Calibri" w:hAnsi="Calibri" w:eastAsia="Calibri" w:cs="Calibri"/>
          <w:sz w:val="22"/>
          <w:szCs w:val="22"/>
        </w:rPr>
        <w:t xml:space="preserve"> the trees and paying for their maintenance and care. </w:t>
      </w:r>
    </w:p>
    <w:p w:rsidR="6E146180" w:rsidP="6E146180" w:rsidRDefault="6E146180" w14:paraId="03E3F1C0" w14:textId="3DB75BDD">
      <w:pPr>
        <w:rPr>
          <w:rFonts w:ascii="Calibri" w:hAnsi="Calibri" w:eastAsia="Calibri" w:cs="Calibri"/>
          <w:sz w:val="24"/>
          <w:szCs w:val="24"/>
        </w:rPr>
      </w:pPr>
    </w:p>
    <w:p w:rsidRPr="00216D3E" w:rsidR="0059360F" w:rsidP="004C35F4" w:rsidRDefault="0059360F" w14:paraId="3891D84D" w14:textId="77777777">
      <w:pPr>
        <w:rPr>
          <w:b/>
          <w:bCs/>
        </w:rPr>
      </w:pPr>
    </w:p>
    <w:p w:rsidR="0F97E810" w:rsidP="495D6F4B" w:rsidRDefault="0F97E810" w14:paraId="6826AA15" w14:textId="4ADAB04C">
      <w:pPr>
        <w:pStyle w:val="ListParagraph"/>
        <w:numPr>
          <w:ilvl w:val="0"/>
          <w:numId w:val="28"/>
        </w:numPr>
        <w:ind w:left="720"/>
        <w:rPr>
          <w:b w:val="1"/>
          <w:bCs w:val="1"/>
          <w:sz w:val="22"/>
          <w:szCs w:val="22"/>
        </w:rPr>
      </w:pPr>
      <w:r w:rsidRPr="45B2DD8E" w:rsidR="12AB5B5B">
        <w:rPr>
          <w:b w:val="1"/>
          <w:bCs w:val="1"/>
          <w:sz w:val="22"/>
          <w:szCs w:val="22"/>
        </w:rPr>
        <w:t>Magnitude</w:t>
      </w:r>
      <w:r w:rsidRPr="45B2DD8E" w:rsidR="12AB5B5B">
        <w:rPr>
          <w:b w:val="1"/>
          <w:bCs w:val="1"/>
          <w:sz w:val="22"/>
          <w:szCs w:val="22"/>
        </w:rPr>
        <w:t xml:space="preserve"> of GHG Reductions from</w:t>
      </w:r>
      <w:r w:rsidRPr="45B2DD8E" w:rsidR="12AB5B5B">
        <w:rPr>
          <w:b w:val="1"/>
          <w:bCs w:val="1"/>
          <w:sz w:val="22"/>
          <w:szCs w:val="22"/>
        </w:rPr>
        <w:t xml:space="preserve"> </w:t>
      </w:r>
      <w:r w:rsidRPr="45B2DD8E" w:rsidR="12AB5B5B">
        <w:rPr>
          <w:b w:val="1"/>
          <w:bCs w:val="1"/>
          <w:sz w:val="22"/>
          <w:szCs w:val="22"/>
        </w:rPr>
        <w:t>2025 through 2050</w:t>
      </w:r>
      <w:r w:rsidRPr="45B2DD8E" w:rsidR="76D8FB15">
        <w:rPr>
          <w:b w:val="1"/>
          <w:bCs w:val="1"/>
          <w:sz w:val="22"/>
          <w:szCs w:val="22"/>
        </w:rPr>
        <w:t xml:space="preserve"> (</w:t>
      </w:r>
      <w:r w:rsidRPr="45B2DD8E" w:rsidR="6DBBDA69">
        <w:rPr>
          <w:b w:val="1"/>
          <w:bCs w:val="1"/>
          <w:sz w:val="22"/>
          <w:szCs w:val="22"/>
        </w:rPr>
        <w:t>1</w:t>
      </w:r>
      <w:r w:rsidRPr="45B2DD8E" w:rsidR="76D8FB15">
        <w:rPr>
          <w:b w:val="1"/>
          <w:bCs w:val="1"/>
          <w:sz w:val="22"/>
          <w:szCs w:val="22"/>
        </w:rPr>
        <w:t>0</w:t>
      </w:r>
      <w:r w:rsidRPr="45B2DD8E" w:rsidR="76D8FB15">
        <w:rPr>
          <w:b w:val="1"/>
          <w:bCs w:val="1"/>
          <w:sz w:val="22"/>
          <w:szCs w:val="22"/>
        </w:rPr>
        <w:t xml:space="preserve"> Points)</w:t>
      </w:r>
    </w:p>
    <w:p w:rsidR="495D6F4B" w:rsidP="495D6F4B" w:rsidRDefault="495D6F4B" w14:paraId="7150AE9C" w14:textId="76ED787D">
      <w:pPr>
        <w:pStyle w:val="Normal"/>
        <w:rPr>
          <w:b w:val="1"/>
          <w:bCs w:val="1"/>
          <w:sz w:val="24"/>
          <w:szCs w:val="24"/>
        </w:rPr>
      </w:pPr>
    </w:p>
    <w:p w:rsidR="74A55D1B" w:rsidP="008B2E39" w:rsidRDefault="74A55D1B" w14:paraId="07D55034" w14:textId="7B556044">
      <w:pPr>
        <w:pStyle w:val="ListParagraph"/>
        <w:numPr>
          <w:ilvl w:val="0"/>
          <w:numId w:val="25"/>
        </w:numPr>
        <w:rPr>
          <w:rFonts w:ascii="Calibri" w:hAnsi="Calibri" w:eastAsia="Calibri" w:cs="Calibri"/>
          <w:sz w:val="22"/>
          <w:szCs w:val="22"/>
        </w:rPr>
      </w:pPr>
      <w:r w:rsidRPr="0A920988" w:rsidR="298FF65F">
        <w:rPr>
          <w:rFonts w:ascii="Calibri" w:hAnsi="Calibri" w:eastAsia="Calibri" w:cs="Calibri"/>
          <w:sz w:val="22"/>
          <w:szCs w:val="22"/>
        </w:rPr>
        <w:t>Building Efficiency Audits and Retrofits</w:t>
      </w:r>
    </w:p>
    <w:p w:rsidR="74A55D1B" w:rsidP="495D6F4B" w:rsidRDefault="74A55D1B" w14:paraId="7049AD91" w14:textId="3CB2C97B">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495D6F4B" w:rsidR="389EA371">
        <w:rPr>
          <w:rFonts w:ascii="Calibri" w:hAnsi="Calibri" w:eastAsia="Calibri" w:cs="Calibri"/>
          <w:sz w:val="22"/>
          <w:szCs w:val="22"/>
        </w:rPr>
        <w:t xml:space="preserve">Amount: </w:t>
      </w:r>
      <w:r w:rsidRPr="495D6F4B" w:rsidR="076B2DE5">
        <w:rPr>
          <w:rFonts w:ascii="Calibri" w:hAnsi="Calibri" w:eastAsia="Calibri" w:cs="Calibri"/>
          <w:sz w:val="22"/>
          <w:szCs w:val="22"/>
        </w:rPr>
        <w:t xml:space="preserve">5282.18 </w:t>
      </w:r>
      <w:r w:rsidRPr="495D6F4B" w:rsidR="18929EA1">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18929EA1">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18929EA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w:t>
      </w:r>
      <w:r w:rsidRPr="495D6F4B" w:rsidR="1FAC952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over the 23 years after the project is completed. </w:t>
      </w:r>
    </w:p>
    <w:p w:rsidR="7A0A5024" w:rsidP="495D6F4B" w:rsidRDefault="7A0A5024" w14:paraId="15B42681" w14:textId="6A8D1343">
      <w:pPr>
        <w:pStyle w:val="ListParagraph"/>
        <w:numPr>
          <w:ilvl w:val="2"/>
          <w:numId w:val="25"/>
        </w:numPr>
        <w:rPr>
          <w:rFonts w:ascii="Calibri" w:hAnsi="Calibri" w:eastAsia="Calibri" w:cs="Calibri"/>
          <w:sz w:val="22"/>
          <w:szCs w:val="22"/>
        </w:rPr>
      </w:pPr>
      <w:r w:rsidRPr="495D6F4B" w:rsidR="7A0A5024">
        <w:rPr>
          <w:rFonts w:ascii="Calibri" w:hAnsi="Calibri" w:eastAsia="Calibri" w:cs="Calibri"/>
          <w:sz w:val="22"/>
          <w:szCs w:val="22"/>
        </w:rPr>
        <w:t xml:space="preserve">229.6600834 </w:t>
      </w:r>
      <w:r w:rsidRPr="495D6F4B" w:rsidR="7A0A5024">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7A0A5024">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7A0A502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w:t>
      </w:r>
      <w:r w:rsidRPr="495D6F4B" w:rsidR="7A0A5024">
        <w:rPr>
          <w:rFonts w:ascii="Calibri" w:hAnsi="Calibri" w:eastAsia="Calibri" w:cs="Calibri"/>
          <w:sz w:val="22"/>
          <w:szCs w:val="22"/>
        </w:rPr>
        <w:t>per year</w:t>
      </w:r>
    </w:p>
    <w:p w:rsidR="74A55D1B" w:rsidP="008B2E39" w:rsidRDefault="74A55D1B" w14:paraId="5D9AB16E" w14:textId="2EFD5860">
      <w:pPr>
        <w:pStyle w:val="ListParagraph"/>
        <w:numPr>
          <w:ilvl w:val="1"/>
          <w:numId w:val="25"/>
        </w:numPr>
        <w:rPr>
          <w:rFonts w:ascii="Calibri" w:hAnsi="Calibri" w:eastAsia="Calibri" w:cs="Calibri"/>
        </w:rPr>
      </w:pPr>
      <w:r w:rsidRPr="45B2DD8E" w:rsidR="389EA371">
        <w:rPr>
          <w:rFonts w:ascii="Calibri" w:hAnsi="Calibri" w:eastAsia="Calibri" w:cs="Calibri"/>
          <w:sz w:val="22"/>
          <w:szCs w:val="22"/>
        </w:rPr>
        <w:t>Why these reductions will last:</w:t>
      </w:r>
      <w:r w:rsidRPr="45B2DD8E" w:rsidR="79B2FE7D">
        <w:rPr>
          <w:rFonts w:ascii="Calibri" w:hAnsi="Calibri" w:eastAsia="Calibri" w:cs="Calibri"/>
          <w:sz w:val="22"/>
          <w:szCs w:val="22"/>
        </w:rPr>
        <w:t xml:space="preserve"> see </w:t>
      </w:r>
      <w:r w:rsidRPr="45B2DD8E" w:rsidR="31AD999E">
        <w:rPr>
          <w:rFonts w:ascii="Calibri" w:hAnsi="Calibri" w:eastAsia="Calibri" w:cs="Calibri"/>
          <w:sz w:val="22"/>
          <w:szCs w:val="22"/>
        </w:rPr>
        <w:t>previous</w:t>
      </w:r>
      <w:r w:rsidRPr="45B2DD8E" w:rsidR="31AD999E">
        <w:rPr>
          <w:rFonts w:ascii="Calibri" w:hAnsi="Calibri" w:eastAsia="Calibri" w:cs="Calibri"/>
          <w:sz w:val="22"/>
          <w:szCs w:val="22"/>
        </w:rPr>
        <w:t xml:space="preserve"> </w:t>
      </w:r>
      <w:r w:rsidRPr="45B2DD8E" w:rsidR="31AD999E">
        <w:rPr>
          <w:rFonts w:ascii="Calibri" w:hAnsi="Calibri" w:eastAsia="Calibri" w:cs="Calibri"/>
          <w:sz w:val="22"/>
          <w:szCs w:val="22"/>
        </w:rPr>
        <w:t>section</w:t>
      </w:r>
    </w:p>
    <w:p w:rsidR="74A55D1B" w:rsidP="008B2E39" w:rsidRDefault="74A55D1B" w14:paraId="12F6B1C2" w14:textId="6304DD37">
      <w:pPr>
        <w:pStyle w:val="ListParagraph"/>
        <w:numPr>
          <w:ilvl w:val="1"/>
          <w:numId w:val="25"/>
        </w:numPr>
        <w:rPr>
          <w:rFonts w:ascii="Calibri" w:hAnsi="Calibri" w:eastAsia="Calibri" w:cs="Calibri"/>
        </w:rPr>
      </w:pPr>
      <w:r w:rsidRPr="45B2DD8E" w:rsidR="389EA371">
        <w:rPr>
          <w:rFonts w:ascii="Calibri" w:hAnsi="Calibri" w:eastAsia="Calibri" w:cs="Calibri"/>
          <w:sz w:val="22"/>
          <w:szCs w:val="22"/>
        </w:rPr>
        <w:t>Show how reductions come directly from this funding</w:t>
      </w:r>
      <w:r w:rsidRPr="45B2DD8E" w:rsidR="358FC935">
        <w:rPr>
          <w:rFonts w:ascii="Calibri" w:hAnsi="Calibri" w:eastAsia="Calibri" w:cs="Calibri"/>
          <w:sz w:val="22"/>
          <w:szCs w:val="22"/>
        </w:rPr>
        <w:t xml:space="preserve">: see </w:t>
      </w:r>
      <w:r w:rsidRPr="45B2DD8E" w:rsidR="0214C10C">
        <w:rPr>
          <w:rFonts w:ascii="Calibri" w:hAnsi="Calibri" w:eastAsia="Calibri" w:cs="Calibri"/>
          <w:sz w:val="22"/>
          <w:szCs w:val="22"/>
        </w:rPr>
        <w:t>previous</w:t>
      </w:r>
      <w:r w:rsidRPr="45B2DD8E" w:rsidR="0214C10C">
        <w:rPr>
          <w:rFonts w:ascii="Calibri" w:hAnsi="Calibri" w:eastAsia="Calibri" w:cs="Calibri"/>
          <w:sz w:val="22"/>
          <w:szCs w:val="22"/>
        </w:rPr>
        <w:t xml:space="preserve"> </w:t>
      </w:r>
      <w:r w:rsidRPr="45B2DD8E" w:rsidR="0214C10C">
        <w:rPr>
          <w:rFonts w:ascii="Calibri" w:hAnsi="Calibri" w:eastAsia="Calibri" w:cs="Calibri"/>
          <w:sz w:val="22"/>
          <w:szCs w:val="22"/>
        </w:rPr>
        <w:t>section</w:t>
      </w:r>
    </w:p>
    <w:p w:rsidR="74A55D1B" w:rsidP="495D6F4B" w:rsidRDefault="74A55D1B" w14:paraId="7F072415" w14:textId="5CFE7200">
      <w:pPr>
        <w:pStyle w:val="ListParagraph"/>
        <w:numPr>
          <w:ilvl w:val="0"/>
          <w:numId w:val="25"/>
        </w:numPr>
        <w:rPr>
          <w:rFonts w:ascii="Calibri" w:hAnsi="Calibri" w:eastAsia="Calibri" w:cs="Calibri"/>
        </w:rPr>
      </w:pPr>
      <w:r w:rsidRPr="0A920988" w:rsidR="298FF65F">
        <w:rPr>
          <w:rFonts w:ascii="Calibri" w:hAnsi="Calibri" w:eastAsia="Calibri" w:cs="Calibri"/>
          <w:sz w:val="22"/>
          <w:szCs w:val="22"/>
        </w:rPr>
        <w:t>Electric Vehicle Charging Infrastructure and Vehicles</w:t>
      </w:r>
    </w:p>
    <w:p w:rsidR="5B44A64F" w:rsidP="495D6F4B" w:rsidRDefault="5B44A64F" w14:paraId="13C6DE78" w14:textId="54459F3A">
      <w:pPr>
        <w:pStyle w:val="ListParagraph"/>
        <w:numPr>
          <w:ilvl w:val="1"/>
          <w:numId w:val="25"/>
        </w:numPr>
        <w:rPr>
          <w:rFonts w:ascii="Calibri" w:hAnsi="Calibri" w:eastAsia="Calibri" w:cs="Calibri"/>
        </w:rPr>
      </w:pPr>
      <w:r w:rsidRPr="495D6F4B" w:rsidR="5B44A64F">
        <w:rPr>
          <w:rFonts w:ascii="Calibri" w:hAnsi="Calibri" w:eastAsia="Calibri" w:cs="Calibri"/>
          <w:sz w:val="22"/>
          <w:szCs w:val="22"/>
        </w:rPr>
        <w:t xml:space="preserve">Chargers Amount:  </w:t>
      </w:r>
      <w:r w:rsidRPr="495D6F4B" w:rsidR="268E7A99">
        <w:rPr>
          <w:rFonts w:ascii="Calibri" w:hAnsi="Calibri" w:eastAsia="Calibri" w:cs="Calibri"/>
          <w:sz w:val="22"/>
          <w:szCs w:val="22"/>
        </w:rPr>
        <w:t xml:space="preserve">11,645.36 </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495D6F4B" w:rsidR="5B44A64F">
        <w:rPr>
          <w:rFonts w:ascii="Calibri" w:hAnsi="Calibri" w:eastAsia="Calibri" w:cs="Calibri"/>
          <w:sz w:val="22"/>
          <w:szCs w:val="22"/>
        </w:rPr>
        <w:t xml:space="preserve"> over 23 years</w:t>
      </w:r>
    </w:p>
    <w:p w:rsidR="5B44A64F" w:rsidP="495D6F4B" w:rsidRDefault="5B44A64F" w14:paraId="7C0FAEC4" w14:textId="3347F41D">
      <w:pPr>
        <w:pStyle w:val="ListParagraph"/>
        <w:numPr>
          <w:ilvl w:val="2"/>
          <w:numId w:val="25"/>
        </w:numPr>
        <w:rPr>
          <w:noProof w:val="0"/>
          <w:sz w:val="24"/>
          <w:szCs w:val="24"/>
          <w:lang w:val="en-US"/>
        </w:rPr>
      </w:pP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506.32 CO</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e MT per year for chargers</w:t>
      </w:r>
    </w:p>
    <w:p w:rsidR="5B44A64F" w:rsidP="495D6F4B" w:rsidRDefault="5B44A64F" w14:paraId="32E6BC90" w14:textId="3F9D5616">
      <w:pPr>
        <w:pStyle w:val="ListParagraph"/>
        <w:numPr>
          <w:ilvl w:val="1"/>
          <w:numId w:val="25"/>
        </w:numPr>
        <w:rPr>
          <w:noProof w:val="0"/>
          <w:sz w:val="24"/>
          <w:szCs w:val="24"/>
          <w:lang w:val="en-US"/>
        </w:rPr>
      </w:pP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Fleet Amount:  </w:t>
      </w:r>
      <w:r w:rsidRPr="495D6F4B" w:rsidR="4FDF9BE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291.84 </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e MT for four vehicles over 24 years</w:t>
      </w:r>
    </w:p>
    <w:p w:rsidR="5B44A64F" w:rsidP="495D6F4B" w:rsidRDefault="5B44A64F" w14:paraId="35872E06" w14:textId="38400C78">
      <w:pPr>
        <w:pStyle w:val="ListParagraph"/>
        <w:numPr>
          <w:ilvl w:val="2"/>
          <w:numId w:val="25"/>
        </w:numPr>
        <w:rPr>
          <w:noProof w:val="0"/>
          <w:sz w:val="24"/>
          <w:szCs w:val="24"/>
          <w:lang w:val="en-US"/>
        </w:rPr>
      </w:pP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3.04 metric tons CO</w:t>
      </w:r>
      <w:r w:rsidRPr="495D6F4B" w:rsidR="5B44A64F">
        <w:rPr>
          <w:rFonts w:ascii="Calibri" w:hAnsi="Calibri" w:eastAsia="Calibri" w:cs="Calibri"/>
          <w:b w:val="0"/>
          <w:bCs w:val="0"/>
          <w:i w:val="0"/>
          <w:iCs w:val="0"/>
          <w:caps w:val="0"/>
          <w:smallCaps w:val="0"/>
          <w:noProof w:val="0"/>
          <w:color w:val="000000" w:themeColor="text1" w:themeTint="FF" w:themeShade="FF"/>
          <w:sz w:val="17"/>
          <w:szCs w:val="17"/>
          <w:vertAlign w:val="subscript"/>
          <w:lang w:val="en-US"/>
        </w:rPr>
        <w:t>2</w:t>
      </w:r>
      <w:r w:rsidRPr="495D6F4B" w:rsidR="5B44A64F">
        <w:rPr>
          <w:rFonts w:ascii="Calibri" w:hAnsi="Calibri" w:eastAsia="Calibri" w:cs="Calibri"/>
          <w:b w:val="0"/>
          <w:bCs w:val="0"/>
          <w:i w:val="0"/>
          <w:iCs w:val="0"/>
          <w:caps w:val="0"/>
          <w:smallCaps w:val="0"/>
          <w:noProof w:val="0"/>
          <w:color w:val="000000" w:themeColor="text1" w:themeTint="FF" w:themeShade="FF"/>
          <w:sz w:val="22"/>
          <w:szCs w:val="22"/>
          <w:lang w:val="en-US"/>
        </w:rPr>
        <w:t>e/vehicle /year</w:t>
      </w:r>
    </w:p>
    <w:p w:rsidR="2ECEEA1D" w:rsidP="495D6F4B" w:rsidRDefault="2ECEEA1D" w14:paraId="326A2165" w14:textId="1E0D5B9F">
      <w:pPr>
        <w:pStyle w:val="ListParagraph"/>
        <w:numPr>
          <w:ilvl w:val="1"/>
          <w:numId w:val="25"/>
        </w:numPr>
        <w:rPr>
          <w:rFonts w:ascii="Calibri" w:hAnsi="Calibri" w:eastAsia="Calibri" w:cs="Calibri"/>
        </w:rPr>
      </w:pPr>
      <w:r w:rsidRPr="45B2DD8E" w:rsidR="2ECEEA1D">
        <w:rPr>
          <w:rFonts w:ascii="Calibri" w:hAnsi="Calibri" w:eastAsia="Calibri" w:cs="Calibri"/>
          <w:sz w:val="22"/>
          <w:szCs w:val="22"/>
        </w:rPr>
        <w:t xml:space="preserve">Why these reductions will last: see </w:t>
      </w:r>
      <w:r w:rsidRPr="45B2DD8E" w:rsidR="2D74D4A9">
        <w:rPr>
          <w:rFonts w:ascii="Calibri" w:hAnsi="Calibri" w:eastAsia="Calibri" w:cs="Calibri"/>
          <w:sz w:val="22"/>
          <w:szCs w:val="22"/>
        </w:rPr>
        <w:t>previous</w:t>
      </w:r>
      <w:r w:rsidRPr="45B2DD8E" w:rsidR="2D74D4A9">
        <w:rPr>
          <w:rFonts w:ascii="Calibri" w:hAnsi="Calibri" w:eastAsia="Calibri" w:cs="Calibri"/>
          <w:sz w:val="22"/>
          <w:szCs w:val="22"/>
        </w:rPr>
        <w:t xml:space="preserve"> </w:t>
      </w:r>
      <w:r w:rsidRPr="45B2DD8E" w:rsidR="2D74D4A9">
        <w:rPr>
          <w:rFonts w:ascii="Calibri" w:hAnsi="Calibri" w:eastAsia="Calibri" w:cs="Calibri"/>
          <w:sz w:val="22"/>
          <w:szCs w:val="22"/>
        </w:rPr>
        <w:t>section</w:t>
      </w:r>
    </w:p>
    <w:p w:rsidR="2ECEEA1D" w:rsidP="495D6F4B" w:rsidRDefault="2ECEEA1D" w14:paraId="0B328B56" w14:textId="09E0FDDE">
      <w:pPr>
        <w:pStyle w:val="ListParagraph"/>
        <w:numPr>
          <w:ilvl w:val="1"/>
          <w:numId w:val="25"/>
        </w:numPr>
        <w:rPr>
          <w:rFonts w:ascii="Calibri" w:hAnsi="Calibri" w:eastAsia="Calibri" w:cs="Calibri"/>
        </w:rPr>
      </w:pPr>
      <w:r w:rsidRPr="45B2DD8E" w:rsidR="2ECEEA1D">
        <w:rPr>
          <w:rFonts w:ascii="Calibri" w:hAnsi="Calibri" w:eastAsia="Calibri" w:cs="Calibri"/>
          <w:sz w:val="22"/>
          <w:szCs w:val="22"/>
        </w:rPr>
        <w:t xml:space="preserve">Show how reductions come directly from this funding: see </w:t>
      </w:r>
      <w:r w:rsidRPr="45B2DD8E" w:rsidR="4814D445">
        <w:rPr>
          <w:rFonts w:ascii="Calibri" w:hAnsi="Calibri" w:eastAsia="Calibri" w:cs="Calibri"/>
          <w:sz w:val="22"/>
          <w:szCs w:val="22"/>
        </w:rPr>
        <w:t>previous</w:t>
      </w:r>
      <w:r w:rsidRPr="45B2DD8E" w:rsidR="4814D445">
        <w:rPr>
          <w:rFonts w:ascii="Calibri" w:hAnsi="Calibri" w:eastAsia="Calibri" w:cs="Calibri"/>
          <w:sz w:val="22"/>
          <w:szCs w:val="22"/>
        </w:rPr>
        <w:t xml:space="preserve"> </w:t>
      </w:r>
      <w:r w:rsidRPr="45B2DD8E" w:rsidR="4814D445">
        <w:rPr>
          <w:rFonts w:ascii="Calibri" w:hAnsi="Calibri" w:eastAsia="Calibri" w:cs="Calibri"/>
          <w:sz w:val="22"/>
          <w:szCs w:val="22"/>
        </w:rPr>
        <w:t>section</w:t>
      </w:r>
    </w:p>
    <w:p w:rsidR="74A55D1B" w:rsidP="008B2E39" w:rsidRDefault="74A55D1B" w14:paraId="7633F8F0" w14:textId="518C5140">
      <w:pPr>
        <w:pStyle w:val="ListParagraph"/>
        <w:numPr>
          <w:ilvl w:val="0"/>
          <w:numId w:val="25"/>
        </w:numPr>
        <w:rPr>
          <w:rFonts w:ascii="Calibri" w:hAnsi="Calibri" w:eastAsia="Calibri" w:cs="Calibri"/>
        </w:rPr>
      </w:pPr>
      <w:r w:rsidRPr="0A920988" w:rsidR="39165410">
        <w:rPr>
          <w:rFonts w:ascii="Calibri" w:hAnsi="Calibri" w:eastAsia="Calibri" w:cs="Calibri"/>
          <w:sz w:val="22"/>
          <w:szCs w:val="22"/>
        </w:rPr>
        <w:t>Redbud</w:t>
      </w:r>
      <w:r w:rsidRPr="0A920988" w:rsidR="6DCBD190">
        <w:rPr>
          <w:rFonts w:ascii="Calibri" w:hAnsi="Calibri" w:eastAsia="Calibri" w:cs="Calibri"/>
          <w:sz w:val="22"/>
          <w:szCs w:val="22"/>
        </w:rPr>
        <w:t xml:space="preserve"> Trail</w:t>
      </w:r>
    </w:p>
    <w:p w:rsidR="74A55D1B" w:rsidP="495D6F4B" w:rsidRDefault="74A55D1B" w14:paraId="7F21D277" w14:textId="0982B338">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495D6F4B" w:rsidR="389EA371">
        <w:rPr>
          <w:rFonts w:ascii="Calibri" w:hAnsi="Calibri" w:eastAsia="Calibri" w:cs="Calibri"/>
          <w:sz w:val="22"/>
          <w:szCs w:val="22"/>
        </w:rPr>
        <w:t xml:space="preserve">Amount: </w:t>
      </w:r>
      <w:r w:rsidRPr="495D6F4B" w:rsidR="5DD05327">
        <w:rPr>
          <w:rFonts w:ascii="Calibri" w:hAnsi="Calibri" w:eastAsia="Calibri" w:cs="Calibri"/>
          <w:sz w:val="22"/>
          <w:szCs w:val="22"/>
        </w:rPr>
        <w:t xml:space="preserve">729.6 </w:t>
      </w:r>
      <w:r w:rsidRPr="495D6F4B" w:rsidR="7446DE88">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7446DE88">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7446DE8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w:t>
      </w:r>
      <w:r w:rsidRPr="495D6F4B" w:rsidR="5152928B">
        <w:rPr>
          <w:rFonts w:ascii="Calibri" w:hAnsi="Calibri" w:eastAsia="Calibri" w:cs="Calibri"/>
          <w:b w:val="0"/>
          <w:bCs w:val="0"/>
          <w:i w:val="0"/>
          <w:iCs w:val="0"/>
          <w:caps w:val="0"/>
          <w:smallCaps w:val="0"/>
          <w:noProof w:val="0"/>
          <w:color w:val="000000" w:themeColor="text1" w:themeTint="FF" w:themeShade="FF"/>
          <w:sz w:val="22"/>
          <w:szCs w:val="22"/>
          <w:lang w:val="en-US"/>
        </w:rPr>
        <w:t>over 24 years after project is complete</w:t>
      </w:r>
    </w:p>
    <w:p w:rsidR="5152928B" w:rsidP="495D6F4B" w:rsidRDefault="5152928B" w14:paraId="22AB989D" w14:textId="152169CF">
      <w:pPr>
        <w:pStyle w:val="ListParagraph"/>
        <w:numPr>
          <w:ilvl w:val="2"/>
          <w:numId w:val="25"/>
        </w:numPr>
        <w:rPr>
          <w:b w:val="0"/>
          <w:bCs w:val="0"/>
          <w:noProof w:val="0"/>
          <w:lang w:val="en-US"/>
        </w:rPr>
      </w:pPr>
      <w:r w:rsidRPr="495D6F4B" w:rsidR="5152928B">
        <w:rPr>
          <w:rFonts w:ascii="Calibri" w:hAnsi="Calibri" w:eastAsia="Calibri" w:cs="Calibri"/>
          <w:b w:val="0"/>
          <w:bCs w:val="0"/>
          <w:sz w:val="22"/>
          <w:szCs w:val="22"/>
        </w:rPr>
        <w:t xml:space="preserve">30.4 </w:t>
      </w:r>
      <w:r w:rsidRPr="495D6F4B" w:rsidR="5152928B">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495D6F4B" w:rsidR="5152928B">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5152928B">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p>
    <w:p w:rsidR="370886B5" w:rsidP="495D6F4B" w:rsidRDefault="370886B5" w14:paraId="45BC2A24" w14:textId="71950C55">
      <w:pPr>
        <w:pStyle w:val="ListParagraph"/>
        <w:numPr>
          <w:ilvl w:val="1"/>
          <w:numId w:val="25"/>
        </w:numPr>
        <w:rPr>
          <w:rFonts w:ascii="Calibri" w:hAnsi="Calibri" w:eastAsia="Calibri" w:cs="Calibri"/>
        </w:rPr>
      </w:pPr>
      <w:r w:rsidRPr="495D6F4B" w:rsidR="370886B5">
        <w:rPr>
          <w:rFonts w:ascii="Calibri" w:hAnsi="Calibri" w:eastAsia="Calibri" w:cs="Calibri"/>
          <w:sz w:val="22"/>
          <w:szCs w:val="22"/>
        </w:rPr>
        <w:t xml:space="preserve">Why these reductions will last: </w:t>
      </w:r>
      <w:r w:rsidRPr="495D6F4B" w:rsidR="4DADB939">
        <w:rPr>
          <w:rFonts w:ascii="Calibri" w:hAnsi="Calibri" w:eastAsia="Calibri" w:cs="Calibri"/>
          <w:sz w:val="22"/>
          <w:szCs w:val="22"/>
        </w:rPr>
        <w:t xml:space="preserve">see </w:t>
      </w:r>
      <w:r w:rsidRPr="495D6F4B" w:rsidR="4DADB939">
        <w:rPr>
          <w:rFonts w:ascii="Calibri" w:hAnsi="Calibri" w:eastAsia="Calibri" w:cs="Calibri"/>
          <w:sz w:val="22"/>
          <w:szCs w:val="22"/>
        </w:rPr>
        <w:t>previous</w:t>
      </w:r>
      <w:r w:rsidRPr="495D6F4B" w:rsidR="4DADB939">
        <w:rPr>
          <w:rFonts w:ascii="Calibri" w:hAnsi="Calibri" w:eastAsia="Calibri" w:cs="Calibri"/>
          <w:sz w:val="22"/>
          <w:szCs w:val="22"/>
        </w:rPr>
        <w:t xml:space="preserve"> section</w:t>
      </w:r>
    </w:p>
    <w:p w:rsidR="370886B5" w:rsidP="495D6F4B" w:rsidRDefault="370886B5" w14:paraId="6E7E6B3D" w14:textId="557B28D9">
      <w:pPr>
        <w:pStyle w:val="ListParagraph"/>
        <w:numPr>
          <w:ilvl w:val="1"/>
          <w:numId w:val="25"/>
        </w:numPr>
        <w:rPr>
          <w:rFonts w:ascii="Calibri" w:hAnsi="Calibri" w:eastAsia="Calibri" w:cs="Calibri"/>
        </w:rPr>
      </w:pPr>
      <w:r w:rsidRPr="495D6F4B" w:rsidR="370886B5">
        <w:rPr>
          <w:rFonts w:ascii="Calibri" w:hAnsi="Calibri" w:eastAsia="Calibri" w:cs="Calibri"/>
          <w:sz w:val="22"/>
          <w:szCs w:val="22"/>
        </w:rPr>
        <w:t xml:space="preserve">Show how reductions come directly from this funding: </w:t>
      </w:r>
      <w:r w:rsidRPr="495D6F4B" w:rsidR="59AA4546">
        <w:rPr>
          <w:rFonts w:ascii="Calibri" w:hAnsi="Calibri" w:eastAsia="Calibri" w:cs="Calibri"/>
          <w:sz w:val="22"/>
          <w:szCs w:val="22"/>
        </w:rPr>
        <w:t xml:space="preserve">see </w:t>
      </w:r>
      <w:r w:rsidRPr="495D6F4B" w:rsidR="4DF9A96B">
        <w:rPr>
          <w:rFonts w:ascii="Calibri" w:hAnsi="Calibri" w:eastAsia="Calibri" w:cs="Calibri"/>
          <w:sz w:val="22"/>
          <w:szCs w:val="22"/>
        </w:rPr>
        <w:t>previous</w:t>
      </w:r>
      <w:r w:rsidRPr="495D6F4B" w:rsidR="4DF9A96B">
        <w:rPr>
          <w:rFonts w:ascii="Calibri" w:hAnsi="Calibri" w:eastAsia="Calibri" w:cs="Calibri"/>
          <w:sz w:val="22"/>
          <w:szCs w:val="22"/>
        </w:rPr>
        <w:t xml:space="preserve"> section</w:t>
      </w:r>
    </w:p>
    <w:p w:rsidR="74A55D1B" w:rsidP="495D6F4B" w:rsidRDefault="416AB447" w14:paraId="7AECFDC3" w14:textId="2F759731">
      <w:pPr>
        <w:pStyle w:val="ListParagraph"/>
        <w:numPr>
          <w:ilvl w:val="0"/>
          <w:numId w:val="25"/>
        </w:numPr>
        <w:rPr>
          <w:rFonts w:ascii="Calibri" w:hAnsi="Calibri" w:eastAsia="Calibri" w:cs="Calibri"/>
        </w:rPr>
      </w:pPr>
      <w:r w:rsidRPr="0A920988" w:rsidR="4B3AC6D6">
        <w:rPr>
          <w:rFonts w:ascii="Calibri" w:hAnsi="Calibri" w:eastAsia="Calibri" w:cs="Calibri"/>
          <w:sz w:val="22"/>
          <w:szCs w:val="22"/>
        </w:rPr>
        <w:t>Solar Panel Pilot</w:t>
      </w:r>
    </w:p>
    <w:p w:rsidR="74A55D1B" w:rsidP="495D6F4B" w:rsidRDefault="74A55D1B" w14:paraId="187235AD" w14:textId="7108453C">
      <w:pPr>
        <w:pStyle w:val="ListParagraph"/>
        <w:numPr>
          <w:ilvl w:val="1"/>
          <w:numId w:val="25"/>
        </w:numPr>
        <w:rPr>
          <w:noProof w:val="0"/>
          <w:lang w:val="en-US"/>
        </w:rPr>
      </w:pPr>
      <w:r w:rsidRPr="495D6F4B" w:rsidR="389EA371">
        <w:rPr>
          <w:rFonts w:ascii="Calibri" w:hAnsi="Calibri" w:eastAsia="Calibri" w:cs="Calibri"/>
          <w:sz w:val="22"/>
          <w:szCs w:val="22"/>
        </w:rPr>
        <w:t xml:space="preserve">Amount: </w:t>
      </w:r>
      <w:r w:rsidRPr="495D6F4B" w:rsidR="6C60FB9F">
        <w:rPr>
          <w:rFonts w:ascii="Calibri" w:hAnsi="Calibri" w:eastAsia="Calibri" w:cs="Calibri"/>
          <w:sz w:val="22"/>
          <w:szCs w:val="22"/>
        </w:rPr>
        <w:t xml:space="preserve">16,786 </w:t>
      </w:r>
      <w:r w:rsidRPr="495D6F4B" w:rsidR="6C60FB9F">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CO</w:t>
      </w:r>
      <w:r w:rsidRPr="495D6F4B" w:rsidR="6C60FB9F">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6C60FB9F">
        <w:rPr>
          <w:rFonts w:ascii="Calibri" w:hAnsi="Calibri" w:eastAsia="Calibri" w:cs="Calibri"/>
          <w:b w:val="0"/>
          <w:bCs w:val="0"/>
          <w:i w:val="0"/>
          <w:iCs w:val="0"/>
          <w:caps w:val="0"/>
          <w:smallCaps w:val="0"/>
          <w:noProof w:val="0"/>
          <w:color w:val="000000" w:themeColor="text1" w:themeTint="FF" w:themeShade="FF"/>
          <w:sz w:val="22"/>
          <w:szCs w:val="22"/>
          <w:lang w:val="en-US"/>
        </w:rPr>
        <w:t>e MT per year over 23 years</w:t>
      </w:r>
    </w:p>
    <w:p w:rsidR="74A55D1B" w:rsidP="495D6F4B" w:rsidRDefault="74A55D1B" w14:paraId="4A8DF933" w14:textId="70B924E8">
      <w:pPr>
        <w:pStyle w:val="ListParagraph"/>
        <w:numPr>
          <w:ilvl w:val="2"/>
          <w:numId w:val="25"/>
        </w:numPr>
        <w:rPr>
          <w:noProof w:val="0"/>
          <w:lang w:val="en-US"/>
        </w:rPr>
      </w:pPr>
      <w:r w:rsidRPr="495D6F4B" w:rsidR="6C60FB9F">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729.82 CO</w:t>
      </w:r>
      <w:r w:rsidRPr="495D6F4B" w:rsidR="6C60FB9F">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495D6F4B" w:rsidR="6C60FB9F">
        <w:rPr>
          <w:rFonts w:ascii="Calibri" w:hAnsi="Calibri" w:eastAsia="Calibri" w:cs="Calibri"/>
          <w:b w:val="0"/>
          <w:bCs w:val="0"/>
          <w:i w:val="0"/>
          <w:iCs w:val="0"/>
          <w:caps w:val="0"/>
          <w:smallCaps w:val="0"/>
          <w:noProof w:val="0"/>
          <w:color w:val="000000" w:themeColor="text1" w:themeTint="FF" w:themeShade="FF"/>
          <w:sz w:val="22"/>
          <w:szCs w:val="22"/>
          <w:lang w:val="en-US"/>
        </w:rPr>
        <w:t>e MT per year</w:t>
      </w:r>
    </w:p>
    <w:p w:rsidR="4BDA7593" w:rsidP="495D6F4B" w:rsidRDefault="4BDA7593" w14:paraId="405F5269" w14:textId="5DD38379">
      <w:pPr>
        <w:pStyle w:val="ListParagraph"/>
        <w:numPr>
          <w:ilvl w:val="1"/>
          <w:numId w:val="25"/>
        </w:numPr>
        <w:rPr>
          <w:rFonts w:ascii="Calibri" w:hAnsi="Calibri" w:eastAsia="Calibri" w:cs="Calibri"/>
        </w:rPr>
      </w:pPr>
      <w:r w:rsidRPr="495D6F4B" w:rsidR="4BDA7593">
        <w:rPr>
          <w:rFonts w:ascii="Calibri" w:hAnsi="Calibri" w:eastAsia="Calibri" w:cs="Calibri"/>
          <w:sz w:val="22"/>
          <w:szCs w:val="22"/>
        </w:rPr>
        <w:t xml:space="preserve">Why these reductions will last: see </w:t>
      </w:r>
      <w:r w:rsidRPr="495D6F4B" w:rsidR="4BDA7593">
        <w:rPr>
          <w:rFonts w:ascii="Calibri" w:hAnsi="Calibri" w:eastAsia="Calibri" w:cs="Calibri"/>
          <w:sz w:val="22"/>
          <w:szCs w:val="22"/>
        </w:rPr>
        <w:t>previous</w:t>
      </w:r>
      <w:r w:rsidRPr="495D6F4B" w:rsidR="4BDA7593">
        <w:rPr>
          <w:rFonts w:ascii="Calibri" w:hAnsi="Calibri" w:eastAsia="Calibri" w:cs="Calibri"/>
          <w:sz w:val="22"/>
          <w:szCs w:val="22"/>
        </w:rPr>
        <w:t xml:space="preserve"> section</w:t>
      </w:r>
    </w:p>
    <w:p w:rsidR="4BDA7593" w:rsidP="495D6F4B" w:rsidRDefault="4BDA7593" w14:paraId="43563FBF" w14:textId="3893DB41">
      <w:pPr>
        <w:pStyle w:val="ListParagraph"/>
        <w:numPr>
          <w:ilvl w:val="1"/>
          <w:numId w:val="25"/>
        </w:numPr>
        <w:rPr>
          <w:rFonts w:ascii="Calibri" w:hAnsi="Calibri" w:eastAsia="Calibri" w:cs="Calibri"/>
        </w:rPr>
      </w:pPr>
      <w:r w:rsidRPr="495D6F4B" w:rsidR="4BDA7593">
        <w:rPr>
          <w:rFonts w:ascii="Calibri" w:hAnsi="Calibri" w:eastAsia="Calibri" w:cs="Calibri"/>
          <w:sz w:val="22"/>
          <w:szCs w:val="22"/>
        </w:rPr>
        <w:t>Show how reductions come directly from this funding:</w:t>
      </w:r>
      <w:r w:rsidRPr="495D6F4B" w:rsidR="6D930231">
        <w:rPr>
          <w:rFonts w:ascii="Calibri" w:hAnsi="Calibri" w:eastAsia="Calibri" w:cs="Calibri"/>
          <w:sz w:val="22"/>
          <w:szCs w:val="22"/>
        </w:rPr>
        <w:t xml:space="preserve"> see</w:t>
      </w:r>
      <w:r w:rsidRPr="495D6F4B" w:rsidR="4BDA7593">
        <w:rPr>
          <w:rFonts w:ascii="Calibri" w:hAnsi="Calibri" w:eastAsia="Calibri" w:cs="Calibri"/>
          <w:sz w:val="22"/>
          <w:szCs w:val="22"/>
        </w:rPr>
        <w:t xml:space="preserve"> </w:t>
      </w:r>
      <w:r w:rsidRPr="495D6F4B" w:rsidR="372B864D">
        <w:rPr>
          <w:rFonts w:ascii="Calibri" w:hAnsi="Calibri" w:eastAsia="Calibri" w:cs="Calibri"/>
          <w:sz w:val="22"/>
          <w:szCs w:val="22"/>
        </w:rPr>
        <w:t>previous</w:t>
      </w:r>
      <w:r w:rsidRPr="495D6F4B" w:rsidR="372B864D">
        <w:rPr>
          <w:rFonts w:ascii="Calibri" w:hAnsi="Calibri" w:eastAsia="Calibri" w:cs="Calibri"/>
          <w:sz w:val="22"/>
          <w:szCs w:val="22"/>
        </w:rPr>
        <w:t xml:space="preserve"> section</w:t>
      </w:r>
    </w:p>
    <w:p w:rsidR="74A55D1B" w:rsidP="495D6F4B" w:rsidRDefault="74A55D1B" w14:paraId="350C10B7" w14:textId="358CA613">
      <w:pPr>
        <w:pStyle w:val="ListParagraph"/>
        <w:numPr>
          <w:ilvl w:val="0"/>
          <w:numId w:val="25"/>
        </w:numPr>
        <w:rPr>
          <w:rFonts w:ascii="Calibri" w:hAnsi="Calibri" w:eastAsia="Calibri" w:cs="Calibri"/>
        </w:rPr>
      </w:pPr>
      <w:r w:rsidRPr="0A920988" w:rsidR="298FF65F">
        <w:rPr>
          <w:rFonts w:ascii="Calibri" w:hAnsi="Calibri" w:eastAsia="Calibri" w:cs="Calibri"/>
          <w:sz w:val="22"/>
          <w:szCs w:val="22"/>
        </w:rPr>
        <w:t>Tree Canopy</w:t>
      </w:r>
    </w:p>
    <w:p w:rsidR="74A55D1B" w:rsidP="0A920988" w:rsidRDefault="74A55D1B" w14:paraId="62FFE19A" w14:textId="63E8E81C">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0A920988" w:rsidR="298FF65F">
        <w:rPr>
          <w:rFonts w:ascii="Calibri" w:hAnsi="Calibri" w:eastAsia="Calibri" w:cs="Calibri"/>
          <w:sz w:val="22"/>
          <w:szCs w:val="22"/>
        </w:rPr>
        <w:t>Amount:</w:t>
      </w:r>
      <w:r w:rsidRPr="0A920988" w:rsidR="7DB8A9F1">
        <w:rPr>
          <w:rFonts w:ascii="Calibri" w:hAnsi="Calibri" w:eastAsia="Calibri" w:cs="Calibri"/>
          <w:sz w:val="22"/>
          <w:szCs w:val="22"/>
        </w:rPr>
        <w:t xml:space="preserve"> </w:t>
      </w:r>
      <w:r w:rsidRPr="0A920988" w:rsidR="0BAC59FC">
        <w:rPr>
          <w:rFonts w:ascii="Calibri" w:hAnsi="Calibri" w:eastAsia="Calibri" w:cs="Calibri"/>
          <w:sz w:val="22"/>
          <w:szCs w:val="22"/>
        </w:rPr>
        <w:t>343</w:t>
      </w:r>
      <w:r w:rsidRPr="0A920988" w:rsidR="4CD51349">
        <w:rPr>
          <w:rFonts w:ascii="Calibri" w:hAnsi="Calibri" w:eastAsia="Calibri" w:cs="Calibri"/>
          <w:sz w:val="22"/>
          <w:szCs w:val="22"/>
        </w:rPr>
        <w:t xml:space="preserve"> </w:t>
      </w:r>
      <w:r w:rsidRPr="0A920988" w:rsidR="7DB8A9F1">
        <w:rPr>
          <w:rFonts w:ascii="Calibri" w:hAnsi="Calibri" w:eastAsia="Calibri" w:cs="Calibri"/>
          <w:sz w:val="22"/>
          <w:szCs w:val="22"/>
        </w:rPr>
        <w:t>CO</w:t>
      </w:r>
      <w:r w:rsidRPr="0A920988" w:rsidR="7DB8A9F1">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2</w:t>
      </w:r>
      <w:r w:rsidRPr="0A920988" w:rsidR="7DB8A9F1">
        <w:rPr>
          <w:rFonts w:ascii="Calibri" w:hAnsi="Calibri" w:eastAsia="Calibri" w:cs="Calibri"/>
          <w:b w:val="0"/>
          <w:bCs w:val="0"/>
          <w:i w:val="0"/>
          <w:iCs w:val="0"/>
          <w:caps w:val="0"/>
          <w:smallCaps w:val="0"/>
          <w:noProof w:val="0"/>
          <w:color w:val="000000" w:themeColor="text1" w:themeTint="FF" w:themeShade="FF"/>
          <w:sz w:val="22"/>
          <w:szCs w:val="22"/>
          <w:lang w:val="en-US"/>
        </w:rPr>
        <w:t>e MT for 2</w:t>
      </w:r>
      <w:r w:rsidRPr="0A920988" w:rsidR="4E28711D">
        <w:rPr>
          <w:rFonts w:ascii="Calibri" w:hAnsi="Calibri" w:eastAsia="Calibri" w:cs="Calibri"/>
          <w:b w:val="0"/>
          <w:bCs w:val="0"/>
          <w:i w:val="0"/>
          <w:iCs w:val="0"/>
          <w:caps w:val="0"/>
          <w:smallCaps w:val="0"/>
          <w:noProof w:val="0"/>
          <w:color w:val="000000" w:themeColor="text1" w:themeTint="FF" w:themeShade="FF"/>
          <w:sz w:val="22"/>
          <w:szCs w:val="22"/>
          <w:lang w:val="en-US"/>
        </w:rPr>
        <w:t>2</w:t>
      </w:r>
      <w:r w:rsidRPr="0A920988" w:rsidR="7DB8A9F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years</w:t>
      </w:r>
      <w:r w:rsidRPr="0A920988" w:rsidR="161939D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this includes survival loss factors </w:t>
      </w:r>
      <w:r w:rsidRPr="0A920988" w:rsidR="470632D2">
        <w:rPr>
          <w:rFonts w:ascii="Calibri" w:hAnsi="Calibri" w:eastAsia="Calibri" w:cs="Calibri"/>
          <w:b w:val="0"/>
          <w:bCs w:val="0"/>
          <w:i w:val="0"/>
          <w:iCs w:val="0"/>
          <w:caps w:val="0"/>
          <w:smallCaps w:val="0"/>
          <w:noProof w:val="0"/>
          <w:color w:val="000000" w:themeColor="text1" w:themeTint="FF" w:themeShade="FF"/>
          <w:sz w:val="22"/>
          <w:szCs w:val="22"/>
          <w:lang w:val="en-US"/>
        </w:rPr>
        <w:t>but does not include building shade and energy reduction benefits</w:t>
      </w:r>
    </w:p>
    <w:p w:rsidR="74A55D1B" w:rsidP="0A920988" w:rsidRDefault="74A55D1B" w14:paraId="50C879C1" w14:textId="321AA548">
      <w:pPr>
        <w:pStyle w:val="ListParagraph"/>
        <w:numPr>
          <w:ilvl w:val="1"/>
          <w:numId w:val="25"/>
        </w:numPr>
        <w:rPr>
          <w:b w:val="0"/>
          <w:bCs w:val="0"/>
          <w:noProof w:val="0"/>
          <w:lang w:val="en-US"/>
        </w:rPr>
      </w:pPr>
      <w:r w:rsidRPr="0A920988" w:rsidR="470632D2">
        <w:rPr>
          <w:rFonts w:ascii="Calibri" w:hAnsi="Calibri" w:eastAsia="Calibri" w:cs="Calibri"/>
          <w:b w:val="0"/>
          <w:bCs w:val="0"/>
          <w:i w:val="0"/>
          <w:iCs w:val="0"/>
          <w:caps w:val="0"/>
          <w:smallCaps w:val="0"/>
          <w:noProof w:val="0"/>
          <w:color w:val="000000" w:themeColor="text1" w:themeTint="FF" w:themeShade="FF"/>
          <w:sz w:val="22"/>
          <w:szCs w:val="22"/>
          <w:lang w:val="en-US"/>
        </w:rPr>
        <w:t>15.6</w:t>
      </w:r>
      <w:r w:rsidRPr="0A920988" w:rsidR="7DB8A9F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0A920988" w:rsidR="73379648">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0A920988" w:rsidR="73379648">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0A920988" w:rsidR="7337964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 MT per </w:t>
      </w:r>
      <w:r w:rsidRPr="0A920988" w:rsidR="73379648">
        <w:rPr>
          <w:rFonts w:ascii="Calibri" w:hAnsi="Calibri" w:eastAsia="Calibri" w:cs="Calibri"/>
          <w:b w:val="0"/>
          <w:bCs w:val="0"/>
          <w:i w:val="0"/>
          <w:iCs w:val="0"/>
          <w:caps w:val="0"/>
          <w:smallCaps w:val="0"/>
          <w:noProof w:val="0"/>
          <w:color w:val="000000" w:themeColor="text1" w:themeTint="FF" w:themeShade="FF"/>
          <w:sz w:val="22"/>
          <w:szCs w:val="22"/>
          <w:lang w:val="en-US"/>
        </w:rPr>
        <w:t>year</w:t>
      </w:r>
    </w:p>
    <w:p w:rsidR="050F0D2C" w:rsidP="495D6F4B" w:rsidRDefault="050F0D2C" w14:paraId="1CBC52A3" w14:textId="0B7A06AC">
      <w:pPr>
        <w:pStyle w:val="ListParagraph"/>
        <w:numPr>
          <w:ilvl w:val="1"/>
          <w:numId w:val="25"/>
        </w:numPr>
        <w:rPr>
          <w:rFonts w:ascii="Calibri" w:hAnsi="Calibri" w:eastAsia="Calibri" w:cs="Calibri"/>
        </w:rPr>
      </w:pPr>
      <w:r w:rsidRPr="0A920988" w:rsidR="2EF3787B">
        <w:rPr>
          <w:rFonts w:ascii="Calibri" w:hAnsi="Calibri" w:eastAsia="Calibri" w:cs="Calibri"/>
          <w:sz w:val="22"/>
          <w:szCs w:val="22"/>
        </w:rPr>
        <w:t xml:space="preserve">Why these reductions will last: see </w:t>
      </w:r>
      <w:r w:rsidRPr="0A920988" w:rsidR="2EF3787B">
        <w:rPr>
          <w:rFonts w:ascii="Calibri" w:hAnsi="Calibri" w:eastAsia="Calibri" w:cs="Calibri"/>
          <w:sz w:val="22"/>
          <w:szCs w:val="22"/>
        </w:rPr>
        <w:t>previous</w:t>
      </w:r>
      <w:r w:rsidRPr="0A920988" w:rsidR="2EF3787B">
        <w:rPr>
          <w:rFonts w:ascii="Calibri" w:hAnsi="Calibri" w:eastAsia="Calibri" w:cs="Calibri"/>
          <w:sz w:val="22"/>
          <w:szCs w:val="22"/>
        </w:rPr>
        <w:t xml:space="preserve"> section</w:t>
      </w:r>
    </w:p>
    <w:p w:rsidR="050F0D2C" w:rsidP="495D6F4B" w:rsidRDefault="050F0D2C" w14:paraId="31575B14" w14:textId="7ADABE7B">
      <w:pPr>
        <w:pStyle w:val="ListParagraph"/>
        <w:numPr>
          <w:ilvl w:val="1"/>
          <w:numId w:val="25"/>
        </w:numPr>
        <w:rPr>
          <w:rFonts w:ascii="Calibri" w:hAnsi="Calibri" w:eastAsia="Calibri" w:cs="Calibri"/>
        </w:rPr>
      </w:pPr>
      <w:r w:rsidRPr="0A920988" w:rsidR="2EF3787B">
        <w:rPr>
          <w:rFonts w:ascii="Calibri" w:hAnsi="Calibri" w:eastAsia="Calibri" w:cs="Calibri"/>
          <w:sz w:val="22"/>
          <w:szCs w:val="22"/>
        </w:rPr>
        <w:t xml:space="preserve">Show how reductions come directly from this funding: </w:t>
      </w:r>
      <w:r w:rsidRPr="0A920988" w:rsidR="1C65491C">
        <w:rPr>
          <w:rFonts w:ascii="Calibri" w:hAnsi="Calibri" w:eastAsia="Calibri" w:cs="Calibri"/>
          <w:sz w:val="22"/>
          <w:szCs w:val="22"/>
        </w:rPr>
        <w:t xml:space="preserve">see </w:t>
      </w:r>
      <w:r w:rsidRPr="0A920988" w:rsidR="2EF3787B">
        <w:rPr>
          <w:rFonts w:ascii="Calibri" w:hAnsi="Calibri" w:eastAsia="Calibri" w:cs="Calibri"/>
          <w:sz w:val="22"/>
          <w:szCs w:val="22"/>
        </w:rPr>
        <w:t>previous</w:t>
      </w:r>
      <w:r w:rsidRPr="0A920988" w:rsidR="2EF3787B">
        <w:rPr>
          <w:rFonts w:ascii="Calibri" w:hAnsi="Calibri" w:eastAsia="Calibri" w:cs="Calibri"/>
          <w:sz w:val="22"/>
          <w:szCs w:val="22"/>
        </w:rPr>
        <w:t xml:space="preserve"> section</w:t>
      </w:r>
    </w:p>
    <w:p w:rsidRPr="00216D3E" w:rsidR="00AE55B1" w:rsidP="00AE55B1" w:rsidRDefault="00AE55B1" w14:paraId="49FE7DB4" w14:textId="77777777">
      <w:pPr>
        <w:rPr>
          <w:b/>
          <w:bCs/>
        </w:rPr>
      </w:pPr>
    </w:p>
    <w:p w:rsidR="34E18AFF" w:rsidP="495D6F4B" w:rsidRDefault="34E18AFF" w14:paraId="02654115" w14:textId="6C9FD054">
      <w:pPr>
        <w:pStyle w:val="ListParagraph"/>
        <w:numPr>
          <w:ilvl w:val="0"/>
          <w:numId w:val="28"/>
        </w:numPr>
        <w:ind w:left="720"/>
        <w:rPr>
          <w:b w:val="1"/>
          <w:bCs w:val="1"/>
          <w:sz w:val="22"/>
          <w:szCs w:val="22"/>
        </w:rPr>
      </w:pPr>
      <w:r w:rsidRPr="45B2DD8E" w:rsidR="12AB5B5B">
        <w:rPr>
          <w:b w:val="1"/>
          <w:bCs w:val="1"/>
          <w:sz w:val="22"/>
          <w:szCs w:val="22"/>
        </w:rPr>
        <w:t>Cost Effectiveness of GHG Reductions</w:t>
      </w:r>
      <w:r w:rsidRPr="45B2DD8E" w:rsidR="6292EB65">
        <w:rPr>
          <w:b w:val="1"/>
          <w:bCs w:val="1"/>
          <w:sz w:val="22"/>
          <w:szCs w:val="22"/>
        </w:rPr>
        <w:t xml:space="preserve"> (</w:t>
      </w:r>
      <w:r w:rsidRPr="45B2DD8E" w:rsidR="19F83C6E">
        <w:rPr>
          <w:b w:val="1"/>
          <w:bCs w:val="1"/>
          <w:sz w:val="22"/>
          <w:szCs w:val="22"/>
        </w:rPr>
        <w:t>15</w:t>
      </w:r>
      <w:r w:rsidRPr="45B2DD8E" w:rsidR="6292EB65">
        <w:rPr>
          <w:b w:val="1"/>
          <w:bCs w:val="1"/>
          <w:sz w:val="22"/>
          <w:szCs w:val="22"/>
        </w:rPr>
        <w:t xml:space="preserve"> Points)</w:t>
      </w:r>
    </w:p>
    <w:p w:rsidR="34E18AFF" w:rsidP="495D6F4B" w:rsidRDefault="34E18AFF" w14:paraId="74276E70" w14:textId="6F819FCE">
      <w:pPr>
        <w:pStyle w:val="Normal"/>
        <w:rPr>
          <w:b w:val="1"/>
          <w:bCs w:val="1"/>
          <w:sz w:val="24"/>
          <w:szCs w:val="24"/>
        </w:rPr>
      </w:pPr>
    </w:p>
    <w:p w:rsidR="34E18AFF" w:rsidP="495D6F4B" w:rsidRDefault="34E18AFF" w14:paraId="03B307C7" w14:textId="7B556044">
      <w:pPr>
        <w:pStyle w:val="ListParagraph"/>
        <w:numPr>
          <w:ilvl w:val="0"/>
          <w:numId w:val="25"/>
        </w:numPr>
        <w:rPr>
          <w:rFonts w:ascii="Calibri" w:hAnsi="Calibri" w:eastAsia="Calibri" w:cs="Calibri"/>
          <w:sz w:val="22"/>
          <w:szCs w:val="22"/>
        </w:rPr>
      </w:pPr>
      <w:r w:rsidRPr="0A920988" w:rsidR="33871120">
        <w:rPr>
          <w:rFonts w:ascii="Calibri" w:hAnsi="Calibri" w:eastAsia="Calibri" w:cs="Calibri"/>
          <w:sz w:val="22"/>
          <w:szCs w:val="22"/>
        </w:rPr>
        <w:t>Building Efficiency Audits and Retrofits</w:t>
      </w:r>
    </w:p>
    <w:p w:rsidR="34E18AFF" w:rsidP="495D6F4B" w:rsidRDefault="34E18AFF" w14:paraId="4B5FE2C4" w14:textId="38C3488D">
      <w:pPr>
        <w:pStyle w:val="ListParagraph"/>
        <w:numPr>
          <w:ilvl w:val="1"/>
          <w:numId w:val="25"/>
        </w:numPr>
        <w:rPr>
          <w:sz w:val="22"/>
          <w:szCs w:val="22"/>
          <w:u w:val="none"/>
        </w:rPr>
      </w:pPr>
      <w:r w:rsidRPr="495D6F4B" w:rsidR="5F8101DE">
        <w:rPr>
          <w:sz w:val="22"/>
          <w:szCs w:val="22"/>
          <w:u w:val="none"/>
        </w:rPr>
        <w:t>CPRG implementation grant dollars requested divided by cumulative GHG metric ton of CO2-equivalent emission reductions to be achieved from 2025 through 2030</w:t>
      </w:r>
      <w:r w:rsidRPr="495D6F4B" w:rsidR="750AAFB4">
        <w:rPr>
          <w:sz w:val="22"/>
          <w:szCs w:val="22"/>
          <w:u w:val="none"/>
        </w:rPr>
        <w:t>:</w:t>
      </w:r>
    </w:p>
    <w:p w:rsidR="34E18AFF" w:rsidP="58EC09C4" w:rsidRDefault="34E18AFF" w14:paraId="60ACEDB6" w14:textId="4B017186">
      <w:pPr>
        <w:pStyle w:val="ListParagraph"/>
        <w:numPr>
          <w:ilvl w:val="2"/>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58EC09C4" w:rsidR="5E5CF68E">
        <w:rPr>
          <w:sz w:val="22"/>
          <w:szCs w:val="22"/>
          <w:u w:val="none"/>
        </w:rPr>
        <w:t>$7</w:t>
      </w:r>
      <w:r w:rsidRPr="58EC09C4" w:rsidR="28BC2677">
        <w:rPr>
          <w:sz w:val="22"/>
          <w:szCs w:val="22"/>
          <w:u w:val="none"/>
        </w:rPr>
        <w:t>59,085</w:t>
      </w:r>
      <w:r w:rsidRPr="58EC09C4" w:rsidR="5F8101DE">
        <w:rPr>
          <w:sz w:val="22"/>
          <w:szCs w:val="22"/>
          <w:u w:val="none"/>
        </w:rPr>
        <w:t>/</w:t>
      </w:r>
      <w:r w:rsidRPr="58EC09C4" w:rsidR="78987ED7">
        <w:rPr>
          <w:rFonts w:ascii="Calibri" w:hAnsi="Calibri" w:eastAsia="Calibri" w:cs="Calibri"/>
          <w:sz w:val="22"/>
          <w:szCs w:val="22"/>
        </w:rPr>
        <w:t xml:space="preserve">688.98 </w:t>
      </w:r>
      <w:r w:rsidRPr="58EC09C4" w:rsidR="78987ED7">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58EC09C4" w:rsidR="78987ED7">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78987ED7">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58EC09C4" w:rsidR="6627416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 $1,</w:t>
      </w:r>
      <w:r w:rsidRPr="58EC09C4" w:rsidR="2FA32683">
        <w:rPr>
          <w:rFonts w:ascii="Calibri" w:hAnsi="Calibri" w:eastAsia="Calibri" w:cs="Calibri"/>
          <w:b w:val="0"/>
          <w:bCs w:val="0"/>
          <w:i w:val="0"/>
          <w:iCs w:val="0"/>
          <w:caps w:val="0"/>
          <w:smallCaps w:val="0"/>
          <w:noProof w:val="0"/>
          <w:color w:val="000000" w:themeColor="text1" w:themeTint="FF" w:themeShade="FF"/>
          <w:sz w:val="22"/>
          <w:szCs w:val="22"/>
          <w:lang w:val="en-US"/>
        </w:rPr>
        <w:t>102</w:t>
      </w:r>
      <w:r w:rsidRPr="58EC09C4" w:rsidR="6627416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per CO</w:t>
      </w:r>
      <w:r w:rsidRPr="58EC09C4" w:rsidR="66274162">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66274162">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4DA01223" w14:textId="05C68A07">
      <w:pPr>
        <w:pStyle w:val="ListParagraph"/>
        <w:numPr>
          <w:ilvl w:val="1"/>
          <w:numId w:val="25"/>
        </w:numPr>
        <w:rPr>
          <w:sz w:val="22"/>
          <w:szCs w:val="22"/>
          <w:u w:val="none"/>
        </w:rPr>
      </w:pPr>
      <w:r w:rsidRPr="495D6F4B" w:rsidR="5F8101DE">
        <w:rPr>
          <w:sz w:val="22"/>
          <w:szCs w:val="22"/>
          <w:u w:val="none"/>
        </w:rPr>
        <w:t>Qualitative narrative</w:t>
      </w:r>
      <w:r w:rsidRPr="495D6F4B" w:rsidR="0437ADEF">
        <w:rPr>
          <w:sz w:val="22"/>
          <w:szCs w:val="22"/>
          <w:u w:val="none"/>
        </w:rPr>
        <w:t>:</w:t>
      </w:r>
      <w:r w:rsidRPr="495D6F4B" w:rsidR="2352B004">
        <w:rPr>
          <w:sz w:val="22"/>
          <w:szCs w:val="22"/>
          <w:u w:val="none"/>
        </w:rPr>
        <w:t xml:space="preserve"> The emissions reductions are dependent on energy usage reductions and those are only estimated at this stage. Potential reductions could be higher or lower than projected which could change the cost-effectiveness of this measure. The building improvements could also be complet</w:t>
      </w:r>
      <w:r w:rsidRPr="495D6F4B" w:rsidR="747F931B">
        <w:rPr>
          <w:sz w:val="22"/>
          <w:szCs w:val="22"/>
          <w:u w:val="none"/>
        </w:rPr>
        <w:t xml:space="preserve">ed more quickly than expected which would raise the potential reductions from 2025-2030. </w:t>
      </w:r>
    </w:p>
    <w:p w:rsidR="34E18AFF" w:rsidP="495D6F4B" w:rsidRDefault="34E18AFF" w14:paraId="0AD4AF22" w14:textId="5CFE7200">
      <w:pPr>
        <w:pStyle w:val="ListParagraph"/>
        <w:numPr>
          <w:ilvl w:val="0"/>
          <w:numId w:val="25"/>
        </w:numPr>
        <w:rPr>
          <w:rFonts w:ascii="Calibri" w:hAnsi="Calibri" w:eastAsia="Calibri" w:cs="Calibri"/>
        </w:rPr>
      </w:pPr>
      <w:r w:rsidRPr="0A920988" w:rsidR="33871120">
        <w:rPr>
          <w:rFonts w:ascii="Calibri" w:hAnsi="Calibri" w:eastAsia="Calibri" w:cs="Calibri"/>
          <w:sz w:val="22"/>
          <w:szCs w:val="22"/>
        </w:rPr>
        <w:t>Electric Vehicle Charging Infrastructure and Vehicles</w:t>
      </w:r>
    </w:p>
    <w:p w:rsidR="34E18AFF" w:rsidP="58EC09C4" w:rsidRDefault="34E18AFF" w14:paraId="4D241FD1" w14:textId="60971680">
      <w:pPr>
        <w:pStyle w:val="ListParagraph"/>
        <w:numPr>
          <w:ilvl w:val="1"/>
          <w:numId w:val="25"/>
        </w:numPr>
        <w:suppressLineNumbers w:val="0"/>
        <w:bidi w:val="0"/>
        <w:spacing w:before="0" w:beforeAutospacing="off" w:after="0" w:afterAutospacing="off" w:line="240" w:lineRule="auto"/>
        <w:ind w:left="144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EC09C4" w:rsidR="61C097D8">
        <w:rPr>
          <w:sz w:val="22"/>
          <w:szCs w:val="22"/>
          <w:u w:val="none"/>
        </w:rPr>
        <w:t>$1,2</w:t>
      </w:r>
      <w:r w:rsidRPr="58EC09C4" w:rsidR="76AE825C">
        <w:rPr>
          <w:sz w:val="22"/>
          <w:szCs w:val="22"/>
          <w:u w:val="none"/>
        </w:rPr>
        <w:t>90</w:t>
      </w:r>
      <w:r w:rsidRPr="58EC09C4" w:rsidR="61C097D8">
        <w:rPr>
          <w:sz w:val="22"/>
          <w:szCs w:val="22"/>
          <w:u w:val="none"/>
        </w:rPr>
        <w:t>,</w:t>
      </w:r>
      <w:r w:rsidRPr="58EC09C4" w:rsidR="54B17A9E">
        <w:rPr>
          <w:sz w:val="22"/>
          <w:szCs w:val="22"/>
          <w:u w:val="none"/>
        </w:rPr>
        <w:t>001</w:t>
      </w:r>
      <w:r w:rsidRPr="58EC09C4" w:rsidR="61C097D8">
        <w:rPr>
          <w:sz w:val="22"/>
          <w:szCs w:val="22"/>
          <w:u w:val="none"/>
        </w:rPr>
        <w:t xml:space="preserve"> </w:t>
      </w:r>
      <w:r w:rsidRPr="58EC09C4" w:rsidR="61C097D8">
        <w:rPr>
          <w:sz w:val="22"/>
          <w:szCs w:val="22"/>
          <w:u w:val="none"/>
        </w:rPr>
        <w:t>/554.96</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CO</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lang w:val="en-US"/>
        </w:rPr>
        <w:t>e MT = $2,3</w:t>
      </w:r>
      <w:r w:rsidRPr="58EC09C4" w:rsidR="341773C5">
        <w:rPr>
          <w:rFonts w:ascii="Calibri" w:hAnsi="Calibri" w:eastAsia="Calibri" w:cs="Calibri"/>
          <w:b w:val="0"/>
          <w:bCs w:val="0"/>
          <w:i w:val="0"/>
          <w:iCs w:val="0"/>
          <w:caps w:val="0"/>
          <w:smallCaps w:val="0"/>
          <w:noProof w:val="0"/>
          <w:color w:val="000000" w:themeColor="text1" w:themeTint="FF" w:themeShade="FF"/>
          <w:sz w:val="22"/>
          <w:szCs w:val="22"/>
          <w:lang w:val="en-US"/>
        </w:rPr>
        <w:t>24</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per CO</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61C097D8">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53AC2C0C" w14:textId="6F2AEEB8">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95D6F4B" w:rsidR="61C097D8">
        <w:rPr>
          <w:rFonts w:ascii="Calibri" w:hAnsi="Calibri" w:eastAsia="Calibri" w:cs="Calibri"/>
          <w:b w:val="0"/>
          <w:bCs w:val="0"/>
          <w:i w:val="0"/>
          <w:iCs w:val="0"/>
          <w:caps w:val="0"/>
          <w:smallCaps w:val="0"/>
          <w:noProof w:val="0"/>
          <w:color w:val="000000" w:themeColor="text1" w:themeTint="FF" w:themeShade="FF"/>
          <w:sz w:val="22"/>
          <w:szCs w:val="22"/>
          <w:lang w:val="en-US"/>
        </w:rPr>
        <w:t>506.32+48.64 CO</w:t>
      </w:r>
      <w:r w:rsidRPr="495D6F4B" w:rsidR="61C097D8">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495D6F4B" w:rsidR="61C097D8">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1517AA81" w14:textId="49FB3713">
      <w:pPr>
        <w:pStyle w:val="ListParagraph"/>
        <w:numPr>
          <w:ilvl w:val="1"/>
          <w:numId w:val="25"/>
        </w:numPr>
        <w:rPr>
          <w:sz w:val="22"/>
          <w:szCs w:val="22"/>
          <w:u w:val="none"/>
        </w:rPr>
      </w:pPr>
      <w:r w:rsidRPr="495D6F4B" w:rsidR="5F8101DE">
        <w:rPr>
          <w:sz w:val="22"/>
          <w:szCs w:val="22"/>
          <w:u w:val="none"/>
        </w:rPr>
        <w:t>Qualitative narrative</w:t>
      </w:r>
      <w:r w:rsidRPr="495D6F4B" w:rsidR="74E223C2">
        <w:rPr>
          <w:sz w:val="22"/>
          <w:szCs w:val="22"/>
          <w:u w:val="none"/>
        </w:rPr>
        <w:t>: Usage of the vehicles and charging stations could lead to different ghg reductions calculations. This data will be closely tracked</w:t>
      </w:r>
      <w:r w:rsidRPr="495D6F4B" w:rsidR="0C59F359">
        <w:rPr>
          <w:sz w:val="22"/>
          <w:szCs w:val="22"/>
          <w:u w:val="none"/>
        </w:rPr>
        <w:t xml:space="preserve"> using charging station software and vehicle mileage. These estimates could also be affected by behavior patterns of </w:t>
      </w:r>
      <w:r w:rsidRPr="495D6F4B" w:rsidR="0C59F359">
        <w:rPr>
          <w:sz w:val="22"/>
          <w:szCs w:val="22"/>
          <w:u w:val="none"/>
        </w:rPr>
        <w:t>Wichita</w:t>
      </w:r>
      <w:r w:rsidRPr="495D6F4B" w:rsidR="01219C1C">
        <w:rPr>
          <w:sz w:val="22"/>
          <w:szCs w:val="22"/>
          <w:u w:val="none"/>
        </w:rPr>
        <w:t>ns</w:t>
      </w:r>
      <w:r w:rsidRPr="495D6F4B" w:rsidR="01219C1C">
        <w:rPr>
          <w:sz w:val="22"/>
          <w:szCs w:val="22"/>
          <w:u w:val="none"/>
        </w:rPr>
        <w:t xml:space="preserve"> </w:t>
      </w:r>
      <w:r w:rsidRPr="495D6F4B" w:rsidR="0C59F359">
        <w:rPr>
          <w:sz w:val="22"/>
          <w:szCs w:val="22"/>
          <w:u w:val="none"/>
        </w:rPr>
        <w:t>and whether they have already adopted electric vehicles or will on</w:t>
      </w:r>
      <w:r w:rsidRPr="495D6F4B" w:rsidR="43D6BC99">
        <w:rPr>
          <w:sz w:val="22"/>
          <w:szCs w:val="22"/>
          <w:u w:val="none"/>
        </w:rPr>
        <w:t xml:space="preserve">ly adopt them in </w:t>
      </w:r>
      <w:r w:rsidRPr="495D6F4B" w:rsidR="43D6BC99">
        <w:rPr>
          <w:sz w:val="22"/>
          <w:szCs w:val="22"/>
          <w:u w:val="none"/>
        </w:rPr>
        <w:t>response</w:t>
      </w:r>
      <w:r w:rsidRPr="495D6F4B" w:rsidR="43D6BC99">
        <w:rPr>
          <w:sz w:val="22"/>
          <w:szCs w:val="22"/>
          <w:u w:val="none"/>
        </w:rPr>
        <w:t xml:space="preserve"> to available charging stations. </w:t>
      </w:r>
    </w:p>
    <w:p w:rsidR="34E18AFF" w:rsidP="495D6F4B" w:rsidRDefault="34E18AFF" w14:paraId="3746ED77" w14:textId="518C5140">
      <w:pPr>
        <w:pStyle w:val="ListParagraph"/>
        <w:numPr>
          <w:ilvl w:val="0"/>
          <w:numId w:val="25"/>
        </w:numPr>
        <w:rPr>
          <w:rFonts w:ascii="Calibri" w:hAnsi="Calibri" w:eastAsia="Calibri" w:cs="Calibri"/>
        </w:rPr>
      </w:pPr>
      <w:r w:rsidRPr="0A920988" w:rsidR="33871120">
        <w:rPr>
          <w:rFonts w:ascii="Calibri" w:hAnsi="Calibri" w:eastAsia="Calibri" w:cs="Calibri"/>
          <w:sz w:val="22"/>
          <w:szCs w:val="22"/>
        </w:rPr>
        <w:t>Redbud Trail</w:t>
      </w:r>
    </w:p>
    <w:p w:rsidR="34E18AFF" w:rsidP="58EC09C4" w:rsidRDefault="34E18AFF" w14:paraId="453CDC08" w14:textId="1891DCCC">
      <w:pPr>
        <w:pStyle w:val="ListParagraph"/>
        <w:numPr>
          <w:ilvl w:val="1"/>
          <w:numId w:val="25"/>
        </w:numPr>
        <w:suppressLineNumbers w:val="0"/>
        <w:bidi w:val="0"/>
        <w:spacing w:before="0" w:beforeAutospacing="off" w:after="0" w:afterAutospacing="off" w:line="24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EC09C4" w:rsidR="4B2B1DD5">
        <w:rPr>
          <w:sz w:val="22"/>
          <w:szCs w:val="22"/>
          <w:u w:val="none"/>
        </w:rPr>
        <w:t>$</w:t>
      </w:r>
      <w:r w:rsidRPr="58EC09C4" w:rsidR="2E5CECB2">
        <w:rPr>
          <w:sz w:val="22"/>
          <w:szCs w:val="22"/>
          <w:u w:val="none"/>
        </w:rPr>
        <w:t>8,</w:t>
      </w:r>
      <w:r w:rsidRPr="58EC09C4" w:rsidR="38AD0456">
        <w:rPr>
          <w:sz w:val="22"/>
          <w:szCs w:val="22"/>
          <w:u w:val="none"/>
        </w:rPr>
        <w:t>810</w:t>
      </w:r>
      <w:r w:rsidRPr="58EC09C4" w:rsidR="2E5CECB2">
        <w:rPr>
          <w:sz w:val="22"/>
          <w:szCs w:val="22"/>
          <w:u w:val="none"/>
        </w:rPr>
        <w:t>,</w:t>
      </w:r>
      <w:r w:rsidRPr="58EC09C4" w:rsidR="1938C412">
        <w:rPr>
          <w:sz w:val="22"/>
          <w:szCs w:val="22"/>
          <w:u w:val="none"/>
        </w:rPr>
        <w:t>200</w:t>
      </w:r>
      <w:r w:rsidRPr="58EC09C4" w:rsidR="2E5CECB2">
        <w:rPr>
          <w:sz w:val="22"/>
          <w:szCs w:val="22"/>
          <w:u w:val="none"/>
        </w:rPr>
        <w:t xml:space="preserve"> </w:t>
      </w:r>
      <w:r w:rsidRPr="58EC09C4" w:rsidR="2E5CECB2">
        <w:rPr>
          <w:sz w:val="22"/>
          <w:szCs w:val="22"/>
          <w:u w:val="none"/>
        </w:rPr>
        <w:t>/</w:t>
      </w:r>
      <w:r w:rsidRPr="58EC09C4" w:rsidR="2E5CECB2">
        <w:rPr>
          <w:rFonts w:ascii="Calibri" w:hAnsi="Calibri" w:eastAsia="Calibri" w:cs="Calibri"/>
          <w:sz w:val="22"/>
          <w:szCs w:val="22"/>
        </w:rPr>
        <w:t>121.6</w:t>
      </w:r>
      <w:r w:rsidRPr="58EC09C4" w:rsidR="4B2B1DD5">
        <w:rPr>
          <w:rFonts w:ascii="Calibri" w:hAnsi="Calibri" w:eastAsia="Calibri" w:cs="Calibri"/>
          <w:sz w:val="22"/>
          <w:szCs w:val="22"/>
        </w:rPr>
        <w:t xml:space="preserve"> </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lang w:val="en-US"/>
        </w:rPr>
        <w:t>e MT = $</w:t>
      </w:r>
      <w:r w:rsidRPr="58EC09C4" w:rsidR="33618017">
        <w:rPr>
          <w:rFonts w:ascii="Calibri" w:hAnsi="Calibri" w:eastAsia="Calibri" w:cs="Calibri"/>
          <w:b w:val="0"/>
          <w:bCs w:val="0"/>
          <w:i w:val="0"/>
          <w:iCs w:val="0"/>
          <w:caps w:val="0"/>
          <w:smallCaps w:val="0"/>
          <w:noProof w:val="0"/>
          <w:color w:val="000000" w:themeColor="text1" w:themeTint="FF" w:themeShade="FF"/>
          <w:sz w:val="22"/>
          <w:szCs w:val="22"/>
          <w:lang w:val="en-US"/>
        </w:rPr>
        <w:t>72,</w:t>
      </w:r>
      <w:r w:rsidRPr="58EC09C4" w:rsidR="63B6F068">
        <w:rPr>
          <w:rFonts w:ascii="Calibri" w:hAnsi="Calibri" w:eastAsia="Calibri" w:cs="Calibri"/>
          <w:b w:val="0"/>
          <w:bCs w:val="0"/>
          <w:i w:val="0"/>
          <w:iCs w:val="0"/>
          <w:caps w:val="0"/>
          <w:smallCaps w:val="0"/>
          <w:noProof w:val="0"/>
          <w:color w:val="000000" w:themeColor="text1" w:themeTint="FF" w:themeShade="FF"/>
          <w:sz w:val="22"/>
          <w:szCs w:val="22"/>
          <w:lang w:val="en-US"/>
        </w:rPr>
        <w:t>452</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per CO</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4B2B1DD5">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662B40DD" w14:textId="588B3E3B">
      <w:pPr>
        <w:pStyle w:val="ListParagraph"/>
        <w:numPr>
          <w:ilvl w:val="1"/>
          <w:numId w:val="25"/>
        </w:numPr>
        <w:rPr>
          <w:sz w:val="22"/>
          <w:szCs w:val="22"/>
          <w:u w:val="none"/>
        </w:rPr>
      </w:pPr>
      <w:r w:rsidRPr="495D6F4B" w:rsidR="5F8101DE">
        <w:rPr>
          <w:sz w:val="22"/>
          <w:szCs w:val="22"/>
          <w:u w:val="none"/>
        </w:rPr>
        <w:t>Qualitative narrative</w:t>
      </w:r>
      <w:r w:rsidRPr="495D6F4B" w:rsidR="04DDB4F9">
        <w:rPr>
          <w:sz w:val="22"/>
          <w:szCs w:val="22"/>
          <w:u w:val="none"/>
        </w:rPr>
        <w:t xml:space="preserve">: </w:t>
      </w:r>
      <w:r w:rsidRPr="495D6F4B" w:rsidR="14DBAA24">
        <w:rPr>
          <w:sz w:val="22"/>
          <w:szCs w:val="22"/>
          <w:u w:val="none"/>
        </w:rPr>
        <w:t xml:space="preserve">This measure has a high upfront cost but is one of the most durable projects being proposed. The ghg estimates are also heavily dependent on the rate people choose to replace vehicle trips with walking or biking and could vary </w:t>
      </w:r>
      <w:r w:rsidRPr="495D6F4B" w:rsidR="14DBAA24">
        <w:rPr>
          <w:sz w:val="22"/>
          <w:szCs w:val="22"/>
          <w:u w:val="none"/>
        </w:rPr>
        <w:t>greatly from</w:t>
      </w:r>
      <w:r w:rsidRPr="495D6F4B" w:rsidR="14DBAA24">
        <w:rPr>
          <w:sz w:val="22"/>
          <w:szCs w:val="22"/>
          <w:u w:val="none"/>
        </w:rPr>
        <w:t xml:space="preserve"> this prediction i</w:t>
      </w:r>
      <w:r w:rsidRPr="495D6F4B" w:rsidR="2586688A">
        <w:rPr>
          <w:sz w:val="22"/>
          <w:szCs w:val="22"/>
          <w:u w:val="none"/>
        </w:rPr>
        <w:t xml:space="preserve">f people are willing to walk or bike in greater numbers than expected. This is a </w:t>
      </w:r>
      <w:r w:rsidRPr="495D6F4B" w:rsidR="2586688A">
        <w:rPr>
          <w:sz w:val="22"/>
          <w:szCs w:val="22"/>
          <w:u w:val="none"/>
        </w:rPr>
        <w:t>fairly conservative</w:t>
      </w:r>
      <w:r w:rsidRPr="495D6F4B" w:rsidR="2586688A">
        <w:rPr>
          <w:sz w:val="22"/>
          <w:szCs w:val="22"/>
          <w:u w:val="none"/>
        </w:rPr>
        <w:t xml:space="preserve"> estimate which does not capture the possible shift </w:t>
      </w:r>
      <w:r w:rsidRPr="495D6F4B" w:rsidR="2586688A">
        <w:rPr>
          <w:sz w:val="22"/>
          <w:szCs w:val="22"/>
          <w:u w:val="none"/>
        </w:rPr>
        <w:t xml:space="preserve">in travel mode that could happen thanks to a more connected path and trail network. </w:t>
      </w:r>
    </w:p>
    <w:p w:rsidR="34E18AFF" w:rsidP="495D6F4B" w:rsidRDefault="34E18AFF" w14:paraId="0E47AAEF" w14:textId="2F759731">
      <w:pPr>
        <w:pStyle w:val="ListParagraph"/>
        <w:numPr>
          <w:ilvl w:val="0"/>
          <w:numId w:val="25"/>
        </w:numPr>
        <w:rPr>
          <w:rFonts w:ascii="Calibri" w:hAnsi="Calibri" w:eastAsia="Calibri" w:cs="Calibri"/>
          <w:u w:val="none"/>
        </w:rPr>
      </w:pPr>
      <w:r w:rsidRPr="0A920988" w:rsidR="33871120">
        <w:rPr>
          <w:rFonts w:ascii="Calibri" w:hAnsi="Calibri" w:eastAsia="Calibri" w:cs="Calibri"/>
          <w:sz w:val="22"/>
          <w:szCs w:val="22"/>
        </w:rPr>
        <w:t>Solar Panel Pilot</w:t>
      </w:r>
    </w:p>
    <w:p w:rsidR="34E18AFF" w:rsidP="58EC09C4" w:rsidRDefault="34E18AFF" w14:paraId="35CE5758" w14:textId="2483F20D">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58EC09C4" w:rsidR="36B353B4">
        <w:rPr>
          <w:sz w:val="22"/>
          <w:szCs w:val="22"/>
          <w:u w:val="none"/>
        </w:rPr>
        <w:t>$3,8</w:t>
      </w:r>
      <w:r w:rsidRPr="58EC09C4" w:rsidR="188D98F7">
        <w:rPr>
          <w:sz w:val="22"/>
          <w:szCs w:val="22"/>
          <w:u w:val="none"/>
        </w:rPr>
        <w:t>93</w:t>
      </w:r>
      <w:r w:rsidRPr="58EC09C4" w:rsidR="36B353B4">
        <w:rPr>
          <w:sz w:val="22"/>
          <w:szCs w:val="22"/>
          <w:u w:val="none"/>
        </w:rPr>
        <w:t>,</w:t>
      </w:r>
      <w:r w:rsidRPr="58EC09C4" w:rsidR="7034020D">
        <w:rPr>
          <w:sz w:val="22"/>
          <w:szCs w:val="22"/>
          <w:u w:val="none"/>
        </w:rPr>
        <w:t>054</w:t>
      </w:r>
      <w:r w:rsidRPr="58EC09C4" w:rsidR="36B353B4">
        <w:rPr>
          <w:sz w:val="22"/>
          <w:szCs w:val="22"/>
          <w:u w:val="none"/>
        </w:rPr>
        <w:t xml:space="preserve"> </w:t>
      </w:r>
      <w:r w:rsidRPr="58EC09C4" w:rsidR="36B353B4">
        <w:rPr>
          <w:sz w:val="22"/>
          <w:szCs w:val="22"/>
          <w:u w:val="none"/>
        </w:rPr>
        <w:t>/</w:t>
      </w:r>
      <w:r w:rsidRPr="58EC09C4" w:rsidR="36B353B4">
        <w:rPr>
          <w:rFonts w:ascii="Calibri" w:hAnsi="Calibri" w:eastAsia="Calibri" w:cs="Calibri"/>
          <w:sz w:val="22"/>
          <w:szCs w:val="22"/>
          <w:u w:val="none"/>
        </w:rPr>
        <w:t xml:space="preserve">2,190 </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lang w:val="en-US"/>
        </w:rPr>
        <w:t>e MT = $1,77</w:t>
      </w:r>
      <w:r w:rsidRPr="58EC09C4" w:rsidR="2BE8551C">
        <w:rPr>
          <w:rFonts w:ascii="Calibri" w:hAnsi="Calibri" w:eastAsia="Calibri" w:cs="Calibri"/>
          <w:b w:val="0"/>
          <w:bCs w:val="0"/>
          <w:i w:val="0"/>
          <w:iCs w:val="0"/>
          <w:caps w:val="0"/>
          <w:smallCaps w:val="0"/>
          <w:noProof w:val="0"/>
          <w:color w:val="000000" w:themeColor="text1" w:themeTint="FF" w:themeShade="FF"/>
          <w:sz w:val="22"/>
          <w:szCs w:val="22"/>
          <w:lang w:val="en-US"/>
        </w:rPr>
        <w:t>8</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per CO</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36B353B4">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7EE26697" w14:textId="657901AA">
      <w:pPr>
        <w:pStyle w:val="ListParagraph"/>
        <w:numPr>
          <w:ilvl w:val="1"/>
          <w:numId w:val="25"/>
        </w:numPr>
        <w:rPr>
          <w:sz w:val="22"/>
          <w:szCs w:val="22"/>
          <w:u w:val="none"/>
        </w:rPr>
      </w:pPr>
      <w:r w:rsidRPr="495D6F4B" w:rsidR="5F8101DE">
        <w:rPr>
          <w:sz w:val="22"/>
          <w:szCs w:val="22"/>
          <w:u w:val="none"/>
        </w:rPr>
        <w:t>Qualitative narrative</w:t>
      </w:r>
      <w:r w:rsidRPr="495D6F4B" w:rsidR="6AF0EA37">
        <w:rPr>
          <w:sz w:val="22"/>
          <w:szCs w:val="22"/>
          <w:u w:val="none"/>
        </w:rPr>
        <w:t>: This c</w:t>
      </w:r>
      <w:r w:rsidRPr="495D6F4B" w:rsidR="2DC0E89E">
        <w:rPr>
          <w:sz w:val="22"/>
          <w:szCs w:val="22"/>
          <w:u w:val="none"/>
        </w:rPr>
        <w:t xml:space="preserve">ost reflects shifting prices related to solar power installations and this investment will be the first for the City of Wichita. The high carbon emissions from the SPNO region’s power grid </w:t>
      </w:r>
      <w:r w:rsidRPr="495D6F4B" w:rsidR="4A98F535">
        <w:rPr>
          <w:sz w:val="22"/>
          <w:szCs w:val="22"/>
          <w:u w:val="none"/>
        </w:rPr>
        <w:t xml:space="preserve">help make this type of project more cost-effective than other regions that have lower emission power grids. </w:t>
      </w:r>
    </w:p>
    <w:p w:rsidR="34E18AFF" w:rsidP="495D6F4B" w:rsidRDefault="34E18AFF" w14:paraId="32BBC1BF" w14:textId="358CA613">
      <w:pPr>
        <w:pStyle w:val="ListParagraph"/>
        <w:numPr>
          <w:ilvl w:val="0"/>
          <w:numId w:val="25"/>
        </w:numPr>
        <w:rPr>
          <w:rFonts w:ascii="Calibri" w:hAnsi="Calibri" w:eastAsia="Calibri" w:cs="Calibri"/>
        </w:rPr>
      </w:pPr>
      <w:r w:rsidRPr="0A920988" w:rsidR="33871120">
        <w:rPr>
          <w:rFonts w:ascii="Calibri" w:hAnsi="Calibri" w:eastAsia="Calibri" w:cs="Calibri"/>
          <w:sz w:val="22"/>
          <w:szCs w:val="22"/>
        </w:rPr>
        <w:t>Tree Canopy</w:t>
      </w:r>
    </w:p>
    <w:p w:rsidR="34E18AFF" w:rsidP="58EC09C4" w:rsidRDefault="34E18AFF" w14:paraId="047C490A" w14:textId="73EBD57F">
      <w:pPr>
        <w:pStyle w:val="ListParagraph"/>
        <w:numPr>
          <w:ilvl w:val="1"/>
          <w:numId w:val="25"/>
        </w:numPr>
        <w:rPr>
          <w:rFonts w:ascii="Calibri" w:hAnsi="Calibri" w:eastAsia="Calibri" w:cs="Calibri"/>
          <w:b w:val="0"/>
          <w:bCs w:val="0"/>
          <w:i w:val="0"/>
          <w:iCs w:val="0"/>
          <w:caps w:val="0"/>
          <w:smallCaps w:val="0"/>
          <w:noProof w:val="0"/>
          <w:color w:val="000000" w:themeColor="text1" w:themeTint="FF" w:themeShade="FF"/>
          <w:sz w:val="22"/>
          <w:szCs w:val="22"/>
          <w:lang w:val="en-US"/>
        </w:rPr>
      </w:pPr>
      <w:r w:rsidRPr="58EC09C4" w:rsidR="49C4B0A9">
        <w:rPr>
          <w:sz w:val="22"/>
          <w:szCs w:val="22"/>
          <w:u w:val="none"/>
        </w:rPr>
        <w:t>$2,2</w:t>
      </w:r>
      <w:r w:rsidRPr="58EC09C4" w:rsidR="6448651B">
        <w:rPr>
          <w:sz w:val="22"/>
          <w:szCs w:val="22"/>
          <w:u w:val="none"/>
        </w:rPr>
        <w:t>90</w:t>
      </w:r>
      <w:r w:rsidRPr="58EC09C4" w:rsidR="49C4B0A9">
        <w:rPr>
          <w:sz w:val="22"/>
          <w:szCs w:val="22"/>
          <w:u w:val="none"/>
        </w:rPr>
        <w:t>,</w:t>
      </w:r>
      <w:r w:rsidRPr="58EC09C4" w:rsidR="0E2B0B31">
        <w:rPr>
          <w:sz w:val="22"/>
          <w:szCs w:val="22"/>
          <w:u w:val="none"/>
        </w:rPr>
        <w:t>988</w:t>
      </w:r>
      <w:r w:rsidRPr="58EC09C4" w:rsidR="1EB52220">
        <w:rPr>
          <w:sz w:val="22"/>
          <w:szCs w:val="22"/>
          <w:u w:val="none"/>
        </w:rPr>
        <w:t>/</w:t>
      </w:r>
      <w:r w:rsidRPr="58EC09C4" w:rsidR="7E0A749C">
        <w:rPr>
          <w:sz w:val="22"/>
          <w:szCs w:val="22"/>
          <w:u w:val="none"/>
        </w:rPr>
        <w:t>31.2</w:t>
      </w:r>
      <w:r w:rsidRPr="58EC09C4" w:rsidR="288F8B6A">
        <w:rPr>
          <w:rFonts w:ascii="Calibri" w:hAnsi="Calibri" w:eastAsia="Calibri" w:cs="Calibri"/>
          <w:sz w:val="22"/>
          <w:szCs w:val="22"/>
        </w:rPr>
        <w:t xml:space="preserve"> </w:t>
      </w:r>
      <w:r w:rsidRPr="58EC09C4" w:rsidR="288F8B6A">
        <w:rPr>
          <w:rFonts w:ascii="Calibri" w:hAnsi="Calibri" w:eastAsia="Calibri" w:cs="Calibri"/>
          <w:b w:val="0"/>
          <w:bCs w:val="0"/>
          <w:i w:val="0"/>
          <w:iCs w:val="0"/>
          <w:caps w:val="0"/>
          <w:smallCaps w:val="0"/>
          <w:noProof w:val="0"/>
          <w:color w:val="000000" w:themeColor="text1" w:themeTint="FF" w:themeShade="FF"/>
          <w:sz w:val="22"/>
          <w:szCs w:val="22"/>
          <w:lang w:val="en-US"/>
        </w:rPr>
        <w:t>CO</w:t>
      </w:r>
      <w:r w:rsidRPr="58EC09C4" w:rsidR="288F8B6A">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288F8B6A">
        <w:rPr>
          <w:rFonts w:ascii="Calibri" w:hAnsi="Calibri" w:eastAsia="Calibri" w:cs="Calibri"/>
          <w:b w:val="0"/>
          <w:bCs w:val="0"/>
          <w:i w:val="0"/>
          <w:iCs w:val="0"/>
          <w:caps w:val="0"/>
          <w:smallCaps w:val="0"/>
          <w:noProof w:val="0"/>
          <w:color w:val="000000" w:themeColor="text1" w:themeTint="FF" w:themeShade="FF"/>
          <w:sz w:val="22"/>
          <w:szCs w:val="22"/>
          <w:lang w:val="en-US"/>
        </w:rPr>
        <w:t>e MT</w:t>
      </w:r>
      <w:r w:rsidRPr="58EC09C4" w:rsidR="1EB5222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EC09C4" w:rsidR="059B4573">
        <w:rPr>
          <w:rFonts w:ascii="Calibri" w:hAnsi="Calibri" w:eastAsia="Calibri" w:cs="Calibri"/>
          <w:b w:val="0"/>
          <w:bCs w:val="0"/>
          <w:i w:val="0"/>
          <w:iCs w:val="0"/>
          <w:caps w:val="0"/>
          <w:smallCaps w:val="0"/>
          <w:noProof w:val="0"/>
          <w:color w:val="000000" w:themeColor="text1" w:themeTint="FF" w:themeShade="FF"/>
          <w:sz w:val="22"/>
          <w:szCs w:val="22"/>
          <w:lang w:val="en-US"/>
        </w:rPr>
        <w:t>= $</w:t>
      </w:r>
      <w:r w:rsidRPr="58EC09C4" w:rsidR="1A57EC63">
        <w:rPr>
          <w:rFonts w:ascii="Calibri" w:hAnsi="Calibri" w:eastAsia="Calibri" w:cs="Calibri"/>
          <w:b w:val="0"/>
          <w:bCs w:val="0"/>
          <w:i w:val="0"/>
          <w:iCs w:val="0"/>
          <w:caps w:val="0"/>
          <w:smallCaps w:val="0"/>
          <w:noProof w:val="0"/>
          <w:color w:val="000000" w:themeColor="text1" w:themeTint="FF" w:themeShade="FF"/>
          <w:sz w:val="22"/>
          <w:szCs w:val="22"/>
          <w:lang w:val="en-US"/>
        </w:rPr>
        <w:t>73,</w:t>
      </w:r>
      <w:r w:rsidRPr="58EC09C4" w:rsidR="0A0B1AA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429 </w:t>
      </w:r>
      <w:r w:rsidRPr="58EC09C4" w:rsidR="059B4573">
        <w:rPr>
          <w:rFonts w:ascii="Calibri" w:hAnsi="Calibri" w:eastAsia="Calibri" w:cs="Calibri"/>
          <w:b w:val="0"/>
          <w:bCs w:val="0"/>
          <w:i w:val="0"/>
          <w:iCs w:val="0"/>
          <w:caps w:val="0"/>
          <w:smallCaps w:val="0"/>
          <w:noProof w:val="0"/>
          <w:color w:val="000000" w:themeColor="text1" w:themeTint="FF" w:themeShade="FF"/>
          <w:sz w:val="22"/>
          <w:szCs w:val="22"/>
          <w:lang w:val="en-US"/>
        </w:rPr>
        <w:t>per CO</w:t>
      </w:r>
      <w:r w:rsidRPr="58EC09C4" w:rsidR="059B4573">
        <w:rPr>
          <w:rFonts w:ascii="Calibri" w:hAnsi="Calibri" w:eastAsia="Calibri" w:cs="Calibri"/>
          <w:b w:val="0"/>
          <w:bCs w:val="0"/>
          <w:i w:val="0"/>
          <w:iCs w:val="0"/>
          <w:caps w:val="0"/>
          <w:smallCaps w:val="0"/>
          <w:noProof w:val="0"/>
          <w:color w:val="000000" w:themeColor="text1" w:themeTint="FF" w:themeShade="FF"/>
          <w:sz w:val="22"/>
          <w:szCs w:val="22"/>
          <w:vertAlign w:val="subscript"/>
          <w:lang w:val="en-US"/>
        </w:rPr>
        <w:t xml:space="preserve"> 2</w:t>
      </w:r>
      <w:r w:rsidRPr="58EC09C4" w:rsidR="059B4573">
        <w:rPr>
          <w:rFonts w:ascii="Calibri" w:hAnsi="Calibri" w:eastAsia="Calibri" w:cs="Calibri"/>
          <w:b w:val="0"/>
          <w:bCs w:val="0"/>
          <w:i w:val="0"/>
          <w:iCs w:val="0"/>
          <w:caps w:val="0"/>
          <w:smallCaps w:val="0"/>
          <w:noProof w:val="0"/>
          <w:color w:val="000000" w:themeColor="text1" w:themeTint="FF" w:themeShade="FF"/>
          <w:sz w:val="22"/>
          <w:szCs w:val="22"/>
          <w:lang w:val="en-US"/>
        </w:rPr>
        <w:t>e MT</w:t>
      </w:r>
    </w:p>
    <w:p w:rsidR="34E18AFF" w:rsidP="495D6F4B" w:rsidRDefault="34E18AFF" w14:paraId="487B3478" w14:textId="28DD375C">
      <w:pPr>
        <w:pStyle w:val="ListParagraph"/>
        <w:numPr>
          <w:ilvl w:val="1"/>
          <w:numId w:val="25"/>
        </w:numPr>
        <w:rPr>
          <w:sz w:val="22"/>
          <w:szCs w:val="22"/>
          <w:u w:val="none"/>
        </w:rPr>
      </w:pPr>
      <w:r w:rsidRPr="0A920988" w:rsidR="33871120">
        <w:rPr>
          <w:sz w:val="22"/>
          <w:szCs w:val="22"/>
          <w:u w:val="none"/>
        </w:rPr>
        <w:t>Qualitative narrative</w:t>
      </w:r>
      <w:r w:rsidRPr="0A920988" w:rsidR="6B8F1D7D">
        <w:rPr>
          <w:sz w:val="22"/>
          <w:szCs w:val="22"/>
          <w:u w:val="none"/>
        </w:rPr>
        <w:t xml:space="preserve">: </w:t>
      </w:r>
      <w:r w:rsidRPr="0A920988" w:rsidR="4F68C21E">
        <w:rPr>
          <w:sz w:val="22"/>
          <w:szCs w:val="22"/>
          <w:u w:val="none"/>
        </w:rPr>
        <w:t>This may be a</w:t>
      </w:r>
      <w:r w:rsidRPr="0A920988" w:rsidR="4B43E97A">
        <w:rPr>
          <w:sz w:val="22"/>
          <w:szCs w:val="22"/>
          <w:u w:val="none"/>
        </w:rPr>
        <w:t xml:space="preserve"> conservative estimate of possible GHG reductions as survival rates can vary and </w:t>
      </w:r>
      <w:r w:rsidRPr="0A920988" w:rsidR="76A91EE2">
        <w:rPr>
          <w:sz w:val="22"/>
          <w:szCs w:val="22"/>
          <w:u w:val="none"/>
        </w:rPr>
        <w:t xml:space="preserve">it does not </w:t>
      </w:r>
      <w:r w:rsidRPr="0A920988" w:rsidR="76A91EE2">
        <w:rPr>
          <w:sz w:val="22"/>
          <w:szCs w:val="22"/>
          <w:u w:val="none"/>
        </w:rPr>
        <w:t>take into account</w:t>
      </w:r>
      <w:r w:rsidRPr="0A920988" w:rsidR="76A91EE2">
        <w:rPr>
          <w:sz w:val="22"/>
          <w:szCs w:val="22"/>
          <w:u w:val="none"/>
        </w:rPr>
        <w:t xml:space="preserve"> increased shade and lessened urban heat island effects leading to energy use reductions. </w:t>
      </w:r>
    </w:p>
    <w:p w:rsidR="34E18AFF" w:rsidP="34E18AFF" w:rsidRDefault="34E18AFF" w14:paraId="06876396" w14:textId="60D581C2">
      <w:pPr>
        <w:pStyle w:val="Normal"/>
        <w:rPr>
          <w:sz w:val="24"/>
          <w:szCs w:val="24"/>
        </w:rPr>
      </w:pPr>
    </w:p>
    <w:p w:rsidRPr="00216D3E" w:rsidR="00AF00F5" w:rsidP="004C35F4" w:rsidRDefault="00AF00F5" w14:paraId="6F319F78" w14:textId="77777777">
      <w:pPr>
        <w:rPr>
          <w:b/>
          <w:bCs/>
        </w:rPr>
      </w:pPr>
    </w:p>
    <w:p w:rsidR="0E068E07" w:rsidP="008B2E39" w:rsidRDefault="0E068E07" w14:paraId="3899E074" w14:textId="330DD567">
      <w:pPr>
        <w:pStyle w:val="ListParagraph"/>
        <w:numPr>
          <w:ilvl w:val="0"/>
          <w:numId w:val="28"/>
        </w:numPr>
        <w:ind w:left="720"/>
        <w:rPr>
          <w:b w:val="1"/>
          <w:bCs w:val="1"/>
          <w:sz w:val="22"/>
          <w:szCs w:val="22"/>
        </w:rPr>
      </w:pPr>
      <w:r w:rsidRPr="45B2DD8E" w:rsidR="12AB5B5B">
        <w:rPr>
          <w:b w:val="1"/>
          <w:bCs w:val="1"/>
          <w:sz w:val="22"/>
          <w:szCs w:val="22"/>
        </w:rPr>
        <w:t>Documentation of GHG Reduction Assumptions</w:t>
      </w:r>
      <w:r w:rsidRPr="45B2DD8E" w:rsidR="3A10D32C">
        <w:rPr>
          <w:b w:val="1"/>
          <w:bCs w:val="1"/>
          <w:sz w:val="22"/>
          <w:szCs w:val="22"/>
        </w:rPr>
        <w:t xml:space="preserve"> </w:t>
      </w:r>
      <w:r w:rsidRPr="45B2DD8E" w:rsidR="2E1C97D7">
        <w:rPr>
          <w:b w:val="1"/>
          <w:bCs w:val="1"/>
          <w:sz w:val="22"/>
          <w:szCs w:val="22"/>
        </w:rPr>
        <w:t>(15 Points)</w:t>
      </w:r>
    </w:p>
    <w:p w:rsidR="495D6F4B" w:rsidP="495D6F4B" w:rsidRDefault="495D6F4B" w14:paraId="3D499E20" w14:textId="2251C542">
      <w:pPr>
        <w:pStyle w:val="Normal"/>
        <w:rPr>
          <w:b w:val="1"/>
          <w:bCs w:val="1"/>
          <w:sz w:val="24"/>
          <w:szCs w:val="24"/>
        </w:rPr>
      </w:pPr>
    </w:p>
    <w:p w:rsidR="1CFEB58E" w:rsidP="0F97E810" w:rsidRDefault="1CFEB58E" w14:paraId="7A1A2577" w14:textId="307BFD9F">
      <w:pPr>
        <w:rPr>
          <w:b w:val="1"/>
          <w:bCs w:val="1"/>
          <w:sz w:val="24"/>
          <w:szCs w:val="24"/>
        </w:rPr>
      </w:pPr>
      <w:r w:rsidRPr="495D6F4B" w:rsidR="78B54807">
        <w:rPr>
          <w:b w:val="1"/>
          <w:bCs w:val="1"/>
        </w:rPr>
        <w:t xml:space="preserve">This information can be found in the Technical Appendix </w:t>
      </w:r>
      <w:r w:rsidRPr="495D6F4B" w:rsidR="24CC0402">
        <w:rPr>
          <w:b w:val="1"/>
          <w:bCs w:val="1"/>
        </w:rPr>
        <w:t xml:space="preserve">document that is </w:t>
      </w:r>
      <w:r w:rsidRPr="495D6F4B" w:rsidR="78B54807">
        <w:rPr>
          <w:b w:val="1"/>
          <w:bCs w:val="1"/>
        </w:rPr>
        <w:t>at</w:t>
      </w:r>
      <w:r w:rsidRPr="495D6F4B" w:rsidR="78B54807">
        <w:rPr>
          <w:b w:val="1"/>
          <w:bCs w:val="1"/>
        </w:rPr>
        <w:t xml:space="preserve">tached. </w:t>
      </w:r>
    </w:p>
    <w:p w:rsidRPr="00216D3E" w:rsidR="004C35F4" w:rsidP="004C35F4" w:rsidRDefault="004C35F4" w14:paraId="651C1BD6" w14:textId="77777777"/>
    <w:p w:rsidRPr="006E429B" w:rsidR="004C35F4" w:rsidP="008B2E39" w:rsidRDefault="00AF00F5" w14:paraId="0264DFE6" w14:textId="122ADF70">
      <w:pPr>
        <w:pStyle w:val="Heading1"/>
        <w:numPr>
          <w:ilvl w:val="0"/>
          <w:numId w:val="27"/>
        </w:numPr>
        <w:ind w:left="360"/>
        <w:rPr>
          <w:sz w:val="22"/>
          <w:szCs w:val="22"/>
        </w:rPr>
      </w:pPr>
      <w:r w:rsidRPr="45B2DD8E" w:rsidR="22BF6D5E">
        <w:rPr>
          <w:sz w:val="22"/>
          <w:szCs w:val="22"/>
        </w:rPr>
        <w:t>Environmental</w:t>
      </w:r>
      <w:r w:rsidRPr="45B2DD8E" w:rsidR="22BF6D5E">
        <w:rPr>
          <w:sz w:val="22"/>
          <w:szCs w:val="22"/>
        </w:rPr>
        <w:t xml:space="preserve"> Res</w:t>
      </w:r>
      <w:r w:rsidRPr="45B2DD8E" w:rsidR="22BF6D5E">
        <w:rPr>
          <w:sz w:val="22"/>
          <w:szCs w:val="22"/>
        </w:rPr>
        <w:t>ul</w:t>
      </w:r>
      <w:r w:rsidRPr="45B2DD8E" w:rsidR="22BF6D5E">
        <w:rPr>
          <w:sz w:val="22"/>
          <w:szCs w:val="22"/>
        </w:rPr>
        <w:t xml:space="preserve">ts – </w:t>
      </w:r>
      <w:r w:rsidRPr="45B2DD8E" w:rsidR="22BF6D5E">
        <w:rPr>
          <w:sz w:val="22"/>
          <w:szCs w:val="22"/>
        </w:rPr>
        <w:t>Outputs, Outcomes</w:t>
      </w:r>
      <w:r w:rsidRPr="45B2DD8E" w:rsidR="22BF6D5E">
        <w:rPr>
          <w:sz w:val="22"/>
          <w:szCs w:val="22"/>
        </w:rPr>
        <w:t>, and Performance Measures</w:t>
      </w:r>
      <w:r w:rsidRPr="45B2DD8E" w:rsidR="4D9DD921">
        <w:rPr>
          <w:sz w:val="22"/>
          <w:szCs w:val="22"/>
        </w:rPr>
        <w:t xml:space="preserve"> (30 Total Points)</w:t>
      </w:r>
    </w:p>
    <w:p w:rsidR="008C0124" w:rsidP="007962E8" w:rsidRDefault="008C0124" w14:paraId="15850034" w14:textId="77777777">
      <w:pPr>
        <w:pStyle w:val="ListParagraph"/>
        <w:rPr>
          <w:b/>
          <w:bCs/>
          <w:sz w:val="22"/>
          <w:szCs w:val="22"/>
        </w:rPr>
      </w:pPr>
    </w:p>
    <w:p w:rsidR="7F735C98" w:rsidP="495D6F4B" w:rsidRDefault="7F735C98" w14:paraId="6BF84A22" w14:textId="48CB7495">
      <w:pPr>
        <w:pStyle w:val="ListParagraph"/>
        <w:numPr>
          <w:ilvl w:val="0"/>
          <w:numId w:val="29"/>
        </w:numPr>
        <w:rPr>
          <w:b w:val="1"/>
          <w:bCs w:val="1"/>
          <w:sz w:val="22"/>
          <w:szCs w:val="22"/>
        </w:rPr>
      </w:pPr>
      <w:r w:rsidRPr="45B2DD8E" w:rsidR="44CD9C0D">
        <w:rPr>
          <w:b w:val="1"/>
          <w:bCs w:val="1"/>
          <w:sz w:val="22"/>
          <w:szCs w:val="22"/>
        </w:rPr>
        <w:t>Expected Outputs and Outcomes</w:t>
      </w:r>
      <w:r w:rsidRPr="45B2DD8E" w:rsidR="439769ED">
        <w:rPr>
          <w:b w:val="1"/>
          <w:bCs w:val="1"/>
          <w:sz w:val="22"/>
          <w:szCs w:val="22"/>
        </w:rPr>
        <w:t xml:space="preserve"> </w:t>
      </w:r>
      <w:r w:rsidRPr="45B2DD8E" w:rsidR="65DCAC0C">
        <w:rPr>
          <w:b w:val="1"/>
          <w:bCs w:val="1"/>
          <w:sz w:val="22"/>
          <w:szCs w:val="22"/>
        </w:rPr>
        <w:t xml:space="preserve">&amp; </w:t>
      </w:r>
      <w:r w:rsidRPr="45B2DD8E" w:rsidR="65DCAC0C">
        <w:rPr>
          <w:b w:val="1"/>
          <w:bCs w:val="1"/>
          <w:sz w:val="22"/>
          <w:szCs w:val="22"/>
        </w:rPr>
        <w:t>Performance Measures</w:t>
      </w:r>
      <w:r w:rsidRPr="45B2DD8E" w:rsidR="7E5FE2E2">
        <w:rPr>
          <w:b w:val="1"/>
          <w:bCs w:val="1"/>
          <w:sz w:val="22"/>
          <w:szCs w:val="22"/>
        </w:rPr>
        <w:t xml:space="preserve"> (PM)</w:t>
      </w:r>
      <w:r w:rsidRPr="45B2DD8E" w:rsidR="65DCAC0C">
        <w:rPr>
          <w:b w:val="1"/>
          <w:bCs w:val="1"/>
          <w:sz w:val="22"/>
          <w:szCs w:val="22"/>
        </w:rPr>
        <w:t xml:space="preserve"> and Plan </w:t>
      </w:r>
    </w:p>
    <w:p w:rsidR="0F97E810" w:rsidP="495D6F4B" w:rsidRDefault="0F97E810" w14:paraId="265468B8" w14:textId="05B12562">
      <w:pPr>
        <w:pStyle w:val="Normal"/>
        <w:rPr>
          <w:sz w:val="24"/>
          <w:szCs w:val="24"/>
        </w:rPr>
      </w:pPr>
    </w:p>
    <w:p w:rsidR="59A51763" w:rsidP="33B99F37" w:rsidRDefault="6C927D24" w14:paraId="6DF6EC6E" w14:textId="6665238D">
      <w:pPr>
        <w:pStyle w:val="ListParagraph"/>
        <w:numPr>
          <w:ilvl w:val="0"/>
          <w:numId w:val="25"/>
        </w:numPr>
        <w:rPr>
          <w:rFonts w:ascii="Calibri" w:hAnsi="Calibri" w:eastAsia="Calibri" w:cs="Calibri"/>
          <w:b w:val="1"/>
          <w:bCs w:val="1"/>
          <w:sz w:val="22"/>
          <w:szCs w:val="22"/>
        </w:rPr>
      </w:pPr>
      <w:r w:rsidRPr="0A920988" w:rsidR="3B967B6A">
        <w:rPr>
          <w:rFonts w:ascii="Calibri" w:hAnsi="Calibri" w:eastAsia="Calibri" w:cs="Calibri"/>
          <w:b w:val="1"/>
          <w:bCs w:val="1"/>
          <w:sz w:val="22"/>
          <w:szCs w:val="22"/>
        </w:rPr>
        <w:t>Building Efficiency Audits and Retrofits</w:t>
      </w:r>
    </w:p>
    <w:p w:rsidR="16D49B97" w:rsidP="008B2E39" w:rsidRDefault="16D49B97" w14:paraId="61DF8640" w14:textId="5409BF08">
      <w:pPr>
        <w:pStyle w:val="ListParagraph"/>
        <w:numPr>
          <w:ilvl w:val="1"/>
          <w:numId w:val="25"/>
        </w:numPr>
        <w:rPr>
          <w:rFonts w:ascii="Calibri" w:hAnsi="Calibri" w:eastAsia="Calibri" w:cs="Calibri"/>
          <w:sz w:val="22"/>
          <w:szCs w:val="22"/>
        </w:rPr>
      </w:pPr>
      <w:r w:rsidRPr="0F97E810">
        <w:rPr>
          <w:rFonts w:ascii="Calibri" w:hAnsi="Calibri" w:eastAsia="Calibri" w:cs="Calibri"/>
          <w:sz w:val="22"/>
          <w:szCs w:val="22"/>
        </w:rPr>
        <w:t xml:space="preserve">Outputs: </w:t>
      </w:r>
    </w:p>
    <w:p w:rsidR="16D49B97" w:rsidP="008B2E39" w:rsidRDefault="16D49B97" w14:paraId="6C49C747" w14:textId="5AA5B38E">
      <w:pPr>
        <w:pStyle w:val="ListParagraph"/>
        <w:numPr>
          <w:ilvl w:val="2"/>
          <w:numId w:val="25"/>
        </w:numPr>
        <w:rPr>
          <w:rFonts w:ascii="Calibri" w:hAnsi="Calibri" w:eastAsia="Calibri" w:cs="Calibri"/>
          <w:sz w:val="22"/>
          <w:szCs w:val="22"/>
        </w:rPr>
      </w:pPr>
      <w:r w:rsidRPr="495D6F4B" w:rsidR="44288C76">
        <w:rPr>
          <w:rFonts w:ascii="Calibri" w:hAnsi="Calibri" w:eastAsia="Calibri" w:cs="Calibri"/>
          <w:sz w:val="22"/>
          <w:szCs w:val="22"/>
        </w:rPr>
        <w:t>1</w:t>
      </w:r>
      <w:r w:rsidRPr="495D6F4B" w:rsidR="596EAACD">
        <w:rPr>
          <w:rFonts w:ascii="Calibri" w:hAnsi="Calibri" w:eastAsia="Calibri" w:cs="Calibri"/>
          <w:sz w:val="22"/>
          <w:szCs w:val="22"/>
        </w:rPr>
        <w:t>8</w:t>
      </w:r>
      <w:r w:rsidRPr="495D6F4B" w:rsidR="44288C76">
        <w:rPr>
          <w:rFonts w:ascii="Calibri" w:hAnsi="Calibri" w:eastAsia="Calibri" w:cs="Calibri"/>
          <w:sz w:val="22"/>
          <w:szCs w:val="22"/>
        </w:rPr>
        <w:t xml:space="preserve">+ Building Energy Audits (ASHRAE </w:t>
      </w:r>
      <w:r w:rsidRPr="495D6F4B" w:rsidR="44288C76">
        <w:rPr>
          <w:rFonts w:ascii="Calibri" w:hAnsi="Calibri" w:eastAsia="Calibri" w:cs="Calibri"/>
          <w:sz w:val="22"/>
          <w:szCs w:val="22"/>
        </w:rPr>
        <w:t>level</w:t>
      </w:r>
      <w:r w:rsidRPr="495D6F4B" w:rsidR="44288C76">
        <w:rPr>
          <w:rFonts w:ascii="Calibri" w:hAnsi="Calibri" w:eastAsia="Calibri" w:cs="Calibri"/>
          <w:sz w:val="22"/>
          <w:szCs w:val="22"/>
        </w:rPr>
        <w:t xml:space="preserve"> 2)</w:t>
      </w:r>
    </w:p>
    <w:p w:rsidR="28318222" w:rsidP="495D6F4B" w:rsidRDefault="28318222" w14:paraId="79ED0B33" w14:textId="29568108">
      <w:pPr>
        <w:pStyle w:val="ListParagraph"/>
        <w:numPr>
          <w:ilvl w:val="3"/>
          <w:numId w:val="25"/>
        </w:numPr>
        <w:rPr>
          <w:rFonts w:ascii="Calibri" w:hAnsi="Calibri" w:eastAsia="Calibri" w:cs="Calibri"/>
          <w:sz w:val="22"/>
          <w:szCs w:val="22"/>
        </w:rPr>
      </w:pPr>
      <w:r w:rsidRPr="495D6F4B" w:rsidR="44288C76">
        <w:rPr>
          <w:rFonts w:ascii="Calibri" w:hAnsi="Calibri" w:eastAsia="Calibri" w:cs="Calibri"/>
          <w:sz w:val="22"/>
          <w:szCs w:val="22"/>
        </w:rPr>
        <w:t>Prioritization chart of energy efficiency improvements</w:t>
      </w:r>
    </w:p>
    <w:p w:rsidR="28318222" w:rsidP="34E18AFF" w:rsidRDefault="28318222" w14:paraId="1762E9B7" w14:textId="41E24668">
      <w:pPr>
        <w:pStyle w:val="ListParagraph"/>
        <w:numPr>
          <w:ilvl w:val="2"/>
          <w:numId w:val="25"/>
        </w:numPr>
        <w:rPr>
          <w:rFonts w:ascii="Calibri" w:hAnsi="Calibri" w:eastAsia="Calibri" w:cs="Calibri"/>
          <w:sz w:val="22"/>
          <w:szCs w:val="22"/>
        </w:rPr>
      </w:pPr>
      <w:r w:rsidRPr="495D6F4B" w:rsidR="44288C76">
        <w:rPr>
          <w:rFonts w:ascii="Calibri" w:hAnsi="Calibri" w:eastAsia="Calibri" w:cs="Calibri"/>
          <w:sz w:val="22"/>
          <w:szCs w:val="22"/>
        </w:rPr>
        <w:t xml:space="preserve">Completed energy efficiency retrofits/improvements </w:t>
      </w:r>
      <w:r w:rsidRPr="495D6F4B" w:rsidR="44288C76">
        <w:rPr>
          <w:rFonts w:ascii="Calibri" w:hAnsi="Calibri" w:eastAsia="Calibri" w:cs="Calibri"/>
          <w:sz w:val="22"/>
          <w:szCs w:val="22"/>
        </w:rPr>
        <w:t>identified</w:t>
      </w:r>
      <w:r w:rsidRPr="495D6F4B" w:rsidR="44288C76">
        <w:rPr>
          <w:rFonts w:ascii="Calibri" w:hAnsi="Calibri" w:eastAsia="Calibri" w:cs="Calibri"/>
          <w:sz w:val="22"/>
          <w:szCs w:val="22"/>
        </w:rPr>
        <w:t xml:space="preserve"> by audits</w:t>
      </w:r>
    </w:p>
    <w:p w:rsidR="28318222" w:rsidP="34E18AFF" w:rsidRDefault="28318222" w14:paraId="6F5616B8" w14:textId="14719232">
      <w:pPr>
        <w:pStyle w:val="ListParagraph"/>
        <w:numPr>
          <w:ilvl w:val="3"/>
          <w:numId w:val="25"/>
        </w:numPr>
        <w:rPr>
          <w:rFonts w:ascii="Calibri" w:hAnsi="Calibri" w:eastAsia="Calibri" w:cs="Calibri"/>
          <w:sz w:val="22"/>
          <w:szCs w:val="22"/>
        </w:rPr>
      </w:pPr>
      <w:r w:rsidRPr="495D6F4B" w:rsidR="44288C76">
        <w:rPr>
          <w:rFonts w:ascii="Calibri" w:hAnsi="Calibri" w:eastAsia="Calibri" w:cs="Calibri"/>
          <w:sz w:val="22"/>
          <w:szCs w:val="22"/>
        </w:rPr>
        <w:t xml:space="preserve">Prioritizing </w:t>
      </w:r>
      <w:r w:rsidRPr="495D6F4B" w:rsidR="5E314B71">
        <w:rPr>
          <w:rFonts w:ascii="Calibri" w:hAnsi="Calibri" w:eastAsia="Calibri" w:cs="Calibri"/>
          <w:sz w:val="22"/>
          <w:szCs w:val="22"/>
        </w:rPr>
        <w:t>buildings</w:t>
      </w:r>
      <w:r w:rsidRPr="495D6F4B" w:rsidR="44288C76">
        <w:rPr>
          <w:rFonts w:ascii="Calibri" w:hAnsi="Calibri" w:eastAsia="Calibri" w:cs="Calibri"/>
          <w:sz w:val="22"/>
          <w:szCs w:val="22"/>
        </w:rPr>
        <w:t xml:space="preserve"> that reduce the most GHG emissions at the least cost but</w:t>
      </w:r>
      <w:r w:rsidRPr="495D6F4B" w:rsidR="0E425C7E">
        <w:rPr>
          <w:rFonts w:ascii="Calibri" w:hAnsi="Calibri" w:eastAsia="Calibri" w:cs="Calibri"/>
          <w:sz w:val="22"/>
          <w:szCs w:val="22"/>
        </w:rPr>
        <w:t xml:space="preserve"> striving</w:t>
      </w:r>
      <w:r w:rsidRPr="495D6F4B" w:rsidR="44288C76">
        <w:rPr>
          <w:rFonts w:ascii="Calibri" w:hAnsi="Calibri" w:eastAsia="Calibri" w:cs="Calibri"/>
          <w:sz w:val="22"/>
          <w:szCs w:val="22"/>
        </w:rPr>
        <w:t xml:space="preserve"> to include some from each building audited.</w:t>
      </w:r>
    </w:p>
    <w:p w:rsidR="3C212B48" w:rsidP="34E18AFF" w:rsidRDefault="3C212B48" w14:paraId="421948BA" w14:textId="0192D733">
      <w:pPr>
        <w:pStyle w:val="ListParagraph"/>
        <w:numPr>
          <w:ilvl w:val="2"/>
          <w:numId w:val="25"/>
        </w:numPr>
        <w:rPr>
          <w:rFonts w:ascii="Calibri" w:hAnsi="Calibri" w:eastAsia="Calibri" w:cs="Calibri"/>
          <w:sz w:val="22"/>
          <w:szCs w:val="22"/>
        </w:rPr>
      </w:pPr>
      <w:r w:rsidRPr="0A920988" w:rsidR="2298A8DF">
        <w:rPr>
          <w:rFonts w:ascii="Calibri" w:hAnsi="Calibri" w:eastAsia="Calibri" w:cs="Calibri"/>
          <w:sz w:val="22"/>
          <w:szCs w:val="22"/>
        </w:rPr>
        <w:t>Reports on energy savings/reduced GHG emissions to EPA after construction is completed</w:t>
      </w:r>
      <w:r w:rsidRPr="0A920988" w:rsidR="24A21D4A">
        <w:rPr>
          <w:rFonts w:ascii="Calibri" w:hAnsi="Calibri" w:eastAsia="Calibri" w:cs="Calibri"/>
          <w:sz w:val="22"/>
          <w:szCs w:val="22"/>
        </w:rPr>
        <w:t xml:space="preserve">. </w:t>
      </w:r>
      <w:r w:rsidRPr="0A920988" w:rsidR="7FD3A79B">
        <w:rPr>
          <w:rFonts w:ascii="Calibri" w:hAnsi="Calibri" w:eastAsia="Calibri" w:cs="Calibri"/>
          <w:sz w:val="22"/>
          <w:szCs w:val="22"/>
        </w:rPr>
        <w:t xml:space="preserve">Act </w:t>
      </w:r>
      <w:r w:rsidRPr="0A920988" w:rsidR="24A21D4A">
        <w:rPr>
          <w:rFonts w:ascii="Calibri" w:hAnsi="Calibri" w:eastAsia="Calibri" w:cs="Calibri"/>
          <w:sz w:val="22"/>
          <w:szCs w:val="22"/>
        </w:rPr>
        <w:t xml:space="preserve">based on </w:t>
      </w:r>
      <w:r w:rsidRPr="0A920988" w:rsidR="1FE8A0FF">
        <w:rPr>
          <w:rFonts w:ascii="Calibri" w:hAnsi="Calibri" w:eastAsia="Calibri" w:cs="Calibri"/>
          <w:sz w:val="22"/>
          <w:szCs w:val="22"/>
        </w:rPr>
        <w:t xml:space="preserve">projected </w:t>
      </w:r>
      <w:r w:rsidRPr="0A920988" w:rsidR="24A21D4A">
        <w:rPr>
          <w:rFonts w:ascii="Calibri" w:hAnsi="Calibri" w:eastAsia="Calibri" w:cs="Calibri"/>
          <w:sz w:val="22"/>
          <w:szCs w:val="22"/>
        </w:rPr>
        <w:t>CO</w:t>
      </w:r>
      <w:r w:rsidRPr="0A920988" w:rsidR="24A21D4A">
        <w:rPr>
          <w:rFonts w:ascii="Calibri" w:hAnsi="Calibri" w:eastAsia="Calibri" w:cs="Calibri"/>
          <w:sz w:val="22"/>
          <w:szCs w:val="22"/>
          <w:vertAlign w:val="subscript"/>
        </w:rPr>
        <w:t>2</w:t>
      </w:r>
      <w:r w:rsidRPr="0A920988" w:rsidR="24A21D4A">
        <w:rPr>
          <w:rFonts w:ascii="Calibri" w:hAnsi="Calibri" w:eastAsia="Calibri" w:cs="Calibri"/>
          <w:sz w:val="22"/>
          <w:szCs w:val="22"/>
        </w:rPr>
        <w:t>e MT reductions.</w:t>
      </w:r>
    </w:p>
    <w:p w:rsidR="44C49557" w:rsidP="0A920988" w:rsidRDefault="44C49557" w14:paraId="557D04A0" w14:textId="2CDE1EC1">
      <w:pPr>
        <w:pStyle w:val="ListParagraph"/>
        <w:numPr>
          <w:ilvl w:val="2"/>
          <w:numId w:val="25"/>
        </w:numPr>
        <w:rPr>
          <w:rFonts w:ascii="Calibri" w:hAnsi="Calibri" w:eastAsia="Calibri" w:cs="Calibri"/>
          <w:sz w:val="24"/>
          <w:szCs w:val="24"/>
        </w:rPr>
      </w:pPr>
      <w:r w:rsidRPr="0A920988" w:rsidR="44C49557">
        <w:rPr>
          <w:rFonts w:ascii="Calibri" w:hAnsi="Calibri" w:eastAsia="Calibri" w:cs="Calibri"/>
          <w:sz w:val="22"/>
          <w:szCs w:val="22"/>
        </w:rPr>
        <w:t>Targeted Community Outreach</w:t>
      </w:r>
    </w:p>
    <w:p w:rsidR="6F6BD95E" w:rsidP="0A920988" w:rsidRDefault="6F6BD95E" w14:paraId="4458F96A" w14:textId="3425A48E">
      <w:pPr>
        <w:pStyle w:val="ListParagraph"/>
        <w:numPr>
          <w:ilvl w:val="3"/>
          <w:numId w:val="25"/>
        </w:numPr>
        <w:rPr>
          <w:rFonts w:ascii="Calibri" w:hAnsi="Calibri" w:eastAsia="Calibri" w:cs="Calibri"/>
          <w:sz w:val="22"/>
          <w:szCs w:val="22"/>
        </w:rPr>
      </w:pPr>
      <w:r w:rsidRPr="0A920988" w:rsidR="6F6BD95E">
        <w:rPr>
          <w:rFonts w:ascii="Calibri" w:hAnsi="Calibri" w:eastAsia="Calibri" w:cs="Calibri"/>
          <w:sz w:val="22"/>
          <w:szCs w:val="22"/>
        </w:rPr>
        <w:t xml:space="preserve">Number of </w:t>
      </w:r>
      <w:r w:rsidRPr="0A920988" w:rsidR="01C40E6D">
        <w:rPr>
          <w:rFonts w:ascii="Calibri" w:hAnsi="Calibri" w:eastAsia="Calibri" w:cs="Calibri"/>
          <w:sz w:val="22"/>
          <w:szCs w:val="22"/>
        </w:rPr>
        <w:t xml:space="preserve">events and materials </w:t>
      </w:r>
      <w:r w:rsidRPr="0A920988" w:rsidR="01C40E6D">
        <w:rPr>
          <w:rFonts w:ascii="Calibri" w:hAnsi="Calibri" w:eastAsia="Calibri" w:cs="Calibri"/>
          <w:sz w:val="22"/>
          <w:szCs w:val="22"/>
        </w:rPr>
        <w:t>shared</w:t>
      </w:r>
    </w:p>
    <w:p w:rsidR="16D49B97" w:rsidP="34E18AFF" w:rsidRDefault="16D49B97" w14:paraId="0076FD7B" w14:textId="7A3C6076">
      <w:pPr>
        <w:pStyle w:val="ListParagraph"/>
        <w:numPr>
          <w:ilvl w:val="1"/>
          <w:numId w:val="25"/>
        </w:numPr>
        <w:rPr>
          <w:rFonts w:ascii="Calibri" w:hAnsi="Calibri" w:eastAsia="Calibri" w:cs="Calibri"/>
          <w:sz w:val="22"/>
          <w:szCs w:val="22"/>
        </w:rPr>
      </w:pPr>
      <w:r w:rsidRPr="34E18AFF" w:rsidR="16D49B97">
        <w:rPr>
          <w:rFonts w:ascii="Calibri" w:hAnsi="Calibri" w:eastAsia="Calibri" w:cs="Calibri"/>
          <w:sz w:val="22"/>
          <w:szCs w:val="22"/>
        </w:rPr>
        <w:t>Outcomes:</w:t>
      </w:r>
    </w:p>
    <w:p w:rsidR="0F97E810" w:rsidP="008B2E39" w:rsidRDefault="5078C9D2" w14:paraId="1772578D" w14:textId="1D257773">
      <w:pPr>
        <w:pStyle w:val="ListParagraph"/>
        <w:numPr>
          <w:ilvl w:val="2"/>
          <w:numId w:val="25"/>
        </w:numPr>
        <w:rPr>
          <w:rFonts w:ascii="Calibri" w:hAnsi="Calibri" w:eastAsia="Calibri" w:cs="Calibri"/>
          <w:sz w:val="22"/>
          <w:szCs w:val="22"/>
        </w:rPr>
      </w:pPr>
      <w:r w:rsidRPr="495D6F4B" w:rsidR="651EDEFF">
        <w:rPr>
          <w:rFonts w:ascii="Calibri" w:hAnsi="Calibri" w:eastAsia="Calibri" w:cs="Calibri"/>
          <w:sz w:val="22"/>
          <w:szCs w:val="22"/>
        </w:rPr>
        <w:t>See Section 2 for GHG emissions reductions</w:t>
      </w:r>
    </w:p>
    <w:p w:rsidR="6BEAA161" w:rsidP="495D6F4B" w:rsidRDefault="6BEAA161" w14:paraId="4C891667" w14:textId="30B3F845">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sz w:val="22"/>
          <w:szCs w:val="22"/>
        </w:rPr>
      </w:pPr>
      <w:r w:rsidRPr="495D6F4B" w:rsidR="6BEAA161">
        <w:rPr>
          <w:rFonts w:ascii="Calibri" w:hAnsi="Calibri" w:eastAsia="Calibri" w:cs="Calibri"/>
          <w:sz w:val="22"/>
          <w:szCs w:val="22"/>
        </w:rPr>
        <w:t xml:space="preserve">Increased staff </w:t>
      </w:r>
      <w:r w:rsidRPr="495D6F4B" w:rsidR="6BEAA161">
        <w:rPr>
          <w:rFonts w:ascii="Calibri" w:hAnsi="Calibri" w:eastAsia="Calibri" w:cs="Calibri"/>
          <w:sz w:val="22"/>
          <w:szCs w:val="22"/>
        </w:rPr>
        <w:t>capacity</w:t>
      </w:r>
      <w:r w:rsidRPr="495D6F4B" w:rsidR="6BEAA161">
        <w:rPr>
          <w:rFonts w:ascii="Calibri" w:hAnsi="Calibri" w:eastAsia="Calibri" w:cs="Calibri"/>
          <w:sz w:val="22"/>
          <w:szCs w:val="22"/>
        </w:rPr>
        <w:t xml:space="preserve"> to complete energy efficiency improvements</w:t>
      </w:r>
    </w:p>
    <w:p w:rsidR="6BEAA161" w:rsidP="495D6F4B" w:rsidRDefault="6BEAA161" w14:paraId="75AF00B1" w14:textId="2D59338C">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sz w:val="24"/>
          <w:szCs w:val="24"/>
        </w:rPr>
      </w:pPr>
      <w:r w:rsidRPr="495D6F4B" w:rsidR="6BEAA161">
        <w:rPr>
          <w:rFonts w:ascii="Calibri" w:hAnsi="Calibri" w:eastAsia="Calibri" w:cs="Calibri"/>
          <w:sz w:val="22"/>
          <w:szCs w:val="22"/>
        </w:rPr>
        <w:t>Increased community access to high quality facilities</w:t>
      </w:r>
    </w:p>
    <w:p w:rsidR="6BEAA161" w:rsidP="495D6F4B" w:rsidRDefault="6BEAA161" w14:paraId="6ABA6ADC" w14:textId="5A13F7D2">
      <w:pPr>
        <w:pStyle w:val="ListParagraph"/>
        <w:numPr>
          <w:ilvl w:val="3"/>
          <w:numId w:val="25"/>
        </w:numPr>
        <w:suppressLineNumbers w:val="0"/>
        <w:bidi w:val="0"/>
        <w:spacing w:before="0" w:beforeAutospacing="off" w:after="0" w:afterAutospacing="off" w:line="240" w:lineRule="auto"/>
        <w:ind w:right="0"/>
        <w:jc w:val="left"/>
        <w:rPr>
          <w:rFonts w:ascii="Calibri" w:hAnsi="Calibri" w:eastAsia="Calibri" w:cs="Calibri"/>
          <w:sz w:val="24"/>
          <w:szCs w:val="24"/>
        </w:rPr>
      </w:pPr>
      <w:r w:rsidRPr="0A920988" w:rsidR="63167211">
        <w:rPr>
          <w:rFonts w:ascii="Calibri" w:hAnsi="Calibri" w:eastAsia="Calibri" w:cs="Calibri"/>
          <w:sz w:val="22"/>
          <w:szCs w:val="22"/>
        </w:rPr>
        <w:t>Track completion of improvements</w:t>
      </w:r>
    </w:p>
    <w:p w:rsidR="54C13C11" w:rsidP="0A920988" w:rsidRDefault="54C13C11" w14:paraId="1619787D" w14:textId="05567089">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sz w:val="22"/>
          <w:szCs w:val="22"/>
        </w:rPr>
      </w:pPr>
      <w:r w:rsidRPr="0A920988" w:rsidR="54C13C11">
        <w:rPr>
          <w:rFonts w:ascii="Calibri" w:hAnsi="Calibri" w:eastAsia="Calibri" w:cs="Calibri"/>
          <w:sz w:val="22"/>
          <w:szCs w:val="22"/>
        </w:rPr>
        <w:t xml:space="preserve">Increased public awareness of energy efficiency </w:t>
      </w:r>
      <w:r w:rsidRPr="0A920988" w:rsidR="54C13C11">
        <w:rPr>
          <w:rFonts w:ascii="Calibri" w:hAnsi="Calibri" w:eastAsia="Calibri" w:cs="Calibri"/>
          <w:sz w:val="22"/>
          <w:szCs w:val="22"/>
        </w:rPr>
        <w:t>benefits</w:t>
      </w:r>
    </w:p>
    <w:p w:rsidR="71DB8AC1" w:rsidP="0A920988" w:rsidRDefault="71DB8AC1" w14:paraId="4CAD534A" w14:textId="35FBB6DD">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sz w:val="22"/>
          <w:szCs w:val="22"/>
        </w:rPr>
      </w:pPr>
      <w:r w:rsidRPr="0A920988" w:rsidR="71DB8AC1">
        <w:rPr>
          <w:rFonts w:ascii="Calibri" w:hAnsi="Calibri" w:eastAsia="Calibri" w:cs="Calibri"/>
          <w:sz w:val="22"/>
          <w:szCs w:val="22"/>
        </w:rPr>
        <w:t>Lower energy burden for citizens and City</w:t>
      </w:r>
    </w:p>
    <w:p w:rsidR="1D638669" w:rsidP="495D6F4B" w:rsidRDefault="56BF09DA" w14:paraId="33EA7B3B" w14:textId="5E29CEDA">
      <w:pPr>
        <w:pStyle w:val="ListParagraph"/>
        <w:numPr>
          <w:ilvl w:val="0"/>
          <w:numId w:val="25"/>
        </w:numPr>
        <w:rPr>
          <w:rFonts w:ascii="Calibri" w:hAnsi="Calibri" w:eastAsia="Calibri" w:cs="Calibri"/>
          <w:b w:val="1"/>
          <w:bCs w:val="1"/>
          <w:sz w:val="22"/>
          <w:szCs w:val="22"/>
        </w:rPr>
      </w:pPr>
      <w:r w:rsidRPr="0A920988" w:rsidR="3D2D6E13">
        <w:rPr>
          <w:rFonts w:ascii="Calibri" w:hAnsi="Calibri" w:eastAsia="Calibri" w:cs="Calibri"/>
          <w:b w:val="1"/>
          <w:bCs w:val="1"/>
          <w:sz w:val="22"/>
          <w:szCs w:val="22"/>
        </w:rPr>
        <w:t>Electric Vehicle Charging Infrastructure and Vehicles</w:t>
      </w:r>
    </w:p>
    <w:p w:rsidR="7B937969" w:rsidP="008B2E39" w:rsidRDefault="7B937969" w14:paraId="635F17BE" w14:textId="13EC14A8">
      <w:pPr>
        <w:pStyle w:val="ListParagraph"/>
        <w:numPr>
          <w:ilvl w:val="1"/>
          <w:numId w:val="25"/>
        </w:numPr>
        <w:rPr>
          <w:rFonts w:ascii="Calibri" w:hAnsi="Calibri" w:eastAsia="Calibri" w:cs="Calibri"/>
          <w:sz w:val="22"/>
          <w:szCs w:val="22"/>
        </w:rPr>
      </w:pPr>
      <w:r w:rsidRPr="495D6F4B" w:rsidR="2A5B0935">
        <w:rPr>
          <w:rFonts w:ascii="Calibri" w:hAnsi="Calibri" w:eastAsia="Calibri" w:cs="Calibri"/>
          <w:sz w:val="22"/>
          <w:szCs w:val="22"/>
        </w:rPr>
        <w:t xml:space="preserve">Outputs: </w:t>
      </w:r>
    </w:p>
    <w:p w:rsidR="7E65B38C" w:rsidP="0A920988" w:rsidRDefault="7E65B38C" w14:paraId="14E7C6C2" w14:textId="424CB4A3">
      <w:pPr>
        <w:pStyle w:val="ListParagraph"/>
        <w:numPr>
          <w:ilvl w:val="2"/>
          <w:numId w:val="25"/>
        </w:numPr>
        <w:rPr>
          <w:rFonts w:ascii="Calibri" w:hAnsi="Calibri" w:eastAsia="Calibri" w:cs="Calibri"/>
          <w:sz w:val="24"/>
          <w:szCs w:val="24"/>
        </w:rPr>
      </w:pPr>
      <w:r w:rsidRPr="0A920988" w:rsidR="7E65B38C">
        <w:rPr>
          <w:rFonts w:ascii="Calibri" w:hAnsi="Calibri" w:eastAsia="Calibri" w:cs="Calibri"/>
          <w:sz w:val="22"/>
          <w:szCs w:val="22"/>
        </w:rPr>
        <w:t xml:space="preserve">2 new electric vans for </w:t>
      </w:r>
      <w:r w:rsidRPr="0A920988" w:rsidR="061F5509">
        <w:rPr>
          <w:rFonts w:ascii="Calibri" w:hAnsi="Calibri" w:eastAsia="Calibri" w:cs="Calibri"/>
          <w:sz w:val="22"/>
          <w:szCs w:val="22"/>
        </w:rPr>
        <w:t>L</w:t>
      </w:r>
      <w:r w:rsidRPr="0A920988" w:rsidR="7E65B38C">
        <w:rPr>
          <w:rFonts w:ascii="Calibri" w:hAnsi="Calibri" w:eastAsia="Calibri" w:cs="Calibri"/>
          <w:sz w:val="22"/>
          <w:szCs w:val="22"/>
        </w:rPr>
        <w:t>ibrar</w:t>
      </w:r>
      <w:r w:rsidRPr="0A920988" w:rsidR="23DCCC34">
        <w:rPr>
          <w:rFonts w:ascii="Calibri" w:hAnsi="Calibri" w:eastAsia="Calibri" w:cs="Calibri"/>
          <w:sz w:val="22"/>
          <w:szCs w:val="22"/>
        </w:rPr>
        <w:t>ies</w:t>
      </w:r>
      <w:r w:rsidRPr="0A920988" w:rsidR="1198473A">
        <w:rPr>
          <w:rFonts w:ascii="Calibri" w:hAnsi="Calibri" w:eastAsia="Calibri" w:cs="Calibri"/>
          <w:sz w:val="22"/>
          <w:szCs w:val="22"/>
        </w:rPr>
        <w:t xml:space="preserve">; </w:t>
      </w:r>
      <w:r w:rsidRPr="0A920988" w:rsidR="7E65B38C">
        <w:rPr>
          <w:rFonts w:ascii="Calibri" w:hAnsi="Calibri" w:eastAsia="Calibri" w:cs="Calibri"/>
          <w:sz w:val="22"/>
          <w:szCs w:val="22"/>
        </w:rPr>
        <w:t xml:space="preserve">1 new electric sedan for </w:t>
      </w:r>
      <w:r w:rsidRPr="0A920988" w:rsidR="7B002F5A">
        <w:rPr>
          <w:rFonts w:ascii="Calibri" w:hAnsi="Calibri" w:eastAsia="Calibri" w:cs="Calibri"/>
          <w:sz w:val="22"/>
          <w:szCs w:val="22"/>
        </w:rPr>
        <w:t>Libraries</w:t>
      </w:r>
      <w:r w:rsidRPr="0A920988" w:rsidR="5A2890E1">
        <w:rPr>
          <w:rFonts w:ascii="Calibri" w:hAnsi="Calibri" w:eastAsia="Calibri" w:cs="Calibri"/>
          <w:sz w:val="22"/>
          <w:szCs w:val="22"/>
        </w:rPr>
        <w:t xml:space="preserve">; </w:t>
      </w:r>
      <w:r w:rsidRPr="0A920988" w:rsidR="443400DB">
        <w:rPr>
          <w:rFonts w:ascii="Calibri" w:hAnsi="Calibri" w:eastAsia="Calibri" w:cs="Calibri"/>
          <w:sz w:val="22"/>
          <w:szCs w:val="22"/>
        </w:rPr>
        <w:t>1 new electric sedan for Parks department</w:t>
      </w:r>
    </w:p>
    <w:p w:rsidR="438FB091" w:rsidP="0A920988" w:rsidRDefault="438FB091" w14:paraId="38355B72" w14:textId="1184554B">
      <w:pPr>
        <w:pStyle w:val="ListParagraph"/>
        <w:numPr>
          <w:ilvl w:val="3"/>
          <w:numId w:val="25"/>
        </w:numPr>
        <w:rPr>
          <w:rFonts w:ascii="Calibri" w:hAnsi="Calibri" w:eastAsia="Calibri" w:cs="Calibri"/>
          <w:sz w:val="24"/>
          <w:szCs w:val="24"/>
        </w:rPr>
      </w:pPr>
      <w:r w:rsidRPr="0A920988" w:rsidR="438FB091">
        <w:rPr>
          <w:rFonts w:ascii="Calibri" w:hAnsi="Calibri" w:eastAsia="Calibri" w:cs="Calibri"/>
          <w:sz w:val="22"/>
          <w:szCs w:val="22"/>
        </w:rPr>
        <w:t>P</w:t>
      </w:r>
      <w:r w:rsidRPr="0A920988" w:rsidR="438FB091">
        <w:rPr>
          <w:rFonts w:ascii="Calibri" w:hAnsi="Calibri" w:eastAsia="Calibri" w:cs="Calibri"/>
          <w:sz w:val="22"/>
          <w:szCs w:val="22"/>
        </w:rPr>
        <w:t>roject</w:t>
      </w:r>
      <w:r w:rsidRPr="0A920988" w:rsidR="438FB091">
        <w:rPr>
          <w:rFonts w:ascii="Calibri" w:hAnsi="Calibri" w:eastAsia="Calibri" w:cs="Calibri"/>
          <w:sz w:val="22"/>
          <w:szCs w:val="22"/>
        </w:rPr>
        <w:t xml:space="preserve"> </w:t>
      </w:r>
      <w:r w:rsidRPr="0A920988" w:rsidR="438FB091">
        <w:rPr>
          <w:rFonts w:ascii="Calibri" w:hAnsi="Calibri" w:eastAsia="Calibri" w:cs="Calibri"/>
          <w:sz w:val="22"/>
          <w:szCs w:val="22"/>
        </w:rPr>
        <w:t xml:space="preserve">managers and Fleet department will help track </w:t>
      </w:r>
      <w:r w:rsidRPr="0A920988" w:rsidR="438FB091">
        <w:rPr>
          <w:rFonts w:ascii="Calibri" w:hAnsi="Calibri" w:eastAsia="Calibri" w:cs="Calibri"/>
          <w:sz w:val="22"/>
          <w:szCs w:val="22"/>
        </w:rPr>
        <w:t>usage</w:t>
      </w:r>
      <w:r w:rsidRPr="0A920988" w:rsidR="438FB091">
        <w:rPr>
          <w:rFonts w:ascii="Calibri" w:hAnsi="Calibri" w:eastAsia="Calibri" w:cs="Calibri"/>
          <w:sz w:val="22"/>
          <w:szCs w:val="22"/>
        </w:rPr>
        <w:t xml:space="preserve"> </w:t>
      </w:r>
    </w:p>
    <w:p w:rsidR="7B937969" w:rsidP="008B2E39" w:rsidRDefault="7B937969" w14:paraId="4354D42A" w14:textId="7DE5EF19">
      <w:pPr>
        <w:pStyle w:val="ListParagraph"/>
        <w:numPr>
          <w:ilvl w:val="2"/>
          <w:numId w:val="25"/>
        </w:numPr>
        <w:rPr>
          <w:rFonts w:ascii="Calibri" w:hAnsi="Calibri" w:eastAsia="Calibri" w:cs="Calibri"/>
          <w:sz w:val="22"/>
          <w:szCs w:val="22"/>
        </w:rPr>
      </w:pPr>
      <w:r w:rsidRPr="0A920988" w:rsidR="3CF86101">
        <w:rPr>
          <w:rFonts w:ascii="Calibri" w:hAnsi="Calibri" w:eastAsia="Calibri" w:cs="Calibri"/>
          <w:sz w:val="22"/>
          <w:szCs w:val="22"/>
        </w:rPr>
        <w:t xml:space="preserve">16 </w:t>
      </w:r>
      <w:r w:rsidRPr="0A920988" w:rsidR="7E65B38C">
        <w:rPr>
          <w:rFonts w:ascii="Calibri" w:hAnsi="Calibri" w:eastAsia="Calibri" w:cs="Calibri"/>
          <w:sz w:val="22"/>
          <w:szCs w:val="22"/>
        </w:rPr>
        <w:t>new chargers installed at libraries</w:t>
      </w:r>
      <w:r w:rsidRPr="0A920988" w:rsidR="1CF36AF6">
        <w:rPr>
          <w:rFonts w:ascii="Calibri" w:hAnsi="Calibri" w:eastAsia="Calibri" w:cs="Calibri"/>
          <w:sz w:val="22"/>
          <w:szCs w:val="22"/>
        </w:rPr>
        <w:t>, Recreation Centers, and Museums</w:t>
      </w:r>
    </w:p>
    <w:p w:rsidR="7F65D602" w:rsidP="495D6F4B" w:rsidRDefault="7F65D602" w14:paraId="5151E113" w14:textId="76210DF6">
      <w:pPr>
        <w:pStyle w:val="ListParagraph"/>
        <w:numPr>
          <w:ilvl w:val="3"/>
          <w:numId w:val="25"/>
        </w:numPr>
        <w:rPr>
          <w:rFonts w:ascii="Calibri" w:hAnsi="Calibri" w:eastAsia="Calibri" w:cs="Calibri"/>
          <w:sz w:val="22"/>
          <w:szCs w:val="22"/>
        </w:rPr>
      </w:pPr>
      <w:r w:rsidRPr="495D6F4B" w:rsidR="7F65D602">
        <w:rPr>
          <w:rFonts w:ascii="Calibri" w:hAnsi="Calibri" w:eastAsia="Calibri" w:cs="Calibri"/>
          <w:sz w:val="22"/>
          <w:szCs w:val="22"/>
        </w:rPr>
        <w:t>Relevan</w:t>
      </w:r>
      <w:r w:rsidRPr="495D6F4B" w:rsidR="7F65D602">
        <w:rPr>
          <w:rFonts w:ascii="Calibri" w:hAnsi="Calibri" w:eastAsia="Calibri" w:cs="Calibri"/>
          <w:sz w:val="22"/>
          <w:szCs w:val="22"/>
        </w:rPr>
        <w:t>t Direc</w:t>
      </w:r>
      <w:r w:rsidRPr="495D6F4B" w:rsidR="7F65D602">
        <w:rPr>
          <w:rFonts w:ascii="Calibri" w:hAnsi="Calibri" w:eastAsia="Calibri" w:cs="Calibri"/>
          <w:sz w:val="22"/>
          <w:szCs w:val="22"/>
        </w:rPr>
        <w:t>tors</w:t>
      </w:r>
      <w:r w:rsidRPr="495D6F4B" w:rsidR="6514B356">
        <w:rPr>
          <w:rFonts w:ascii="Calibri" w:hAnsi="Calibri" w:eastAsia="Calibri" w:cs="Calibri"/>
          <w:sz w:val="22"/>
          <w:szCs w:val="22"/>
        </w:rPr>
        <w:t xml:space="preserve"> will work with Sustainability Coordinator on installation progress.</w:t>
      </w:r>
    </w:p>
    <w:p w:rsidR="7E6BE373" w:rsidP="495D6F4B" w:rsidRDefault="7E6BE373" w14:paraId="71EB1396" w14:textId="394E33E9">
      <w:pPr>
        <w:pStyle w:val="ListParagraph"/>
        <w:numPr>
          <w:ilvl w:val="3"/>
          <w:numId w:val="25"/>
        </w:numPr>
        <w:rPr>
          <w:sz w:val="22"/>
          <w:szCs w:val="22"/>
        </w:rPr>
      </w:pPr>
      <w:r w:rsidRPr="495D6F4B" w:rsidR="7E6BE373">
        <w:rPr>
          <w:sz w:val="22"/>
          <w:szCs w:val="22"/>
        </w:rPr>
        <w:t xml:space="preserve">Track the usage of charging stations using charger software </w:t>
      </w:r>
      <w:r w:rsidRPr="495D6F4B" w:rsidR="7E6BE373">
        <w:rPr>
          <w:sz w:val="22"/>
          <w:szCs w:val="22"/>
        </w:rPr>
        <w:t>purchased</w:t>
      </w:r>
      <w:r w:rsidRPr="495D6F4B" w:rsidR="7E6BE373">
        <w:rPr>
          <w:sz w:val="22"/>
          <w:szCs w:val="22"/>
        </w:rPr>
        <w:t xml:space="preserve"> with stations and measure in kWh to make for easy GHG reduction calculations.</w:t>
      </w:r>
    </w:p>
    <w:p w:rsidR="652AB22A" w:rsidP="495D6F4B" w:rsidRDefault="652AB22A" w14:paraId="531CE53B" w14:textId="070AC3C4">
      <w:pPr>
        <w:pStyle w:val="ListParagraph"/>
        <w:numPr>
          <w:ilvl w:val="2"/>
          <w:numId w:val="25"/>
        </w:numPr>
        <w:rPr>
          <w:rFonts w:ascii="Calibri" w:hAnsi="Calibri" w:eastAsia="Calibri" w:cs="Calibri"/>
          <w:sz w:val="24"/>
          <w:szCs w:val="24"/>
        </w:rPr>
      </w:pPr>
      <w:r w:rsidRPr="0A920988" w:rsidR="008CE9AE">
        <w:rPr>
          <w:rFonts w:ascii="Calibri" w:hAnsi="Calibri" w:eastAsia="Calibri" w:cs="Calibri"/>
          <w:sz w:val="22"/>
          <w:szCs w:val="22"/>
        </w:rPr>
        <w:t>Progress reports and final report to EPA</w:t>
      </w:r>
    </w:p>
    <w:p w:rsidR="5AE5EC02" w:rsidP="008B2E39" w:rsidRDefault="5AE5EC02" w14:paraId="57FDEB7C" w14:textId="5CA0227B">
      <w:pPr>
        <w:pStyle w:val="ListParagraph"/>
        <w:numPr>
          <w:ilvl w:val="1"/>
          <w:numId w:val="25"/>
        </w:numPr>
        <w:rPr>
          <w:rFonts w:ascii="Calibri" w:hAnsi="Calibri" w:eastAsia="Calibri" w:cs="Calibri"/>
          <w:sz w:val="22"/>
          <w:szCs w:val="22"/>
        </w:rPr>
      </w:pPr>
      <w:r w:rsidRPr="0F97E810">
        <w:rPr>
          <w:rFonts w:ascii="Calibri" w:hAnsi="Calibri" w:eastAsia="Calibri" w:cs="Calibri"/>
          <w:sz w:val="22"/>
          <w:szCs w:val="22"/>
        </w:rPr>
        <w:t>Outcomes:</w:t>
      </w:r>
    </w:p>
    <w:p w:rsidR="3AAE57A3" w:rsidP="008B2E39" w:rsidRDefault="3AAE57A3" w14:paraId="378264A9" w14:textId="04C191F6">
      <w:pPr>
        <w:pStyle w:val="ListParagraph"/>
        <w:numPr>
          <w:ilvl w:val="2"/>
          <w:numId w:val="25"/>
        </w:numPr>
        <w:rPr>
          <w:rFonts w:ascii="Calibri" w:hAnsi="Calibri" w:eastAsia="Calibri" w:cs="Calibri"/>
          <w:sz w:val="22"/>
          <w:szCs w:val="22"/>
        </w:rPr>
      </w:pPr>
      <w:r w:rsidRPr="495D6F4B" w:rsidR="6C391192">
        <w:rPr>
          <w:rFonts w:ascii="Calibri" w:hAnsi="Calibri" w:eastAsia="Calibri" w:cs="Calibri"/>
          <w:sz w:val="22"/>
          <w:szCs w:val="22"/>
        </w:rPr>
        <w:t>Enhanced levels of community engagement</w:t>
      </w:r>
    </w:p>
    <w:p w:rsidR="3AAE57A3" w:rsidP="495D6F4B" w:rsidRDefault="3AAE57A3" w14:paraId="508467AB" w14:textId="7B9693BA">
      <w:pPr>
        <w:pStyle w:val="ListParagraph"/>
        <w:numPr>
          <w:ilvl w:val="3"/>
          <w:numId w:val="25"/>
        </w:numPr>
        <w:rPr>
          <w:rFonts w:ascii="Calibri" w:hAnsi="Calibri" w:eastAsia="Calibri" w:cs="Calibri"/>
          <w:sz w:val="22"/>
          <w:szCs w:val="22"/>
        </w:rPr>
      </w:pPr>
      <w:r w:rsidRPr="495D6F4B" w:rsidR="5952E61D">
        <w:rPr>
          <w:rFonts w:ascii="Calibri" w:hAnsi="Calibri" w:eastAsia="Calibri" w:cs="Calibri"/>
          <w:sz w:val="22"/>
          <w:szCs w:val="22"/>
        </w:rPr>
        <w:t xml:space="preserve">Track as number of </w:t>
      </w:r>
      <w:r w:rsidRPr="495D6F4B" w:rsidR="6C391192">
        <w:rPr>
          <w:rFonts w:ascii="Calibri" w:hAnsi="Calibri" w:eastAsia="Calibri" w:cs="Calibri"/>
          <w:sz w:val="22"/>
          <w:szCs w:val="22"/>
        </w:rPr>
        <w:t>trips by book van</w:t>
      </w:r>
      <w:r w:rsidRPr="495D6F4B" w:rsidR="7C39A75D">
        <w:rPr>
          <w:rFonts w:ascii="Calibri" w:hAnsi="Calibri" w:eastAsia="Calibri" w:cs="Calibri"/>
          <w:sz w:val="22"/>
          <w:szCs w:val="22"/>
        </w:rPr>
        <w:t>s to LIDACs</w:t>
      </w:r>
    </w:p>
    <w:p w:rsidR="79533CD4" w:rsidP="495D6F4B" w:rsidRDefault="79533CD4" w14:paraId="21164A47" w14:textId="304A35AE">
      <w:pPr>
        <w:pStyle w:val="ListParagraph"/>
        <w:numPr>
          <w:ilvl w:val="2"/>
          <w:numId w:val="25"/>
        </w:numPr>
        <w:rPr>
          <w:rFonts w:ascii="Calibri" w:hAnsi="Calibri" w:eastAsia="Calibri" w:cs="Calibri"/>
          <w:sz w:val="22"/>
          <w:szCs w:val="22"/>
        </w:rPr>
      </w:pPr>
      <w:r w:rsidRPr="0A920988" w:rsidR="099627E6">
        <w:rPr>
          <w:rFonts w:ascii="Calibri" w:hAnsi="Calibri" w:eastAsia="Calibri" w:cs="Calibri"/>
          <w:sz w:val="22"/>
          <w:szCs w:val="22"/>
        </w:rPr>
        <w:t>N</w:t>
      </w:r>
      <w:r w:rsidRPr="0A920988" w:rsidR="14375400">
        <w:rPr>
          <w:rFonts w:ascii="Calibri" w:hAnsi="Calibri" w:eastAsia="Calibri" w:cs="Calibri"/>
          <w:sz w:val="22"/>
          <w:szCs w:val="22"/>
        </w:rPr>
        <w:t xml:space="preserve">ew events at libraries promoting EVs &amp; </w:t>
      </w:r>
      <w:r w:rsidRPr="0A920988" w:rsidR="14375400">
        <w:rPr>
          <w:rFonts w:ascii="Calibri" w:hAnsi="Calibri" w:eastAsia="Calibri" w:cs="Calibri"/>
          <w:sz w:val="22"/>
          <w:szCs w:val="22"/>
        </w:rPr>
        <w:t>charging</w:t>
      </w:r>
    </w:p>
    <w:p w:rsidR="7ED5C6AD" w:rsidP="0A920988" w:rsidRDefault="7ED5C6AD" w14:paraId="33FB58BB" w14:textId="1F798705">
      <w:pPr>
        <w:pStyle w:val="ListParagraph"/>
        <w:numPr>
          <w:ilvl w:val="2"/>
          <w:numId w:val="25"/>
        </w:numPr>
        <w:rPr>
          <w:rFonts w:ascii="Calibri" w:hAnsi="Calibri" w:eastAsia="Calibri" w:cs="Calibri"/>
          <w:sz w:val="24"/>
          <w:szCs w:val="24"/>
        </w:rPr>
      </w:pPr>
      <w:r w:rsidRPr="0A920988" w:rsidR="7ED5C6AD">
        <w:rPr>
          <w:rFonts w:ascii="Calibri" w:hAnsi="Calibri" w:eastAsia="Calibri" w:cs="Calibri"/>
          <w:sz w:val="22"/>
          <w:szCs w:val="22"/>
        </w:rPr>
        <w:t>Increase in adoption of EVs by City Fleet</w:t>
      </w:r>
    </w:p>
    <w:p w:rsidR="5A491E51" w:rsidP="0A920988" w:rsidRDefault="5A491E51" w14:paraId="764974C2" w14:textId="48BF3DF3">
      <w:pPr>
        <w:pStyle w:val="ListParagraph"/>
        <w:numPr>
          <w:ilvl w:val="2"/>
          <w:numId w:val="25"/>
        </w:numPr>
        <w:rPr>
          <w:rFonts w:ascii="Calibri" w:hAnsi="Calibri" w:eastAsia="Calibri" w:cs="Calibri"/>
          <w:sz w:val="24"/>
          <w:szCs w:val="24"/>
        </w:rPr>
      </w:pPr>
      <w:r w:rsidRPr="0A920988" w:rsidR="5A491E51">
        <w:rPr>
          <w:rFonts w:ascii="Calibri" w:hAnsi="Calibri" w:eastAsia="Calibri" w:cs="Calibri"/>
          <w:sz w:val="22"/>
          <w:szCs w:val="22"/>
        </w:rPr>
        <w:t>Increased community confidence in electric vehicles and charging</w:t>
      </w:r>
    </w:p>
    <w:p w:rsidR="7D6F51DF" w:rsidP="008B2E39" w:rsidRDefault="7D6F51DF" w14:paraId="0317C1BC" w14:textId="032A58BB">
      <w:pPr>
        <w:pStyle w:val="ListParagraph"/>
        <w:numPr>
          <w:ilvl w:val="2"/>
          <w:numId w:val="25"/>
        </w:numPr>
        <w:rPr>
          <w:rFonts w:ascii="Calibri" w:hAnsi="Calibri" w:eastAsia="Calibri" w:cs="Calibri"/>
          <w:sz w:val="22"/>
          <w:szCs w:val="22"/>
        </w:rPr>
      </w:pPr>
      <w:r w:rsidRPr="0A920988" w:rsidR="7717C5E1">
        <w:rPr>
          <w:rFonts w:ascii="Calibri" w:hAnsi="Calibri" w:eastAsia="Calibri" w:cs="Calibri"/>
          <w:sz w:val="22"/>
          <w:szCs w:val="22"/>
        </w:rPr>
        <w:t>See Section 2 for GHG emissions reductions</w:t>
      </w:r>
    </w:p>
    <w:p w:rsidR="7D6F51DF" w:rsidP="495D6F4B" w:rsidRDefault="7D6F51DF" w14:paraId="226AF16C" w14:textId="42D7EC18">
      <w:pPr>
        <w:pStyle w:val="ListParagraph"/>
        <w:numPr>
          <w:ilvl w:val="2"/>
          <w:numId w:val="25"/>
        </w:numPr>
        <w:rPr>
          <w:rFonts w:ascii="Calibri" w:hAnsi="Calibri" w:eastAsia="Calibri" w:cs="Calibri"/>
          <w:sz w:val="22"/>
          <w:szCs w:val="22"/>
        </w:rPr>
      </w:pPr>
      <w:r w:rsidRPr="0A920988" w:rsidR="33D75E2A">
        <w:rPr>
          <w:rFonts w:ascii="Calibri" w:hAnsi="Calibri" w:eastAsia="Calibri" w:cs="Calibri"/>
          <w:sz w:val="22"/>
          <w:szCs w:val="22"/>
        </w:rPr>
        <w:t>Possible</w:t>
      </w:r>
      <w:r w:rsidRPr="0A920988" w:rsidR="32E6D77C">
        <w:rPr>
          <w:rFonts w:ascii="Calibri" w:hAnsi="Calibri" w:eastAsia="Calibri" w:cs="Calibri"/>
          <w:sz w:val="22"/>
          <w:szCs w:val="22"/>
        </w:rPr>
        <w:t xml:space="preserve"> r</w:t>
      </w:r>
      <w:r w:rsidRPr="0A920988" w:rsidR="28FE3583">
        <w:rPr>
          <w:rFonts w:ascii="Calibri" w:hAnsi="Calibri" w:eastAsia="Calibri" w:cs="Calibri"/>
          <w:sz w:val="22"/>
          <w:szCs w:val="22"/>
        </w:rPr>
        <w:t>eduction in annual amount of CAP and/or HAP emissions in 2030</w:t>
      </w:r>
    </w:p>
    <w:p w:rsidR="0E650646" w:rsidP="495D6F4B" w:rsidRDefault="0E650646" w14:paraId="2FA4E1E0" w14:textId="3A599DF9">
      <w:pPr>
        <w:pStyle w:val="ListParagraph"/>
        <w:numPr>
          <w:ilvl w:val="3"/>
          <w:numId w:val="25"/>
        </w:numPr>
        <w:rPr>
          <w:rFonts w:ascii="Calibri" w:hAnsi="Calibri" w:eastAsia="Calibri" w:cs="Calibri"/>
          <w:sz w:val="24"/>
          <w:szCs w:val="24"/>
        </w:rPr>
      </w:pPr>
      <w:r w:rsidRPr="495D6F4B" w:rsidR="0E650646">
        <w:rPr>
          <w:rFonts w:ascii="Calibri" w:hAnsi="Calibri" w:eastAsia="Calibri" w:cs="Calibri"/>
          <w:sz w:val="22"/>
          <w:szCs w:val="22"/>
        </w:rPr>
        <w:t>No available tracking methods at the neighborhood level</w:t>
      </w:r>
    </w:p>
    <w:p w:rsidR="1D638669" w:rsidP="33B99F37" w:rsidRDefault="56BF09DA" w14:paraId="19BADB00" w14:textId="47659CD9">
      <w:pPr>
        <w:pStyle w:val="ListParagraph"/>
        <w:numPr>
          <w:ilvl w:val="0"/>
          <w:numId w:val="25"/>
        </w:numPr>
        <w:rPr>
          <w:rFonts w:ascii="Calibri" w:hAnsi="Calibri" w:eastAsia="Calibri" w:cs="Calibri"/>
          <w:b w:val="1"/>
          <w:bCs w:val="1"/>
          <w:sz w:val="22"/>
          <w:szCs w:val="22"/>
        </w:rPr>
      </w:pPr>
      <w:r w:rsidRPr="0A920988" w:rsidR="39165410">
        <w:rPr>
          <w:rFonts w:ascii="Calibri" w:hAnsi="Calibri" w:eastAsia="Calibri" w:cs="Calibri"/>
          <w:b w:val="1"/>
          <w:bCs w:val="1"/>
          <w:sz w:val="22"/>
          <w:szCs w:val="22"/>
        </w:rPr>
        <w:t>Redbud</w:t>
      </w:r>
      <w:r w:rsidRPr="0A920988" w:rsidR="3D2D6E13">
        <w:rPr>
          <w:rFonts w:ascii="Calibri" w:hAnsi="Calibri" w:eastAsia="Calibri" w:cs="Calibri"/>
          <w:b w:val="1"/>
          <w:bCs w:val="1"/>
          <w:sz w:val="22"/>
          <w:szCs w:val="22"/>
        </w:rPr>
        <w:t xml:space="preserve"> Trail</w:t>
      </w:r>
    </w:p>
    <w:p w:rsidR="058AE9FB" w:rsidP="008B2E39" w:rsidRDefault="058AE9FB" w14:paraId="248AAB34" w14:textId="21207E0C">
      <w:pPr>
        <w:pStyle w:val="ListParagraph"/>
        <w:numPr>
          <w:ilvl w:val="1"/>
          <w:numId w:val="25"/>
        </w:numPr>
        <w:rPr>
          <w:rFonts w:ascii="Calibri" w:hAnsi="Calibri" w:eastAsia="Calibri" w:cs="Calibri"/>
          <w:sz w:val="22"/>
          <w:szCs w:val="22"/>
        </w:rPr>
      </w:pPr>
      <w:r w:rsidRPr="6EA605E9">
        <w:rPr>
          <w:rFonts w:ascii="Calibri" w:hAnsi="Calibri" w:eastAsia="Calibri" w:cs="Calibri"/>
          <w:sz w:val="22"/>
          <w:szCs w:val="22"/>
        </w:rPr>
        <w:t>Outputs:</w:t>
      </w:r>
    </w:p>
    <w:p w:rsidR="78F07D30" w:rsidP="008B2E39" w:rsidRDefault="78F07D30" w14:paraId="33078A15" w14:textId="78D46F1D">
      <w:pPr>
        <w:pStyle w:val="ListParagraph"/>
        <w:numPr>
          <w:ilvl w:val="2"/>
          <w:numId w:val="25"/>
        </w:numPr>
        <w:rPr>
          <w:rFonts w:ascii="Calibri" w:hAnsi="Calibri" w:eastAsia="Calibri" w:cs="Calibri"/>
          <w:sz w:val="22"/>
          <w:szCs w:val="22"/>
        </w:rPr>
      </w:pPr>
      <w:r w:rsidRPr="495D6F4B" w:rsidR="349B3C51">
        <w:rPr>
          <w:rFonts w:ascii="Calibri" w:hAnsi="Calibri" w:eastAsia="Calibri" w:cs="Calibri"/>
          <w:sz w:val="22"/>
          <w:szCs w:val="22"/>
        </w:rPr>
        <w:t>Installation of 3 pedestrian bridges</w:t>
      </w:r>
    </w:p>
    <w:p w:rsidR="5B2B2DFA" w:rsidP="495D6F4B" w:rsidRDefault="5B2B2DFA" w14:paraId="52890E81" w14:textId="2588B354">
      <w:pPr>
        <w:pStyle w:val="ListParagraph"/>
        <w:numPr>
          <w:ilvl w:val="3"/>
          <w:numId w:val="25"/>
        </w:numPr>
        <w:rPr>
          <w:rFonts w:ascii="Calibri" w:hAnsi="Calibri" w:eastAsia="Calibri" w:cs="Calibri"/>
          <w:sz w:val="22"/>
          <w:szCs w:val="22"/>
        </w:rPr>
      </w:pPr>
      <w:r w:rsidRPr="0A920988" w:rsidR="3A214004">
        <w:rPr>
          <w:rFonts w:ascii="Calibri" w:hAnsi="Calibri" w:eastAsia="Calibri" w:cs="Calibri"/>
          <w:sz w:val="22"/>
          <w:szCs w:val="22"/>
        </w:rPr>
        <w:t xml:space="preserve">Sustainability </w:t>
      </w:r>
      <w:r w:rsidRPr="0A920988" w:rsidR="3A214004">
        <w:rPr>
          <w:rFonts w:ascii="Calibri" w:hAnsi="Calibri" w:eastAsia="Calibri" w:cs="Calibri"/>
          <w:sz w:val="22"/>
          <w:szCs w:val="22"/>
        </w:rPr>
        <w:t>Coordinator</w:t>
      </w:r>
      <w:r w:rsidRPr="0A920988" w:rsidR="3A214004">
        <w:rPr>
          <w:rFonts w:ascii="Calibri" w:hAnsi="Calibri" w:eastAsia="Calibri" w:cs="Calibri"/>
          <w:sz w:val="22"/>
          <w:szCs w:val="22"/>
        </w:rPr>
        <w:t xml:space="preserve"> will c</w:t>
      </w:r>
      <w:r w:rsidRPr="0A920988" w:rsidR="25CFADEF">
        <w:rPr>
          <w:rFonts w:ascii="Calibri" w:hAnsi="Calibri" w:eastAsia="Calibri" w:cs="Calibri"/>
          <w:sz w:val="22"/>
          <w:szCs w:val="22"/>
        </w:rPr>
        <w:t xml:space="preserve">ommunicate with project manager to </w:t>
      </w:r>
      <w:r w:rsidRPr="0A920988" w:rsidR="4E753066">
        <w:rPr>
          <w:rFonts w:ascii="Calibri" w:hAnsi="Calibri" w:eastAsia="Calibri" w:cs="Calibri"/>
          <w:sz w:val="22"/>
          <w:szCs w:val="22"/>
        </w:rPr>
        <w:t>ensure progress</w:t>
      </w:r>
    </w:p>
    <w:p w:rsidR="4252A14C" w:rsidP="495D6F4B" w:rsidRDefault="4252A14C" w14:paraId="5073F0FF" w14:textId="7119A651">
      <w:pPr>
        <w:pStyle w:val="ListParagraph"/>
        <w:numPr>
          <w:ilvl w:val="2"/>
          <w:numId w:val="25"/>
        </w:numPr>
        <w:rPr>
          <w:rFonts w:ascii="Calibri" w:hAnsi="Calibri" w:eastAsia="Calibri" w:cs="Calibri"/>
          <w:sz w:val="22"/>
          <w:szCs w:val="22"/>
        </w:rPr>
      </w:pPr>
      <w:r w:rsidRPr="0A920988" w:rsidR="25CFADEF">
        <w:rPr>
          <w:rFonts w:ascii="Calibri" w:hAnsi="Calibri" w:eastAsia="Calibri" w:cs="Calibri"/>
          <w:sz w:val="22"/>
          <w:szCs w:val="22"/>
        </w:rPr>
        <w:t xml:space="preserve">Method for </w:t>
      </w:r>
      <w:r w:rsidRPr="0A920988" w:rsidR="1291F5B3">
        <w:rPr>
          <w:rFonts w:ascii="Calibri" w:hAnsi="Calibri" w:eastAsia="Calibri" w:cs="Calibri"/>
          <w:sz w:val="22"/>
          <w:szCs w:val="22"/>
        </w:rPr>
        <w:t xml:space="preserve">accurately </w:t>
      </w:r>
      <w:r w:rsidRPr="0A920988" w:rsidR="25CFADEF">
        <w:rPr>
          <w:rFonts w:ascii="Calibri" w:hAnsi="Calibri" w:eastAsia="Calibri" w:cs="Calibri"/>
          <w:sz w:val="22"/>
          <w:szCs w:val="22"/>
        </w:rPr>
        <w:t xml:space="preserve">tracking direct emissions reductions from pedestrian bridges and impact of bridges on usage </w:t>
      </w:r>
      <w:r w:rsidRPr="0A920988" w:rsidR="25CFADEF">
        <w:rPr>
          <w:rFonts w:ascii="Calibri" w:hAnsi="Calibri" w:eastAsia="Calibri" w:cs="Calibri"/>
          <w:sz w:val="22"/>
          <w:szCs w:val="22"/>
        </w:rPr>
        <w:t>numbers</w:t>
      </w:r>
    </w:p>
    <w:p w:rsidR="738090F5" w:rsidP="0A920988" w:rsidRDefault="738090F5" w14:paraId="531F112B" w14:textId="5F26AF8F">
      <w:pPr>
        <w:pStyle w:val="ListParagraph"/>
        <w:numPr>
          <w:ilvl w:val="2"/>
          <w:numId w:val="25"/>
        </w:numPr>
        <w:rPr>
          <w:rFonts w:ascii="Calibri" w:hAnsi="Calibri" w:eastAsia="Calibri" w:cs="Calibri"/>
          <w:sz w:val="24"/>
          <w:szCs w:val="24"/>
        </w:rPr>
      </w:pPr>
      <w:r w:rsidRPr="0A920988" w:rsidR="738090F5">
        <w:rPr>
          <w:rFonts w:ascii="Calibri" w:hAnsi="Calibri" w:eastAsia="Calibri" w:cs="Calibri"/>
          <w:sz w:val="22"/>
          <w:szCs w:val="22"/>
        </w:rPr>
        <w:t>Community trail event</w:t>
      </w:r>
    </w:p>
    <w:p w:rsidR="058AE9FB" w:rsidP="008B2E39" w:rsidRDefault="058AE9FB" w14:paraId="7D61C1FA" w14:textId="23D42E57">
      <w:pPr>
        <w:pStyle w:val="ListParagraph"/>
        <w:numPr>
          <w:ilvl w:val="2"/>
          <w:numId w:val="25"/>
        </w:numPr>
        <w:rPr>
          <w:rFonts w:ascii="Calibri" w:hAnsi="Calibri" w:eastAsia="Calibri" w:cs="Calibri"/>
        </w:rPr>
      </w:pPr>
      <w:r w:rsidRPr="0A920988" w:rsidR="22641588">
        <w:rPr>
          <w:rFonts w:ascii="Calibri" w:hAnsi="Calibri" w:eastAsia="Calibri" w:cs="Calibri"/>
          <w:sz w:val="22"/>
          <w:szCs w:val="22"/>
        </w:rPr>
        <w:t>Progress report and final report on project for EPA</w:t>
      </w:r>
    </w:p>
    <w:p w:rsidR="058AE9FB" w:rsidP="008B2E39" w:rsidRDefault="058AE9FB" w14:paraId="1BA51E2D" w14:textId="19CBE26A">
      <w:pPr>
        <w:pStyle w:val="ListParagraph"/>
        <w:numPr>
          <w:ilvl w:val="1"/>
          <w:numId w:val="25"/>
        </w:numPr>
        <w:rPr>
          <w:rFonts w:ascii="Calibri" w:hAnsi="Calibri" w:eastAsia="Calibri" w:cs="Calibri"/>
        </w:rPr>
      </w:pPr>
      <w:r w:rsidRPr="6EA605E9">
        <w:rPr>
          <w:rFonts w:ascii="Calibri" w:hAnsi="Calibri" w:eastAsia="Calibri" w:cs="Calibri"/>
          <w:sz w:val="22"/>
          <w:szCs w:val="22"/>
        </w:rPr>
        <w:t>Outcomes:</w:t>
      </w:r>
    </w:p>
    <w:p w:rsidR="058AE9FB" w:rsidP="008B2E39" w:rsidRDefault="058AE9FB" w14:paraId="71F1BACB" w14:textId="594AF786">
      <w:pPr>
        <w:pStyle w:val="ListParagraph"/>
        <w:numPr>
          <w:ilvl w:val="2"/>
          <w:numId w:val="25"/>
        </w:numPr>
        <w:rPr>
          <w:rFonts w:ascii="Calibri" w:hAnsi="Calibri" w:eastAsia="Calibri" w:cs="Calibri"/>
          <w:sz w:val="22"/>
          <w:szCs w:val="22"/>
        </w:rPr>
      </w:pPr>
      <w:r w:rsidRPr="495D6F4B" w:rsidR="207F30C9">
        <w:rPr>
          <w:rFonts w:ascii="Calibri" w:hAnsi="Calibri" w:eastAsia="Calibri" w:cs="Calibri"/>
          <w:sz w:val="22"/>
          <w:szCs w:val="22"/>
        </w:rPr>
        <w:t>See Section 2 for GHG emissions reductions</w:t>
      </w:r>
    </w:p>
    <w:p w:rsidR="7413E399" w:rsidP="495D6F4B" w:rsidRDefault="7413E399" w14:paraId="2A817C0C" w14:textId="3E4370AD">
      <w:pPr>
        <w:pStyle w:val="ListParagraph"/>
        <w:numPr>
          <w:ilvl w:val="2"/>
          <w:numId w:val="25"/>
        </w:numPr>
        <w:rPr>
          <w:sz w:val="22"/>
          <w:szCs w:val="22"/>
        </w:rPr>
      </w:pPr>
      <w:r w:rsidRPr="495D6F4B" w:rsidR="7413E399">
        <w:rPr>
          <w:sz w:val="22"/>
          <w:szCs w:val="22"/>
        </w:rPr>
        <w:t>Reduced exposure to hazardous air pollution or unhealthy ambient air quality</w:t>
      </w:r>
    </w:p>
    <w:p w:rsidR="11434228" w:rsidP="495D6F4B" w:rsidRDefault="11434228" w14:paraId="1648568A" w14:textId="5A3C79B6">
      <w:pPr>
        <w:pStyle w:val="ListParagraph"/>
        <w:numPr>
          <w:ilvl w:val="2"/>
          <w:numId w:val="25"/>
        </w:numPr>
        <w:rPr>
          <w:sz w:val="22"/>
          <w:szCs w:val="22"/>
        </w:rPr>
      </w:pPr>
      <w:r w:rsidRPr="0A920988" w:rsidR="7363EEAC">
        <w:rPr>
          <w:sz w:val="22"/>
          <w:szCs w:val="22"/>
        </w:rPr>
        <w:t>Increase</w:t>
      </w:r>
      <w:r w:rsidRPr="0A920988" w:rsidR="0F0AD77C">
        <w:rPr>
          <w:sz w:val="22"/>
          <w:szCs w:val="22"/>
        </w:rPr>
        <w:t xml:space="preserve">d </w:t>
      </w:r>
      <w:r w:rsidRPr="0A920988" w:rsidR="57A0B3C4">
        <w:rPr>
          <w:sz w:val="22"/>
          <w:szCs w:val="22"/>
        </w:rPr>
        <w:t>usage of</w:t>
      </w:r>
      <w:r w:rsidRPr="0A920988" w:rsidR="7363EEAC">
        <w:rPr>
          <w:sz w:val="22"/>
          <w:szCs w:val="22"/>
        </w:rPr>
        <w:t xml:space="preserve"> Redbud Trail</w:t>
      </w:r>
    </w:p>
    <w:p w:rsidR="5D7FEEB1" w:rsidP="0A920988" w:rsidRDefault="5D7FEEB1" w14:paraId="1344C2EA" w14:textId="17823A4C">
      <w:pPr>
        <w:pStyle w:val="ListParagraph"/>
        <w:numPr>
          <w:ilvl w:val="3"/>
          <w:numId w:val="25"/>
        </w:numPr>
        <w:rPr>
          <w:sz w:val="22"/>
          <w:szCs w:val="22"/>
        </w:rPr>
      </w:pPr>
      <w:r w:rsidRPr="0A920988" w:rsidR="441B37C1">
        <w:rPr>
          <w:sz w:val="22"/>
          <w:szCs w:val="22"/>
        </w:rPr>
        <w:t>Ped</w:t>
      </w:r>
      <w:r w:rsidRPr="0A920988" w:rsidR="4800A23C">
        <w:rPr>
          <w:sz w:val="22"/>
          <w:szCs w:val="22"/>
        </w:rPr>
        <w:t>estrian</w:t>
      </w:r>
      <w:r w:rsidRPr="0A920988" w:rsidR="441B37C1">
        <w:rPr>
          <w:sz w:val="22"/>
          <w:szCs w:val="22"/>
        </w:rPr>
        <w:t>/Bike counts</w:t>
      </w:r>
    </w:p>
    <w:p w:rsidR="76CA1936" w:rsidP="495D6F4B" w:rsidRDefault="76CA1936" w14:paraId="5DB1A6B3" w14:textId="4F3157EA">
      <w:pPr>
        <w:pStyle w:val="ListParagraph"/>
        <w:numPr>
          <w:ilvl w:val="2"/>
          <w:numId w:val="25"/>
        </w:numPr>
        <w:rPr>
          <w:sz w:val="24"/>
          <w:szCs w:val="24"/>
        </w:rPr>
      </w:pPr>
      <w:r w:rsidRPr="0A920988" w:rsidR="3B9EB00E">
        <w:rPr>
          <w:sz w:val="22"/>
          <w:szCs w:val="22"/>
        </w:rPr>
        <w:t>Enhanced knowledge of alternate transportation methods and effects of pedestrian bridges on usage and GHG emissions</w:t>
      </w:r>
    </w:p>
    <w:p w:rsidR="2949388B" w:rsidP="0A920988" w:rsidRDefault="2949388B" w14:paraId="187441A3" w14:textId="54F323B4">
      <w:pPr>
        <w:pStyle w:val="ListParagraph"/>
        <w:numPr>
          <w:ilvl w:val="3"/>
          <w:numId w:val="25"/>
        </w:numPr>
        <w:rPr>
          <w:sz w:val="22"/>
          <w:szCs w:val="22"/>
        </w:rPr>
      </w:pPr>
      <w:r w:rsidRPr="0A920988" w:rsidR="2949388B">
        <w:rPr>
          <w:sz w:val="22"/>
          <w:szCs w:val="22"/>
        </w:rPr>
        <w:t>Advertise trail to communities along trail from Woodlawn to K-96</w:t>
      </w:r>
    </w:p>
    <w:p w:rsidR="2ACDE78C" w:rsidP="495D6F4B" w:rsidRDefault="2ACDE78C" w14:paraId="558BA916" w14:textId="0F462C36">
      <w:pPr>
        <w:pStyle w:val="ListParagraph"/>
        <w:numPr>
          <w:ilvl w:val="3"/>
          <w:numId w:val="25"/>
        </w:numPr>
        <w:rPr>
          <w:sz w:val="22"/>
          <w:szCs w:val="22"/>
        </w:rPr>
      </w:pPr>
      <w:r w:rsidRPr="0A920988" w:rsidR="36B400A8">
        <w:rPr>
          <w:sz w:val="22"/>
          <w:szCs w:val="22"/>
        </w:rPr>
        <w:t>Development of methods for monitoring GHG emissions from similar transportation projects</w:t>
      </w:r>
    </w:p>
    <w:p w:rsidR="1D638669" w:rsidP="495D6F4B" w:rsidRDefault="416AB447" w14:paraId="7F6E39EC" w14:textId="2C9D5342">
      <w:pPr>
        <w:pStyle w:val="ListParagraph"/>
        <w:numPr>
          <w:ilvl w:val="0"/>
          <w:numId w:val="25"/>
        </w:numPr>
        <w:rPr>
          <w:rFonts w:ascii="Calibri" w:hAnsi="Calibri" w:eastAsia="Calibri" w:cs="Calibri"/>
          <w:b w:val="1"/>
          <w:bCs w:val="1"/>
          <w:sz w:val="22"/>
          <w:szCs w:val="22"/>
        </w:rPr>
      </w:pPr>
      <w:r w:rsidRPr="0A920988" w:rsidR="3EE96F19">
        <w:rPr>
          <w:rFonts w:ascii="Calibri" w:hAnsi="Calibri" w:eastAsia="Calibri" w:cs="Calibri"/>
          <w:b w:val="1"/>
          <w:bCs w:val="1"/>
          <w:sz w:val="22"/>
          <w:szCs w:val="22"/>
        </w:rPr>
        <w:t>Solar Panel Pilot</w:t>
      </w:r>
    </w:p>
    <w:p w:rsidR="4133A658" w:rsidP="008B2E39" w:rsidRDefault="4133A658" w14:paraId="74B64087" w14:textId="0BF14042">
      <w:pPr>
        <w:pStyle w:val="ListParagraph"/>
        <w:numPr>
          <w:ilvl w:val="1"/>
          <w:numId w:val="25"/>
        </w:numPr>
        <w:rPr>
          <w:rFonts w:ascii="Calibri" w:hAnsi="Calibri" w:eastAsia="Calibri" w:cs="Calibri"/>
          <w:sz w:val="22"/>
          <w:szCs w:val="22"/>
        </w:rPr>
      </w:pPr>
      <w:r w:rsidRPr="495D6F4B" w:rsidR="27E3515F">
        <w:rPr>
          <w:rFonts w:ascii="Calibri" w:hAnsi="Calibri" w:eastAsia="Calibri" w:cs="Calibri"/>
          <w:sz w:val="22"/>
          <w:szCs w:val="22"/>
        </w:rPr>
        <w:t xml:space="preserve">Outputs: </w:t>
      </w:r>
    </w:p>
    <w:p w:rsidR="4133A658" w:rsidP="008B2E39" w:rsidRDefault="4133A658" w14:paraId="4863C78E" w14:textId="091BA412">
      <w:pPr>
        <w:pStyle w:val="ListParagraph"/>
        <w:numPr>
          <w:ilvl w:val="2"/>
          <w:numId w:val="25"/>
        </w:numPr>
        <w:rPr>
          <w:rFonts w:ascii="Calibri" w:hAnsi="Calibri" w:eastAsia="Calibri" w:cs="Calibri"/>
          <w:sz w:val="22"/>
          <w:szCs w:val="22"/>
        </w:rPr>
      </w:pPr>
      <w:r w:rsidRPr="0A920988" w:rsidR="486DD75F">
        <w:rPr>
          <w:rFonts w:ascii="Calibri" w:hAnsi="Calibri" w:eastAsia="Calibri" w:cs="Calibri"/>
          <w:sz w:val="22"/>
          <w:szCs w:val="22"/>
        </w:rPr>
        <w:t>Rooftop solar panels on the Multi Modal Facility</w:t>
      </w:r>
      <w:r w:rsidRPr="0A920988" w:rsidR="1BF238D6">
        <w:rPr>
          <w:rFonts w:ascii="Calibri" w:hAnsi="Calibri" w:eastAsia="Calibri" w:cs="Calibri"/>
          <w:sz w:val="22"/>
          <w:szCs w:val="22"/>
        </w:rPr>
        <w:t>- 875kW</w:t>
      </w:r>
    </w:p>
    <w:p w:rsidR="656FC874" w:rsidP="0A920988" w:rsidRDefault="656FC874" w14:paraId="30DC9484" w14:textId="5DCF68C3">
      <w:pPr>
        <w:pStyle w:val="ListParagraph"/>
        <w:numPr>
          <w:ilvl w:val="2"/>
          <w:numId w:val="25"/>
        </w:numPr>
        <w:rPr>
          <w:rFonts w:ascii="Calibri" w:hAnsi="Calibri" w:eastAsia="Calibri" w:cs="Calibri"/>
          <w:sz w:val="22"/>
          <w:szCs w:val="22"/>
        </w:rPr>
      </w:pPr>
      <w:r w:rsidRPr="0A920988" w:rsidR="656FC874">
        <w:rPr>
          <w:rFonts w:ascii="Calibri" w:hAnsi="Calibri" w:eastAsia="Calibri" w:cs="Calibri"/>
          <w:sz w:val="22"/>
          <w:szCs w:val="22"/>
        </w:rPr>
        <w:t>Audit/report of City buildings’ viability for solar projects</w:t>
      </w:r>
    </w:p>
    <w:p w:rsidR="282B6EDA" w:rsidP="495D6F4B" w:rsidRDefault="282B6EDA" w14:paraId="07AB9179" w14:textId="0B1AE47E">
      <w:pPr>
        <w:pStyle w:val="ListParagraph"/>
        <w:numPr>
          <w:ilvl w:val="2"/>
          <w:numId w:val="25"/>
        </w:numPr>
        <w:rPr>
          <w:rFonts w:ascii="Calibri" w:hAnsi="Calibri" w:eastAsia="Calibri" w:cs="Calibri"/>
          <w:sz w:val="22"/>
          <w:szCs w:val="22"/>
        </w:rPr>
      </w:pPr>
      <w:r w:rsidRPr="0A920988" w:rsidR="2B8BF5EA">
        <w:rPr>
          <w:rFonts w:ascii="Calibri" w:hAnsi="Calibri" w:eastAsia="Calibri" w:cs="Calibri"/>
          <w:sz w:val="22"/>
          <w:szCs w:val="22"/>
        </w:rPr>
        <w:t xml:space="preserve">3 City owned buildings </w:t>
      </w:r>
      <w:r w:rsidRPr="0A920988" w:rsidR="2B8BF5EA">
        <w:rPr>
          <w:rFonts w:ascii="Calibri" w:hAnsi="Calibri" w:eastAsia="Calibri" w:cs="Calibri"/>
          <w:sz w:val="22"/>
          <w:szCs w:val="22"/>
        </w:rPr>
        <w:t>identified</w:t>
      </w:r>
      <w:r w:rsidRPr="0A920988" w:rsidR="2B8BF5EA">
        <w:rPr>
          <w:rFonts w:ascii="Calibri" w:hAnsi="Calibri" w:eastAsia="Calibri" w:cs="Calibri"/>
          <w:sz w:val="22"/>
          <w:szCs w:val="22"/>
        </w:rPr>
        <w:t xml:space="preserve"> for solar installations</w:t>
      </w:r>
      <w:r w:rsidRPr="0A920988" w:rsidR="39ABA240">
        <w:rPr>
          <w:rFonts w:ascii="Calibri" w:hAnsi="Calibri" w:eastAsia="Calibri" w:cs="Calibri"/>
          <w:sz w:val="22"/>
          <w:szCs w:val="22"/>
        </w:rPr>
        <w:t>- 1</w:t>
      </w:r>
      <w:r w:rsidRPr="0A920988" w:rsidR="7BA8EF87">
        <w:rPr>
          <w:rFonts w:ascii="Calibri" w:hAnsi="Calibri" w:eastAsia="Calibri" w:cs="Calibri"/>
          <w:sz w:val="22"/>
          <w:szCs w:val="22"/>
        </w:rPr>
        <w:t>0</w:t>
      </w:r>
      <w:r w:rsidRPr="0A920988" w:rsidR="39ABA240">
        <w:rPr>
          <w:rFonts w:ascii="Calibri" w:hAnsi="Calibri" w:eastAsia="Calibri" w:cs="Calibri"/>
          <w:sz w:val="22"/>
          <w:szCs w:val="22"/>
        </w:rPr>
        <w:t>0</w:t>
      </w:r>
      <w:r w:rsidRPr="0A920988" w:rsidR="6AA50B2B">
        <w:rPr>
          <w:rFonts w:ascii="Calibri" w:hAnsi="Calibri" w:eastAsia="Calibri" w:cs="Calibri"/>
          <w:sz w:val="22"/>
          <w:szCs w:val="22"/>
        </w:rPr>
        <w:t>-120</w:t>
      </w:r>
      <w:r w:rsidRPr="0A920988" w:rsidR="39ABA240">
        <w:rPr>
          <w:rFonts w:ascii="Calibri" w:hAnsi="Calibri" w:eastAsia="Calibri" w:cs="Calibri"/>
          <w:sz w:val="22"/>
          <w:szCs w:val="22"/>
        </w:rPr>
        <w:t xml:space="preserve">kW </w:t>
      </w:r>
      <w:r w:rsidRPr="0A920988" w:rsidR="39ABA240">
        <w:rPr>
          <w:rFonts w:ascii="Calibri" w:hAnsi="Calibri" w:eastAsia="Calibri" w:cs="Calibri"/>
          <w:sz w:val="22"/>
          <w:szCs w:val="22"/>
        </w:rPr>
        <w:t>each</w:t>
      </w:r>
    </w:p>
    <w:p w:rsidR="14A26DC8" w:rsidP="495D6F4B" w:rsidRDefault="14A26DC8" w14:paraId="79E759C2" w14:textId="6B1D934E">
      <w:pPr>
        <w:pStyle w:val="ListParagraph"/>
        <w:numPr>
          <w:ilvl w:val="2"/>
          <w:numId w:val="25"/>
        </w:numPr>
        <w:rPr>
          <w:rFonts w:ascii="Calibri" w:hAnsi="Calibri" w:eastAsia="Calibri" w:cs="Calibri"/>
          <w:sz w:val="22"/>
          <w:szCs w:val="22"/>
        </w:rPr>
      </w:pPr>
      <w:r w:rsidRPr="0A920988" w:rsidR="7F636911">
        <w:rPr>
          <w:rFonts w:ascii="Calibri" w:hAnsi="Calibri" w:eastAsia="Calibri" w:cs="Calibri"/>
          <w:sz w:val="22"/>
          <w:szCs w:val="22"/>
        </w:rPr>
        <w:t>Progress</w:t>
      </w:r>
      <w:r w:rsidRPr="0A920988" w:rsidR="7F636911">
        <w:rPr>
          <w:rFonts w:ascii="Calibri" w:hAnsi="Calibri" w:eastAsia="Calibri" w:cs="Calibri"/>
          <w:sz w:val="22"/>
          <w:szCs w:val="22"/>
        </w:rPr>
        <w:t xml:space="preserve"> reports and final </w:t>
      </w:r>
      <w:r w:rsidRPr="0A920988" w:rsidR="7F636911">
        <w:rPr>
          <w:rFonts w:ascii="Calibri" w:hAnsi="Calibri" w:eastAsia="Calibri" w:cs="Calibri"/>
          <w:sz w:val="22"/>
          <w:szCs w:val="22"/>
        </w:rPr>
        <w:t>report</w:t>
      </w:r>
      <w:r w:rsidRPr="0A920988" w:rsidR="7F636911">
        <w:rPr>
          <w:rFonts w:ascii="Calibri" w:hAnsi="Calibri" w:eastAsia="Calibri" w:cs="Calibri"/>
          <w:sz w:val="22"/>
          <w:szCs w:val="22"/>
        </w:rPr>
        <w:t xml:space="preserve"> to EPA</w:t>
      </w:r>
    </w:p>
    <w:p w:rsidR="4133A658" w:rsidP="008B2E39" w:rsidRDefault="4133A658" w14:paraId="07702A91" w14:textId="36BA94D9">
      <w:pPr>
        <w:pStyle w:val="ListParagraph"/>
        <w:numPr>
          <w:ilvl w:val="1"/>
          <w:numId w:val="25"/>
        </w:numPr>
        <w:rPr>
          <w:rFonts w:ascii="Calibri" w:hAnsi="Calibri" w:eastAsia="Calibri" w:cs="Calibri"/>
          <w:sz w:val="22"/>
          <w:szCs w:val="22"/>
        </w:rPr>
      </w:pPr>
      <w:r w:rsidRPr="0F97E810">
        <w:rPr>
          <w:rFonts w:ascii="Calibri" w:hAnsi="Calibri" w:eastAsia="Calibri" w:cs="Calibri"/>
          <w:sz w:val="22"/>
          <w:szCs w:val="22"/>
        </w:rPr>
        <w:t>Outcomes:</w:t>
      </w:r>
    </w:p>
    <w:p w:rsidR="5F0C45D1" w:rsidP="008B2E39" w:rsidRDefault="5F0C45D1" w14:paraId="0045EBDB" w14:textId="1688AA6A">
      <w:pPr>
        <w:pStyle w:val="ListParagraph"/>
        <w:numPr>
          <w:ilvl w:val="2"/>
          <w:numId w:val="25"/>
        </w:numPr>
        <w:rPr>
          <w:rFonts w:ascii="Calibri" w:hAnsi="Calibri" w:eastAsia="Calibri" w:cs="Calibri"/>
          <w:sz w:val="22"/>
          <w:szCs w:val="22"/>
        </w:rPr>
      </w:pPr>
      <w:r w:rsidRPr="495D6F4B" w:rsidR="18730048">
        <w:rPr>
          <w:rFonts w:ascii="Calibri" w:hAnsi="Calibri" w:eastAsia="Calibri" w:cs="Calibri"/>
          <w:sz w:val="22"/>
          <w:szCs w:val="22"/>
        </w:rPr>
        <w:t xml:space="preserve">Increased staff </w:t>
      </w:r>
      <w:r w:rsidRPr="495D6F4B" w:rsidR="18730048">
        <w:rPr>
          <w:rFonts w:ascii="Calibri" w:hAnsi="Calibri" w:eastAsia="Calibri" w:cs="Calibri"/>
          <w:sz w:val="22"/>
          <w:szCs w:val="22"/>
        </w:rPr>
        <w:t>capacity</w:t>
      </w:r>
      <w:r w:rsidRPr="495D6F4B" w:rsidR="18730048">
        <w:rPr>
          <w:rFonts w:ascii="Calibri" w:hAnsi="Calibri" w:eastAsia="Calibri" w:cs="Calibri"/>
          <w:sz w:val="22"/>
          <w:szCs w:val="22"/>
        </w:rPr>
        <w:t xml:space="preserve"> to </w:t>
      </w:r>
      <w:r w:rsidRPr="495D6F4B" w:rsidR="0DF481CF">
        <w:rPr>
          <w:rFonts w:ascii="Calibri" w:hAnsi="Calibri" w:eastAsia="Calibri" w:cs="Calibri"/>
          <w:sz w:val="22"/>
          <w:szCs w:val="22"/>
        </w:rPr>
        <w:t>complete solar projects on City buildings</w:t>
      </w:r>
    </w:p>
    <w:p w:rsidR="224CFB7B" w:rsidP="0A920988" w:rsidRDefault="224CFB7B" w14:paraId="15D06F98" w14:textId="0E5ACD5F">
      <w:pPr>
        <w:pStyle w:val="ListParagraph"/>
        <w:numPr>
          <w:ilvl w:val="3"/>
          <w:numId w:val="25"/>
        </w:numPr>
        <w:suppressLineNumbers w:val="0"/>
        <w:bidi w:val="0"/>
        <w:spacing w:before="0" w:beforeAutospacing="off" w:after="0" w:afterAutospacing="off" w:line="240" w:lineRule="auto"/>
        <w:ind w:left="2880" w:right="0" w:hanging="360"/>
        <w:jc w:val="left"/>
        <w:rPr>
          <w:rFonts w:ascii="Calibri" w:hAnsi="Calibri" w:eastAsia="Calibri" w:cs="Calibri"/>
          <w:sz w:val="24"/>
          <w:szCs w:val="24"/>
        </w:rPr>
      </w:pPr>
      <w:r w:rsidRPr="0A920988" w:rsidR="224CFB7B">
        <w:rPr>
          <w:rFonts w:ascii="Calibri" w:hAnsi="Calibri" w:eastAsia="Calibri" w:cs="Calibri"/>
          <w:sz w:val="22"/>
          <w:szCs w:val="22"/>
        </w:rPr>
        <w:t>Utilize</w:t>
      </w:r>
      <w:r w:rsidRPr="0A920988" w:rsidR="416781E1">
        <w:rPr>
          <w:rFonts w:ascii="Calibri" w:hAnsi="Calibri" w:eastAsia="Calibri" w:cs="Calibri"/>
          <w:sz w:val="22"/>
          <w:szCs w:val="22"/>
        </w:rPr>
        <w:t xml:space="preserve"> </w:t>
      </w:r>
      <w:r w:rsidRPr="0A920988" w:rsidR="1EA31074">
        <w:rPr>
          <w:rFonts w:ascii="Calibri" w:hAnsi="Calibri" w:eastAsia="Calibri" w:cs="Calibri"/>
          <w:sz w:val="22"/>
          <w:szCs w:val="22"/>
        </w:rPr>
        <w:t>audit report on solar viability</w:t>
      </w:r>
    </w:p>
    <w:p w:rsidR="7F5615DA" w:rsidP="495D6F4B" w:rsidRDefault="7F5615DA" w14:paraId="2B201572" w14:textId="5C946F4A">
      <w:pPr>
        <w:pStyle w:val="ListParagraph"/>
        <w:numPr>
          <w:ilvl w:val="2"/>
          <w:numId w:val="25"/>
        </w:numPr>
        <w:suppressLineNumbers w:val="0"/>
        <w:bidi w:val="0"/>
        <w:spacing w:before="0" w:beforeAutospacing="off" w:after="0" w:afterAutospacing="off" w:line="240" w:lineRule="auto"/>
        <w:ind w:left="2160" w:right="0" w:hanging="360"/>
        <w:jc w:val="left"/>
        <w:rPr>
          <w:rFonts w:ascii="Calibri" w:hAnsi="Calibri" w:eastAsia="Calibri" w:cs="Calibri"/>
          <w:sz w:val="24"/>
          <w:szCs w:val="24"/>
        </w:rPr>
      </w:pPr>
      <w:r w:rsidRPr="495D6F4B" w:rsidR="7F5615DA">
        <w:rPr>
          <w:rFonts w:ascii="Calibri" w:hAnsi="Calibri" w:eastAsia="Calibri" w:cs="Calibri"/>
          <w:sz w:val="22"/>
          <w:szCs w:val="22"/>
        </w:rPr>
        <w:t xml:space="preserve">Increased renewable energy consumption by the City of Wichita </w:t>
      </w:r>
    </w:p>
    <w:p w:rsidR="0D111F7E" w:rsidP="495D6F4B" w:rsidRDefault="0D111F7E" w14:paraId="389445AC" w14:textId="20BA1AAB">
      <w:pPr>
        <w:pStyle w:val="ListParagraph"/>
        <w:numPr>
          <w:ilvl w:val="3"/>
          <w:numId w:val="25"/>
        </w:numPr>
        <w:suppressLineNumbers w:val="0"/>
        <w:bidi w:val="0"/>
        <w:spacing w:before="0" w:beforeAutospacing="off" w:after="0" w:afterAutospacing="off" w:line="240" w:lineRule="auto"/>
        <w:ind w:right="0"/>
        <w:jc w:val="left"/>
        <w:rPr>
          <w:rFonts w:ascii="Calibri" w:hAnsi="Calibri" w:eastAsia="Calibri" w:cs="Calibri"/>
          <w:sz w:val="24"/>
          <w:szCs w:val="24"/>
        </w:rPr>
      </w:pPr>
      <w:r w:rsidRPr="0A920988" w:rsidR="220BBF31">
        <w:rPr>
          <w:rFonts w:ascii="Calibri" w:hAnsi="Calibri" w:eastAsia="Calibri" w:cs="Calibri"/>
          <w:sz w:val="22"/>
          <w:szCs w:val="22"/>
        </w:rPr>
        <w:t xml:space="preserve">Track energy generation and usage with </w:t>
      </w:r>
      <w:r w:rsidRPr="0A920988" w:rsidR="220BBF31">
        <w:rPr>
          <w:rFonts w:ascii="Calibri" w:hAnsi="Calibri" w:eastAsia="Calibri" w:cs="Calibri"/>
          <w:sz w:val="22"/>
          <w:szCs w:val="22"/>
        </w:rPr>
        <w:t>Evergy</w:t>
      </w:r>
    </w:p>
    <w:p w:rsidR="1B0BF564" w:rsidP="0A920988" w:rsidRDefault="1B0BF564" w14:paraId="65ED0BBA" w14:textId="22B720BB">
      <w:pPr>
        <w:pStyle w:val="ListParagraph"/>
        <w:numPr>
          <w:ilvl w:val="2"/>
          <w:numId w:val="25"/>
        </w:numPr>
        <w:suppressLineNumbers w:val="0"/>
        <w:bidi w:val="0"/>
        <w:spacing w:before="0" w:beforeAutospacing="off" w:after="0" w:afterAutospacing="off" w:line="240" w:lineRule="auto"/>
        <w:ind w:right="0"/>
        <w:jc w:val="left"/>
        <w:rPr>
          <w:rFonts w:ascii="Calibri" w:hAnsi="Calibri" w:eastAsia="Calibri" w:cs="Calibri"/>
          <w:sz w:val="22"/>
          <w:szCs w:val="22"/>
        </w:rPr>
      </w:pPr>
      <w:r w:rsidRPr="0A920988" w:rsidR="1B0BF564">
        <w:rPr>
          <w:rFonts w:ascii="Calibri" w:hAnsi="Calibri" w:eastAsia="Calibri" w:cs="Calibri"/>
          <w:sz w:val="22"/>
          <w:szCs w:val="22"/>
        </w:rPr>
        <w:t>Increased trust in solar energy by City and Wichitans</w:t>
      </w:r>
    </w:p>
    <w:p w:rsidR="6EA605E9" w:rsidP="34E18AFF" w:rsidRDefault="6EA605E9" w14:paraId="66368245" w14:textId="7CFF9188">
      <w:pPr>
        <w:pStyle w:val="ListParagraph"/>
        <w:numPr>
          <w:ilvl w:val="2"/>
          <w:numId w:val="25"/>
        </w:numPr>
        <w:rPr>
          <w:rFonts w:ascii="Calibri" w:hAnsi="Calibri" w:eastAsia="Calibri" w:cs="Calibri"/>
          <w:sz w:val="22"/>
          <w:szCs w:val="22"/>
        </w:rPr>
      </w:pPr>
      <w:r w:rsidRPr="0A920988" w:rsidR="6B9C539B">
        <w:rPr>
          <w:rFonts w:ascii="Calibri" w:hAnsi="Calibri" w:eastAsia="Calibri" w:cs="Calibri"/>
          <w:sz w:val="22"/>
          <w:szCs w:val="22"/>
        </w:rPr>
        <w:t>See Section 2 for GHG emissions reductions</w:t>
      </w:r>
    </w:p>
    <w:p w:rsidR="1D638669" w:rsidP="495D6F4B" w:rsidRDefault="56BF09DA" w14:paraId="31233F1A" w14:textId="358CA613">
      <w:pPr>
        <w:pStyle w:val="ListParagraph"/>
        <w:numPr>
          <w:ilvl w:val="0"/>
          <w:numId w:val="25"/>
        </w:numPr>
        <w:rPr>
          <w:rFonts w:ascii="Calibri" w:hAnsi="Calibri" w:eastAsia="Calibri" w:cs="Calibri"/>
          <w:b w:val="1"/>
          <w:bCs w:val="1"/>
          <w:sz w:val="22"/>
          <w:szCs w:val="22"/>
        </w:rPr>
      </w:pPr>
      <w:r w:rsidRPr="0A920988" w:rsidR="3D2D6E13">
        <w:rPr>
          <w:rFonts w:ascii="Calibri" w:hAnsi="Calibri" w:eastAsia="Calibri" w:cs="Calibri"/>
          <w:b w:val="1"/>
          <w:bCs w:val="1"/>
          <w:sz w:val="22"/>
          <w:szCs w:val="22"/>
        </w:rPr>
        <w:t>Tree Canopy</w:t>
      </w:r>
    </w:p>
    <w:p w:rsidR="3222608B" w:rsidP="008B2E39" w:rsidRDefault="3222608B" w14:paraId="2740FAF4" w14:textId="5A6AC38C">
      <w:pPr>
        <w:pStyle w:val="ListParagraph"/>
        <w:numPr>
          <w:ilvl w:val="1"/>
          <w:numId w:val="25"/>
        </w:numPr>
        <w:rPr>
          <w:rFonts w:ascii="Calibri" w:hAnsi="Calibri" w:eastAsia="Calibri" w:cs="Calibri"/>
          <w:sz w:val="22"/>
          <w:szCs w:val="22"/>
        </w:rPr>
      </w:pPr>
      <w:r w:rsidRPr="0A920988" w:rsidR="2112DA51">
        <w:rPr>
          <w:rFonts w:ascii="Calibri" w:hAnsi="Calibri" w:eastAsia="Calibri" w:cs="Calibri"/>
          <w:sz w:val="22"/>
          <w:szCs w:val="22"/>
        </w:rPr>
        <w:t>Outputs:</w:t>
      </w:r>
    </w:p>
    <w:p w:rsidR="6A7B7705" w:rsidP="0A920988" w:rsidRDefault="6A7B7705" w14:paraId="678D7603" w14:textId="7AD91D9A">
      <w:pPr>
        <w:pStyle w:val="ListParagraph"/>
        <w:numPr>
          <w:ilvl w:val="2"/>
          <w:numId w:val="25"/>
        </w:numPr>
        <w:rPr>
          <w:rFonts w:ascii="Calibri" w:hAnsi="Calibri" w:eastAsia="Calibri" w:cs="Calibri"/>
          <w:sz w:val="22"/>
          <w:szCs w:val="22"/>
        </w:rPr>
      </w:pPr>
      <w:r w:rsidRPr="0A920988" w:rsidR="6A7B7705">
        <w:rPr>
          <w:rFonts w:ascii="Calibri" w:hAnsi="Calibri" w:eastAsia="Calibri" w:cs="Calibri"/>
          <w:sz w:val="22"/>
          <w:szCs w:val="22"/>
        </w:rPr>
        <w:t>Location plans and designs for tree plantings</w:t>
      </w:r>
    </w:p>
    <w:p w:rsidR="7854137C" w:rsidP="0A920988" w:rsidRDefault="7854137C" w14:paraId="2BC0FD94" w14:textId="6C976CDD">
      <w:pPr>
        <w:pStyle w:val="ListParagraph"/>
        <w:numPr>
          <w:ilvl w:val="3"/>
          <w:numId w:val="25"/>
        </w:numPr>
        <w:rPr>
          <w:rFonts w:ascii="Calibri" w:hAnsi="Calibri" w:eastAsia="Calibri" w:cs="Calibri"/>
          <w:sz w:val="24"/>
          <w:szCs w:val="24"/>
        </w:rPr>
      </w:pPr>
      <w:r w:rsidRPr="0A920988" w:rsidR="7854137C">
        <w:rPr>
          <w:rFonts w:ascii="Calibri" w:hAnsi="Calibri" w:eastAsia="Calibri" w:cs="Calibri"/>
          <w:sz w:val="22"/>
          <w:szCs w:val="22"/>
        </w:rPr>
        <w:t>Ensure trees are placed in LIDACs</w:t>
      </w:r>
    </w:p>
    <w:p w:rsidR="3222608B" w:rsidP="008B2E39" w:rsidRDefault="3222608B" w14:paraId="6ED9B252" w14:textId="09ABAFE6">
      <w:pPr>
        <w:pStyle w:val="ListParagraph"/>
        <w:numPr>
          <w:ilvl w:val="2"/>
          <w:numId w:val="25"/>
        </w:numPr>
        <w:rPr>
          <w:rFonts w:ascii="Calibri" w:hAnsi="Calibri" w:eastAsia="Calibri" w:cs="Calibri"/>
          <w:sz w:val="22"/>
          <w:szCs w:val="22"/>
        </w:rPr>
      </w:pPr>
      <w:r w:rsidRPr="0A920988" w:rsidR="4DECB042">
        <w:rPr>
          <w:rFonts w:ascii="Calibri" w:hAnsi="Calibri" w:eastAsia="Calibri" w:cs="Calibri"/>
          <w:sz w:val="22"/>
          <w:szCs w:val="22"/>
        </w:rPr>
        <w:t>Number of trees planted</w:t>
      </w:r>
      <w:r w:rsidRPr="0A920988" w:rsidR="302F9A95">
        <w:rPr>
          <w:rFonts w:ascii="Calibri" w:hAnsi="Calibri" w:eastAsia="Calibri" w:cs="Calibri"/>
          <w:sz w:val="22"/>
          <w:szCs w:val="22"/>
        </w:rPr>
        <w:t>, approximately 2,600 trees</w:t>
      </w:r>
    </w:p>
    <w:p w:rsidR="69B46535" w:rsidP="495D6F4B" w:rsidRDefault="69B46535" w14:paraId="6D6D809A" w14:textId="0B062A13">
      <w:pPr>
        <w:pStyle w:val="ListParagraph"/>
        <w:numPr>
          <w:ilvl w:val="3"/>
          <w:numId w:val="25"/>
        </w:numPr>
        <w:rPr>
          <w:rFonts w:ascii="Calibri" w:hAnsi="Calibri" w:eastAsia="Calibri" w:cs="Calibri"/>
          <w:sz w:val="24"/>
          <w:szCs w:val="24"/>
        </w:rPr>
      </w:pPr>
      <w:r w:rsidRPr="0A920988" w:rsidR="2BC3068E">
        <w:rPr>
          <w:rFonts w:ascii="Calibri" w:hAnsi="Calibri" w:eastAsia="Calibri" w:cs="Calibri"/>
          <w:sz w:val="22"/>
          <w:szCs w:val="22"/>
        </w:rPr>
        <w:t xml:space="preserve">Tracked by Parks Department and </w:t>
      </w:r>
      <w:r w:rsidRPr="0A920988" w:rsidR="37BA4ABD">
        <w:rPr>
          <w:rFonts w:ascii="Calibri" w:hAnsi="Calibri" w:eastAsia="Calibri" w:cs="Calibri"/>
          <w:sz w:val="22"/>
          <w:szCs w:val="22"/>
        </w:rPr>
        <w:t xml:space="preserve">progress </w:t>
      </w:r>
      <w:r w:rsidRPr="0A920988" w:rsidR="2BC3068E">
        <w:rPr>
          <w:rFonts w:ascii="Calibri" w:hAnsi="Calibri" w:eastAsia="Calibri" w:cs="Calibri"/>
          <w:sz w:val="22"/>
          <w:szCs w:val="22"/>
        </w:rPr>
        <w:t>sha</w:t>
      </w:r>
      <w:r w:rsidRPr="0A920988" w:rsidR="2BC3068E">
        <w:rPr>
          <w:rFonts w:ascii="Calibri" w:hAnsi="Calibri" w:eastAsia="Calibri" w:cs="Calibri"/>
          <w:sz w:val="22"/>
          <w:szCs w:val="22"/>
        </w:rPr>
        <w:t>red</w:t>
      </w:r>
      <w:r w:rsidRPr="0A920988" w:rsidR="2BC3068E">
        <w:rPr>
          <w:rFonts w:ascii="Calibri" w:hAnsi="Calibri" w:eastAsia="Calibri" w:cs="Calibri"/>
          <w:sz w:val="22"/>
          <w:szCs w:val="22"/>
        </w:rPr>
        <w:t xml:space="preserve"> with </w:t>
      </w:r>
      <w:r w:rsidRPr="0A920988" w:rsidR="175DC024">
        <w:rPr>
          <w:rFonts w:ascii="Calibri" w:hAnsi="Calibri" w:eastAsia="Calibri" w:cs="Calibri"/>
          <w:sz w:val="22"/>
          <w:szCs w:val="22"/>
        </w:rPr>
        <w:t>EPA</w:t>
      </w:r>
    </w:p>
    <w:p w:rsidR="2FF08326" w:rsidP="0A920988" w:rsidRDefault="2FF08326" w14:paraId="569D1D12" w14:textId="0CE64F55">
      <w:pPr>
        <w:pStyle w:val="ListParagraph"/>
        <w:numPr>
          <w:ilvl w:val="2"/>
          <w:numId w:val="25"/>
        </w:numPr>
        <w:rPr>
          <w:rFonts w:ascii="Calibri" w:hAnsi="Calibri" w:eastAsia="Calibri" w:cs="Calibri"/>
          <w:sz w:val="24"/>
          <w:szCs w:val="24"/>
        </w:rPr>
      </w:pPr>
      <w:r w:rsidRPr="0A920988" w:rsidR="2FF08326">
        <w:rPr>
          <w:rFonts w:ascii="Calibri" w:hAnsi="Calibri" w:eastAsia="Calibri" w:cs="Calibri"/>
          <w:sz w:val="22"/>
          <w:szCs w:val="22"/>
        </w:rPr>
        <w:t>Community volunteer tree planting events</w:t>
      </w:r>
    </w:p>
    <w:p w:rsidR="738D5F55" w:rsidP="0A920988" w:rsidRDefault="738D5F55" w14:paraId="204AA071" w14:textId="47FA1861">
      <w:pPr>
        <w:pStyle w:val="ListParagraph"/>
        <w:numPr>
          <w:ilvl w:val="3"/>
          <w:numId w:val="25"/>
        </w:numPr>
        <w:rPr>
          <w:rFonts w:ascii="Calibri" w:hAnsi="Calibri" w:eastAsia="Calibri" w:cs="Calibri"/>
          <w:sz w:val="24"/>
          <w:szCs w:val="24"/>
        </w:rPr>
      </w:pPr>
      <w:r w:rsidRPr="0A920988" w:rsidR="738D5F55">
        <w:rPr>
          <w:rFonts w:ascii="Calibri" w:hAnsi="Calibri" w:eastAsia="Calibri" w:cs="Calibri"/>
          <w:sz w:val="22"/>
          <w:szCs w:val="22"/>
        </w:rPr>
        <w:t>Tra</w:t>
      </w:r>
      <w:r w:rsidRPr="0A920988" w:rsidR="738D5F55">
        <w:rPr>
          <w:rFonts w:ascii="Calibri" w:hAnsi="Calibri" w:eastAsia="Calibri" w:cs="Calibri"/>
          <w:sz w:val="22"/>
          <w:szCs w:val="22"/>
        </w:rPr>
        <w:t>ck</w:t>
      </w:r>
      <w:r w:rsidRPr="0A920988" w:rsidR="738D5F55">
        <w:rPr>
          <w:rFonts w:ascii="Calibri" w:hAnsi="Calibri" w:eastAsia="Calibri" w:cs="Calibri"/>
          <w:sz w:val="22"/>
          <w:szCs w:val="22"/>
        </w:rPr>
        <w:t xml:space="preserve"> nu</w:t>
      </w:r>
      <w:r w:rsidRPr="0A920988" w:rsidR="738D5F55">
        <w:rPr>
          <w:rFonts w:ascii="Calibri" w:hAnsi="Calibri" w:eastAsia="Calibri" w:cs="Calibri"/>
          <w:sz w:val="22"/>
          <w:szCs w:val="22"/>
        </w:rPr>
        <w:t>mber of events and volunteers</w:t>
      </w:r>
    </w:p>
    <w:p w:rsidR="6C3753CF" w:rsidP="495D6F4B" w:rsidRDefault="6C3753CF" w14:paraId="619EE5EC" w14:textId="26493C11">
      <w:pPr>
        <w:pStyle w:val="ListParagraph"/>
        <w:numPr>
          <w:ilvl w:val="2"/>
          <w:numId w:val="25"/>
        </w:numPr>
        <w:rPr>
          <w:rFonts w:ascii="Calibri" w:hAnsi="Calibri" w:eastAsia="Calibri" w:cs="Calibri"/>
          <w:sz w:val="24"/>
          <w:szCs w:val="24"/>
        </w:rPr>
      </w:pPr>
      <w:r w:rsidRPr="0A920988" w:rsidR="305C3B3E">
        <w:rPr>
          <w:rFonts w:ascii="Calibri" w:hAnsi="Calibri" w:eastAsia="Calibri" w:cs="Calibri"/>
          <w:sz w:val="22"/>
          <w:szCs w:val="22"/>
        </w:rPr>
        <w:t xml:space="preserve">Progress reports and final </w:t>
      </w:r>
      <w:r w:rsidRPr="0A920988" w:rsidR="305C3B3E">
        <w:rPr>
          <w:rFonts w:ascii="Calibri" w:hAnsi="Calibri" w:eastAsia="Calibri" w:cs="Calibri"/>
          <w:sz w:val="22"/>
          <w:szCs w:val="22"/>
        </w:rPr>
        <w:t>report</w:t>
      </w:r>
      <w:r w:rsidRPr="0A920988" w:rsidR="305C3B3E">
        <w:rPr>
          <w:rFonts w:ascii="Calibri" w:hAnsi="Calibri" w:eastAsia="Calibri" w:cs="Calibri"/>
          <w:sz w:val="22"/>
          <w:szCs w:val="22"/>
        </w:rPr>
        <w:t xml:space="preserve"> to EPA</w:t>
      </w:r>
    </w:p>
    <w:p w:rsidR="76270E2F" w:rsidP="008B2E39" w:rsidRDefault="76270E2F" w14:paraId="1768990F" w14:textId="01E33942">
      <w:pPr>
        <w:pStyle w:val="ListParagraph"/>
        <w:numPr>
          <w:ilvl w:val="1"/>
          <w:numId w:val="25"/>
        </w:numPr>
        <w:rPr>
          <w:rFonts w:ascii="Calibri" w:hAnsi="Calibri" w:eastAsia="Calibri" w:cs="Calibri"/>
          <w:sz w:val="22"/>
          <w:szCs w:val="22"/>
        </w:rPr>
      </w:pPr>
      <w:r w:rsidRPr="495D6F4B" w:rsidR="14E80CA9">
        <w:rPr>
          <w:rFonts w:ascii="Calibri" w:hAnsi="Calibri" w:eastAsia="Calibri" w:cs="Calibri"/>
          <w:sz w:val="22"/>
          <w:szCs w:val="22"/>
        </w:rPr>
        <w:t>Outco</w:t>
      </w:r>
      <w:r w:rsidRPr="495D6F4B" w:rsidR="14E80CA9">
        <w:rPr>
          <w:rFonts w:ascii="Calibri" w:hAnsi="Calibri" w:eastAsia="Calibri" w:cs="Calibri"/>
          <w:sz w:val="22"/>
          <w:szCs w:val="22"/>
        </w:rPr>
        <w:t>mes</w:t>
      </w:r>
      <w:r w:rsidRPr="495D6F4B" w:rsidR="41BF1631">
        <w:rPr>
          <w:rFonts w:ascii="Calibri" w:hAnsi="Calibri" w:eastAsia="Calibri" w:cs="Calibri"/>
          <w:sz w:val="22"/>
          <w:szCs w:val="22"/>
        </w:rPr>
        <w:t>:</w:t>
      </w:r>
    </w:p>
    <w:p w:rsidR="75E11EF3" w:rsidP="495D6F4B" w:rsidRDefault="75E11EF3" w14:paraId="64517BF2" w14:textId="7FBD67D1">
      <w:pPr>
        <w:pStyle w:val="ListParagraph"/>
        <w:numPr>
          <w:ilvl w:val="2"/>
          <w:numId w:val="25"/>
        </w:numPr>
        <w:rPr>
          <w:rFonts w:ascii="Calibri" w:hAnsi="Calibri" w:eastAsia="Calibri" w:cs="Calibri"/>
          <w:sz w:val="22"/>
          <w:szCs w:val="22"/>
        </w:rPr>
      </w:pPr>
      <w:r w:rsidRPr="495D6F4B" w:rsidR="41BF1631">
        <w:rPr>
          <w:rFonts w:ascii="Calibri" w:hAnsi="Calibri" w:eastAsia="Calibri" w:cs="Calibri"/>
          <w:sz w:val="22"/>
          <w:szCs w:val="22"/>
        </w:rPr>
        <w:t>Reduction in annual amount of CAP and/or HAP emissions in 2030</w:t>
      </w:r>
    </w:p>
    <w:p w:rsidR="3742CC71" w:rsidP="495D6F4B" w:rsidRDefault="3742CC71" w14:paraId="47EEFF8B" w14:textId="0A17C659">
      <w:pPr>
        <w:pStyle w:val="ListParagraph"/>
        <w:numPr>
          <w:ilvl w:val="3"/>
          <w:numId w:val="25"/>
        </w:numPr>
        <w:rPr>
          <w:rFonts w:ascii="Calibri" w:hAnsi="Calibri" w:eastAsia="Calibri" w:cs="Calibri"/>
          <w:sz w:val="24"/>
          <w:szCs w:val="24"/>
        </w:rPr>
      </w:pPr>
      <w:r w:rsidRPr="495D6F4B" w:rsidR="3742CC71">
        <w:rPr>
          <w:rFonts w:ascii="Calibri" w:hAnsi="Calibri" w:eastAsia="Calibri" w:cs="Calibri"/>
          <w:sz w:val="22"/>
          <w:szCs w:val="22"/>
        </w:rPr>
        <w:t>Based upon estimates taken from types of trees planted</w:t>
      </w:r>
    </w:p>
    <w:p w:rsidR="6E146180" w:rsidP="008B2E39" w:rsidRDefault="45CC0ADC" w14:paraId="54B716DE" w14:textId="64893D49">
      <w:pPr>
        <w:pStyle w:val="ListParagraph"/>
        <w:numPr>
          <w:ilvl w:val="2"/>
          <w:numId w:val="25"/>
        </w:numPr>
        <w:rPr>
          <w:rFonts w:ascii="Calibri" w:hAnsi="Calibri" w:eastAsia="Calibri" w:cs="Calibri"/>
          <w:sz w:val="22"/>
          <w:szCs w:val="22"/>
        </w:rPr>
      </w:pPr>
      <w:r w:rsidRPr="0A920988" w:rsidR="6F3431B1">
        <w:rPr>
          <w:rFonts w:ascii="Calibri" w:hAnsi="Calibri" w:eastAsia="Calibri" w:cs="Calibri"/>
          <w:sz w:val="22"/>
          <w:szCs w:val="22"/>
        </w:rPr>
        <w:t xml:space="preserve">See Section 2 for GHG emissions </w:t>
      </w:r>
      <w:r w:rsidRPr="0A920988" w:rsidR="6F3431B1">
        <w:rPr>
          <w:rFonts w:ascii="Calibri" w:hAnsi="Calibri" w:eastAsia="Calibri" w:cs="Calibri"/>
          <w:sz w:val="22"/>
          <w:szCs w:val="22"/>
        </w:rPr>
        <w:t>reductions</w:t>
      </w:r>
    </w:p>
    <w:p w:rsidR="641A882C" w:rsidP="495D6F4B" w:rsidRDefault="641A882C" w14:paraId="6140F50D" w14:textId="0A2997FB">
      <w:pPr>
        <w:pStyle w:val="ListParagraph"/>
        <w:numPr>
          <w:ilvl w:val="2"/>
          <w:numId w:val="25"/>
        </w:numPr>
        <w:rPr>
          <w:rFonts w:ascii="Calibri" w:hAnsi="Calibri" w:eastAsia="Calibri" w:cs="Calibri"/>
          <w:sz w:val="24"/>
          <w:szCs w:val="24"/>
        </w:rPr>
      </w:pPr>
      <w:r w:rsidRPr="0A920988" w:rsidR="079C40AE">
        <w:rPr>
          <w:rFonts w:ascii="Calibri" w:hAnsi="Calibri" w:eastAsia="Calibri" w:cs="Calibri"/>
          <w:sz w:val="22"/>
          <w:szCs w:val="22"/>
        </w:rPr>
        <w:t>Decrease in heat island effect for targeted census tracts from NASA study</w:t>
      </w:r>
    </w:p>
    <w:p w:rsidR="1B58353C" w:rsidP="495D6F4B" w:rsidRDefault="1B58353C" w14:paraId="61A24C45" w14:textId="1A78035B">
      <w:pPr>
        <w:pStyle w:val="ListParagraph"/>
        <w:numPr>
          <w:ilvl w:val="3"/>
          <w:numId w:val="25"/>
        </w:numPr>
        <w:rPr>
          <w:rFonts w:ascii="Calibri" w:hAnsi="Calibri" w:eastAsia="Calibri" w:cs="Calibri"/>
          <w:sz w:val="22"/>
          <w:szCs w:val="22"/>
        </w:rPr>
      </w:pPr>
      <w:r w:rsidRPr="495D6F4B" w:rsidR="1B58353C">
        <w:rPr>
          <w:rFonts w:ascii="Calibri" w:hAnsi="Calibri" w:eastAsia="Calibri" w:cs="Calibri"/>
          <w:sz w:val="22"/>
          <w:szCs w:val="22"/>
        </w:rPr>
        <w:t>Would require a follow-up study from NASA or another organization</w:t>
      </w:r>
    </w:p>
    <w:p w:rsidRPr="00216D3E" w:rsidR="00DC1404" w:rsidP="495D6F4B" w:rsidRDefault="00DC1404" w14:paraId="5C99D8D7" w14:textId="12578DA9">
      <w:pPr>
        <w:pStyle w:val="Normal"/>
        <w:rPr>
          <w:i w:val="1"/>
          <w:iCs w:val="1"/>
        </w:rPr>
      </w:pPr>
    </w:p>
    <w:p w:rsidRPr="006E429B" w:rsidR="00AF00F5" w:rsidP="008B2E39" w:rsidRDefault="3CEE9438" w14:paraId="58AAAD87" w14:textId="63079271">
      <w:pPr>
        <w:pStyle w:val="ListParagraph"/>
        <w:numPr>
          <w:ilvl w:val="0"/>
          <w:numId w:val="29"/>
        </w:numPr>
        <w:rPr>
          <w:b w:val="1"/>
          <w:bCs w:val="1"/>
          <w:sz w:val="22"/>
          <w:szCs w:val="22"/>
        </w:rPr>
      </w:pPr>
      <w:r w:rsidRPr="45B2DD8E" w:rsidR="7F735C98">
        <w:rPr>
          <w:b w:val="1"/>
          <w:bCs w:val="1"/>
          <w:sz w:val="22"/>
          <w:szCs w:val="22"/>
        </w:rPr>
        <w:t xml:space="preserve">Authorities, Implementation Timeline, and Milestones </w:t>
      </w:r>
      <w:r w:rsidRPr="45B2DD8E" w:rsidR="24C93682">
        <w:rPr>
          <w:b w:val="1"/>
          <w:bCs w:val="1"/>
          <w:sz w:val="22"/>
          <w:szCs w:val="22"/>
        </w:rPr>
        <w:t>(10 Points)</w:t>
      </w:r>
    </w:p>
    <w:p w:rsidR="0F97E810" w:rsidP="0F97E810" w:rsidRDefault="0F97E810" w14:paraId="2751CFEF" w14:textId="32B1A98A">
      <w:pPr>
        <w:rPr>
          <w:b w:val="1"/>
          <w:bCs w:val="1"/>
          <w:sz w:val="24"/>
          <w:szCs w:val="24"/>
        </w:rPr>
      </w:pPr>
    </w:p>
    <w:p w:rsidR="6EAF5856" w:rsidP="495D6F4B" w:rsidRDefault="6EAF5856" w14:paraId="45D3A2A7" w14:textId="674FC543">
      <w:pPr>
        <w:pStyle w:val="ListParagraph"/>
        <w:numPr>
          <w:ilvl w:val="0"/>
          <w:numId w:val="25"/>
        </w:numPr>
        <w:rPr>
          <w:rFonts w:ascii="Calibri" w:hAnsi="Calibri" w:eastAsia="Calibri" w:cs="Calibri"/>
          <w:b w:val="1"/>
          <w:bCs w:val="1"/>
          <w:sz w:val="22"/>
          <w:szCs w:val="22"/>
          <w:u w:val="none"/>
        </w:rPr>
      </w:pPr>
      <w:r w:rsidRPr="0A920988" w:rsidR="4B1DB965">
        <w:rPr>
          <w:rFonts w:ascii="Calibri" w:hAnsi="Calibri" w:eastAsia="Calibri" w:cs="Calibri"/>
          <w:b w:val="1"/>
          <w:bCs w:val="1"/>
          <w:sz w:val="22"/>
          <w:szCs w:val="22"/>
          <w:u w:val="none"/>
        </w:rPr>
        <w:t>Building Efficiency Audits and Retrofits</w:t>
      </w:r>
    </w:p>
    <w:p w:rsidR="5AD83C6A" w:rsidP="495D6F4B" w:rsidRDefault="5AD83C6A" w14:paraId="5F2796E8" w14:textId="767B754A">
      <w:pPr>
        <w:pStyle w:val="ListParagraph"/>
        <w:numPr>
          <w:ilvl w:val="1"/>
          <w:numId w:val="25"/>
        </w:numPr>
        <w:rPr>
          <w:rFonts w:ascii="Calibri" w:hAnsi="Calibri" w:eastAsia="Calibri" w:cs="Calibri"/>
          <w:sz w:val="22"/>
          <w:szCs w:val="22"/>
        </w:rPr>
      </w:pPr>
      <w:r w:rsidRPr="495D6F4B" w:rsidR="5AD83C6A">
        <w:rPr>
          <w:rFonts w:ascii="Calibri" w:hAnsi="Calibri" w:eastAsia="Calibri" w:cs="Calibri"/>
          <w:sz w:val="22"/>
          <w:szCs w:val="22"/>
        </w:rPr>
        <w:t>After project approval from City Council</w:t>
      </w:r>
      <w:r w:rsidRPr="495D6F4B" w:rsidR="33560278">
        <w:rPr>
          <w:rFonts w:ascii="Calibri" w:hAnsi="Calibri" w:eastAsia="Calibri" w:cs="Calibri"/>
          <w:sz w:val="22"/>
          <w:szCs w:val="22"/>
        </w:rPr>
        <w:t xml:space="preserve"> the</w:t>
      </w:r>
      <w:r w:rsidRPr="495D6F4B" w:rsidR="5AD83C6A">
        <w:rPr>
          <w:rFonts w:ascii="Calibri" w:hAnsi="Calibri" w:eastAsia="Calibri" w:cs="Calibri"/>
          <w:sz w:val="22"/>
          <w:szCs w:val="22"/>
        </w:rPr>
        <w:t xml:space="preserve"> measure can be carried out</w:t>
      </w:r>
    </w:p>
    <w:p w:rsidR="1BC161A7" w:rsidP="0F97E810" w:rsidRDefault="1BC161A7" w14:paraId="2F505A0D" w14:textId="6D6CCEC8">
      <w:pPr>
        <w:ind w:firstLine="720"/>
        <w:rPr>
          <w:rFonts w:ascii="Calibri" w:hAnsi="Calibri" w:eastAsia="Calibri" w:cs="Calibri"/>
        </w:rPr>
      </w:pPr>
      <w:r w:rsidRPr="495D6F4B" w:rsidR="45FDB0A1">
        <w:rPr>
          <w:rFonts w:ascii="Calibri" w:hAnsi="Calibri" w:eastAsia="Calibri" w:cs="Calibri"/>
        </w:rPr>
        <w:t>Involved Parties:</w:t>
      </w:r>
    </w:p>
    <w:p w:rsidR="6263B6B3" w:rsidP="495D6F4B" w:rsidRDefault="6263B6B3" w14:paraId="4098EC48" w14:textId="32CE9A86">
      <w:pPr>
        <w:pStyle w:val="ListParagraph"/>
        <w:numPr>
          <w:ilvl w:val="1"/>
          <w:numId w:val="25"/>
        </w:numPr>
        <w:rPr>
          <w:rFonts w:ascii="Calibri" w:hAnsi="Calibri" w:eastAsia="Calibri" w:cs="Calibri"/>
          <w:sz w:val="22"/>
          <w:szCs w:val="22"/>
        </w:rPr>
      </w:pPr>
      <w:r w:rsidRPr="495D6F4B" w:rsidR="6263B6B3">
        <w:rPr>
          <w:rFonts w:ascii="Calibri" w:hAnsi="Calibri" w:eastAsia="Calibri" w:cs="Calibri"/>
          <w:sz w:val="22"/>
          <w:szCs w:val="22"/>
        </w:rPr>
        <w:t>Parks</w:t>
      </w:r>
      <w:r w:rsidRPr="495D6F4B" w:rsidR="5AD8EEED">
        <w:rPr>
          <w:rFonts w:ascii="Calibri" w:hAnsi="Calibri" w:eastAsia="Calibri" w:cs="Calibri"/>
          <w:sz w:val="22"/>
          <w:szCs w:val="22"/>
        </w:rPr>
        <w:t xml:space="preserve"> Department</w:t>
      </w:r>
      <w:r w:rsidRPr="495D6F4B" w:rsidR="6263B6B3">
        <w:rPr>
          <w:rFonts w:ascii="Calibri" w:hAnsi="Calibri" w:eastAsia="Calibri" w:cs="Calibri"/>
          <w:sz w:val="22"/>
          <w:szCs w:val="22"/>
        </w:rPr>
        <w:t xml:space="preserve"> (</w:t>
      </w:r>
      <w:r w:rsidRPr="495D6F4B" w:rsidR="65B1ED03">
        <w:rPr>
          <w:rFonts w:ascii="Calibri" w:hAnsi="Calibri" w:eastAsia="Calibri" w:cs="Calibri"/>
          <w:sz w:val="22"/>
          <w:szCs w:val="22"/>
        </w:rPr>
        <w:t>Community</w:t>
      </w:r>
      <w:r w:rsidRPr="495D6F4B" w:rsidR="6263B6B3">
        <w:rPr>
          <w:rFonts w:ascii="Calibri" w:hAnsi="Calibri" w:eastAsia="Calibri" w:cs="Calibri"/>
          <w:sz w:val="22"/>
          <w:szCs w:val="22"/>
        </w:rPr>
        <w:t xml:space="preserve"> Centers)</w:t>
      </w:r>
      <w:r w:rsidRPr="495D6F4B" w:rsidR="685EABC6">
        <w:rPr>
          <w:rFonts w:ascii="Calibri" w:hAnsi="Calibri" w:eastAsia="Calibri" w:cs="Calibri"/>
          <w:sz w:val="22"/>
          <w:szCs w:val="22"/>
        </w:rPr>
        <w:t>- Oversee the facilities being audited</w:t>
      </w:r>
      <w:r w:rsidRPr="495D6F4B" w:rsidR="3B719A93">
        <w:rPr>
          <w:rFonts w:ascii="Calibri" w:hAnsi="Calibri" w:eastAsia="Calibri" w:cs="Calibri"/>
          <w:sz w:val="22"/>
          <w:szCs w:val="22"/>
        </w:rPr>
        <w:t>.</w:t>
      </w:r>
    </w:p>
    <w:p w:rsidR="6263B6B3" w:rsidP="495D6F4B" w:rsidRDefault="6263B6B3" w14:paraId="19162EC6" w14:textId="6FD8FBAE">
      <w:pPr>
        <w:pStyle w:val="ListParagraph"/>
        <w:numPr>
          <w:ilvl w:val="1"/>
          <w:numId w:val="25"/>
        </w:numPr>
        <w:rPr>
          <w:rFonts w:ascii="Calibri" w:hAnsi="Calibri" w:eastAsia="Calibri" w:cs="Calibri"/>
          <w:sz w:val="22"/>
          <w:szCs w:val="22"/>
        </w:rPr>
      </w:pPr>
      <w:r w:rsidRPr="495D6F4B" w:rsidR="6263B6B3">
        <w:rPr>
          <w:rFonts w:ascii="Calibri" w:hAnsi="Calibri" w:eastAsia="Calibri" w:cs="Calibri"/>
          <w:sz w:val="22"/>
          <w:szCs w:val="22"/>
        </w:rPr>
        <w:t>Facilities/</w:t>
      </w:r>
      <w:r w:rsidRPr="495D6F4B" w:rsidR="752D6C87">
        <w:rPr>
          <w:rFonts w:ascii="Calibri" w:hAnsi="Calibri" w:eastAsia="Calibri" w:cs="Calibri"/>
          <w:sz w:val="22"/>
          <w:szCs w:val="22"/>
        </w:rPr>
        <w:t>Buildings Manager</w:t>
      </w:r>
      <w:r w:rsidRPr="495D6F4B" w:rsidR="75DE8668">
        <w:rPr>
          <w:rFonts w:ascii="Calibri" w:hAnsi="Calibri" w:eastAsia="Calibri" w:cs="Calibri"/>
          <w:sz w:val="22"/>
          <w:szCs w:val="22"/>
        </w:rPr>
        <w:t>- Assist in RFP process.</w:t>
      </w:r>
    </w:p>
    <w:p w:rsidR="36DBFECE" w:rsidP="495D6F4B" w:rsidRDefault="36DBFECE" w14:paraId="1AC5FA50" w14:textId="2B96B84C">
      <w:pPr>
        <w:pStyle w:val="ListParagraph"/>
        <w:numPr>
          <w:ilvl w:val="1"/>
          <w:numId w:val="25"/>
        </w:numPr>
        <w:suppressLineNumbers w:val="0"/>
        <w:bidi w:val="0"/>
        <w:spacing w:before="0" w:beforeAutospacing="off" w:after="0" w:afterAutospacing="off" w:line="240" w:lineRule="auto"/>
        <w:ind w:left="1440" w:right="0" w:hanging="360"/>
        <w:jc w:val="left"/>
        <w:rPr>
          <w:rFonts w:ascii="Calibri" w:hAnsi="Calibri" w:eastAsia="Calibri" w:cs="Calibri"/>
          <w:sz w:val="22"/>
          <w:szCs w:val="22"/>
        </w:rPr>
      </w:pPr>
      <w:r w:rsidRPr="495D6F4B" w:rsidR="36DBFECE">
        <w:rPr>
          <w:rFonts w:ascii="Calibri" w:hAnsi="Calibri" w:eastAsia="Calibri" w:cs="Calibri"/>
          <w:sz w:val="22"/>
          <w:szCs w:val="22"/>
        </w:rPr>
        <w:t xml:space="preserve">Sustainability </w:t>
      </w:r>
      <w:r w:rsidRPr="495D6F4B" w:rsidR="36DBFECE">
        <w:rPr>
          <w:rFonts w:ascii="Calibri" w:hAnsi="Calibri" w:eastAsia="Calibri" w:cs="Calibri"/>
          <w:sz w:val="22"/>
          <w:szCs w:val="22"/>
        </w:rPr>
        <w:t>Coordinator</w:t>
      </w:r>
      <w:r w:rsidRPr="495D6F4B" w:rsidR="63E7C5FC">
        <w:rPr>
          <w:rFonts w:ascii="Calibri" w:hAnsi="Calibri" w:eastAsia="Calibri" w:cs="Calibri"/>
          <w:sz w:val="22"/>
          <w:szCs w:val="22"/>
        </w:rPr>
        <w:t xml:space="preserve">; </w:t>
      </w:r>
      <w:r w:rsidRPr="495D6F4B" w:rsidR="256E6564">
        <w:rPr>
          <w:rFonts w:ascii="Calibri" w:hAnsi="Calibri" w:eastAsia="Calibri" w:cs="Calibri"/>
          <w:sz w:val="22"/>
          <w:szCs w:val="22"/>
        </w:rPr>
        <w:t>Energy Manager</w:t>
      </w:r>
      <w:r w:rsidRPr="495D6F4B" w:rsidR="274267E3">
        <w:rPr>
          <w:rFonts w:ascii="Calibri" w:hAnsi="Calibri" w:eastAsia="Calibri" w:cs="Calibri"/>
          <w:sz w:val="22"/>
          <w:szCs w:val="22"/>
        </w:rPr>
        <w:t xml:space="preserve">; </w:t>
      </w:r>
      <w:r w:rsidRPr="495D6F4B" w:rsidR="2580F0C6">
        <w:rPr>
          <w:rFonts w:ascii="Calibri" w:hAnsi="Calibri" w:eastAsia="Calibri" w:cs="Calibri"/>
          <w:sz w:val="22"/>
          <w:szCs w:val="22"/>
        </w:rPr>
        <w:t>Data Analyst</w:t>
      </w:r>
      <w:r w:rsidRPr="495D6F4B" w:rsidR="7FCC7E8B">
        <w:rPr>
          <w:rFonts w:ascii="Calibri" w:hAnsi="Calibri" w:eastAsia="Calibri" w:cs="Calibri"/>
          <w:sz w:val="22"/>
          <w:szCs w:val="22"/>
        </w:rPr>
        <w:t xml:space="preserve">- </w:t>
      </w:r>
      <w:r w:rsidRPr="495D6F4B" w:rsidR="0D3C09D7">
        <w:rPr>
          <w:rFonts w:ascii="Calibri" w:hAnsi="Calibri" w:eastAsia="Calibri" w:cs="Calibri"/>
          <w:sz w:val="22"/>
          <w:szCs w:val="22"/>
        </w:rPr>
        <w:t xml:space="preserve">Educate the public, oversee improvements, </w:t>
      </w:r>
      <w:r w:rsidRPr="495D6F4B" w:rsidR="0D3C09D7">
        <w:rPr>
          <w:rFonts w:ascii="Calibri" w:hAnsi="Calibri" w:eastAsia="Calibri" w:cs="Calibri"/>
          <w:sz w:val="22"/>
          <w:szCs w:val="22"/>
        </w:rPr>
        <w:t>utilize</w:t>
      </w:r>
      <w:r w:rsidRPr="495D6F4B" w:rsidR="0D3C09D7">
        <w:rPr>
          <w:rFonts w:ascii="Calibri" w:hAnsi="Calibri" w:eastAsia="Calibri" w:cs="Calibri"/>
          <w:sz w:val="22"/>
          <w:szCs w:val="22"/>
        </w:rPr>
        <w:t xml:space="preserve"> priority list to prioritize retrofits. </w:t>
      </w:r>
    </w:p>
    <w:p w:rsidR="1BC161A7" w:rsidP="0F97E810" w:rsidRDefault="1BC161A7" w14:paraId="25B530CF" w14:textId="57C5EA81">
      <w:pPr>
        <w:ind w:firstLine="720"/>
        <w:rPr>
          <w:rFonts w:ascii="Calibri" w:hAnsi="Calibri" w:eastAsia="Calibri" w:cs="Calibri"/>
          <w:sz w:val="24"/>
          <w:szCs w:val="24"/>
        </w:rPr>
      </w:pPr>
      <w:r w:rsidRPr="495D6F4B" w:rsidR="45FDB0A1">
        <w:rPr>
          <w:rFonts w:ascii="Calibri" w:hAnsi="Calibri" w:eastAsia="Calibri" w:cs="Calibri"/>
        </w:rPr>
        <w:t>Measure Timeline</w:t>
      </w:r>
      <w:r w:rsidRPr="495D6F4B" w:rsidR="691CDA5C">
        <w:rPr>
          <w:rFonts w:ascii="Calibri" w:hAnsi="Calibri" w:eastAsia="Calibri" w:cs="Calibri"/>
        </w:rPr>
        <w:t>/Milestones</w:t>
      </w:r>
      <w:r w:rsidRPr="495D6F4B" w:rsidR="561405D7">
        <w:rPr>
          <w:rFonts w:ascii="Calibri" w:hAnsi="Calibri" w:eastAsia="Calibri" w:cs="Calibri"/>
        </w:rPr>
        <w:t>:</w:t>
      </w:r>
      <w:r w:rsidRPr="495D6F4B" w:rsidR="1DC41CA8">
        <w:rPr>
          <w:rFonts w:ascii="Calibri" w:hAnsi="Calibri" w:eastAsia="Calibri" w:cs="Calibri"/>
        </w:rPr>
        <w:t xml:space="preserve"> </w:t>
      </w:r>
      <w:r w:rsidRPr="495D6F4B" w:rsidR="1DC41CA8">
        <w:rPr>
          <w:rFonts w:ascii="Calibri" w:hAnsi="Calibri" w:eastAsia="Calibri" w:cs="Calibri"/>
        </w:rPr>
        <w:t>Identified</w:t>
      </w:r>
      <w:r w:rsidRPr="495D6F4B" w:rsidR="1DC41CA8">
        <w:rPr>
          <w:rFonts w:ascii="Calibri" w:hAnsi="Calibri" w:eastAsia="Calibri" w:cs="Calibri"/>
        </w:rPr>
        <w:t xml:space="preserve"> in Section 1. </w:t>
      </w:r>
    </w:p>
    <w:p w:rsidR="6EE93AE3" w:rsidP="495D6F4B" w:rsidRDefault="360D8530" w14:paraId="29A86B45" w14:textId="375DB26A">
      <w:pPr>
        <w:pStyle w:val="ListParagraph"/>
        <w:numPr>
          <w:ilvl w:val="0"/>
          <w:numId w:val="25"/>
        </w:numPr>
        <w:rPr>
          <w:rFonts w:ascii="Calibri" w:hAnsi="Calibri" w:eastAsia="Calibri" w:cs="Calibri"/>
          <w:sz w:val="22"/>
          <w:szCs w:val="22"/>
          <w:u w:val="single"/>
        </w:rPr>
      </w:pPr>
      <w:r w:rsidRPr="0A920988" w:rsidR="6C934D16">
        <w:rPr>
          <w:rFonts w:ascii="Calibri" w:hAnsi="Calibri" w:eastAsia="Calibri" w:cs="Calibri"/>
          <w:b w:val="1"/>
          <w:bCs w:val="1"/>
          <w:sz w:val="22"/>
          <w:szCs w:val="22"/>
          <w:u w:val="none"/>
        </w:rPr>
        <w:t>Electric Vehicle Charging Infrastructure and Vehicle</w:t>
      </w:r>
      <w:r w:rsidRPr="0A920988" w:rsidR="7F7478CF">
        <w:rPr>
          <w:rFonts w:ascii="Calibri" w:hAnsi="Calibri" w:eastAsia="Calibri" w:cs="Calibri"/>
          <w:b w:val="1"/>
          <w:bCs w:val="1"/>
          <w:sz w:val="22"/>
          <w:szCs w:val="22"/>
          <w:u w:val="none"/>
        </w:rPr>
        <w:t>s</w:t>
      </w:r>
    </w:p>
    <w:p w:rsidR="613ED2CE" w:rsidP="495D6F4B" w:rsidRDefault="613ED2CE" w14:paraId="569CF243" w14:textId="5AE9E2D0">
      <w:pPr>
        <w:pStyle w:val="ListParagraph"/>
        <w:numPr>
          <w:ilvl w:val="1"/>
          <w:numId w:val="25"/>
        </w:numPr>
        <w:rPr>
          <w:rFonts w:ascii="Calibri" w:hAnsi="Calibri" w:eastAsia="Calibri" w:cs="Calibri"/>
          <w:sz w:val="22"/>
          <w:szCs w:val="22"/>
        </w:rPr>
      </w:pPr>
      <w:r w:rsidRPr="495D6F4B" w:rsidR="613ED2CE">
        <w:rPr>
          <w:rFonts w:ascii="Calibri" w:hAnsi="Calibri" w:eastAsia="Calibri" w:cs="Calibri"/>
          <w:sz w:val="22"/>
          <w:szCs w:val="22"/>
        </w:rPr>
        <w:t>After project approval from City Council</w:t>
      </w:r>
      <w:r w:rsidRPr="495D6F4B" w:rsidR="638C96CD">
        <w:rPr>
          <w:rFonts w:ascii="Calibri" w:hAnsi="Calibri" w:eastAsia="Calibri" w:cs="Calibri"/>
          <w:sz w:val="22"/>
          <w:szCs w:val="22"/>
        </w:rPr>
        <w:t xml:space="preserve"> the</w:t>
      </w:r>
      <w:r w:rsidRPr="495D6F4B" w:rsidR="613ED2CE">
        <w:rPr>
          <w:rFonts w:ascii="Calibri" w:hAnsi="Calibri" w:eastAsia="Calibri" w:cs="Calibri"/>
          <w:sz w:val="22"/>
          <w:szCs w:val="22"/>
        </w:rPr>
        <w:t xml:space="preserve"> measure can be carried out</w:t>
      </w:r>
    </w:p>
    <w:p w:rsidR="2DECC08F" w:rsidP="0F97E810" w:rsidRDefault="2DECC08F" w14:paraId="307CE20F" w14:textId="6D6CCEC8">
      <w:pPr>
        <w:ind w:firstLine="720"/>
        <w:rPr>
          <w:rFonts w:ascii="Calibri" w:hAnsi="Calibri" w:eastAsia="Calibri" w:cs="Calibri"/>
        </w:rPr>
      </w:pPr>
      <w:r w:rsidRPr="0F97E810">
        <w:rPr>
          <w:rFonts w:ascii="Calibri" w:hAnsi="Calibri" w:eastAsia="Calibri" w:cs="Calibri"/>
        </w:rPr>
        <w:t>Involved Parties:</w:t>
      </w:r>
    </w:p>
    <w:p w:rsidR="56E9A4FA" w:rsidP="495D6F4B" w:rsidRDefault="56E9A4FA" w14:paraId="26947973" w14:textId="609F6C38">
      <w:pPr>
        <w:pStyle w:val="ListParagraph"/>
        <w:numPr>
          <w:ilvl w:val="1"/>
          <w:numId w:val="25"/>
        </w:numPr>
        <w:rPr>
          <w:rFonts w:ascii="Calibri" w:hAnsi="Calibri" w:eastAsia="Calibri" w:cs="Calibri"/>
          <w:sz w:val="22"/>
          <w:szCs w:val="22"/>
        </w:rPr>
      </w:pPr>
      <w:r w:rsidRPr="495D6F4B" w:rsidR="3AB10121">
        <w:rPr>
          <w:rFonts w:ascii="Calibri" w:hAnsi="Calibri" w:eastAsia="Calibri" w:cs="Calibri"/>
          <w:sz w:val="22"/>
          <w:szCs w:val="22"/>
        </w:rPr>
        <w:t>Director of Libraires</w:t>
      </w:r>
      <w:r w:rsidRPr="495D6F4B" w:rsidR="7F6467A2">
        <w:rPr>
          <w:rFonts w:ascii="Calibri" w:hAnsi="Calibri" w:eastAsia="Calibri" w:cs="Calibri"/>
          <w:sz w:val="22"/>
          <w:szCs w:val="22"/>
        </w:rPr>
        <w:t xml:space="preserve">- </w:t>
      </w:r>
      <w:r w:rsidRPr="495D6F4B" w:rsidR="58B5DC8B">
        <w:rPr>
          <w:rFonts w:ascii="Calibri" w:hAnsi="Calibri" w:eastAsia="Calibri" w:cs="Calibri"/>
          <w:sz w:val="22"/>
          <w:szCs w:val="22"/>
        </w:rPr>
        <w:t xml:space="preserve">Overseeing charging infrastructure and electric vehicle purchase and usage at </w:t>
      </w:r>
      <w:r w:rsidRPr="495D6F4B" w:rsidR="58B5DC8B">
        <w:rPr>
          <w:rFonts w:ascii="Calibri" w:hAnsi="Calibri" w:eastAsia="Calibri" w:cs="Calibri"/>
          <w:sz w:val="22"/>
          <w:szCs w:val="22"/>
        </w:rPr>
        <w:t>Wichita City Libraries</w:t>
      </w:r>
    </w:p>
    <w:p w:rsidR="0F97E810" w:rsidP="495D6F4B" w:rsidRDefault="0F97E810" w14:paraId="396C3F0F" w14:textId="369EF703">
      <w:pPr>
        <w:pStyle w:val="ListParagraph"/>
        <w:numPr>
          <w:ilvl w:val="1"/>
          <w:numId w:val="25"/>
        </w:numPr>
        <w:rPr>
          <w:rFonts w:ascii="Calibri" w:hAnsi="Calibri" w:eastAsia="Calibri" w:cs="Calibri"/>
          <w:sz w:val="22"/>
          <w:szCs w:val="22"/>
        </w:rPr>
      </w:pPr>
      <w:r w:rsidRPr="495D6F4B" w:rsidR="58B5DC8B">
        <w:rPr>
          <w:rFonts w:ascii="Calibri" w:hAnsi="Calibri" w:eastAsia="Calibri" w:cs="Calibri"/>
          <w:sz w:val="22"/>
          <w:szCs w:val="22"/>
        </w:rPr>
        <w:t>Park Director</w:t>
      </w:r>
      <w:r w:rsidRPr="495D6F4B" w:rsidR="12FCC106">
        <w:rPr>
          <w:rFonts w:ascii="Calibri" w:hAnsi="Calibri" w:eastAsia="Calibri" w:cs="Calibri"/>
          <w:sz w:val="22"/>
          <w:szCs w:val="22"/>
        </w:rPr>
        <w:t>-</w:t>
      </w:r>
      <w:r w:rsidRPr="495D6F4B" w:rsidR="6227762C">
        <w:rPr>
          <w:rFonts w:ascii="Calibri" w:hAnsi="Calibri" w:eastAsia="Calibri" w:cs="Calibri"/>
          <w:sz w:val="22"/>
          <w:szCs w:val="22"/>
        </w:rPr>
        <w:t xml:space="preserve"> Overseeing charging infrastructure and electric vehicle purchase and usage at Wichita </w:t>
      </w:r>
      <w:r w:rsidRPr="495D6F4B" w:rsidR="6C188367">
        <w:rPr>
          <w:rFonts w:ascii="Calibri" w:hAnsi="Calibri" w:eastAsia="Calibri" w:cs="Calibri"/>
          <w:sz w:val="22"/>
          <w:szCs w:val="22"/>
        </w:rPr>
        <w:t>Park</w:t>
      </w:r>
      <w:r w:rsidRPr="495D6F4B" w:rsidR="6227762C">
        <w:rPr>
          <w:rFonts w:ascii="Calibri" w:hAnsi="Calibri" w:eastAsia="Calibri" w:cs="Calibri"/>
          <w:sz w:val="22"/>
          <w:szCs w:val="22"/>
        </w:rPr>
        <w:t>s</w:t>
      </w:r>
    </w:p>
    <w:p w:rsidR="64231137" w:rsidP="34E18AFF" w:rsidRDefault="64231137" w14:paraId="42E574FE" w14:textId="62BE3C67">
      <w:pPr>
        <w:pStyle w:val="ListParagraph"/>
        <w:numPr>
          <w:ilvl w:val="1"/>
          <w:numId w:val="25"/>
        </w:numPr>
        <w:rPr>
          <w:rFonts w:ascii="Calibri" w:hAnsi="Calibri" w:eastAsia="Calibri" w:cs="Calibri"/>
          <w:sz w:val="22"/>
          <w:szCs w:val="22"/>
        </w:rPr>
      </w:pPr>
      <w:r w:rsidRPr="495D6F4B" w:rsidR="0CBE2DEE">
        <w:rPr>
          <w:rFonts w:ascii="Calibri" w:hAnsi="Calibri" w:eastAsia="Calibri" w:cs="Calibri"/>
          <w:sz w:val="22"/>
          <w:szCs w:val="22"/>
        </w:rPr>
        <w:t>City Fleet Manager</w:t>
      </w:r>
      <w:r w:rsidRPr="495D6F4B" w:rsidR="3DF89E02">
        <w:rPr>
          <w:rFonts w:ascii="Calibri" w:hAnsi="Calibri" w:eastAsia="Calibri" w:cs="Calibri"/>
          <w:sz w:val="22"/>
          <w:szCs w:val="22"/>
        </w:rPr>
        <w:t>- Integrating new EVs into City Fleet</w:t>
      </w:r>
    </w:p>
    <w:p w:rsidR="64231137" w:rsidP="495D6F4B" w:rsidRDefault="64231137" w14:paraId="4D1C4410" w14:textId="447C4060">
      <w:pPr>
        <w:pStyle w:val="ListParagraph"/>
        <w:numPr>
          <w:ilvl w:val="1"/>
          <w:numId w:val="25"/>
        </w:numPr>
        <w:suppressLineNumbers w:val="0"/>
        <w:bidi w:val="0"/>
        <w:spacing w:before="0" w:beforeAutospacing="off" w:after="0" w:afterAutospacing="off" w:line="240" w:lineRule="auto"/>
        <w:ind/>
        <w:rPr>
          <w:rFonts w:ascii="Calibri" w:hAnsi="Calibri" w:eastAsia="Calibri" w:cs="Calibri"/>
          <w:sz w:val="24"/>
          <w:szCs w:val="24"/>
        </w:rPr>
      </w:pPr>
      <w:r w:rsidRPr="495D6F4B" w:rsidR="08D3DF13">
        <w:rPr>
          <w:rFonts w:ascii="Calibri" w:hAnsi="Calibri" w:eastAsia="Calibri" w:cs="Calibri"/>
          <w:sz w:val="22"/>
          <w:szCs w:val="22"/>
        </w:rPr>
        <w:t>Sustainability Coordinator; Data Analyst- Carry out implementation of project, t</w:t>
      </w:r>
      <w:r w:rsidRPr="495D6F4B" w:rsidR="0CBE2DEE">
        <w:rPr>
          <w:rFonts w:ascii="Calibri" w:hAnsi="Calibri" w:eastAsia="Calibri" w:cs="Calibri"/>
          <w:sz w:val="22"/>
          <w:szCs w:val="22"/>
        </w:rPr>
        <w:t>rack</w:t>
      </w:r>
      <w:r w:rsidRPr="495D6F4B" w:rsidR="3CE8C781">
        <w:rPr>
          <w:rFonts w:ascii="Calibri" w:hAnsi="Calibri" w:eastAsia="Calibri" w:cs="Calibri"/>
          <w:sz w:val="22"/>
          <w:szCs w:val="22"/>
        </w:rPr>
        <w:t xml:space="preserve"> </w:t>
      </w:r>
      <w:r w:rsidRPr="495D6F4B" w:rsidR="0CBE2DEE">
        <w:rPr>
          <w:rFonts w:ascii="Calibri" w:hAnsi="Calibri" w:eastAsia="Calibri" w:cs="Calibri"/>
          <w:sz w:val="22"/>
          <w:szCs w:val="22"/>
        </w:rPr>
        <w:t>energy usage, report</w:t>
      </w:r>
      <w:r w:rsidRPr="495D6F4B" w:rsidR="432DB262">
        <w:rPr>
          <w:rFonts w:ascii="Calibri" w:hAnsi="Calibri" w:eastAsia="Calibri" w:cs="Calibri"/>
          <w:sz w:val="22"/>
          <w:szCs w:val="22"/>
        </w:rPr>
        <w:t xml:space="preserve"> </w:t>
      </w:r>
      <w:r w:rsidRPr="495D6F4B" w:rsidR="0CBE2DEE">
        <w:rPr>
          <w:rFonts w:ascii="Calibri" w:hAnsi="Calibri" w:eastAsia="Calibri" w:cs="Calibri"/>
          <w:sz w:val="22"/>
          <w:szCs w:val="22"/>
        </w:rPr>
        <w:t xml:space="preserve">data to EPA, </w:t>
      </w:r>
      <w:r w:rsidRPr="495D6F4B" w:rsidR="37A57D07">
        <w:rPr>
          <w:rFonts w:ascii="Calibri" w:hAnsi="Calibri" w:eastAsia="Calibri" w:cs="Calibri"/>
          <w:sz w:val="22"/>
          <w:szCs w:val="22"/>
        </w:rPr>
        <w:t>oversee</w:t>
      </w:r>
      <w:r w:rsidRPr="495D6F4B" w:rsidR="0CBE2DEE">
        <w:rPr>
          <w:rFonts w:ascii="Calibri" w:hAnsi="Calibri" w:eastAsia="Calibri" w:cs="Calibri"/>
          <w:sz w:val="22"/>
          <w:szCs w:val="22"/>
        </w:rPr>
        <w:t xml:space="preserve"> department communication.</w:t>
      </w:r>
    </w:p>
    <w:p w:rsidR="3AB9ED57" w:rsidP="495D6F4B" w:rsidRDefault="3AB9ED57" w14:paraId="1A504D03" w14:textId="23337DF0">
      <w:pPr>
        <w:ind w:firstLine="720"/>
        <w:rPr>
          <w:rFonts w:ascii="Calibri" w:hAnsi="Calibri" w:eastAsia="Calibri" w:cs="Calibri"/>
          <w:sz w:val="24"/>
          <w:szCs w:val="24"/>
        </w:rPr>
      </w:pPr>
      <w:r w:rsidRPr="495D6F4B" w:rsidR="00748BE7">
        <w:rPr>
          <w:rFonts w:ascii="Calibri" w:hAnsi="Calibri" w:eastAsia="Calibri" w:cs="Calibri"/>
        </w:rPr>
        <w:t xml:space="preserve">Measure Timeline/Milestones: </w:t>
      </w:r>
      <w:r w:rsidRPr="495D6F4B" w:rsidR="00748BE7">
        <w:rPr>
          <w:rFonts w:ascii="Calibri" w:hAnsi="Calibri" w:eastAsia="Calibri" w:cs="Calibri"/>
        </w:rPr>
        <w:t>Identified</w:t>
      </w:r>
      <w:r w:rsidRPr="495D6F4B" w:rsidR="00748BE7">
        <w:rPr>
          <w:rFonts w:ascii="Calibri" w:hAnsi="Calibri" w:eastAsia="Calibri" w:cs="Calibri"/>
        </w:rPr>
        <w:t xml:space="preserve"> in Section 1.</w:t>
      </w:r>
    </w:p>
    <w:p w:rsidR="6EE93AE3" w:rsidP="33B99F37" w:rsidRDefault="360D8530" w14:paraId="1BCC95E4" w14:textId="0645FDF1">
      <w:pPr>
        <w:pStyle w:val="ListParagraph"/>
        <w:numPr>
          <w:ilvl w:val="0"/>
          <w:numId w:val="25"/>
        </w:numPr>
        <w:rPr>
          <w:rFonts w:ascii="Calibri" w:hAnsi="Calibri" w:eastAsia="Calibri" w:cs="Calibri"/>
          <w:b w:val="1"/>
          <w:bCs w:val="1"/>
          <w:sz w:val="22"/>
          <w:szCs w:val="22"/>
          <w:u w:val="none"/>
        </w:rPr>
      </w:pPr>
      <w:r w:rsidRPr="0A920988" w:rsidR="39165410">
        <w:rPr>
          <w:rFonts w:ascii="Calibri" w:hAnsi="Calibri" w:eastAsia="Calibri" w:cs="Calibri"/>
          <w:b w:val="1"/>
          <w:bCs w:val="1"/>
          <w:sz w:val="22"/>
          <w:szCs w:val="22"/>
          <w:u w:val="none"/>
        </w:rPr>
        <w:t>Redbud</w:t>
      </w:r>
      <w:r w:rsidRPr="0A920988" w:rsidR="6C934D16">
        <w:rPr>
          <w:rFonts w:ascii="Calibri" w:hAnsi="Calibri" w:eastAsia="Calibri" w:cs="Calibri"/>
          <w:b w:val="1"/>
          <w:bCs w:val="1"/>
          <w:sz w:val="22"/>
          <w:szCs w:val="22"/>
          <w:u w:val="none"/>
        </w:rPr>
        <w:t xml:space="preserve"> Trail</w:t>
      </w:r>
    </w:p>
    <w:p w:rsidR="0D3426F6" w:rsidP="495D6F4B" w:rsidRDefault="0D3426F6" w14:paraId="002E547A" w14:textId="61CEE917">
      <w:pPr>
        <w:pStyle w:val="ListParagraph"/>
        <w:numPr>
          <w:ilvl w:val="1"/>
          <w:numId w:val="25"/>
        </w:numPr>
        <w:rPr>
          <w:rFonts w:ascii="Calibri" w:hAnsi="Calibri" w:eastAsia="Calibri" w:cs="Calibri"/>
          <w:sz w:val="22"/>
          <w:szCs w:val="22"/>
        </w:rPr>
      </w:pPr>
      <w:r w:rsidRPr="495D6F4B" w:rsidR="0D3426F6">
        <w:rPr>
          <w:rFonts w:ascii="Calibri" w:hAnsi="Calibri" w:eastAsia="Calibri" w:cs="Calibri"/>
          <w:sz w:val="22"/>
          <w:szCs w:val="22"/>
        </w:rPr>
        <w:t>After project approval from City Council</w:t>
      </w:r>
      <w:r w:rsidRPr="495D6F4B" w:rsidR="797C8B4C">
        <w:rPr>
          <w:rFonts w:ascii="Calibri" w:hAnsi="Calibri" w:eastAsia="Calibri" w:cs="Calibri"/>
          <w:sz w:val="22"/>
          <w:szCs w:val="22"/>
        </w:rPr>
        <w:t xml:space="preserve"> the</w:t>
      </w:r>
      <w:r w:rsidRPr="495D6F4B" w:rsidR="0D3426F6">
        <w:rPr>
          <w:rFonts w:ascii="Calibri" w:hAnsi="Calibri" w:eastAsia="Calibri" w:cs="Calibri"/>
          <w:sz w:val="22"/>
          <w:szCs w:val="22"/>
        </w:rPr>
        <w:t xml:space="preserve"> measure can be carried out</w:t>
      </w:r>
    </w:p>
    <w:p w:rsidR="65577455" w:rsidP="0F97E810" w:rsidRDefault="65577455" w14:paraId="270DCFD8" w14:textId="6D6CCEC8">
      <w:pPr>
        <w:ind w:firstLine="720"/>
        <w:rPr>
          <w:rFonts w:ascii="Calibri" w:hAnsi="Calibri" w:eastAsia="Calibri" w:cs="Calibri"/>
        </w:rPr>
      </w:pPr>
      <w:r w:rsidRPr="495D6F4B" w:rsidR="4E12F283">
        <w:rPr>
          <w:rFonts w:ascii="Calibri" w:hAnsi="Calibri" w:eastAsia="Calibri" w:cs="Calibri"/>
        </w:rPr>
        <w:t>Involved Parties:</w:t>
      </w:r>
    </w:p>
    <w:p w:rsidR="34BE9B50" w:rsidP="495D6F4B" w:rsidRDefault="34BE9B50" w14:paraId="05D83620" w14:textId="5BA0C632">
      <w:pPr>
        <w:pStyle w:val="ListParagraph"/>
        <w:numPr>
          <w:ilvl w:val="1"/>
          <w:numId w:val="25"/>
        </w:numPr>
        <w:rPr>
          <w:rFonts w:ascii="Calibri" w:hAnsi="Calibri" w:eastAsia="Calibri" w:cs="Calibri"/>
          <w:sz w:val="22"/>
          <w:szCs w:val="22"/>
        </w:rPr>
      </w:pPr>
      <w:r w:rsidRPr="495D6F4B" w:rsidR="34BE9B50">
        <w:rPr>
          <w:rFonts w:ascii="Calibri" w:hAnsi="Calibri" w:eastAsia="Calibri" w:cs="Calibri"/>
          <w:sz w:val="22"/>
          <w:szCs w:val="22"/>
        </w:rPr>
        <w:t>City Engineer/Project manager- Oversee design, construction of pedestrian bridges.</w:t>
      </w:r>
    </w:p>
    <w:p w:rsidR="42339579" w:rsidP="495D6F4B" w:rsidRDefault="42339579" w14:paraId="3492ABF2" w14:textId="070F0720">
      <w:pPr>
        <w:pStyle w:val="ListParagraph"/>
        <w:numPr>
          <w:ilvl w:val="1"/>
          <w:numId w:val="25"/>
        </w:numPr>
        <w:rPr>
          <w:rFonts w:ascii="Calibri" w:hAnsi="Calibri" w:eastAsia="Calibri" w:cs="Calibri"/>
          <w:sz w:val="22"/>
          <w:szCs w:val="22"/>
        </w:rPr>
      </w:pPr>
      <w:r w:rsidRPr="495D6F4B" w:rsidR="630CEDD0">
        <w:rPr>
          <w:rFonts w:ascii="Calibri" w:hAnsi="Calibri" w:eastAsia="Calibri" w:cs="Calibri"/>
          <w:sz w:val="22"/>
          <w:szCs w:val="22"/>
        </w:rPr>
        <w:t xml:space="preserve">Sustainability </w:t>
      </w:r>
      <w:bookmarkStart w:name="_Int_bBIDRU9w" w:id="1700151803"/>
      <w:r w:rsidRPr="495D6F4B" w:rsidR="630CEDD0">
        <w:rPr>
          <w:rFonts w:ascii="Calibri" w:hAnsi="Calibri" w:eastAsia="Calibri" w:cs="Calibri"/>
          <w:sz w:val="22"/>
          <w:szCs w:val="22"/>
        </w:rPr>
        <w:t>Coordinator</w:t>
      </w:r>
      <w:r w:rsidRPr="495D6F4B" w:rsidR="62FBB766">
        <w:rPr>
          <w:rFonts w:ascii="Calibri" w:hAnsi="Calibri" w:eastAsia="Calibri" w:cs="Calibri"/>
          <w:sz w:val="22"/>
          <w:szCs w:val="22"/>
        </w:rPr>
        <w:t>;</w:t>
      </w:r>
      <w:bookmarkEnd w:id="1700151803"/>
      <w:r w:rsidRPr="495D6F4B" w:rsidR="62FBB766">
        <w:rPr>
          <w:rFonts w:ascii="Calibri" w:hAnsi="Calibri" w:eastAsia="Calibri" w:cs="Calibri"/>
          <w:sz w:val="22"/>
          <w:szCs w:val="22"/>
        </w:rPr>
        <w:t xml:space="preserve"> Data Analyst- </w:t>
      </w:r>
      <w:r w:rsidRPr="495D6F4B" w:rsidR="41E54407">
        <w:rPr>
          <w:rFonts w:ascii="Calibri" w:hAnsi="Calibri" w:eastAsia="Calibri" w:cs="Calibri"/>
          <w:sz w:val="22"/>
          <w:szCs w:val="22"/>
        </w:rPr>
        <w:t>Report to EPA on project progress</w:t>
      </w:r>
      <w:r w:rsidRPr="495D6F4B" w:rsidR="1B3A0634">
        <w:rPr>
          <w:rFonts w:ascii="Calibri" w:hAnsi="Calibri" w:eastAsia="Calibri" w:cs="Calibri"/>
          <w:sz w:val="22"/>
          <w:szCs w:val="22"/>
        </w:rPr>
        <w:t xml:space="preserve">, </w:t>
      </w:r>
      <w:r w:rsidRPr="495D6F4B" w:rsidR="41E54407">
        <w:rPr>
          <w:rFonts w:ascii="Calibri" w:hAnsi="Calibri" w:eastAsia="Calibri" w:cs="Calibri"/>
          <w:sz w:val="22"/>
          <w:szCs w:val="22"/>
        </w:rPr>
        <w:t>track GHG reductions</w:t>
      </w:r>
      <w:r w:rsidRPr="495D6F4B" w:rsidR="1D0844E4">
        <w:rPr>
          <w:rFonts w:ascii="Calibri" w:hAnsi="Calibri" w:eastAsia="Calibri" w:cs="Calibri"/>
          <w:sz w:val="22"/>
          <w:szCs w:val="22"/>
        </w:rPr>
        <w:t xml:space="preserve">, perform </w:t>
      </w:r>
      <w:r w:rsidRPr="495D6F4B" w:rsidR="41E54407">
        <w:rPr>
          <w:rFonts w:ascii="Calibri" w:hAnsi="Calibri" w:eastAsia="Calibri" w:cs="Calibri"/>
          <w:sz w:val="22"/>
          <w:szCs w:val="22"/>
        </w:rPr>
        <w:t>Ped</w:t>
      </w:r>
      <w:r w:rsidRPr="495D6F4B" w:rsidR="771229D6">
        <w:rPr>
          <w:rFonts w:ascii="Calibri" w:hAnsi="Calibri" w:eastAsia="Calibri" w:cs="Calibri"/>
          <w:sz w:val="22"/>
          <w:szCs w:val="22"/>
        </w:rPr>
        <w:t>estrian/bike</w:t>
      </w:r>
      <w:r w:rsidRPr="495D6F4B" w:rsidR="41E54407">
        <w:rPr>
          <w:rFonts w:ascii="Calibri" w:hAnsi="Calibri" w:eastAsia="Calibri" w:cs="Calibri"/>
          <w:sz w:val="22"/>
          <w:szCs w:val="22"/>
        </w:rPr>
        <w:t xml:space="preserve"> count</w:t>
      </w:r>
      <w:r w:rsidRPr="495D6F4B" w:rsidR="624EE9E0">
        <w:rPr>
          <w:rFonts w:ascii="Calibri" w:hAnsi="Calibri" w:eastAsia="Calibri" w:cs="Calibri"/>
          <w:sz w:val="22"/>
          <w:szCs w:val="22"/>
        </w:rPr>
        <w:t>s</w:t>
      </w:r>
      <w:r w:rsidRPr="495D6F4B" w:rsidR="607E5A15">
        <w:rPr>
          <w:rFonts w:ascii="Calibri" w:hAnsi="Calibri" w:eastAsia="Calibri" w:cs="Calibri"/>
          <w:sz w:val="22"/>
          <w:szCs w:val="22"/>
        </w:rPr>
        <w:t xml:space="preserve">, and define GHG tracking </w:t>
      </w:r>
      <w:r w:rsidRPr="495D6F4B" w:rsidR="607E5A15">
        <w:rPr>
          <w:rFonts w:ascii="Calibri" w:hAnsi="Calibri" w:eastAsia="Calibri" w:cs="Calibri"/>
          <w:sz w:val="22"/>
          <w:szCs w:val="22"/>
        </w:rPr>
        <w:t>methods</w:t>
      </w:r>
      <w:r w:rsidRPr="495D6F4B" w:rsidR="607E5A15">
        <w:rPr>
          <w:rFonts w:ascii="Calibri" w:hAnsi="Calibri" w:eastAsia="Calibri" w:cs="Calibri"/>
          <w:sz w:val="22"/>
          <w:szCs w:val="22"/>
        </w:rPr>
        <w:t xml:space="preserve">. </w:t>
      </w:r>
    </w:p>
    <w:p w:rsidR="0F97E810" w:rsidP="495D6F4B" w:rsidRDefault="0F97E810" w14:paraId="6F8ED9A6" w14:textId="6D47A892">
      <w:pPr>
        <w:ind w:firstLine="720"/>
        <w:rPr>
          <w:rFonts w:ascii="Calibri" w:hAnsi="Calibri" w:eastAsia="Calibri" w:cs="Calibri"/>
          <w:sz w:val="24"/>
          <w:szCs w:val="24"/>
        </w:rPr>
      </w:pPr>
      <w:r w:rsidRPr="495D6F4B" w:rsidR="13FFED4A">
        <w:rPr>
          <w:rFonts w:ascii="Calibri" w:hAnsi="Calibri" w:eastAsia="Calibri" w:cs="Calibri"/>
        </w:rPr>
        <w:t xml:space="preserve">Measure Timeline/Milestones: </w:t>
      </w:r>
      <w:r w:rsidRPr="495D6F4B" w:rsidR="13FFED4A">
        <w:rPr>
          <w:rFonts w:ascii="Calibri" w:hAnsi="Calibri" w:eastAsia="Calibri" w:cs="Calibri"/>
        </w:rPr>
        <w:t>Identified</w:t>
      </w:r>
      <w:r w:rsidRPr="495D6F4B" w:rsidR="13FFED4A">
        <w:rPr>
          <w:rFonts w:ascii="Calibri" w:hAnsi="Calibri" w:eastAsia="Calibri" w:cs="Calibri"/>
        </w:rPr>
        <w:t xml:space="preserve"> in Section 1.</w:t>
      </w:r>
    </w:p>
    <w:p w:rsidR="6EE93AE3" w:rsidP="495D6F4B" w:rsidRDefault="416AB447" w14:paraId="71004468" w14:textId="693A1105">
      <w:pPr>
        <w:pStyle w:val="ListParagraph"/>
        <w:numPr>
          <w:ilvl w:val="0"/>
          <w:numId w:val="25"/>
        </w:numPr>
        <w:rPr>
          <w:rFonts w:ascii="Calibri" w:hAnsi="Calibri" w:eastAsia="Calibri" w:cs="Calibri"/>
          <w:b w:val="1"/>
          <w:bCs w:val="1"/>
          <w:sz w:val="22"/>
          <w:szCs w:val="22"/>
          <w:u w:val="none"/>
        </w:rPr>
      </w:pPr>
      <w:r w:rsidRPr="0A920988" w:rsidR="3EE96F19">
        <w:rPr>
          <w:rFonts w:ascii="Calibri" w:hAnsi="Calibri" w:eastAsia="Calibri" w:cs="Calibri"/>
          <w:b w:val="1"/>
          <w:bCs w:val="1"/>
          <w:sz w:val="22"/>
          <w:szCs w:val="22"/>
          <w:u w:val="none"/>
        </w:rPr>
        <w:t>Solar Panel Pilot</w:t>
      </w:r>
    </w:p>
    <w:p w:rsidR="3F254E5D" w:rsidP="495D6F4B" w:rsidRDefault="3F254E5D" w14:paraId="1D922B9C" w14:textId="586AD064">
      <w:pPr>
        <w:pStyle w:val="ListParagraph"/>
        <w:numPr>
          <w:ilvl w:val="1"/>
          <w:numId w:val="25"/>
        </w:numPr>
        <w:rPr>
          <w:rFonts w:ascii="Calibri" w:hAnsi="Calibri" w:eastAsia="Calibri" w:cs="Calibri"/>
          <w:sz w:val="22"/>
          <w:szCs w:val="22"/>
        </w:rPr>
      </w:pPr>
      <w:r w:rsidRPr="495D6F4B" w:rsidR="3F254E5D">
        <w:rPr>
          <w:rFonts w:ascii="Calibri" w:hAnsi="Calibri" w:eastAsia="Calibri" w:cs="Calibri"/>
          <w:sz w:val="22"/>
          <w:szCs w:val="22"/>
        </w:rPr>
        <w:t>After project approval from City Council</w:t>
      </w:r>
      <w:r w:rsidRPr="495D6F4B" w:rsidR="426ED859">
        <w:rPr>
          <w:rFonts w:ascii="Calibri" w:hAnsi="Calibri" w:eastAsia="Calibri" w:cs="Calibri"/>
          <w:sz w:val="22"/>
          <w:szCs w:val="22"/>
        </w:rPr>
        <w:t xml:space="preserve"> the</w:t>
      </w:r>
      <w:r w:rsidRPr="495D6F4B" w:rsidR="3F254E5D">
        <w:rPr>
          <w:rFonts w:ascii="Calibri" w:hAnsi="Calibri" w:eastAsia="Calibri" w:cs="Calibri"/>
          <w:sz w:val="22"/>
          <w:szCs w:val="22"/>
        </w:rPr>
        <w:t xml:space="preserve"> measure can be carried out</w:t>
      </w:r>
    </w:p>
    <w:p w:rsidR="1980C117" w:rsidP="0F97E810" w:rsidRDefault="1980C117" w14:paraId="2C104AA4" w14:textId="6D6CCEC8">
      <w:pPr>
        <w:ind w:firstLine="720"/>
        <w:rPr>
          <w:rFonts w:ascii="Calibri" w:hAnsi="Calibri" w:eastAsia="Calibri" w:cs="Calibri"/>
        </w:rPr>
      </w:pPr>
      <w:r w:rsidRPr="33B99F37" w:rsidR="59D71AA3">
        <w:rPr>
          <w:rFonts w:ascii="Calibri" w:hAnsi="Calibri" w:eastAsia="Calibri" w:cs="Calibri"/>
        </w:rPr>
        <w:t>Involved Parties:</w:t>
      </w:r>
    </w:p>
    <w:p w:rsidR="4C899997" w:rsidP="34E18AFF" w:rsidRDefault="4C899997" w14:paraId="782CEE83" w14:textId="6FF7CB28">
      <w:pPr>
        <w:pStyle w:val="ListParagraph"/>
        <w:numPr>
          <w:ilvl w:val="1"/>
          <w:numId w:val="25"/>
        </w:numPr>
        <w:rPr>
          <w:rFonts w:ascii="Calibri" w:hAnsi="Calibri" w:eastAsia="Calibri" w:cs="Calibri"/>
          <w:sz w:val="24"/>
          <w:szCs w:val="24"/>
        </w:rPr>
      </w:pPr>
      <w:r w:rsidRPr="495D6F4B" w:rsidR="1AB45E85">
        <w:rPr>
          <w:rFonts w:ascii="Calibri" w:hAnsi="Calibri" w:eastAsia="Calibri" w:cs="Calibri"/>
          <w:sz w:val="22"/>
          <w:szCs w:val="22"/>
        </w:rPr>
        <w:t>City Enginee</w:t>
      </w:r>
      <w:r w:rsidRPr="495D6F4B" w:rsidR="21A09C98">
        <w:rPr>
          <w:rFonts w:ascii="Calibri" w:hAnsi="Calibri" w:eastAsia="Calibri" w:cs="Calibri"/>
          <w:sz w:val="22"/>
          <w:szCs w:val="22"/>
        </w:rPr>
        <w:t xml:space="preserve">r/Multimodal Project Manager- </w:t>
      </w:r>
      <w:r w:rsidRPr="495D6F4B" w:rsidR="3BAF266D">
        <w:rPr>
          <w:rFonts w:ascii="Calibri" w:hAnsi="Calibri" w:eastAsia="Calibri" w:cs="Calibri"/>
          <w:sz w:val="22"/>
          <w:szCs w:val="22"/>
        </w:rPr>
        <w:t>Oversee addition of solar to Multimodal Facility</w:t>
      </w:r>
    </w:p>
    <w:p w:rsidR="4C899997" w:rsidP="495D6F4B" w:rsidRDefault="4C899997" w14:paraId="30F3EFBA" w14:textId="6AB5ADBB">
      <w:pPr>
        <w:pStyle w:val="ListParagraph"/>
        <w:numPr>
          <w:ilvl w:val="1"/>
          <w:numId w:val="25"/>
        </w:numPr>
        <w:rPr>
          <w:rFonts w:ascii="Calibri" w:hAnsi="Calibri" w:eastAsia="Calibri" w:cs="Calibri"/>
          <w:sz w:val="22"/>
          <w:szCs w:val="22"/>
        </w:rPr>
      </w:pPr>
      <w:r w:rsidRPr="495D6F4B" w:rsidR="3127BF81">
        <w:rPr>
          <w:rFonts w:ascii="Calibri" w:hAnsi="Calibri" w:eastAsia="Calibri" w:cs="Calibri"/>
          <w:sz w:val="22"/>
          <w:szCs w:val="22"/>
        </w:rPr>
        <w:t>Buildings Manager</w:t>
      </w:r>
      <w:r w:rsidRPr="495D6F4B" w:rsidR="220E06D3">
        <w:rPr>
          <w:rFonts w:ascii="Calibri" w:hAnsi="Calibri" w:eastAsia="Calibri" w:cs="Calibri"/>
          <w:sz w:val="22"/>
          <w:szCs w:val="22"/>
        </w:rPr>
        <w:t xml:space="preserve">- </w:t>
      </w:r>
      <w:r w:rsidRPr="495D6F4B" w:rsidR="3127BF81">
        <w:rPr>
          <w:rFonts w:ascii="Calibri" w:hAnsi="Calibri" w:eastAsia="Calibri" w:cs="Calibri"/>
          <w:sz w:val="22"/>
          <w:szCs w:val="22"/>
        </w:rPr>
        <w:t>Creat</w:t>
      </w:r>
      <w:r w:rsidRPr="495D6F4B" w:rsidR="6FE270B1">
        <w:rPr>
          <w:rFonts w:ascii="Calibri" w:hAnsi="Calibri" w:eastAsia="Calibri" w:cs="Calibri"/>
          <w:sz w:val="22"/>
          <w:szCs w:val="22"/>
        </w:rPr>
        <w:t>e</w:t>
      </w:r>
      <w:r w:rsidRPr="495D6F4B" w:rsidR="049959EB">
        <w:rPr>
          <w:rFonts w:ascii="Calibri" w:hAnsi="Calibri" w:eastAsia="Calibri" w:cs="Calibri"/>
          <w:sz w:val="22"/>
          <w:szCs w:val="22"/>
        </w:rPr>
        <w:t xml:space="preserve"> </w:t>
      </w:r>
      <w:r w:rsidRPr="495D6F4B" w:rsidR="3127BF81">
        <w:rPr>
          <w:rFonts w:ascii="Calibri" w:hAnsi="Calibri" w:eastAsia="Calibri" w:cs="Calibri"/>
          <w:sz w:val="22"/>
          <w:szCs w:val="22"/>
        </w:rPr>
        <w:t>RFP for solar projects</w:t>
      </w:r>
      <w:r w:rsidRPr="495D6F4B" w:rsidR="629691B8">
        <w:rPr>
          <w:rFonts w:ascii="Calibri" w:hAnsi="Calibri" w:eastAsia="Calibri" w:cs="Calibri"/>
          <w:sz w:val="22"/>
          <w:szCs w:val="22"/>
        </w:rPr>
        <w:t xml:space="preserve">, </w:t>
      </w:r>
      <w:r w:rsidRPr="495D6F4B" w:rsidR="0C061F0F">
        <w:rPr>
          <w:rFonts w:ascii="Calibri" w:hAnsi="Calibri" w:eastAsia="Calibri" w:cs="Calibri"/>
          <w:sz w:val="22"/>
          <w:szCs w:val="22"/>
        </w:rPr>
        <w:t xml:space="preserve">help </w:t>
      </w:r>
      <w:r w:rsidRPr="495D6F4B" w:rsidR="0C061F0F">
        <w:rPr>
          <w:rFonts w:ascii="Calibri" w:hAnsi="Calibri" w:eastAsia="Calibri" w:cs="Calibri"/>
          <w:sz w:val="22"/>
          <w:szCs w:val="22"/>
        </w:rPr>
        <w:t>identify</w:t>
      </w:r>
      <w:r w:rsidRPr="495D6F4B" w:rsidR="0C061F0F">
        <w:rPr>
          <w:rFonts w:ascii="Calibri" w:hAnsi="Calibri" w:eastAsia="Calibri" w:cs="Calibri"/>
          <w:sz w:val="22"/>
          <w:szCs w:val="22"/>
        </w:rPr>
        <w:t xml:space="preserve"> buildings.</w:t>
      </w:r>
    </w:p>
    <w:p w:rsidR="2AE38E84" w:rsidP="34E18AFF" w:rsidRDefault="2AE38E84" w14:paraId="5B91D9B3" w14:textId="6EDE0F4F">
      <w:pPr>
        <w:pStyle w:val="ListParagraph"/>
        <w:numPr>
          <w:ilvl w:val="1"/>
          <w:numId w:val="25"/>
        </w:numPr>
        <w:rPr>
          <w:rFonts w:ascii="Calibri" w:hAnsi="Calibri" w:eastAsia="Calibri" w:cs="Calibri"/>
          <w:sz w:val="22"/>
          <w:szCs w:val="22"/>
        </w:rPr>
      </w:pPr>
      <w:r w:rsidRPr="495D6F4B" w:rsidR="7B85C9D1">
        <w:rPr>
          <w:rFonts w:ascii="Calibri" w:hAnsi="Calibri" w:eastAsia="Calibri" w:cs="Calibri"/>
          <w:sz w:val="22"/>
          <w:szCs w:val="22"/>
        </w:rPr>
        <w:t xml:space="preserve">Sustainability </w:t>
      </w:r>
      <w:r w:rsidRPr="495D6F4B" w:rsidR="4D32432D">
        <w:rPr>
          <w:rFonts w:ascii="Calibri" w:hAnsi="Calibri" w:eastAsia="Calibri" w:cs="Calibri"/>
          <w:sz w:val="22"/>
          <w:szCs w:val="22"/>
        </w:rPr>
        <w:t>Coordinator</w:t>
      </w:r>
      <w:r w:rsidRPr="495D6F4B" w:rsidR="3A267F81">
        <w:rPr>
          <w:rFonts w:ascii="Calibri" w:hAnsi="Calibri" w:eastAsia="Calibri" w:cs="Calibri"/>
          <w:sz w:val="22"/>
          <w:szCs w:val="22"/>
        </w:rPr>
        <w:t xml:space="preserve">; Energy Manager; Data Analyst- </w:t>
      </w:r>
      <w:r w:rsidRPr="495D6F4B" w:rsidR="67A47A94">
        <w:rPr>
          <w:rFonts w:ascii="Calibri" w:hAnsi="Calibri" w:eastAsia="Calibri" w:cs="Calibri"/>
          <w:sz w:val="22"/>
          <w:szCs w:val="22"/>
        </w:rPr>
        <w:t xml:space="preserve">Oversee audits of buildings, track solar energy generation, </w:t>
      </w:r>
      <w:r w:rsidRPr="495D6F4B" w:rsidR="67A47A94">
        <w:rPr>
          <w:rFonts w:ascii="Calibri" w:hAnsi="Calibri" w:eastAsia="Calibri" w:cs="Calibri"/>
          <w:sz w:val="22"/>
          <w:szCs w:val="22"/>
        </w:rPr>
        <w:t>identify</w:t>
      </w:r>
      <w:r w:rsidRPr="495D6F4B" w:rsidR="67A47A94">
        <w:rPr>
          <w:rFonts w:ascii="Calibri" w:hAnsi="Calibri" w:eastAsia="Calibri" w:cs="Calibri"/>
          <w:sz w:val="22"/>
          <w:szCs w:val="22"/>
        </w:rPr>
        <w:t xml:space="preserve"> next buildings to target for solar construction.</w:t>
      </w:r>
    </w:p>
    <w:p w:rsidR="4D32432D" w:rsidP="495D6F4B" w:rsidRDefault="4D32432D" w14:paraId="751FD404" w14:textId="76798FBE">
      <w:pPr>
        <w:ind w:firstLine="720"/>
        <w:rPr>
          <w:rFonts w:ascii="Calibri" w:hAnsi="Calibri" w:eastAsia="Calibri" w:cs="Calibri"/>
          <w:sz w:val="24"/>
          <w:szCs w:val="24"/>
        </w:rPr>
      </w:pPr>
      <w:r w:rsidRPr="495D6F4B" w:rsidR="4D32432D">
        <w:rPr>
          <w:rFonts w:ascii="Calibri" w:hAnsi="Calibri" w:eastAsia="Calibri" w:cs="Calibri"/>
        </w:rPr>
        <w:t xml:space="preserve">Measure Timeline/Milestones: </w:t>
      </w:r>
      <w:r w:rsidRPr="495D6F4B" w:rsidR="4D32432D">
        <w:rPr>
          <w:rFonts w:ascii="Calibri" w:hAnsi="Calibri" w:eastAsia="Calibri" w:cs="Calibri"/>
        </w:rPr>
        <w:t>Identified</w:t>
      </w:r>
      <w:r w:rsidRPr="495D6F4B" w:rsidR="4D32432D">
        <w:rPr>
          <w:rFonts w:ascii="Calibri" w:hAnsi="Calibri" w:eastAsia="Calibri" w:cs="Calibri"/>
        </w:rPr>
        <w:t xml:space="preserve"> in Section 1.</w:t>
      </w:r>
    </w:p>
    <w:p w:rsidR="0F97E810" w:rsidP="0F97E810" w:rsidRDefault="0F97E810" w14:paraId="00166701" w14:textId="721136A4">
      <w:pPr>
        <w:rPr>
          <w:rFonts w:ascii="Calibri" w:hAnsi="Calibri" w:eastAsia="Calibri" w:cs="Calibri"/>
          <w:sz w:val="24"/>
          <w:szCs w:val="24"/>
        </w:rPr>
      </w:pPr>
    </w:p>
    <w:p w:rsidR="6EE93AE3" w:rsidP="495D6F4B" w:rsidRDefault="360D8530" w14:paraId="46DFE7F9" w14:textId="358CA613">
      <w:pPr>
        <w:pStyle w:val="ListParagraph"/>
        <w:numPr>
          <w:ilvl w:val="0"/>
          <w:numId w:val="25"/>
        </w:numPr>
        <w:rPr>
          <w:rFonts w:ascii="Calibri" w:hAnsi="Calibri" w:eastAsia="Calibri" w:cs="Calibri"/>
          <w:b w:val="1"/>
          <w:bCs w:val="1"/>
          <w:sz w:val="22"/>
          <w:szCs w:val="22"/>
          <w:u w:val="none"/>
        </w:rPr>
      </w:pPr>
      <w:r w:rsidRPr="0A920988" w:rsidR="6C934D16">
        <w:rPr>
          <w:rFonts w:ascii="Calibri" w:hAnsi="Calibri" w:eastAsia="Calibri" w:cs="Calibri"/>
          <w:b w:val="1"/>
          <w:bCs w:val="1"/>
          <w:sz w:val="22"/>
          <w:szCs w:val="22"/>
          <w:u w:val="none"/>
        </w:rPr>
        <w:t>Tree Canopy</w:t>
      </w:r>
    </w:p>
    <w:p w:rsidR="5496EA64" w:rsidP="495D6F4B" w:rsidRDefault="5496EA64" w14:paraId="7E34D2AF" w14:textId="4A80B968">
      <w:pPr>
        <w:pStyle w:val="ListParagraph"/>
        <w:numPr>
          <w:ilvl w:val="1"/>
          <w:numId w:val="25"/>
        </w:numPr>
        <w:rPr>
          <w:rFonts w:ascii="Calibri" w:hAnsi="Calibri" w:eastAsia="Calibri" w:cs="Calibri"/>
          <w:sz w:val="22"/>
          <w:szCs w:val="22"/>
        </w:rPr>
      </w:pPr>
      <w:r w:rsidRPr="495D6F4B" w:rsidR="5496EA64">
        <w:rPr>
          <w:rFonts w:ascii="Calibri" w:hAnsi="Calibri" w:eastAsia="Calibri" w:cs="Calibri"/>
          <w:sz w:val="22"/>
          <w:szCs w:val="22"/>
        </w:rPr>
        <w:t>After project approval from City Council</w:t>
      </w:r>
      <w:r w:rsidRPr="495D6F4B" w:rsidR="74F076C3">
        <w:rPr>
          <w:rFonts w:ascii="Calibri" w:hAnsi="Calibri" w:eastAsia="Calibri" w:cs="Calibri"/>
          <w:sz w:val="22"/>
          <w:szCs w:val="22"/>
        </w:rPr>
        <w:t xml:space="preserve"> the</w:t>
      </w:r>
      <w:r w:rsidRPr="495D6F4B" w:rsidR="5496EA64">
        <w:rPr>
          <w:rFonts w:ascii="Calibri" w:hAnsi="Calibri" w:eastAsia="Calibri" w:cs="Calibri"/>
          <w:sz w:val="22"/>
          <w:szCs w:val="22"/>
        </w:rPr>
        <w:t xml:space="preserve"> measure can be carried out</w:t>
      </w:r>
    </w:p>
    <w:p w:rsidR="2DE480FB" w:rsidP="0F97E810" w:rsidRDefault="2DE480FB" w14:paraId="74975AB1" w14:textId="6D6CCEC8">
      <w:pPr>
        <w:ind w:firstLine="720"/>
        <w:rPr>
          <w:rFonts w:ascii="Calibri" w:hAnsi="Calibri" w:eastAsia="Calibri" w:cs="Calibri"/>
        </w:rPr>
      </w:pPr>
      <w:r w:rsidRPr="33B99F37" w:rsidR="7FE769D8">
        <w:rPr>
          <w:rFonts w:ascii="Calibri" w:hAnsi="Calibri" w:eastAsia="Calibri" w:cs="Calibri"/>
        </w:rPr>
        <w:t>Involved Parties:</w:t>
      </w:r>
    </w:p>
    <w:p w:rsidR="0F97E810" w:rsidP="495D6F4B" w:rsidRDefault="0F97E810" w14:paraId="3DF3F9C2" w14:textId="622E20C1">
      <w:pPr>
        <w:pStyle w:val="ListParagraph"/>
        <w:numPr>
          <w:ilvl w:val="1"/>
          <w:numId w:val="25"/>
        </w:numPr>
        <w:rPr>
          <w:rFonts w:ascii="Calibri" w:hAnsi="Calibri" w:eastAsia="Calibri" w:cs="Calibri"/>
          <w:sz w:val="22"/>
          <w:szCs w:val="22"/>
        </w:rPr>
      </w:pPr>
      <w:r w:rsidRPr="495D6F4B" w:rsidR="5B393D2E">
        <w:rPr>
          <w:rFonts w:ascii="Calibri" w:hAnsi="Calibri" w:eastAsia="Calibri" w:cs="Calibri"/>
          <w:sz w:val="22"/>
          <w:szCs w:val="22"/>
        </w:rPr>
        <w:t>Park Director</w:t>
      </w:r>
      <w:r w:rsidRPr="495D6F4B" w:rsidR="4E974C47">
        <w:rPr>
          <w:rFonts w:ascii="Calibri" w:hAnsi="Calibri" w:eastAsia="Calibri" w:cs="Calibri"/>
          <w:sz w:val="22"/>
          <w:szCs w:val="22"/>
        </w:rPr>
        <w:t xml:space="preserve"> &amp; Parks Staff- Planting trees, volunteer events, and tree maintenance</w:t>
      </w:r>
    </w:p>
    <w:p w:rsidR="6E146180" w:rsidP="008B2E39" w:rsidRDefault="6E146180" w14:paraId="0C867B8F" w14:textId="45860868">
      <w:pPr>
        <w:pStyle w:val="ListParagraph"/>
        <w:numPr>
          <w:ilvl w:val="1"/>
          <w:numId w:val="25"/>
        </w:numPr>
        <w:rPr>
          <w:rFonts w:ascii="Calibri" w:hAnsi="Calibri" w:eastAsia="Calibri" w:cs="Calibri"/>
          <w:sz w:val="22"/>
          <w:szCs w:val="22"/>
        </w:rPr>
      </w:pPr>
      <w:r w:rsidRPr="495D6F4B" w:rsidR="4E974C47">
        <w:rPr>
          <w:rFonts w:ascii="Calibri" w:hAnsi="Calibri" w:eastAsia="Calibri" w:cs="Calibri"/>
          <w:sz w:val="22"/>
          <w:szCs w:val="22"/>
        </w:rPr>
        <w:t xml:space="preserve">Sustainability </w:t>
      </w:r>
      <w:r w:rsidRPr="495D6F4B" w:rsidR="4E974C47">
        <w:rPr>
          <w:rFonts w:ascii="Calibri" w:hAnsi="Calibri" w:eastAsia="Calibri" w:cs="Calibri"/>
          <w:sz w:val="22"/>
          <w:szCs w:val="22"/>
        </w:rPr>
        <w:t>Coordinator;</w:t>
      </w:r>
      <w:r w:rsidRPr="495D6F4B" w:rsidR="4E974C47">
        <w:rPr>
          <w:rFonts w:ascii="Calibri" w:hAnsi="Calibri" w:eastAsia="Calibri" w:cs="Calibri"/>
          <w:sz w:val="22"/>
          <w:szCs w:val="22"/>
        </w:rPr>
        <w:t xml:space="preserve"> Data Analyst- Report to EPA on project progress, track GHG reductions, and refine tree GHG emission reduction measurements.</w:t>
      </w:r>
    </w:p>
    <w:p w:rsidR="6E146180" w:rsidP="495D6F4B" w:rsidRDefault="6E146180" w14:paraId="10F66105" w14:textId="0F5893CF">
      <w:pPr>
        <w:ind w:firstLine="720"/>
        <w:rPr>
          <w:rFonts w:ascii="Calibri" w:hAnsi="Calibri" w:eastAsia="Calibri" w:cs="Calibri"/>
          <w:sz w:val="24"/>
          <w:szCs w:val="24"/>
        </w:rPr>
      </w:pPr>
      <w:r w:rsidRPr="495D6F4B" w:rsidR="563B798B">
        <w:rPr>
          <w:rFonts w:ascii="Calibri" w:hAnsi="Calibri" w:eastAsia="Calibri" w:cs="Calibri"/>
        </w:rPr>
        <w:t xml:space="preserve">Measure Timeline/Milestones: </w:t>
      </w:r>
      <w:r w:rsidRPr="495D6F4B" w:rsidR="563B798B">
        <w:rPr>
          <w:rFonts w:ascii="Calibri" w:hAnsi="Calibri" w:eastAsia="Calibri" w:cs="Calibri"/>
        </w:rPr>
        <w:t>Identified</w:t>
      </w:r>
      <w:r w:rsidRPr="495D6F4B" w:rsidR="563B798B">
        <w:rPr>
          <w:rFonts w:ascii="Calibri" w:hAnsi="Calibri" w:eastAsia="Calibri" w:cs="Calibri"/>
        </w:rPr>
        <w:t xml:space="preserve"> in Section 1.</w:t>
      </w:r>
    </w:p>
    <w:p w:rsidRPr="00216D3E" w:rsidR="00AF00F5" w:rsidP="00AF00F5" w:rsidRDefault="00AF00F5" w14:paraId="268AEA1B" w14:textId="77777777"/>
    <w:p w:rsidR="46E11A73" w:rsidP="45A8E414" w:rsidRDefault="00DC1404" w14:paraId="293A8634" w14:textId="2B5168FB">
      <w:pPr>
        <w:pStyle w:val="Heading1"/>
        <w:numPr>
          <w:ilvl w:val="0"/>
          <w:numId w:val="27"/>
        </w:numPr>
        <w:ind w:left="360"/>
        <w:rPr>
          <w:sz w:val="22"/>
          <w:szCs w:val="22"/>
        </w:rPr>
      </w:pPr>
      <w:r w:rsidRPr="34E18AFF" w:rsidR="00DC1404">
        <w:rPr>
          <w:sz w:val="22"/>
          <w:szCs w:val="22"/>
        </w:rPr>
        <w:t>Low-Income and Disadvantaged Communities</w:t>
      </w:r>
      <w:r w:rsidRPr="34E18AFF" w:rsidR="728C1C1A">
        <w:rPr>
          <w:sz w:val="22"/>
          <w:szCs w:val="22"/>
        </w:rPr>
        <w:t xml:space="preserve"> (LIDACs)</w:t>
      </w:r>
      <w:r w:rsidRPr="34E18AFF" w:rsidR="547F4BDA">
        <w:rPr>
          <w:sz w:val="22"/>
          <w:szCs w:val="22"/>
        </w:rPr>
        <w:t xml:space="preserve"> (35 Total Points)</w:t>
      </w:r>
    </w:p>
    <w:p w:rsidRPr="00216D3E" w:rsidR="00DC1404" w:rsidP="00DC1404" w:rsidRDefault="00DC1404" w14:paraId="6A71E9B3" w14:textId="2F1F55C4"/>
    <w:p w:rsidRPr="006E429B" w:rsidR="00DC1404" w:rsidP="008B2E39" w:rsidRDefault="524AAEBD" w14:paraId="735578E1" w14:textId="28BCD6EB">
      <w:pPr>
        <w:pStyle w:val="ListParagraph"/>
        <w:numPr>
          <w:ilvl w:val="0"/>
          <w:numId w:val="30"/>
        </w:numPr>
        <w:rPr>
          <w:b w:val="1"/>
          <w:bCs w:val="1"/>
          <w:sz w:val="22"/>
          <w:szCs w:val="22"/>
        </w:rPr>
      </w:pPr>
      <w:r w:rsidRPr="45B2DD8E" w:rsidR="5A1EE3FE">
        <w:rPr>
          <w:b w:val="1"/>
          <w:bCs w:val="1"/>
          <w:sz w:val="22"/>
          <w:szCs w:val="22"/>
        </w:rPr>
        <w:t>Community Benefits</w:t>
      </w:r>
      <w:r w:rsidRPr="45B2DD8E" w:rsidR="30C77242">
        <w:rPr>
          <w:b w:val="1"/>
          <w:bCs w:val="1"/>
          <w:sz w:val="22"/>
          <w:szCs w:val="22"/>
        </w:rPr>
        <w:t xml:space="preserve"> (25 Points)</w:t>
      </w:r>
    </w:p>
    <w:p w:rsidR="58B14521" w:rsidP="495D6F4B" w:rsidRDefault="58B14521" w14:paraId="5CB67B18" w14:textId="57FC4915">
      <w:pPr>
        <w:pStyle w:val="Normal"/>
        <w:ind w:left="0"/>
        <w:rPr>
          <w:i w:val="1"/>
          <w:iCs w:val="1"/>
          <w:sz w:val="22"/>
          <w:szCs w:val="22"/>
          <w:u w:val="none"/>
        </w:rPr>
      </w:pPr>
      <w:r w:rsidRPr="495D6F4B" w:rsidR="4EF1E279">
        <w:rPr>
          <w:i w:val="1"/>
          <w:iCs w:val="1"/>
          <w:sz w:val="22"/>
          <w:szCs w:val="22"/>
          <w:u w:val="none"/>
        </w:rPr>
        <w:t xml:space="preserve">CEJST Census tract IDs </w:t>
      </w:r>
      <w:r w:rsidRPr="495D6F4B" w:rsidR="08D63A1E">
        <w:rPr>
          <w:i w:val="1"/>
          <w:iCs w:val="1"/>
          <w:sz w:val="22"/>
          <w:szCs w:val="22"/>
          <w:u w:val="none"/>
        </w:rPr>
        <w:t xml:space="preserve">and </w:t>
      </w:r>
      <w:r w:rsidRPr="495D6F4B" w:rsidR="4EF1E279">
        <w:rPr>
          <w:i w:val="1"/>
          <w:iCs w:val="1"/>
          <w:sz w:val="22"/>
          <w:szCs w:val="22"/>
          <w:u w:val="none"/>
        </w:rPr>
        <w:t xml:space="preserve">EPA </w:t>
      </w:r>
      <w:r w:rsidRPr="495D6F4B" w:rsidR="4EF1E279">
        <w:rPr>
          <w:i w:val="1"/>
          <w:iCs w:val="1"/>
          <w:sz w:val="22"/>
          <w:szCs w:val="22"/>
          <w:u w:val="none"/>
        </w:rPr>
        <w:t>EJScreen</w:t>
      </w:r>
      <w:r w:rsidRPr="495D6F4B" w:rsidR="4EF1E279">
        <w:rPr>
          <w:i w:val="1"/>
          <w:iCs w:val="1"/>
          <w:sz w:val="22"/>
          <w:szCs w:val="22"/>
          <w:u w:val="none"/>
        </w:rPr>
        <w:t xml:space="preserve"> Census block group IDs</w:t>
      </w:r>
      <w:r w:rsidRPr="495D6F4B" w:rsidR="4EF1E279">
        <w:rPr>
          <w:i w:val="1"/>
          <w:iCs w:val="1"/>
          <w:sz w:val="22"/>
          <w:szCs w:val="22"/>
          <w:u w:val="none"/>
        </w:rPr>
        <w:t xml:space="preserve"> can be found in attached spreadsheet</w:t>
      </w:r>
    </w:p>
    <w:p w:rsidR="0F97E810" w:rsidP="0F97E810" w:rsidRDefault="0F97E810" w14:paraId="25F0FCC8" w14:textId="105199AC">
      <w:pPr>
        <w:rPr>
          <w:b/>
          <w:bCs/>
          <w:sz w:val="24"/>
          <w:szCs w:val="24"/>
        </w:rPr>
      </w:pPr>
    </w:p>
    <w:p w:rsidR="11A1A302" w:rsidP="495D6F4B" w:rsidRDefault="11A1A302" w14:paraId="0F872777" w14:textId="6665238D">
      <w:pPr>
        <w:pStyle w:val="Normal"/>
        <w:ind w:left="0"/>
        <w:rPr>
          <w:rFonts w:ascii="Calibri" w:hAnsi="Calibri" w:eastAsia="Calibri" w:cs="Calibri"/>
          <w:b w:val="1"/>
          <w:bCs w:val="1"/>
          <w:sz w:val="22"/>
          <w:szCs w:val="22"/>
        </w:rPr>
      </w:pPr>
      <w:r w:rsidRPr="495D6F4B" w:rsidR="7283CA2F">
        <w:rPr>
          <w:rFonts w:ascii="Calibri" w:hAnsi="Calibri" w:eastAsia="Calibri" w:cs="Calibri"/>
          <w:b w:val="1"/>
          <w:bCs w:val="1"/>
          <w:sz w:val="22"/>
          <w:szCs w:val="22"/>
        </w:rPr>
        <w:t>Building Efficiency Audits and Retrofits</w:t>
      </w:r>
    </w:p>
    <w:p w:rsidR="64D324E4" w:rsidP="34E18AFF" w:rsidRDefault="64D324E4" w14:paraId="68D653AD" w14:textId="07289DCC">
      <w:pPr>
        <w:pStyle w:val="Normal"/>
        <w:ind w:left="0"/>
        <w:rPr>
          <w:rFonts w:ascii="Calibri" w:hAnsi="Calibri" w:eastAsia="Calibri" w:cs="Calibri"/>
          <w:color w:val="000000" w:themeColor="text1" w:themeTint="FF" w:themeShade="FF"/>
          <w:sz w:val="22"/>
          <w:szCs w:val="22"/>
        </w:rPr>
      </w:pPr>
      <w:r w:rsidRPr="34E18AFF" w:rsidR="64D324E4">
        <w:rPr>
          <w:rFonts w:ascii="Calibri" w:hAnsi="Calibri" w:eastAsia="Calibri" w:cs="Calibri"/>
          <w:color w:val="000000" w:themeColor="text1" w:themeTint="FF" w:themeShade="FF"/>
          <w:sz w:val="22"/>
          <w:szCs w:val="22"/>
        </w:rPr>
        <w:t xml:space="preserve">Energy efficiency aligns with Wichita's’ environmental sustainability </w:t>
      </w:r>
      <w:r w:rsidRPr="34E18AFF" w:rsidR="64D324E4">
        <w:rPr>
          <w:rFonts w:ascii="Calibri" w:hAnsi="Calibri" w:eastAsia="Calibri" w:cs="Calibri"/>
          <w:color w:val="000000" w:themeColor="text1" w:themeTint="FF" w:themeShade="FF"/>
          <w:sz w:val="22"/>
          <w:szCs w:val="22"/>
        </w:rPr>
        <w:t>objectives</w:t>
      </w:r>
      <w:r w:rsidRPr="34E18AFF" w:rsidR="64D324E4">
        <w:rPr>
          <w:rFonts w:ascii="Calibri" w:hAnsi="Calibri" w:eastAsia="Calibri" w:cs="Calibri"/>
          <w:color w:val="000000" w:themeColor="text1" w:themeTint="FF" w:themeShade="FF"/>
          <w:sz w:val="22"/>
          <w:szCs w:val="22"/>
        </w:rPr>
        <w:t xml:space="preserve">, but energy efficiency also carries significant social and economic benefits for LIDACs. By implementing energy-efficient technologies and practices, Wichita stands to experience reduced energy costs, alleviating the burden on household budgets. Moreover, improved energy efficiency contributes to enhanced indoor comfort and a healthier living environment - as energy efficiency reduces the reliance on traditional energy sources, it mitigates air pollution and lowers exposure to harmful pollutants, positively </w:t>
      </w:r>
      <w:r w:rsidRPr="34E18AFF" w:rsidR="64D324E4">
        <w:rPr>
          <w:rFonts w:ascii="Calibri" w:hAnsi="Calibri" w:eastAsia="Calibri" w:cs="Calibri"/>
          <w:color w:val="000000" w:themeColor="text1" w:themeTint="FF" w:themeShade="FF"/>
          <w:sz w:val="22"/>
          <w:szCs w:val="22"/>
        </w:rPr>
        <w:t>impacting</w:t>
      </w:r>
      <w:r w:rsidRPr="34E18AFF" w:rsidR="64D324E4">
        <w:rPr>
          <w:rFonts w:ascii="Calibri" w:hAnsi="Calibri" w:eastAsia="Calibri" w:cs="Calibri"/>
          <w:color w:val="000000" w:themeColor="text1" w:themeTint="FF" w:themeShade="FF"/>
          <w:sz w:val="22"/>
          <w:szCs w:val="22"/>
        </w:rPr>
        <w:t xml:space="preserve"> respiratory health. LIDACs often face disproportionate impacts from environmental challenges, and therefore prioritizing energy efficiency measures becomes </w:t>
      </w:r>
      <w:r w:rsidRPr="34E18AFF" w:rsidR="64D324E4">
        <w:rPr>
          <w:rFonts w:ascii="Calibri" w:hAnsi="Calibri" w:eastAsia="Calibri" w:cs="Calibri"/>
          <w:color w:val="000000" w:themeColor="text1" w:themeTint="FF" w:themeShade="FF"/>
          <w:sz w:val="22"/>
          <w:szCs w:val="22"/>
        </w:rPr>
        <w:t>an equitable</w:t>
      </w:r>
      <w:r w:rsidRPr="34E18AFF" w:rsidR="64D324E4">
        <w:rPr>
          <w:rFonts w:ascii="Calibri" w:hAnsi="Calibri" w:eastAsia="Calibri" w:cs="Calibri"/>
          <w:color w:val="000000" w:themeColor="text1" w:themeTint="FF" w:themeShade="FF"/>
          <w:sz w:val="22"/>
          <w:szCs w:val="22"/>
        </w:rPr>
        <w:t xml:space="preserve"> and inclusive approach toward fostering resilience, economic empowerment, and environmental justice within these communities.</w:t>
      </w:r>
      <w:r w:rsidRPr="34E18AFF" w:rsidR="06F0AEDC">
        <w:rPr>
          <w:rFonts w:ascii="Calibri" w:hAnsi="Calibri" w:eastAsia="Calibri" w:cs="Calibri"/>
          <w:color w:val="000000" w:themeColor="text1" w:themeTint="FF" w:themeShade="FF"/>
          <w:sz w:val="22"/>
          <w:szCs w:val="22"/>
        </w:rPr>
        <w:t xml:space="preserve"> The City of Wichita has targeted buildings </w:t>
      </w:r>
      <w:r w:rsidRPr="34E18AFF" w:rsidR="06F0AEDC">
        <w:rPr>
          <w:rFonts w:ascii="Calibri" w:hAnsi="Calibri" w:eastAsia="Calibri" w:cs="Calibri"/>
          <w:color w:val="000000" w:themeColor="text1" w:themeTint="FF" w:themeShade="FF"/>
          <w:sz w:val="22"/>
          <w:szCs w:val="22"/>
        </w:rPr>
        <w:t>located</w:t>
      </w:r>
      <w:r w:rsidRPr="34E18AFF" w:rsidR="06F0AEDC">
        <w:rPr>
          <w:rFonts w:ascii="Calibri" w:hAnsi="Calibri" w:eastAsia="Calibri" w:cs="Calibri"/>
          <w:color w:val="000000" w:themeColor="text1" w:themeTint="FF" w:themeShade="FF"/>
          <w:sz w:val="22"/>
          <w:szCs w:val="22"/>
        </w:rPr>
        <w:t xml:space="preserve"> in census tracts identified as LIDACs and </w:t>
      </w:r>
      <w:r w:rsidRPr="34E18AFF" w:rsidR="484BC9AA">
        <w:rPr>
          <w:rFonts w:ascii="Calibri" w:hAnsi="Calibri" w:eastAsia="Calibri" w:cs="Calibri"/>
          <w:color w:val="000000" w:themeColor="text1" w:themeTint="FF" w:themeShade="FF"/>
          <w:sz w:val="22"/>
          <w:szCs w:val="22"/>
        </w:rPr>
        <w:t>facilities that are often in public use so that the benefits of this project go directly to these community members in need.</w:t>
      </w:r>
    </w:p>
    <w:p w:rsidR="34E18AFF" w:rsidP="34E18AFF" w:rsidRDefault="34E18AFF" w14:paraId="79EC909D" w14:textId="1D2E1FB9">
      <w:pPr>
        <w:pStyle w:val="Normal"/>
        <w:ind w:left="0"/>
        <w:rPr>
          <w:rFonts w:ascii="Calibri" w:hAnsi="Calibri" w:eastAsia="Calibri" w:cs="Calibri"/>
          <w:color w:val="000000" w:themeColor="text1" w:themeTint="FF" w:themeShade="FF"/>
          <w:sz w:val="22"/>
          <w:szCs w:val="22"/>
        </w:rPr>
      </w:pPr>
    </w:p>
    <w:p w:rsidR="4470CF11" w:rsidP="33B99F37" w:rsidRDefault="4470CF11" w14:paraId="58D39332" w14:textId="22A19D0D">
      <w:pPr>
        <w:pStyle w:val="Normal"/>
        <w:ind w:left="0"/>
        <w:rPr>
          <w:rFonts w:ascii="Calibri" w:hAnsi="Calibri" w:eastAsia="Calibri" w:cs="Calibri"/>
          <w:color w:val="000000" w:themeColor="text1" w:themeTint="FF" w:themeShade="FF"/>
          <w:sz w:val="22"/>
          <w:szCs w:val="22"/>
        </w:rPr>
      </w:pPr>
      <w:r w:rsidRPr="33B99F37" w:rsidR="4470CF11">
        <w:rPr>
          <w:rFonts w:ascii="Calibri" w:hAnsi="Calibri" w:eastAsia="Calibri" w:cs="Calibri"/>
          <w:color w:val="000000" w:themeColor="text1" w:themeTint="FF" w:themeShade="FF"/>
          <w:sz w:val="22"/>
          <w:szCs w:val="22"/>
        </w:rPr>
        <w:t xml:space="preserve">Expected Benefits/Avoided </w:t>
      </w:r>
      <w:r w:rsidRPr="33B99F37" w:rsidR="4470CF11">
        <w:rPr>
          <w:rFonts w:ascii="Calibri" w:hAnsi="Calibri" w:eastAsia="Calibri" w:cs="Calibri"/>
          <w:color w:val="000000" w:themeColor="text1" w:themeTint="FF" w:themeShade="FF"/>
          <w:sz w:val="22"/>
          <w:szCs w:val="22"/>
        </w:rPr>
        <w:t>Disbe</w:t>
      </w:r>
      <w:r w:rsidRPr="33B99F37" w:rsidR="4470CF11">
        <w:rPr>
          <w:rFonts w:ascii="Calibri" w:hAnsi="Calibri" w:eastAsia="Calibri" w:cs="Calibri"/>
          <w:color w:val="000000" w:themeColor="text1" w:themeTint="FF" w:themeShade="FF"/>
          <w:sz w:val="22"/>
          <w:szCs w:val="22"/>
        </w:rPr>
        <w:t>nefits to LIDACs:</w:t>
      </w:r>
    </w:p>
    <w:p w:rsidR="0E0B7CEF" w:rsidP="008B2E39" w:rsidRDefault="0E0B7CEF" w14:paraId="0B1E47C5" w14:textId="316CE9C0">
      <w:pPr>
        <w:pStyle w:val="ListParagraph"/>
        <w:numPr>
          <w:ilvl w:val="1"/>
          <w:numId w:val="25"/>
        </w:numPr>
        <w:rPr>
          <w:rFonts w:ascii="Calibri" w:hAnsi="Calibri" w:eastAsia="Calibri" w:cs="Calibri"/>
          <w:color w:val="000000" w:themeColor="text1"/>
          <w:sz w:val="22"/>
          <w:szCs w:val="22"/>
        </w:rPr>
      </w:pPr>
      <w:r w:rsidRPr="495D6F4B" w:rsidR="185FEEFA">
        <w:rPr>
          <w:rFonts w:ascii="Calibri" w:hAnsi="Calibri" w:eastAsia="Calibri" w:cs="Calibri"/>
          <w:color w:val="000000" w:themeColor="text1" w:themeTint="FF" w:themeShade="FF"/>
          <w:sz w:val="22"/>
          <w:szCs w:val="22"/>
        </w:rPr>
        <w:t>Health</w:t>
      </w:r>
      <w:r w:rsidRPr="495D6F4B" w:rsidR="31AB95CF">
        <w:rPr>
          <w:rFonts w:ascii="Calibri" w:hAnsi="Calibri" w:eastAsia="Calibri" w:cs="Calibri"/>
          <w:color w:val="000000" w:themeColor="text1" w:themeTint="FF" w:themeShade="FF"/>
          <w:sz w:val="22"/>
          <w:szCs w:val="22"/>
        </w:rPr>
        <w:t xml:space="preserve">: Improvements in </w:t>
      </w:r>
      <w:r w:rsidRPr="495D6F4B" w:rsidR="185FEEFA">
        <w:rPr>
          <w:rFonts w:ascii="Calibri" w:hAnsi="Calibri" w:eastAsia="Calibri" w:cs="Calibri"/>
          <w:color w:val="000000" w:themeColor="text1" w:themeTint="FF" w:themeShade="FF"/>
          <w:sz w:val="22"/>
          <w:szCs w:val="22"/>
        </w:rPr>
        <w:t>air quality</w:t>
      </w:r>
    </w:p>
    <w:p w:rsidR="0E0B7CEF" w:rsidP="008B2E39" w:rsidRDefault="0E0B7CEF" w14:paraId="4A842246" w14:textId="2C6831D6">
      <w:pPr>
        <w:pStyle w:val="ListParagraph"/>
        <w:numPr>
          <w:ilvl w:val="1"/>
          <w:numId w:val="25"/>
        </w:numPr>
        <w:spacing w:after="160" w:line="259" w:lineRule="auto"/>
        <w:rPr>
          <w:rFonts w:ascii="Calibri" w:hAnsi="Calibri" w:eastAsia="Calibri" w:cs="Calibri"/>
          <w:color w:val="000000" w:themeColor="text1"/>
        </w:rPr>
      </w:pPr>
      <w:r w:rsidRPr="495D6F4B" w:rsidR="185FEEFA">
        <w:rPr>
          <w:rFonts w:ascii="Calibri" w:hAnsi="Calibri" w:eastAsia="Calibri" w:cs="Calibri"/>
          <w:color w:val="000000" w:themeColor="text1" w:themeTint="FF" w:themeShade="FF"/>
          <w:sz w:val="22"/>
          <w:szCs w:val="22"/>
        </w:rPr>
        <w:t>Community</w:t>
      </w:r>
      <w:r w:rsidRPr="495D6F4B" w:rsidR="000DF1DC">
        <w:rPr>
          <w:rFonts w:ascii="Calibri" w:hAnsi="Calibri" w:eastAsia="Calibri" w:cs="Calibri"/>
          <w:color w:val="000000" w:themeColor="text1" w:themeTint="FF" w:themeShade="FF"/>
          <w:sz w:val="22"/>
          <w:szCs w:val="22"/>
        </w:rPr>
        <w:t>:</w:t>
      </w:r>
      <w:r w:rsidRPr="495D6F4B" w:rsidR="185FEEFA">
        <w:rPr>
          <w:rFonts w:ascii="Calibri" w:hAnsi="Calibri" w:eastAsia="Calibri" w:cs="Calibri"/>
          <w:color w:val="000000" w:themeColor="text1" w:themeTint="FF" w:themeShade="FF"/>
          <w:sz w:val="22"/>
          <w:szCs w:val="22"/>
        </w:rPr>
        <w:t xml:space="preserve"> Lower energy usage could result in lower energy prices and burden </w:t>
      </w:r>
    </w:p>
    <w:p w:rsidR="0E0B7CEF" w:rsidP="34E18AFF" w:rsidRDefault="0E0B7CEF" w14:paraId="20928968" w14:textId="4EF13148">
      <w:pPr>
        <w:pStyle w:val="ListParagraph"/>
        <w:numPr>
          <w:ilvl w:val="1"/>
          <w:numId w:val="25"/>
        </w:numPr>
        <w:rPr>
          <w:rFonts w:ascii="Calibri" w:hAnsi="Calibri" w:eastAsia="Calibri" w:cs="Calibri"/>
          <w:color w:val="000000" w:themeColor="text1"/>
          <w:sz w:val="22"/>
          <w:szCs w:val="22"/>
        </w:rPr>
      </w:pPr>
      <w:r w:rsidRPr="45B2DD8E" w:rsidR="185FEEFA">
        <w:rPr>
          <w:rFonts w:ascii="Calibri" w:hAnsi="Calibri" w:eastAsia="Calibri" w:cs="Calibri"/>
          <w:color w:val="000000" w:themeColor="text1" w:themeTint="FF" w:themeShade="FF"/>
          <w:sz w:val="22"/>
          <w:szCs w:val="22"/>
        </w:rPr>
        <w:t xml:space="preserve">Expanded opportunity for energy sector </w:t>
      </w:r>
      <w:r w:rsidRPr="45B2DD8E" w:rsidR="185FEEFA">
        <w:rPr>
          <w:rFonts w:ascii="Calibri" w:hAnsi="Calibri" w:eastAsia="Calibri" w:cs="Calibri"/>
          <w:color w:val="000000" w:themeColor="text1" w:themeTint="FF" w:themeShade="FF"/>
          <w:sz w:val="22"/>
          <w:szCs w:val="22"/>
        </w:rPr>
        <w:t>workforce</w:t>
      </w:r>
    </w:p>
    <w:p w:rsidR="3B0FD438" w:rsidP="34E18AFF" w:rsidRDefault="3B0FD438" w14:paraId="13289952" w14:textId="51FAF6EF">
      <w:pPr>
        <w:pStyle w:val="ListParagraph"/>
        <w:numPr>
          <w:ilvl w:val="2"/>
          <w:numId w:val="25"/>
        </w:numPr>
        <w:rPr>
          <w:rFonts w:ascii="Calibri" w:hAnsi="Calibri" w:eastAsia="Calibri" w:cs="Calibri"/>
          <w:color w:val="000000" w:themeColor="text1" w:themeTint="FF" w:themeShade="FF"/>
          <w:sz w:val="22"/>
          <w:szCs w:val="22"/>
        </w:rPr>
      </w:pPr>
      <w:r w:rsidRPr="34E18AFF" w:rsidR="3B0FD438">
        <w:rPr>
          <w:rFonts w:ascii="Calibri" w:hAnsi="Calibri" w:eastAsia="Calibri" w:cs="Calibri"/>
          <w:color w:val="000000" w:themeColor="text1" w:themeTint="FF" w:themeShade="FF"/>
          <w:sz w:val="22"/>
          <w:szCs w:val="22"/>
        </w:rPr>
        <w:t>Track jobs created by this project</w:t>
      </w:r>
    </w:p>
    <w:p w:rsidR="3B0FD438" w:rsidP="34E18AFF" w:rsidRDefault="3B0FD438" w14:paraId="4801E873" w14:textId="6B7668CE">
      <w:pPr>
        <w:pStyle w:val="ListParagraph"/>
        <w:numPr>
          <w:ilvl w:val="1"/>
          <w:numId w:val="25"/>
        </w:numPr>
        <w:rPr>
          <w:rFonts w:ascii="Calibri" w:hAnsi="Calibri" w:eastAsia="Calibri" w:cs="Calibri"/>
          <w:color w:val="000000" w:themeColor="text1" w:themeTint="FF" w:themeShade="FF"/>
          <w:sz w:val="22"/>
          <w:szCs w:val="22"/>
        </w:rPr>
      </w:pPr>
      <w:r w:rsidRPr="495D6F4B" w:rsidR="0CD16AD4">
        <w:rPr>
          <w:rFonts w:ascii="Calibri" w:hAnsi="Calibri" w:eastAsia="Calibri" w:cs="Calibri"/>
          <w:color w:val="000000" w:themeColor="text1" w:themeTint="FF" w:themeShade="FF"/>
          <w:sz w:val="22"/>
          <w:szCs w:val="22"/>
        </w:rPr>
        <w:t xml:space="preserve">Access to energy efficient </w:t>
      </w:r>
      <w:r w:rsidRPr="495D6F4B" w:rsidR="641CA958">
        <w:rPr>
          <w:rFonts w:ascii="Calibri" w:hAnsi="Calibri" w:eastAsia="Calibri" w:cs="Calibri"/>
          <w:color w:val="000000" w:themeColor="text1" w:themeTint="FF" w:themeShade="FF"/>
          <w:sz w:val="22"/>
          <w:szCs w:val="22"/>
        </w:rPr>
        <w:t xml:space="preserve">community </w:t>
      </w:r>
      <w:r w:rsidRPr="495D6F4B" w:rsidR="0CD16AD4">
        <w:rPr>
          <w:rFonts w:ascii="Calibri" w:hAnsi="Calibri" w:eastAsia="Calibri" w:cs="Calibri"/>
          <w:color w:val="000000" w:themeColor="text1" w:themeTint="FF" w:themeShade="FF"/>
          <w:sz w:val="22"/>
          <w:szCs w:val="22"/>
        </w:rPr>
        <w:t>buildings and information on how to make cost-effective changes in their own homes</w:t>
      </w:r>
    </w:p>
    <w:p w:rsidR="0C8F103C" w:rsidP="34E18AFF" w:rsidRDefault="0C8F103C" w14:paraId="69CFFC6B" w14:textId="283CF101">
      <w:pPr>
        <w:pStyle w:val="ListParagraph"/>
        <w:numPr>
          <w:ilvl w:val="1"/>
          <w:numId w:val="25"/>
        </w:numPr>
        <w:suppressLineNumbers w:val="0"/>
        <w:bidi w:val="0"/>
        <w:spacing w:before="0" w:beforeAutospacing="off" w:after="0" w:afterAutospacing="off" w:line="240" w:lineRule="auto"/>
        <w:ind w:left="1440" w:right="0" w:hanging="360"/>
        <w:jc w:val="left"/>
        <w:rPr>
          <w:rFonts w:ascii="Calibri" w:hAnsi="Calibri" w:eastAsia="Calibri" w:cs="Calibri"/>
          <w:color w:val="000000" w:themeColor="text1" w:themeTint="FF" w:themeShade="FF"/>
          <w:sz w:val="22"/>
          <w:szCs w:val="22"/>
        </w:rPr>
      </w:pPr>
      <w:r w:rsidRPr="495D6F4B" w:rsidR="0BF64DF2">
        <w:rPr>
          <w:rFonts w:ascii="Calibri" w:hAnsi="Calibri" w:eastAsia="Calibri" w:cs="Calibri"/>
          <w:color w:val="000000" w:themeColor="text1" w:themeTint="FF" w:themeShade="FF"/>
          <w:sz w:val="22"/>
          <w:szCs w:val="22"/>
        </w:rPr>
        <w:t>Avoid disruption to community activities/usage by scheduling retrofits around community events/prev</w:t>
      </w:r>
      <w:r w:rsidRPr="495D6F4B" w:rsidR="58B30E30">
        <w:rPr>
          <w:rFonts w:ascii="Calibri" w:hAnsi="Calibri" w:eastAsia="Calibri" w:cs="Calibri"/>
          <w:color w:val="000000" w:themeColor="text1" w:themeTint="FF" w:themeShade="FF"/>
          <w:sz w:val="22"/>
          <w:szCs w:val="22"/>
        </w:rPr>
        <w:t>iously reserved events at buildings</w:t>
      </w:r>
    </w:p>
    <w:p w:rsidR="34E18AFF" w:rsidP="34E18AFF" w:rsidRDefault="34E18AFF" w14:paraId="3C8966C1" w14:textId="68B2B3D5">
      <w:pPr>
        <w:pStyle w:val="Normal"/>
        <w:spacing w:after="160" w:line="259" w:lineRule="auto"/>
        <w:rPr>
          <w:rFonts w:ascii="Calibri" w:hAnsi="Calibri" w:eastAsia="Calibri" w:cs="Calibri"/>
          <w:color w:val="000000" w:themeColor="text1" w:themeTint="FF" w:themeShade="FF"/>
          <w:sz w:val="22"/>
          <w:szCs w:val="22"/>
        </w:rPr>
      </w:pPr>
    </w:p>
    <w:p w:rsidR="785E00C6" w:rsidP="495D6F4B" w:rsidRDefault="785E00C6" w14:paraId="501CE3BD" w14:textId="272F86F4">
      <w:pPr>
        <w:pStyle w:val="Normal"/>
        <w:spacing w:after="160" w:line="259" w:lineRule="auto"/>
        <w:rPr>
          <w:rFonts w:ascii="Calibri" w:hAnsi="Calibri" w:eastAsia="Calibri" w:cs="Calibri"/>
          <w:color w:val="000000" w:themeColor="text1" w:themeTint="FF" w:themeShade="FF"/>
          <w:sz w:val="22"/>
          <w:szCs w:val="22"/>
        </w:rPr>
      </w:pPr>
      <w:r w:rsidRPr="495D6F4B" w:rsidR="13A2C7DD">
        <w:rPr>
          <w:rFonts w:ascii="Calibri" w:hAnsi="Calibri" w:eastAsia="Calibri" w:cs="Calibri"/>
          <w:color w:val="000000" w:themeColor="text1" w:themeTint="FF" w:themeShade="FF"/>
          <w:sz w:val="22"/>
          <w:szCs w:val="22"/>
        </w:rPr>
        <w:t>Plan</w:t>
      </w:r>
      <w:r w:rsidRPr="495D6F4B" w:rsidR="13A2C7DD">
        <w:rPr>
          <w:rFonts w:ascii="Calibri" w:hAnsi="Calibri" w:eastAsia="Calibri" w:cs="Calibri"/>
          <w:color w:val="000000" w:themeColor="text1" w:themeTint="FF" w:themeShade="FF"/>
          <w:sz w:val="22"/>
          <w:szCs w:val="22"/>
        </w:rPr>
        <w:t xml:space="preserve"> to assess and report associated community benefits throughout the grant period:</w:t>
      </w:r>
    </w:p>
    <w:p w:rsidR="53CC8F4C" w:rsidP="495D6F4B" w:rsidRDefault="53CC8F4C" w14:paraId="76D56B3F" w14:textId="567FC435">
      <w:pPr>
        <w:pStyle w:val="Normal"/>
        <w:ind w:left="0"/>
        <w:rPr>
          <w:rFonts w:ascii="Calibri" w:hAnsi="Calibri" w:eastAsia="Calibri" w:cs="Calibri"/>
          <w:color w:val="000000" w:themeColor="text1" w:themeTint="FF" w:themeShade="FF"/>
          <w:sz w:val="22"/>
          <w:szCs w:val="22"/>
        </w:rPr>
      </w:pPr>
      <w:r w:rsidRPr="495D6F4B" w:rsidR="5DA673D2">
        <w:rPr>
          <w:rFonts w:ascii="Calibri" w:hAnsi="Calibri" w:eastAsia="Calibri" w:cs="Calibri"/>
          <w:color w:val="000000" w:themeColor="text1" w:themeTint="FF" w:themeShade="FF"/>
          <w:sz w:val="22"/>
          <w:szCs w:val="22"/>
        </w:rPr>
        <w:t xml:space="preserve">It will be difficult to tie some of these associated community benefits </w:t>
      </w:r>
      <w:r w:rsidRPr="495D6F4B" w:rsidR="01FB5F28">
        <w:rPr>
          <w:rFonts w:ascii="Calibri" w:hAnsi="Calibri" w:eastAsia="Calibri" w:cs="Calibri"/>
          <w:color w:val="000000" w:themeColor="text1" w:themeTint="FF" w:themeShade="FF"/>
          <w:sz w:val="22"/>
          <w:szCs w:val="22"/>
        </w:rPr>
        <w:t xml:space="preserve">quantitatively </w:t>
      </w:r>
      <w:r w:rsidRPr="495D6F4B" w:rsidR="5DA673D2">
        <w:rPr>
          <w:rFonts w:ascii="Calibri" w:hAnsi="Calibri" w:eastAsia="Calibri" w:cs="Calibri"/>
          <w:color w:val="000000" w:themeColor="text1" w:themeTint="FF" w:themeShade="FF"/>
          <w:sz w:val="22"/>
          <w:szCs w:val="22"/>
        </w:rPr>
        <w:t xml:space="preserve">to this project, </w:t>
      </w:r>
      <w:r w:rsidRPr="495D6F4B" w:rsidR="1C7AD11A">
        <w:rPr>
          <w:rFonts w:ascii="Calibri" w:hAnsi="Calibri" w:eastAsia="Calibri" w:cs="Calibri"/>
          <w:color w:val="000000" w:themeColor="text1" w:themeTint="FF" w:themeShade="FF"/>
          <w:sz w:val="22"/>
          <w:szCs w:val="22"/>
        </w:rPr>
        <w:t xml:space="preserve">as Wichita does not </w:t>
      </w:r>
      <w:r w:rsidRPr="495D6F4B" w:rsidR="1C7AD11A">
        <w:rPr>
          <w:rFonts w:ascii="Calibri" w:hAnsi="Calibri" w:eastAsia="Calibri" w:cs="Calibri"/>
          <w:color w:val="000000" w:themeColor="text1" w:themeTint="FF" w:themeShade="FF"/>
          <w:sz w:val="22"/>
          <w:szCs w:val="22"/>
        </w:rPr>
        <w:t>monitor</w:t>
      </w:r>
      <w:r w:rsidRPr="495D6F4B" w:rsidR="1C7AD11A">
        <w:rPr>
          <w:rFonts w:ascii="Calibri" w:hAnsi="Calibri" w:eastAsia="Calibri" w:cs="Calibri"/>
          <w:color w:val="000000" w:themeColor="text1" w:themeTint="FF" w:themeShade="FF"/>
          <w:sz w:val="22"/>
          <w:szCs w:val="22"/>
        </w:rPr>
        <w:t xml:space="preserve"> air quality at </w:t>
      </w:r>
      <w:r w:rsidRPr="495D6F4B" w:rsidR="1C7AD11A">
        <w:rPr>
          <w:rFonts w:ascii="Calibri" w:hAnsi="Calibri" w:eastAsia="Calibri" w:cs="Calibri"/>
          <w:color w:val="000000" w:themeColor="text1" w:themeTint="FF" w:themeShade="FF"/>
          <w:sz w:val="22"/>
          <w:szCs w:val="22"/>
        </w:rPr>
        <w:t>all of</w:t>
      </w:r>
      <w:r w:rsidRPr="495D6F4B" w:rsidR="1C7AD11A">
        <w:rPr>
          <w:rFonts w:ascii="Calibri" w:hAnsi="Calibri" w:eastAsia="Calibri" w:cs="Calibri"/>
          <w:color w:val="000000" w:themeColor="text1" w:themeTint="FF" w:themeShade="FF"/>
          <w:sz w:val="22"/>
          <w:szCs w:val="22"/>
        </w:rPr>
        <w:t xml:space="preserve"> these locations and changes in air quality can come from a variety of factors. </w:t>
      </w:r>
      <w:r w:rsidRPr="495D6F4B" w:rsidR="1C7AD11A">
        <w:rPr>
          <w:rFonts w:ascii="Calibri" w:hAnsi="Calibri" w:eastAsia="Calibri" w:cs="Calibri"/>
          <w:color w:val="000000" w:themeColor="text1" w:themeTint="FF" w:themeShade="FF"/>
          <w:sz w:val="22"/>
          <w:szCs w:val="22"/>
        </w:rPr>
        <w:t xml:space="preserve">The most effective forms of feedback will </w:t>
      </w:r>
      <w:r w:rsidRPr="495D6F4B" w:rsidR="1C7AD11A">
        <w:rPr>
          <w:rFonts w:ascii="Calibri" w:hAnsi="Calibri" w:eastAsia="Calibri" w:cs="Calibri"/>
          <w:color w:val="000000" w:themeColor="text1" w:themeTint="FF" w:themeShade="FF"/>
          <w:sz w:val="22"/>
          <w:szCs w:val="22"/>
        </w:rPr>
        <w:t>likely come</w:t>
      </w:r>
      <w:r w:rsidRPr="495D6F4B" w:rsidR="1C7AD11A">
        <w:rPr>
          <w:rFonts w:ascii="Calibri" w:hAnsi="Calibri" w:eastAsia="Calibri" w:cs="Calibri"/>
          <w:color w:val="000000" w:themeColor="text1" w:themeTint="FF" w:themeShade="FF"/>
          <w:sz w:val="22"/>
          <w:szCs w:val="22"/>
        </w:rPr>
        <w:t xml:space="preserve"> from </w:t>
      </w:r>
      <w:r w:rsidRPr="495D6F4B" w:rsidR="1C7AD11A">
        <w:rPr>
          <w:rFonts w:ascii="Calibri" w:hAnsi="Calibri" w:eastAsia="Calibri" w:cs="Calibri"/>
          <w:color w:val="000000" w:themeColor="text1" w:themeTint="FF" w:themeShade="FF"/>
          <w:sz w:val="22"/>
          <w:szCs w:val="22"/>
        </w:rPr>
        <w:t>c</w:t>
      </w:r>
      <w:r w:rsidRPr="495D6F4B" w:rsidR="69EA833A">
        <w:rPr>
          <w:rFonts w:ascii="Calibri" w:hAnsi="Calibri" w:eastAsia="Calibri" w:cs="Calibri"/>
          <w:color w:val="000000" w:themeColor="text1" w:themeTint="FF" w:themeShade="FF"/>
          <w:sz w:val="22"/>
          <w:szCs w:val="22"/>
        </w:rPr>
        <w:t xml:space="preserve">ommunity </w:t>
      </w:r>
      <w:r w:rsidRPr="495D6F4B" w:rsidR="1C7AD11A">
        <w:rPr>
          <w:rFonts w:ascii="Calibri" w:hAnsi="Calibri" w:eastAsia="Calibri" w:cs="Calibri"/>
          <w:color w:val="000000" w:themeColor="text1" w:themeTint="FF" w:themeShade="FF"/>
          <w:sz w:val="22"/>
          <w:szCs w:val="22"/>
        </w:rPr>
        <w:t xml:space="preserve">input at </w:t>
      </w:r>
      <w:r w:rsidRPr="495D6F4B" w:rsidR="1BBE5FF8">
        <w:rPr>
          <w:rFonts w:ascii="Calibri" w:hAnsi="Calibri" w:eastAsia="Calibri" w:cs="Calibri"/>
          <w:color w:val="000000" w:themeColor="text1" w:themeTint="FF" w:themeShade="FF"/>
          <w:sz w:val="22"/>
          <w:szCs w:val="22"/>
        </w:rPr>
        <w:t>D</w:t>
      </w:r>
      <w:r w:rsidRPr="495D6F4B" w:rsidR="1C7AD11A">
        <w:rPr>
          <w:rFonts w:ascii="Calibri" w:hAnsi="Calibri" w:eastAsia="Calibri" w:cs="Calibri"/>
          <w:color w:val="000000" w:themeColor="text1" w:themeTint="FF" w:themeShade="FF"/>
          <w:sz w:val="22"/>
          <w:szCs w:val="22"/>
        </w:rPr>
        <w:t>istrict/</w:t>
      </w:r>
      <w:r w:rsidRPr="495D6F4B" w:rsidR="1A0EA24F">
        <w:rPr>
          <w:rFonts w:ascii="Calibri" w:hAnsi="Calibri" w:eastAsia="Calibri" w:cs="Calibri"/>
          <w:color w:val="000000" w:themeColor="text1" w:themeTint="FF" w:themeShade="FF"/>
          <w:sz w:val="22"/>
          <w:szCs w:val="22"/>
        </w:rPr>
        <w:t>S</w:t>
      </w:r>
      <w:r w:rsidRPr="495D6F4B" w:rsidR="1C7AD11A">
        <w:rPr>
          <w:rFonts w:ascii="Calibri" w:hAnsi="Calibri" w:eastAsia="Calibri" w:cs="Calibri"/>
          <w:color w:val="000000" w:themeColor="text1" w:themeTint="FF" w:themeShade="FF"/>
          <w:sz w:val="22"/>
          <w:szCs w:val="22"/>
        </w:rPr>
        <w:t>ustainability/</w:t>
      </w:r>
      <w:r w:rsidRPr="495D6F4B" w:rsidR="0059627F">
        <w:rPr>
          <w:rFonts w:ascii="Calibri" w:hAnsi="Calibri" w:eastAsia="Calibri" w:cs="Calibri"/>
          <w:color w:val="000000" w:themeColor="text1" w:themeTint="FF" w:themeShade="FF"/>
          <w:sz w:val="22"/>
          <w:szCs w:val="22"/>
        </w:rPr>
        <w:t>A</w:t>
      </w:r>
      <w:r w:rsidRPr="495D6F4B" w:rsidR="1C7AD11A">
        <w:rPr>
          <w:rFonts w:ascii="Calibri" w:hAnsi="Calibri" w:eastAsia="Calibri" w:cs="Calibri"/>
          <w:color w:val="000000" w:themeColor="text1" w:themeTint="FF" w:themeShade="FF"/>
          <w:sz w:val="22"/>
          <w:szCs w:val="22"/>
        </w:rPr>
        <w:t xml:space="preserve">dvisory committee meetings, so any feedback </w:t>
      </w:r>
      <w:r w:rsidRPr="495D6F4B" w:rsidR="1C7AD11A">
        <w:rPr>
          <w:rFonts w:ascii="Calibri" w:hAnsi="Calibri" w:eastAsia="Calibri" w:cs="Calibri"/>
          <w:color w:val="000000" w:themeColor="text1" w:themeTint="FF" w:themeShade="FF"/>
          <w:sz w:val="22"/>
          <w:szCs w:val="22"/>
        </w:rPr>
        <w:t>regarding</w:t>
      </w:r>
      <w:r w:rsidRPr="495D6F4B" w:rsidR="1C7AD11A">
        <w:rPr>
          <w:rFonts w:ascii="Calibri" w:hAnsi="Calibri" w:eastAsia="Calibri" w:cs="Calibri"/>
          <w:color w:val="000000" w:themeColor="text1" w:themeTint="FF" w:themeShade="FF"/>
          <w:sz w:val="22"/>
          <w:szCs w:val="22"/>
        </w:rPr>
        <w:t xml:space="preserve"> these projects at those outlets will be closely </w:t>
      </w:r>
      <w:r w:rsidRPr="495D6F4B" w:rsidR="1C7AD11A">
        <w:rPr>
          <w:rFonts w:ascii="Calibri" w:hAnsi="Calibri" w:eastAsia="Calibri" w:cs="Calibri"/>
          <w:color w:val="000000" w:themeColor="text1" w:themeTint="FF" w:themeShade="FF"/>
          <w:sz w:val="22"/>
          <w:szCs w:val="22"/>
        </w:rPr>
        <w:t>monitored</w:t>
      </w:r>
      <w:r w:rsidRPr="495D6F4B" w:rsidR="1C7AD11A">
        <w:rPr>
          <w:rFonts w:ascii="Calibri" w:hAnsi="Calibri" w:eastAsia="Calibri" w:cs="Calibri"/>
          <w:color w:val="000000" w:themeColor="text1" w:themeTint="FF" w:themeShade="FF"/>
          <w:sz w:val="22"/>
          <w:szCs w:val="22"/>
        </w:rPr>
        <w:t xml:space="preserve"> by the Sustainability </w:t>
      </w:r>
      <w:r w:rsidRPr="495D6F4B" w:rsidR="4C277E9C">
        <w:rPr>
          <w:rFonts w:ascii="Calibri" w:hAnsi="Calibri" w:eastAsia="Calibri" w:cs="Calibri"/>
          <w:color w:val="000000" w:themeColor="text1" w:themeTint="FF" w:themeShade="FF"/>
          <w:sz w:val="22"/>
          <w:szCs w:val="22"/>
        </w:rPr>
        <w:t>Coordinator</w:t>
      </w:r>
      <w:r w:rsidRPr="495D6F4B" w:rsidR="4C277E9C">
        <w:rPr>
          <w:rFonts w:ascii="Calibri" w:hAnsi="Calibri" w:eastAsia="Calibri" w:cs="Calibri"/>
          <w:color w:val="000000" w:themeColor="text1" w:themeTint="FF" w:themeShade="FF"/>
          <w:sz w:val="22"/>
          <w:szCs w:val="22"/>
        </w:rPr>
        <w:t xml:space="preserve"> and other Parks and Public Works staff. </w:t>
      </w:r>
    </w:p>
    <w:p w:rsidR="34E18AFF" w:rsidP="34E18AFF" w:rsidRDefault="34E18AFF" w14:paraId="1A6FBE99" w14:textId="7E18125E">
      <w:pPr>
        <w:pStyle w:val="Normal"/>
        <w:rPr>
          <w:rFonts w:ascii="Calibri" w:hAnsi="Calibri" w:eastAsia="Calibri" w:cs="Calibri"/>
          <w:b w:val="1"/>
          <w:bCs w:val="1"/>
          <w:highlight w:val="magenta"/>
        </w:rPr>
      </w:pPr>
    </w:p>
    <w:p w:rsidR="648A070D" w:rsidP="495D6F4B" w:rsidRDefault="648A070D" w14:paraId="7FA012E4" w14:textId="01E10E2B">
      <w:pPr>
        <w:pStyle w:val="Normal"/>
        <w:ind w:left="0"/>
        <w:rPr>
          <w:rFonts w:ascii="Calibri" w:hAnsi="Calibri" w:eastAsia="Calibri" w:cs="Calibri"/>
          <w:b w:val="1"/>
          <w:bCs w:val="1"/>
        </w:rPr>
      </w:pPr>
      <w:r w:rsidRPr="495D6F4B" w:rsidR="060CF1B3">
        <w:rPr>
          <w:rFonts w:ascii="Calibri" w:hAnsi="Calibri" w:eastAsia="Calibri" w:cs="Calibri"/>
          <w:b w:val="1"/>
          <w:bCs w:val="1"/>
          <w:sz w:val="22"/>
          <w:szCs w:val="22"/>
        </w:rPr>
        <w:t>Electric Vehicle Charging Infrastructure and Vehicles</w:t>
      </w:r>
    </w:p>
    <w:p w:rsidR="46233062" w:rsidP="495D6F4B" w:rsidRDefault="46233062" w14:paraId="1FC87F55" w14:textId="1428D61C">
      <w:pPr>
        <w:pStyle w:val="Normal"/>
        <w:suppressLineNumbers w:val="0"/>
        <w:bidi w:val="0"/>
        <w:spacing w:before="0" w:beforeAutospacing="off" w:after="0" w:afterAutospacing="off" w:line="240" w:lineRule="auto"/>
        <w:ind w:left="0" w:right="0"/>
        <w:jc w:val="left"/>
        <w:rPr>
          <w:rFonts w:ascii="Calibri" w:hAnsi="Calibri" w:eastAsia="Calibri" w:cs="Calibri"/>
          <w:color w:val="000000" w:themeColor="text1" w:themeTint="FF" w:themeShade="FF"/>
          <w:sz w:val="22"/>
          <w:szCs w:val="22"/>
        </w:rPr>
      </w:pPr>
      <w:r w:rsidRPr="495D6F4B" w:rsidR="46233062">
        <w:rPr>
          <w:rFonts w:ascii="Calibri" w:hAnsi="Calibri" w:eastAsia="Calibri" w:cs="Calibri"/>
          <w:color w:val="000000" w:themeColor="text1" w:themeTint="FF" w:themeShade="FF"/>
          <w:sz w:val="22"/>
          <w:szCs w:val="22"/>
        </w:rPr>
        <w:t xml:space="preserve">Seven of the selected sites for chargers </w:t>
      </w:r>
      <w:r w:rsidRPr="495D6F4B" w:rsidR="46233062">
        <w:rPr>
          <w:rFonts w:ascii="Calibri" w:hAnsi="Calibri" w:eastAsia="Calibri" w:cs="Calibri"/>
          <w:color w:val="000000" w:themeColor="text1" w:themeTint="FF" w:themeShade="FF"/>
          <w:sz w:val="22"/>
          <w:szCs w:val="22"/>
        </w:rPr>
        <w:t>are located in</w:t>
      </w:r>
      <w:r w:rsidRPr="495D6F4B" w:rsidR="46233062">
        <w:rPr>
          <w:rFonts w:ascii="Calibri" w:hAnsi="Calibri" w:eastAsia="Calibri" w:cs="Calibri"/>
          <w:color w:val="000000" w:themeColor="text1" w:themeTint="FF" w:themeShade="FF"/>
          <w:sz w:val="22"/>
          <w:szCs w:val="22"/>
        </w:rPr>
        <w:t xml:space="preserve"> LIDACs and therefore </w:t>
      </w:r>
      <w:r w:rsidRPr="495D6F4B" w:rsidR="085C6E39">
        <w:rPr>
          <w:rFonts w:ascii="Calibri" w:hAnsi="Calibri" w:eastAsia="Calibri" w:cs="Calibri"/>
          <w:color w:val="000000" w:themeColor="text1" w:themeTint="FF" w:themeShade="FF"/>
          <w:sz w:val="22"/>
          <w:szCs w:val="22"/>
        </w:rPr>
        <w:t xml:space="preserve">they </w:t>
      </w:r>
      <w:r w:rsidRPr="495D6F4B" w:rsidR="46233062">
        <w:rPr>
          <w:rFonts w:ascii="Calibri" w:hAnsi="Calibri" w:eastAsia="Calibri" w:cs="Calibri"/>
          <w:color w:val="000000" w:themeColor="text1" w:themeTint="FF" w:themeShade="FF"/>
          <w:sz w:val="22"/>
          <w:szCs w:val="22"/>
        </w:rPr>
        <w:t>will see the direct benefits of this project. The new electric vehicles to be used in the city fleet will also often cross through LIDACs as</w:t>
      </w:r>
      <w:r w:rsidRPr="495D6F4B" w:rsidR="72F53A75">
        <w:rPr>
          <w:rFonts w:ascii="Calibri" w:hAnsi="Calibri" w:eastAsia="Calibri" w:cs="Calibri"/>
          <w:color w:val="000000" w:themeColor="text1" w:themeTint="FF" w:themeShade="FF"/>
          <w:sz w:val="22"/>
          <w:szCs w:val="22"/>
        </w:rPr>
        <w:t xml:space="preserve"> </w:t>
      </w:r>
      <w:r w:rsidRPr="495D6F4B" w:rsidR="72F53A75">
        <w:rPr>
          <w:rFonts w:ascii="Calibri" w:hAnsi="Calibri" w:eastAsia="Calibri" w:cs="Calibri"/>
          <w:color w:val="000000" w:themeColor="text1" w:themeTint="FF" w:themeShade="FF"/>
          <w:sz w:val="22"/>
          <w:szCs w:val="22"/>
        </w:rPr>
        <w:t>a majority of</w:t>
      </w:r>
      <w:r w:rsidRPr="495D6F4B" w:rsidR="72F53A75">
        <w:rPr>
          <w:rFonts w:ascii="Calibri" w:hAnsi="Calibri" w:eastAsia="Calibri" w:cs="Calibri"/>
          <w:color w:val="000000" w:themeColor="text1" w:themeTint="FF" w:themeShade="FF"/>
          <w:sz w:val="22"/>
          <w:szCs w:val="22"/>
        </w:rPr>
        <w:t xml:space="preserve"> Wichita City libraries and parks </w:t>
      </w:r>
      <w:r w:rsidRPr="495D6F4B" w:rsidR="72F53A75">
        <w:rPr>
          <w:rFonts w:ascii="Calibri" w:hAnsi="Calibri" w:eastAsia="Calibri" w:cs="Calibri"/>
          <w:color w:val="000000" w:themeColor="text1" w:themeTint="FF" w:themeShade="FF"/>
          <w:sz w:val="22"/>
          <w:szCs w:val="22"/>
        </w:rPr>
        <w:t xml:space="preserve">are </w:t>
      </w:r>
      <w:r w:rsidRPr="495D6F4B" w:rsidR="72F53A75">
        <w:rPr>
          <w:rFonts w:ascii="Calibri" w:hAnsi="Calibri" w:eastAsia="Calibri" w:cs="Calibri"/>
          <w:color w:val="000000" w:themeColor="text1" w:themeTint="FF" w:themeShade="FF"/>
          <w:sz w:val="22"/>
          <w:szCs w:val="22"/>
        </w:rPr>
        <w:t>located</w:t>
      </w:r>
      <w:r w:rsidRPr="495D6F4B" w:rsidR="72F53A75">
        <w:rPr>
          <w:rFonts w:ascii="Calibri" w:hAnsi="Calibri" w:eastAsia="Calibri" w:cs="Calibri"/>
          <w:color w:val="000000" w:themeColor="text1" w:themeTint="FF" w:themeShade="FF"/>
          <w:sz w:val="22"/>
          <w:szCs w:val="22"/>
        </w:rPr>
        <w:t xml:space="preserve"> in</w:t>
      </w:r>
      <w:r w:rsidRPr="495D6F4B" w:rsidR="72F53A75">
        <w:rPr>
          <w:rFonts w:ascii="Calibri" w:hAnsi="Calibri" w:eastAsia="Calibri" w:cs="Calibri"/>
          <w:color w:val="000000" w:themeColor="text1" w:themeTint="FF" w:themeShade="FF"/>
          <w:sz w:val="22"/>
          <w:szCs w:val="22"/>
        </w:rPr>
        <w:t xml:space="preserve"> LIDACs and</w:t>
      </w:r>
      <w:r w:rsidRPr="495D6F4B" w:rsidR="46233062">
        <w:rPr>
          <w:rFonts w:ascii="Calibri" w:hAnsi="Calibri" w:eastAsia="Calibri" w:cs="Calibri"/>
          <w:color w:val="000000" w:themeColor="text1" w:themeTint="FF" w:themeShade="FF"/>
          <w:sz w:val="22"/>
          <w:szCs w:val="22"/>
        </w:rPr>
        <w:t xml:space="preserve"> the library vehicles</w:t>
      </w:r>
      <w:r w:rsidRPr="495D6F4B" w:rsidR="4A3F93AB">
        <w:rPr>
          <w:rFonts w:ascii="Calibri" w:hAnsi="Calibri" w:eastAsia="Calibri" w:cs="Calibri"/>
          <w:color w:val="000000" w:themeColor="text1" w:themeTint="FF" w:themeShade="FF"/>
          <w:sz w:val="22"/>
          <w:szCs w:val="22"/>
        </w:rPr>
        <w:t xml:space="preserve"> will</w:t>
      </w:r>
      <w:r w:rsidRPr="495D6F4B" w:rsidR="46233062">
        <w:rPr>
          <w:rFonts w:ascii="Calibri" w:hAnsi="Calibri" w:eastAsia="Calibri" w:cs="Calibri"/>
          <w:color w:val="000000" w:themeColor="text1" w:themeTint="FF" w:themeShade="FF"/>
          <w:sz w:val="22"/>
          <w:szCs w:val="22"/>
        </w:rPr>
        <w:t xml:space="preserve"> deliver books to those without transp</w:t>
      </w:r>
      <w:r w:rsidRPr="495D6F4B" w:rsidR="66D0BDC9">
        <w:rPr>
          <w:rFonts w:ascii="Calibri" w:hAnsi="Calibri" w:eastAsia="Calibri" w:cs="Calibri"/>
          <w:color w:val="000000" w:themeColor="text1" w:themeTint="FF" w:themeShade="FF"/>
          <w:sz w:val="22"/>
          <w:szCs w:val="22"/>
        </w:rPr>
        <w:t>ortation access</w:t>
      </w:r>
      <w:r w:rsidRPr="495D6F4B" w:rsidR="55D76959">
        <w:rPr>
          <w:rFonts w:ascii="Calibri" w:hAnsi="Calibri" w:eastAsia="Calibri" w:cs="Calibri"/>
          <w:color w:val="000000" w:themeColor="text1" w:themeTint="FF" w:themeShade="FF"/>
          <w:sz w:val="22"/>
          <w:szCs w:val="22"/>
        </w:rPr>
        <w:t xml:space="preserve">, </w:t>
      </w:r>
      <w:r w:rsidRPr="495D6F4B" w:rsidR="55D76959">
        <w:rPr>
          <w:rFonts w:ascii="Calibri" w:hAnsi="Calibri" w:eastAsia="Calibri" w:cs="Calibri"/>
          <w:color w:val="000000" w:themeColor="text1" w:themeTint="FF" w:themeShade="FF"/>
          <w:sz w:val="22"/>
          <w:szCs w:val="22"/>
        </w:rPr>
        <w:t>usually</w:t>
      </w:r>
      <w:r w:rsidRPr="495D6F4B" w:rsidR="55D76959">
        <w:rPr>
          <w:rFonts w:ascii="Calibri" w:hAnsi="Calibri" w:eastAsia="Calibri" w:cs="Calibri"/>
          <w:color w:val="000000" w:themeColor="text1" w:themeTint="FF" w:themeShade="FF"/>
          <w:sz w:val="22"/>
          <w:szCs w:val="22"/>
        </w:rPr>
        <w:t xml:space="preserve"> in LIDACs</w:t>
      </w:r>
      <w:r w:rsidRPr="495D6F4B" w:rsidR="568AC67A">
        <w:rPr>
          <w:rFonts w:ascii="Calibri" w:hAnsi="Calibri" w:eastAsia="Calibri" w:cs="Calibri"/>
          <w:color w:val="000000" w:themeColor="text1" w:themeTint="FF" w:themeShade="FF"/>
          <w:sz w:val="22"/>
          <w:szCs w:val="22"/>
        </w:rPr>
        <w:t>.</w:t>
      </w:r>
      <w:r w:rsidRPr="495D6F4B" w:rsidR="66D0BDC9">
        <w:rPr>
          <w:rFonts w:ascii="Calibri" w:hAnsi="Calibri" w:eastAsia="Calibri" w:cs="Calibri"/>
          <w:color w:val="000000" w:themeColor="text1" w:themeTint="FF" w:themeShade="FF"/>
          <w:sz w:val="22"/>
          <w:szCs w:val="22"/>
        </w:rPr>
        <w:t xml:space="preserve"> </w:t>
      </w:r>
    </w:p>
    <w:p w:rsidR="40C79EA8" w:rsidP="33B99F37" w:rsidRDefault="40C79EA8" w14:paraId="7024BFBD" w14:textId="56C62009">
      <w:pPr>
        <w:pStyle w:val="Normal"/>
        <w:ind w:left="720" w:firstLine="0"/>
        <w:rPr>
          <w:rFonts w:ascii="Calibri" w:hAnsi="Calibri" w:eastAsia="Calibri" w:cs="Calibri"/>
          <w:color w:val="000000" w:themeColor="text1" w:themeTint="FF" w:themeShade="FF"/>
          <w:sz w:val="22"/>
          <w:szCs w:val="22"/>
        </w:rPr>
      </w:pPr>
      <w:r w:rsidRPr="33B99F37" w:rsidR="40C79EA8">
        <w:rPr>
          <w:rFonts w:ascii="Calibri" w:hAnsi="Calibri" w:eastAsia="Calibri" w:cs="Calibri"/>
          <w:color w:val="000000" w:themeColor="text1" w:themeTint="FF" w:themeShade="FF"/>
          <w:sz w:val="22"/>
          <w:szCs w:val="22"/>
        </w:rPr>
        <w:t>Expected Benefits/Avoided Disbenefits to LIDACs:</w:t>
      </w:r>
    </w:p>
    <w:p w:rsidR="7BD6A059" w:rsidP="008B2E39" w:rsidRDefault="7BD6A059" w14:paraId="433790C5" w14:textId="73DBAA4B">
      <w:pPr>
        <w:pStyle w:val="ListParagraph"/>
        <w:numPr>
          <w:ilvl w:val="1"/>
          <w:numId w:val="25"/>
        </w:numPr>
        <w:rPr>
          <w:rFonts w:ascii="Calibri" w:hAnsi="Calibri" w:eastAsia="Calibri" w:cs="Calibri"/>
          <w:color w:val="000000" w:themeColor="text1"/>
          <w:sz w:val="22"/>
          <w:szCs w:val="22"/>
        </w:rPr>
      </w:pPr>
      <w:r w:rsidRPr="495D6F4B" w:rsidR="401DBB42">
        <w:rPr>
          <w:rFonts w:ascii="Calibri" w:hAnsi="Calibri" w:eastAsia="Calibri" w:cs="Calibri"/>
          <w:color w:val="000000" w:themeColor="text1" w:themeTint="FF" w:themeShade="FF"/>
          <w:sz w:val="22"/>
          <w:szCs w:val="22"/>
        </w:rPr>
        <w:t>Improv</w:t>
      </w:r>
      <w:r w:rsidRPr="495D6F4B" w:rsidR="33CE457D">
        <w:rPr>
          <w:rFonts w:ascii="Calibri" w:hAnsi="Calibri" w:eastAsia="Calibri" w:cs="Calibri"/>
          <w:color w:val="000000" w:themeColor="text1" w:themeTint="FF" w:themeShade="FF"/>
          <w:sz w:val="22"/>
          <w:szCs w:val="22"/>
        </w:rPr>
        <w:t>ed</w:t>
      </w:r>
      <w:r w:rsidRPr="495D6F4B" w:rsidR="401DBB42">
        <w:rPr>
          <w:rFonts w:ascii="Calibri" w:hAnsi="Calibri" w:eastAsia="Calibri" w:cs="Calibri"/>
          <w:color w:val="000000" w:themeColor="text1" w:themeTint="FF" w:themeShade="FF"/>
          <w:sz w:val="22"/>
          <w:szCs w:val="22"/>
        </w:rPr>
        <w:t xml:space="preserve"> air quality</w:t>
      </w:r>
      <w:r w:rsidRPr="495D6F4B" w:rsidR="0F8C3BE6">
        <w:rPr>
          <w:rFonts w:ascii="Calibri" w:hAnsi="Calibri" w:eastAsia="Calibri" w:cs="Calibri"/>
          <w:color w:val="000000" w:themeColor="text1" w:themeTint="FF" w:themeShade="FF"/>
          <w:sz w:val="22"/>
          <w:szCs w:val="22"/>
        </w:rPr>
        <w:t xml:space="preserve"> from electric vehicles used for library book delivery to LIDACs and those without access to transportation.</w:t>
      </w:r>
    </w:p>
    <w:p w:rsidR="7BD6A059" w:rsidP="008B2E39" w:rsidRDefault="7BD6A059" w14:paraId="5FF8F8BE" w14:textId="5672AF99">
      <w:pPr>
        <w:pStyle w:val="ListParagraph"/>
        <w:numPr>
          <w:ilvl w:val="1"/>
          <w:numId w:val="25"/>
        </w:numPr>
        <w:rPr>
          <w:rFonts w:ascii="Calibri" w:hAnsi="Calibri" w:eastAsia="Calibri" w:cs="Calibri"/>
          <w:color w:val="000000" w:themeColor="text1"/>
          <w:sz w:val="22"/>
          <w:szCs w:val="22"/>
        </w:rPr>
      </w:pPr>
      <w:r w:rsidRPr="495D6F4B" w:rsidR="13B9806B">
        <w:rPr>
          <w:rFonts w:ascii="Calibri" w:hAnsi="Calibri" w:eastAsia="Calibri" w:cs="Calibri"/>
          <w:color w:val="000000" w:themeColor="text1" w:themeTint="FF" w:themeShade="FF"/>
          <w:sz w:val="22"/>
          <w:szCs w:val="22"/>
        </w:rPr>
        <w:t xml:space="preserve">Increased </w:t>
      </w:r>
      <w:r w:rsidRPr="495D6F4B" w:rsidR="401DBB42">
        <w:rPr>
          <w:rFonts w:ascii="Calibri" w:hAnsi="Calibri" w:eastAsia="Calibri" w:cs="Calibri"/>
          <w:color w:val="000000" w:themeColor="text1" w:themeTint="FF" w:themeShade="FF"/>
          <w:sz w:val="22"/>
          <w:szCs w:val="22"/>
        </w:rPr>
        <w:t>visibility</w:t>
      </w:r>
      <w:r w:rsidRPr="495D6F4B" w:rsidR="6E0D84AE">
        <w:rPr>
          <w:rFonts w:ascii="Calibri" w:hAnsi="Calibri" w:eastAsia="Calibri" w:cs="Calibri"/>
          <w:color w:val="000000" w:themeColor="text1" w:themeTint="FF" w:themeShade="FF"/>
          <w:sz w:val="22"/>
          <w:szCs w:val="22"/>
        </w:rPr>
        <w:t xml:space="preserve"> and viability</w:t>
      </w:r>
      <w:r w:rsidRPr="495D6F4B" w:rsidR="401DBB42">
        <w:rPr>
          <w:rFonts w:ascii="Calibri" w:hAnsi="Calibri" w:eastAsia="Calibri" w:cs="Calibri"/>
          <w:color w:val="000000" w:themeColor="text1" w:themeTint="FF" w:themeShade="FF"/>
          <w:sz w:val="22"/>
          <w:szCs w:val="22"/>
        </w:rPr>
        <w:t xml:space="preserve"> of electric vehicles. </w:t>
      </w:r>
    </w:p>
    <w:p w:rsidR="7BD6A059" w:rsidP="495D6F4B" w:rsidRDefault="7BD6A059" w14:paraId="67681EF0" w14:textId="50894BE0">
      <w:pPr>
        <w:pStyle w:val="ListParagraph"/>
        <w:numPr>
          <w:ilvl w:val="1"/>
          <w:numId w:val="25"/>
        </w:numPr>
        <w:rPr>
          <w:rFonts w:ascii="Calibri" w:hAnsi="Calibri" w:eastAsia="Calibri" w:cs="Calibri"/>
          <w:color w:val="000000" w:themeColor="text1"/>
          <w:sz w:val="22"/>
          <w:szCs w:val="22"/>
        </w:rPr>
      </w:pPr>
      <w:r w:rsidRPr="495D6F4B" w:rsidR="401DBB42">
        <w:rPr>
          <w:rFonts w:ascii="Calibri" w:hAnsi="Calibri" w:eastAsia="Calibri" w:cs="Calibri"/>
          <w:color w:val="000000" w:themeColor="text1" w:themeTint="FF" w:themeShade="FF"/>
          <w:sz w:val="22"/>
          <w:szCs w:val="22"/>
        </w:rPr>
        <w:t>Encourage confidence in EV infrastructure</w:t>
      </w:r>
      <w:r w:rsidRPr="495D6F4B" w:rsidR="39F7820E">
        <w:rPr>
          <w:rFonts w:ascii="Calibri" w:hAnsi="Calibri" w:eastAsia="Calibri" w:cs="Calibri"/>
          <w:color w:val="000000" w:themeColor="text1" w:themeTint="FF" w:themeShade="FF"/>
          <w:sz w:val="22"/>
          <w:szCs w:val="22"/>
        </w:rPr>
        <w:t xml:space="preserve"> and </w:t>
      </w:r>
      <w:r w:rsidRPr="495D6F4B" w:rsidR="69E814AA">
        <w:rPr>
          <w:rFonts w:ascii="Calibri" w:hAnsi="Calibri" w:eastAsia="Calibri" w:cs="Calibri"/>
          <w:color w:val="000000" w:themeColor="text1" w:themeTint="FF" w:themeShade="FF"/>
          <w:sz w:val="22"/>
          <w:szCs w:val="22"/>
        </w:rPr>
        <w:t xml:space="preserve">increase the </w:t>
      </w:r>
      <w:r w:rsidRPr="495D6F4B" w:rsidR="39F7820E">
        <w:rPr>
          <w:rFonts w:ascii="Calibri" w:hAnsi="Calibri" w:eastAsia="Calibri" w:cs="Calibri"/>
          <w:color w:val="000000" w:themeColor="text1" w:themeTint="FF" w:themeShade="FF"/>
          <w:sz w:val="22"/>
          <w:szCs w:val="22"/>
        </w:rPr>
        <w:t>ability to traverse Wichita in an EV.</w:t>
      </w:r>
    </w:p>
    <w:p w:rsidR="0E863164" w:rsidP="33B99F37" w:rsidRDefault="0E863164" w14:paraId="6E7D5760" w14:textId="7298862D">
      <w:pPr>
        <w:pStyle w:val="Normal"/>
        <w:ind w:left="0"/>
        <w:rPr>
          <w:rFonts w:ascii="Calibri" w:hAnsi="Calibri" w:eastAsia="Calibri" w:cs="Calibri"/>
          <w:color w:val="000000" w:themeColor="text1"/>
        </w:rPr>
      </w:pPr>
      <w:r w:rsidRPr="33B99F37" w:rsidR="652C03DE">
        <w:rPr>
          <w:rFonts w:ascii="Calibri" w:hAnsi="Calibri" w:eastAsia="Calibri" w:cs="Calibri"/>
          <w:color w:val="000000" w:themeColor="text1" w:themeTint="FF" w:themeShade="FF"/>
          <w:sz w:val="22"/>
          <w:szCs w:val="22"/>
        </w:rPr>
        <w:t xml:space="preserve"> </w:t>
      </w:r>
    </w:p>
    <w:p w:rsidR="5E90A7B4" w:rsidP="495D6F4B" w:rsidRDefault="5E90A7B4" w14:paraId="2CE708F6" w14:textId="44DDB6F6">
      <w:pPr>
        <w:pStyle w:val="Normal"/>
        <w:spacing w:after="160" w:line="259" w:lineRule="auto"/>
        <w:ind w:firstLine="0"/>
        <w:rPr>
          <w:rFonts w:ascii="Calibri" w:hAnsi="Calibri" w:eastAsia="Calibri" w:cs="Calibri"/>
          <w:color w:val="000000" w:themeColor="text1" w:themeTint="FF" w:themeShade="FF"/>
          <w:sz w:val="22"/>
          <w:szCs w:val="22"/>
        </w:rPr>
      </w:pPr>
      <w:r w:rsidRPr="495D6F4B" w:rsidR="5E90A7B4">
        <w:rPr>
          <w:rFonts w:ascii="Calibri" w:hAnsi="Calibri" w:eastAsia="Calibri" w:cs="Calibri"/>
          <w:color w:val="000000" w:themeColor="text1" w:themeTint="FF" w:themeShade="FF"/>
          <w:sz w:val="22"/>
          <w:szCs w:val="22"/>
        </w:rPr>
        <w:t xml:space="preserve">It will be difficult to tie some of these associated community benefits quantitatively to this project. The City of Wichita does not </w:t>
      </w:r>
      <w:r w:rsidRPr="495D6F4B" w:rsidR="5E90A7B4">
        <w:rPr>
          <w:rFonts w:ascii="Calibri" w:hAnsi="Calibri" w:eastAsia="Calibri" w:cs="Calibri"/>
          <w:color w:val="000000" w:themeColor="text1" w:themeTint="FF" w:themeShade="FF"/>
          <w:sz w:val="22"/>
          <w:szCs w:val="22"/>
        </w:rPr>
        <w:t>monitor</w:t>
      </w:r>
      <w:r w:rsidRPr="495D6F4B" w:rsidR="5E90A7B4">
        <w:rPr>
          <w:rFonts w:ascii="Calibri" w:hAnsi="Calibri" w:eastAsia="Calibri" w:cs="Calibri"/>
          <w:color w:val="000000" w:themeColor="text1" w:themeTint="FF" w:themeShade="FF"/>
          <w:sz w:val="22"/>
          <w:szCs w:val="22"/>
        </w:rPr>
        <w:t xml:space="preserve"> air qual</w:t>
      </w:r>
      <w:r w:rsidRPr="495D6F4B" w:rsidR="5E90A7B4">
        <w:rPr>
          <w:rFonts w:ascii="Calibri" w:hAnsi="Calibri" w:eastAsia="Calibri" w:cs="Calibri"/>
          <w:color w:val="000000" w:themeColor="text1" w:themeTint="FF" w:themeShade="FF"/>
          <w:sz w:val="22"/>
          <w:szCs w:val="22"/>
        </w:rPr>
        <w:t>ity dir</w:t>
      </w:r>
      <w:r w:rsidRPr="495D6F4B" w:rsidR="5E90A7B4">
        <w:rPr>
          <w:rFonts w:ascii="Calibri" w:hAnsi="Calibri" w:eastAsia="Calibri" w:cs="Calibri"/>
          <w:color w:val="000000" w:themeColor="text1" w:themeTint="FF" w:themeShade="FF"/>
          <w:sz w:val="22"/>
          <w:szCs w:val="22"/>
        </w:rPr>
        <w:t xml:space="preserve">ectly at </w:t>
      </w:r>
      <w:r w:rsidRPr="495D6F4B" w:rsidR="5E90A7B4">
        <w:rPr>
          <w:rFonts w:ascii="Calibri" w:hAnsi="Calibri" w:eastAsia="Calibri" w:cs="Calibri"/>
          <w:color w:val="000000" w:themeColor="text1" w:themeTint="FF" w:themeShade="FF"/>
          <w:sz w:val="22"/>
          <w:szCs w:val="22"/>
        </w:rPr>
        <w:t>all of</w:t>
      </w:r>
      <w:r w:rsidRPr="495D6F4B" w:rsidR="5E90A7B4">
        <w:rPr>
          <w:rFonts w:ascii="Calibri" w:hAnsi="Calibri" w:eastAsia="Calibri" w:cs="Calibri"/>
          <w:color w:val="000000" w:themeColor="text1" w:themeTint="FF" w:themeShade="FF"/>
          <w:sz w:val="22"/>
          <w:szCs w:val="22"/>
        </w:rPr>
        <w:t xml:space="preserve"> these loc</w:t>
      </w:r>
      <w:r w:rsidRPr="495D6F4B" w:rsidR="5E90A7B4">
        <w:rPr>
          <w:rFonts w:ascii="Calibri" w:hAnsi="Calibri" w:eastAsia="Calibri" w:cs="Calibri"/>
          <w:color w:val="000000" w:themeColor="text1" w:themeTint="FF" w:themeShade="FF"/>
          <w:sz w:val="22"/>
          <w:szCs w:val="22"/>
        </w:rPr>
        <w:t>ations</w:t>
      </w:r>
      <w:r w:rsidRPr="495D6F4B" w:rsidR="5E90A7B4">
        <w:rPr>
          <w:rFonts w:ascii="Calibri" w:hAnsi="Calibri" w:eastAsia="Calibri" w:cs="Calibri"/>
          <w:color w:val="000000" w:themeColor="text1" w:themeTint="FF" w:themeShade="FF"/>
          <w:sz w:val="22"/>
          <w:szCs w:val="22"/>
        </w:rPr>
        <w:t xml:space="preserve"> and changes in air quality can come from a variety of factors. The most effective forms of feedback will </w:t>
      </w:r>
      <w:r w:rsidRPr="495D6F4B" w:rsidR="5E90A7B4">
        <w:rPr>
          <w:rFonts w:ascii="Calibri" w:hAnsi="Calibri" w:eastAsia="Calibri" w:cs="Calibri"/>
          <w:color w:val="000000" w:themeColor="text1" w:themeTint="FF" w:themeShade="FF"/>
          <w:sz w:val="22"/>
          <w:szCs w:val="22"/>
        </w:rPr>
        <w:t>likely come</w:t>
      </w:r>
      <w:r w:rsidRPr="495D6F4B" w:rsidR="5E90A7B4">
        <w:rPr>
          <w:rFonts w:ascii="Calibri" w:hAnsi="Calibri" w:eastAsia="Calibri" w:cs="Calibri"/>
          <w:color w:val="000000" w:themeColor="text1" w:themeTint="FF" w:themeShade="FF"/>
          <w:sz w:val="22"/>
          <w:szCs w:val="22"/>
        </w:rPr>
        <w:t xml:space="preserve"> from</w:t>
      </w:r>
      <w:r w:rsidRPr="495D6F4B" w:rsidR="5E90A7B4">
        <w:rPr>
          <w:rFonts w:ascii="Calibri" w:hAnsi="Calibri" w:eastAsia="Calibri" w:cs="Calibri"/>
          <w:color w:val="000000" w:themeColor="text1" w:themeTint="FF" w:themeShade="FF"/>
          <w:sz w:val="22"/>
          <w:szCs w:val="22"/>
        </w:rPr>
        <w:t xml:space="preserve"> community </w:t>
      </w:r>
      <w:r w:rsidRPr="495D6F4B" w:rsidR="5E90A7B4">
        <w:rPr>
          <w:rFonts w:ascii="Calibri" w:hAnsi="Calibri" w:eastAsia="Calibri" w:cs="Calibri"/>
          <w:color w:val="000000" w:themeColor="text1" w:themeTint="FF" w:themeShade="FF"/>
          <w:sz w:val="22"/>
          <w:szCs w:val="22"/>
        </w:rPr>
        <w:t xml:space="preserve">input at Library locations and District/Sustainability/Advisory committee meetings, so any feedback </w:t>
      </w:r>
      <w:r w:rsidRPr="495D6F4B" w:rsidR="5E90A7B4">
        <w:rPr>
          <w:rFonts w:ascii="Calibri" w:hAnsi="Calibri" w:eastAsia="Calibri" w:cs="Calibri"/>
          <w:color w:val="000000" w:themeColor="text1" w:themeTint="FF" w:themeShade="FF"/>
          <w:sz w:val="22"/>
          <w:szCs w:val="22"/>
        </w:rPr>
        <w:t>regarding</w:t>
      </w:r>
      <w:r w:rsidRPr="495D6F4B" w:rsidR="5E90A7B4">
        <w:rPr>
          <w:rFonts w:ascii="Calibri" w:hAnsi="Calibri" w:eastAsia="Calibri" w:cs="Calibri"/>
          <w:color w:val="000000" w:themeColor="text1" w:themeTint="FF" w:themeShade="FF"/>
          <w:sz w:val="22"/>
          <w:szCs w:val="22"/>
        </w:rPr>
        <w:t xml:space="preserve"> these </w:t>
      </w:r>
      <w:r w:rsidRPr="495D6F4B" w:rsidR="5E90A7B4">
        <w:rPr>
          <w:rFonts w:ascii="Calibri" w:hAnsi="Calibri" w:eastAsia="Calibri" w:cs="Calibri"/>
          <w:color w:val="000000" w:themeColor="text1" w:themeTint="FF" w:themeShade="FF"/>
          <w:sz w:val="22"/>
          <w:szCs w:val="22"/>
        </w:rPr>
        <w:t xml:space="preserve">projects </w:t>
      </w:r>
      <w:r w:rsidRPr="495D6F4B" w:rsidR="5E90A7B4">
        <w:rPr>
          <w:rFonts w:ascii="Calibri" w:hAnsi="Calibri" w:eastAsia="Calibri" w:cs="Calibri"/>
          <w:color w:val="000000" w:themeColor="text1" w:themeTint="FF" w:themeShade="FF"/>
          <w:sz w:val="22"/>
          <w:szCs w:val="22"/>
        </w:rPr>
        <w:t xml:space="preserve">at those outlets will be closely </w:t>
      </w:r>
      <w:r w:rsidRPr="495D6F4B" w:rsidR="5E90A7B4">
        <w:rPr>
          <w:rFonts w:ascii="Calibri" w:hAnsi="Calibri" w:eastAsia="Calibri" w:cs="Calibri"/>
          <w:color w:val="000000" w:themeColor="text1" w:themeTint="FF" w:themeShade="FF"/>
          <w:sz w:val="22"/>
          <w:szCs w:val="22"/>
        </w:rPr>
        <w:t>monitored</w:t>
      </w:r>
      <w:r w:rsidRPr="495D6F4B" w:rsidR="5E90A7B4">
        <w:rPr>
          <w:rFonts w:ascii="Calibri" w:hAnsi="Calibri" w:eastAsia="Calibri" w:cs="Calibri"/>
          <w:color w:val="000000" w:themeColor="text1" w:themeTint="FF" w:themeShade="FF"/>
          <w:sz w:val="22"/>
          <w:szCs w:val="22"/>
        </w:rPr>
        <w:t xml:space="preserve"> by the</w:t>
      </w:r>
      <w:r w:rsidRPr="495D6F4B" w:rsidR="5E90A7B4">
        <w:rPr>
          <w:rFonts w:ascii="Calibri" w:hAnsi="Calibri" w:eastAsia="Calibri" w:cs="Calibri"/>
          <w:color w:val="000000" w:themeColor="text1" w:themeTint="FF" w:themeShade="FF"/>
          <w:sz w:val="22"/>
          <w:szCs w:val="22"/>
        </w:rPr>
        <w:t xml:space="preserve"> Sustaina</w:t>
      </w:r>
      <w:r w:rsidRPr="495D6F4B" w:rsidR="5E90A7B4">
        <w:rPr>
          <w:rFonts w:ascii="Calibri" w:hAnsi="Calibri" w:eastAsia="Calibri" w:cs="Calibri"/>
          <w:color w:val="000000" w:themeColor="text1" w:themeTint="FF" w:themeShade="FF"/>
          <w:sz w:val="22"/>
          <w:szCs w:val="22"/>
        </w:rPr>
        <w:t xml:space="preserve">bility Coordinator and other Library, Parks, and Public Works staff. Electric </w:t>
      </w:r>
      <w:r w:rsidRPr="495D6F4B" w:rsidR="04A3979A">
        <w:rPr>
          <w:rFonts w:ascii="Calibri" w:hAnsi="Calibri" w:eastAsia="Calibri" w:cs="Calibri"/>
          <w:color w:val="000000" w:themeColor="text1" w:themeTint="FF" w:themeShade="FF"/>
          <w:sz w:val="22"/>
          <w:szCs w:val="22"/>
        </w:rPr>
        <w:t>vehicles have been a recurring topic at some of these community meetings and this project will increase its frequency.</w:t>
      </w:r>
    </w:p>
    <w:p w:rsidR="0E863164" w:rsidP="33B99F37" w:rsidRDefault="0E863164" w14:paraId="0780B9B0" w14:textId="265B5B43">
      <w:pPr>
        <w:pStyle w:val="Normal"/>
        <w:ind w:left="0"/>
        <w:rPr>
          <w:rFonts w:ascii="Calibri" w:hAnsi="Calibri" w:eastAsia="Calibri" w:cs="Calibri"/>
          <w:color w:val="000000" w:themeColor="text1"/>
        </w:rPr>
      </w:pPr>
      <w:r w:rsidRPr="33B99F37" w:rsidR="652C03DE">
        <w:rPr>
          <w:rFonts w:ascii="Calibri" w:hAnsi="Calibri" w:eastAsia="Calibri" w:cs="Calibri"/>
          <w:color w:val="000000" w:themeColor="text1" w:themeTint="FF" w:themeShade="FF"/>
          <w:sz w:val="22"/>
          <w:szCs w:val="22"/>
        </w:rPr>
        <w:t xml:space="preserve"> </w:t>
      </w:r>
    </w:p>
    <w:p w:rsidR="648A070D" w:rsidP="495D6F4B" w:rsidRDefault="648A070D" w14:paraId="63D7F4A3" w14:textId="5213AC9A">
      <w:pPr>
        <w:pStyle w:val="Normal"/>
        <w:ind w:left="0"/>
        <w:rPr>
          <w:rFonts w:ascii="Calibri" w:hAnsi="Calibri" w:eastAsia="Calibri" w:cs="Calibri"/>
          <w:b w:val="1"/>
          <w:bCs w:val="1"/>
        </w:rPr>
      </w:pPr>
      <w:r w:rsidRPr="495D6F4B" w:rsidR="060CF1B3">
        <w:rPr>
          <w:rFonts w:ascii="Calibri" w:hAnsi="Calibri" w:eastAsia="Calibri" w:cs="Calibri"/>
          <w:b w:val="1"/>
          <w:bCs w:val="1"/>
          <w:sz w:val="22"/>
          <w:szCs w:val="22"/>
        </w:rPr>
        <w:t>Red</w:t>
      </w:r>
      <w:r w:rsidRPr="495D6F4B" w:rsidR="1308A7E8">
        <w:rPr>
          <w:rFonts w:ascii="Calibri" w:hAnsi="Calibri" w:eastAsia="Calibri" w:cs="Calibri"/>
          <w:b w:val="1"/>
          <w:bCs w:val="1"/>
          <w:sz w:val="22"/>
          <w:szCs w:val="22"/>
        </w:rPr>
        <w:t>b</w:t>
      </w:r>
      <w:r w:rsidRPr="495D6F4B" w:rsidR="060CF1B3">
        <w:rPr>
          <w:rFonts w:ascii="Calibri" w:hAnsi="Calibri" w:eastAsia="Calibri" w:cs="Calibri"/>
          <w:b w:val="1"/>
          <w:bCs w:val="1"/>
          <w:sz w:val="22"/>
          <w:szCs w:val="22"/>
        </w:rPr>
        <w:t>ud Trail</w:t>
      </w:r>
    </w:p>
    <w:p w:rsidR="0878C7E4" w:rsidP="33B99F37" w:rsidRDefault="0878C7E4" w14:paraId="21D18AC2" w14:textId="366A4E2A">
      <w:pPr>
        <w:pStyle w:val="Normal"/>
        <w:ind w:left="0"/>
        <w:rPr>
          <w:rFonts w:ascii="Calibri" w:hAnsi="Calibri" w:eastAsia="Calibri" w:cs="Calibri"/>
          <w:color w:val="000000" w:themeColor="text1" w:themeTint="FF" w:themeShade="FF"/>
          <w:sz w:val="22"/>
          <w:szCs w:val="22"/>
        </w:rPr>
      </w:pPr>
      <w:r w:rsidRPr="33B99F37" w:rsidR="0878C7E4">
        <w:rPr>
          <w:rFonts w:ascii="Calibri" w:hAnsi="Calibri" w:eastAsia="Calibri" w:cs="Calibri"/>
          <w:color w:val="000000" w:themeColor="text1" w:themeTint="FF" w:themeShade="FF"/>
          <w:sz w:val="22"/>
          <w:szCs w:val="22"/>
        </w:rPr>
        <w:t>Expected Benefits/Avoided Disbenefits to LIDACs:</w:t>
      </w:r>
    </w:p>
    <w:p w:rsidR="6B226E5F" w:rsidP="495D6F4B" w:rsidRDefault="6B226E5F" w14:paraId="66CCFAE3" w14:textId="3DE40E2F">
      <w:pPr>
        <w:pStyle w:val="ListParagraph"/>
        <w:numPr>
          <w:ilvl w:val="1"/>
          <w:numId w:val="25"/>
        </w:numPr>
        <w:rPr>
          <w:rFonts w:ascii="Calibri" w:hAnsi="Calibri" w:eastAsia="Calibri" w:cs="Calibri" w:asciiTheme="minorAscii" w:hAnsiTheme="minorAscii" w:eastAsiaTheme="minorAscii" w:cstheme="minorAscii"/>
          <w:color w:val="000000" w:themeColor="text1"/>
          <w:sz w:val="22"/>
          <w:szCs w:val="22"/>
        </w:rPr>
      </w:pPr>
      <w:r w:rsidRPr="495D6F4B" w:rsidR="7304E0AB">
        <w:rPr>
          <w:rFonts w:ascii="Calibri" w:hAnsi="Calibri" w:eastAsia="Calibri" w:cs="Calibri"/>
          <w:color w:val="000000" w:themeColor="text1" w:themeTint="FF" w:themeShade="FF"/>
          <w:sz w:val="22"/>
          <w:szCs w:val="22"/>
        </w:rPr>
        <w:t>Enco</w:t>
      </w:r>
      <w:r w:rsidRPr="495D6F4B" w:rsidR="7304E0AB">
        <w:rPr>
          <w:rFonts w:ascii="Calibri" w:hAnsi="Calibri" w:eastAsia="Calibri" w:cs="Calibri" w:asciiTheme="minorAscii" w:hAnsiTheme="minorAscii" w:eastAsiaTheme="minorAscii" w:cstheme="minorAscii"/>
          <w:color w:val="000000" w:themeColor="text1" w:themeTint="FF" w:themeShade="FF"/>
          <w:sz w:val="22"/>
          <w:szCs w:val="22"/>
        </w:rPr>
        <w:t xml:space="preserve">urage physical activity, protection of parks/trails, </w:t>
      </w:r>
      <w:r w:rsidRPr="495D6F4B" w:rsidR="132E3BF1">
        <w:rPr>
          <w:rFonts w:ascii="Calibri" w:hAnsi="Calibri" w:eastAsia="Calibri" w:cs="Calibri" w:asciiTheme="minorAscii" w:hAnsiTheme="minorAscii" w:eastAsiaTheme="minorAscii" w:cstheme="minorAscii"/>
          <w:color w:val="000000" w:themeColor="text1" w:themeTint="FF" w:themeShade="FF"/>
          <w:sz w:val="22"/>
          <w:szCs w:val="22"/>
        </w:rPr>
        <w:t xml:space="preserve">and </w:t>
      </w:r>
      <w:r w:rsidRPr="495D6F4B" w:rsidR="7304E0AB">
        <w:rPr>
          <w:rFonts w:ascii="Calibri" w:hAnsi="Calibri" w:eastAsia="Calibri" w:cs="Calibri" w:asciiTheme="minorAscii" w:hAnsiTheme="minorAscii" w:eastAsiaTheme="minorAscii" w:cstheme="minorAscii"/>
          <w:color w:val="000000" w:themeColor="text1" w:themeTint="FF" w:themeShade="FF"/>
          <w:sz w:val="22"/>
          <w:szCs w:val="22"/>
        </w:rPr>
        <w:t>community connectedness</w:t>
      </w:r>
      <w:r w:rsidRPr="495D6F4B" w:rsidR="70471388">
        <w:rPr>
          <w:rFonts w:ascii="Calibri" w:hAnsi="Calibri" w:eastAsia="Calibri" w:cs="Calibri" w:asciiTheme="minorAscii" w:hAnsiTheme="minorAscii" w:eastAsiaTheme="minorAscii" w:cstheme="minorAscii"/>
          <w:color w:val="000000" w:themeColor="text1" w:themeTint="FF" w:themeShade="FF"/>
          <w:sz w:val="22"/>
          <w:szCs w:val="22"/>
        </w:rPr>
        <w:t>.</w:t>
      </w:r>
    </w:p>
    <w:p w:rsidR="70471388" w:rsidP="495D6F4B" w:rsidRDefault="70471388" w14:paraId="461BFE4C" w14:textId="47DA1651">
      <w:pPr>
        <w:pStyle w:val="ListParagraph"/>
        <w:numPr>
          <w:ilvl w:val="2"/>
          <w:numId w:val="25"/>
        </w:numPr>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495D6F4B" w:rsidR="70471388">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This includes i</w:t>
      </w:r>
      <w:r w:rsidRPr="495D6F4B" w:rsidR="332C16C2">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ncreased access to </w:t>
      </w:r>
      <w:r w:rsidRPr="495D6F4B" w:rsidR="25ADFB8E">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the </w:t>
      </w:r>
      <w:r w:rsidRPr="495D6F4B" w:rsidR="25ADFB8E">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City's</w:t>
      </w:r>
      <w:r w:rsidRPr="495D6F4B" w:rsidR="25ADFB8E">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w:t>
      </w:r>
      <w:r w:rsidRPr="495D6F4B" w:rsidR="332C16C2">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parks and trail network. </w:t>
      </w:r>
    </w:p>
    <w:p w:rsidR="6B226E5F" w:rsidP="008B2E39" w:rsidRDefault="6B226E5F" w14:paraId="2DCBB81A" w14:textId="24F38E24">
      <w:pPr>
        <w:pStyle w:val="ListParagraph"/>
        <w:numPr>
          <w:ilvl w:val="1"/>
          <w:numId w:val="25"/>
        </w:numPr>
        <w:spacing w:after="160" w:line="259" w:lineRule="auto"/>
        <w:rPr>
          <w:rFonts w:ascii="Calibri" w:hAnsi="Calibri" w:eastAsia="Calibri" w:cs="Calibri"/>
          <w:color w:val="000000" w:themeColor="text1"/>
        </w:rPr>
      </w:pPr>
      <w:r w:rsidRPr="495D6F4B" w:rsidR="7304E0AB">
        <w:rPr>
          <w:rFonts w:ascii="Calibri" w:hAnsi="Calibri" w:eastAsia="Calibri" w:cs="Calibri"/>
          <w:color w:val="000000" w:themeColor="text1" w:themeTint="FF" w:themeShade="FF"/>
          <w:sz w:val="22"/>
          <w:szCs w:val="22"/>
        </w:rPr>
        <w:t>Complete connection of trail from several LIDACs to food/shopping</w:t>
      </w:r>
      <w:r w:rsidRPr="495D6F4B" w:rsidR="7FE3BE20">
        <w:rPr>
          <w:rFonts w:ascii="Calibri" w:hAnsi="Calibri" w:eastAsia="Calibri" w:cs="Calibri"/>
          <w:color w:val="000000" w:themeColor="text1" w:themeTint="FF" w:themeShade="FF"/>
          <w:sz w:val="22"/>
          <w:szCs w:val="22"/>
        </w:rPr>
        <w:t xml:space="preserve"> centers.</w:t>
      </w:r>
    </w:p>
    <w:p w:rsidR="6637B3E3" w:rsidP="495D6F4B" w:rsidRDefault="6637B3E3" w14:paraId="00A69B7A" w14:textId="05627181">
      <w:pPr>
        <w:pStyle w:val="ListParagraph"/>
        <w:numPr>
          <w:ilvl w:val="2"/>
          <w:numId w:val="25"/>
        </w:numPr>
        <w:spacing w:after="160" w:line="259" w:lineRule="auto"/>
        <w:rPr>
          <w:sz w:val="22"/>
          <w:szCs w:val="22"/>
        </w:rPr>
      </w:pPr>
      <w:r w:rsidRPr="495D6F4B" w:rsidR="6637B3E3">
        <w:rPr>
          <w:sz w:val="22"/>
          <w:szCs w:val="22"/>
        </w:rPr>
        <w:t>LIDACs will be targeted for advertisement of the trail through District Advisory Boards and other city communication outlets in conjunction with the City Manager’s office.</w:t>
      </w:r>
    </w:p>
    <w:p w:rsidR="7AF61668" w:rsidP="008B2E39" w:rsidRDefault="7AF61668" w14:paraId="1829697A" w14:textId="3E0B19B7">
      <w:pPr>
        <w:pStyle w:val="ListParagraph"/>
        <w:numPr>
          <w:ilvl w:val="1"/>
          <w:numId w:val="25"/>
        </w:numPr>
        <w:spacing w:after="160" w:line="259" w:lineRule="auto"/>
        <w:rPr>
          <w:rFonts w:ascii="Calibri" w:hAnsi="Calibri" w:eastAsia="Calibri" w:cs="Calibri"/>
          <w:color w:val="000000" w:themeColor="text1"/>
          <w:sz w:val="22"/>
          <w:szCs w:val="22"/>
        </w:rPr>
      </w:pPr>
      <w:r w:rsidRPr="495D6F4B" w:rsidR="59869CEC">
        <w:rPr>
          <w:rFonts w:ascii="Calibri" w:hAnsi="Calibri" w:eastAsia="Calibri" w:cs="Calibri"/>
          <w:color w:val="000000" w:themeColor="text1" w:themeTint="FF" w:themeShade="FF"/>
          <w:sz w:val="22"/>
          <w:szCs w:val="22"/>
        </w:rPr>
        <w:t xml:space="preserve">Project will </w:t>
      </w:r>
      <w:r w:rsidRPr="495D6F4B" w:rsidR="59869CEC">
        <w:rPr>
          <w:rFonts w:ascii="Calibri" w:hAnsi="Calibri" w:eastAsia="Calibri" w:cs="Calibri"/>
          <w:color w:val="000000" w:themeColor="text1" w:themeTint="FF" w:themeShade="FF"/>
          <w:sz w:val="22"/>
          <w:szCs w:val="22"/>
        </w:rPr>
        <w:t>seek</w:t>
      </w:r>
      <w:r w:rsidRPr="495D6F4B" w:rsidR="59869CEC">
        <w:rPr>
          <w:rFonts w:ascii="Calibri" w:hAnsi="Calibri" w:eastAsia="Calibri" w:cs="Calibri"/>
          <w:color w:val="000000" w:themeColor="text1" w:themeTint="FF" w:themeShade="FF"/>
          <w:sz w:val="22"/>
          <w:szCs w:val="22"/>
        </w:rPr>
        <w:t xml:space="preserve"> to preserve tree canopy and add green space by paving over an old ra</w:t>
      </w:r>
      <w:r w:rsidRPr="495D6F4B" w:rsidR="412D06DF">
        <w:rPr>
          <w:rFonts w:ascii="Calibri" w:hAnsi="Calibri" w:eastAsia="Calibri" w:cs="Calibri"/>
          <w:color w:val="000000" w:themeColor="text1" w:themeTint="FF" w:themeShade="FF"/>
          <w:sz w:val="22"/>
          <w:szCs w:val="22"/>
        </w:rPr>
        <w:t>ilroad track</w:t>
      </w:r>
      <w:r w:rsidRPr="495D6F4B" w:rsidR="1EAF5DD0">
        <w:rPr>
          <w:rFonts w:ascii="Calibri" w:hAnsi="Calibri" w:eastAsia="Calibri" w:cs="Calibri"/>
          <w:color w:val="000000" w:themeColor="text1" w:themeTint="FF" w:themeShade="FF"/>
          <w:sz w:val="22"/>
          <w:szCs w:val="22"/>
        </w:rPr>
        <w:t xml:space="preserve"> rather than </w:t>
      </w:r>
      <w:r w:rsidRPr="495D6F4B" w:rsidR="1EAF5DD0">
        <w:rPr>
          <w:rFonts w:ascii="Calibri" w:hAnsi="Calibri" w:eastAsia="Calibri" w:cs="Calibri"/>
          <w:color w:val="000000" w:themeColor="text1" w:themeTint="FF" w:themeShade="FF"/>
          <w:sz w:val="22"/>
          <w:szCs w:val="22"/>
        </w:rPr>
        <w:t>a new</w:t>
      </w:r>
      <w:r w:rsidRPr="495D6F4B" w:rsidR="1EAF5DD0">
        <w:rPr>
          <w:rFonts w:ascii="Calibri" w:hAnsi="Calibri" w:eastAsia="Calibri" w:cs="Calibri"/>
          <w:color w:val="000000" w:themeColor="text1" w:themeTint="FF" w:themeShade="FF"/>
          <w:sz w:val="22"/>
          <w:szCs w:val="22"/>
        </w:rPr>
        <w:t xml:space="preserve"> trail. </w:t>
      </w:r>
    </w:p>
    <w:p w:rsidR="6EA605E9" w:rsidP="495D6F4B" w:rsidRDefault="6EA605E9" w14:paraId="65E6B170" w14:textId="2DE54368">
      <w:pPr>
        <w:pStyle w:val="ListParagraph"/>
        <w:numPr>
          <w:ilvl w:val="1"/>
          <w:numId w:val="25"/>
        </w:numPr>
        <w:spacing w:after="160" w:line="259" w:lineRule="auto"/>
        <w:rPr>
          <w:sz w:val="22"/>
          <w:szCs w:val="22"/>
          <w:highlight w:val="yellow"/>
        </w:rPr>
      </w:pPr>
      <w:r w:rsidRPr="495D6F4B" w:rsidR="1512AD15">
        <w:rPr>
          <w:rFonts w:ascii="Calibri" w:hAnsi="Calibri" w:eastAsia="Calibri" w:cs="Calibri"/>
          <w:color w:val="000000" w:themeColor="text1" w:themeTint="FF" w:themeShade="FF"/>
          <w:sz w:val="22"/>
          <w:szCs w:val="22"/>
        </w:rPr>
        <w:t xml:space="preserve">Improved air quality thanks to reduced vehicle trips and idling at path intersections </w:t>
      </w:r>
    </w:p>
    <w:p w:rsidR="6EA605E9" w:rsidP="495D6F4B" w:rsidRDefault="6EA605E9" w14:paraId="7BEA0726" w14:textId="733FD52F">
      <w:pPr>
        <w:pStyle w:val="Normal"/>
        <w:spacing w:after="160" w:line="259" w:lineRule="auto"/>
        <w:ind w:left="0"/>
        <w:rPr>
          <w:sz w:val="22"/>
          <w:szCs w:val="22"/>
        </w:rPr>
      </w:pPr>
      <w:r w:rsidRPr="495D6F4B" w:rsidR="4A24CD3D">
        <w:rPr>
          <w:sz w:val="22"/>
          <w:szCs w:val="22"/>
        </w:rPr>
        <w:t xml:space="preserve">A more thorough quantitative analysis of associated community benefits, including co-pollutant (CAP and HAP) emission reductions will be conducted after construction of the pedestrian overpasses. The methods for this are discussed in sections 1 and 2, but </w:t>
      </w:r>
      <w:r w:rsidRPr="495D6F4B" w:rsidR="4A24CD3D">
        <w:rPr>
          <w:sz w:val="22"/>
          <w:szCs w:val="22"/>
        </w:rPr>
        <w:t>generally the</w:t>
      </w:r>
      <w:r w:rsidRPr="495D6F4B" w:rsidR="4A24CD3D">
        <w:rPr>
          <w:sz w:val="22"/>
          <w:szCs w:val="22"/>
        </w:rPr>
        <w:t xml:space="preserve"> responsibility for this will fall on the Sustainability Manager and Data Analyst. </w:t>
      </w:r>
      <w:r w:rsidRPr="495D6F4B" w:rsidR="771B554A">
        <w:rPr>
          <w:sz w:val="22"/>
          <w:szCs w:val="22"/>
        </w:rPr>
        <w:t>Public u</w:t>
      </w:r>
      <w:r w:rsidRPr="495D6F4B" w:rsidR="4A24CD3D">
        <w:rPr>
          <w:sz w:val="22"/>
          <w:szCs w:val="22"/>
        </w:rPr>
        <w:t>sage of the bridges/trail will also be reported to EP</w:t>
      </w:r>
      <w:r w:rsidRPr="495D6F4B" w:rsidR="5F788EC1">
        <w:rPr>
          <w:sz w:val="22"/>
          <w:szCs w:val="22"/>
        </w:rPr>
        <w:t xml:space="preserve">A. </w:t>
      </w:r>
    </w:p>
    <w:p w:rsidR="495D6F4B" w:rsidP="495D6F4B" w:rsidRDefault="495D6F4B" w14:paraId="2C6D4267" w14:textId="0D4B48BE">
      <w:pPr>
        <w:pStyle w:val="Normal"/>
        <w:spacing w:after="160" w:line="259" w:lineRule="auto"/>
        <w:ind w:left="0"/>
        <w:rPr>
          <w:sz w:val="22"/>
          <w:szCs w:val="22"/>
          <w:highlight w:val="yellow"/>
        </w:rPr>
      </w:pPr>
    </w:p>
    <w:p w:rsidR="648A070D" w:rsidP="495D6F4B" w:rsidRDefault="416AB447" w14:paraId="7607E7CB" w14:textId="6984BB95">
      <w:pPr>
        <w:pStyle w:val="Normal"/>
        <w:ind w:left="0"/>
        <w:rPr>
          <w:rFonts w:ascii="Calibri" w:hAnsi="Calibri" w:eastAsia="Calibri" w:cs="Calibri"/>
          <w:b w:val="1"/>
          <w:bCs w:val="1"/>
        </w:rPr>
      </w:pPr>
      <w:r w:rsidRPr="495D6F4B" w:rsidR="50EBF07D">
        <w:rPr>
          <w:rFonts w:ascii="Calibri" w:hAnsi="Calibri" w:eastAsia="Calibri" w:cs="Calibri"/>
          <w:b w:val="1"/>
          <w:bCs w:val="1"/>
          <w:sz w:val="22"/>
          <w:szCs w:val="22"/>
        </w:rPr>
        <w:t>Solar Panel Pilot</w:t>
      </w:r>
    </w:p>
    <w:p w:rsidR="384169EC" w:rsidP="33B99F37" w:rsidRDefault="384169EC" w14:paraId="569CCDC5" w14:textId="03B54D93">
      <w:pPr>
        <w:pStyle w:val="Normal"/>
        <w:ind w:left="0"/>
        <w:rPr>
          <w:rFonts w:ascii="Calibri" w:hAnsi="Calibri" w:eastAsia="Calibri" w:cs="Calibri"/>
          <w:color w:val="000000" w:themeColor="text1" w:themeTint="FF" w:themeShade="FF"/>
          <w:sz w:val="22"/>
          <w:szCs w:val="22"/>
        </w:rPr>
      </w:pPr>
      <w:r w:rsidRPr="33B99F37" w:rsidR="384169EC">
        <w:rPr>
          <w:rFonts w:ascii="Calibri" w:hAnsi="Calibri" w:eastAsia="Calibri" w:cs="Calibri"/>
          <w:color w:val="000000" w:themeColor="text1" w:themeTint="FF" w:themeShade="FF"/>
          <w:sz w:val="22"/>
          <w:szCs w:val="22"/>
        </w:rPr>
        <w:t>Expected Benefits/Avoided Disbenefits to LIDACs:</w:t>
      </w:r>
    </w:p>
    <w:p w:rsidR="55BCA7B8" w:rsidP="495D6F4B" w:rsidRDefault="55BCA7B8" w14:paraId="109E716F" w14:textId="0AC16A6C">
      <w:pPr>
        <w:pStyle w:val="ListParagraph"/>
        <w:numPr>
          <w:ilvl w:val="1"/>
          <w:numId w:val="25"/>
        </w:numPr>
        <w:rPr>
          <w:rFonts w:ascii="Calibri" w:hAnsi="Calibri" w:eastAsia="Calibri" w:cs="Calibri"/>
          <w:color w:val="000000" w:themeColor="text1" w:themeTint="FF" w:themeShade="FF"/>
          <w:sz w:val="22"/>
          <w:szCs w:val="22"/>
        </w:rPr>
      </w:pPr>
      <w:r w:rsidRPr="495D6F4B" w:rsidR="36882906">
        <w:rPr>
          <w:rFonts w:ascii="Calibri" w:hAnsi="Calibri" w:eastAsia="Calibri" w:cs="Calibri"/>
          <w:color w:val="000000" w:themeColor="text1" w:themeTint="FF" w:themeShade="FF"/>
          <w:sz w:val="22"/>
          <w:szCs w:val="22"/>
        </w:rPr>
        <w:t>Encourage solar businesses</w:t>
      </w:r>
    </w:p>
    <w:p w:rsidR="55BCA7B8" w:rsidP="008B2E39" w:rsidRDefault="55BCA7B8" w14:paraId="240C5157" w14:textId="023C94DA">
      <w:pPr>
        <w:pStyle w:val="ListParagraph"/>
        <w:numPr>
          <w:ilvl w:val="1"/>
          <w:numId w:val="25"/>
        </w:numPr>
        <w:rPr/>
      </w:pPr>
      <w:r w:rsidRPr="495D6F4B" w:rsidR="68519F8B">
        <w:rPr>
          <w:rFonts w:ascii="Calibri" w:hAnsi="Calibri" w:eastAsia="Calibri" w:cs="Calibri"/>
          <w:color w:val="000000" w:themeColor="text1" w:themeTint="FF" w:themeShade="FF"/>
          <w:sz w:val="22"/>
          <w:szCs w:val="22"/>
        </w:rPr>
        <w:t>I</w:t>
      </w:r>
      <w:r w:rsidRPr="495D6F4B" w:rsidR="36882906">
        <w:rPr>
          <w:rFonts w:ascii="Calibri" w:hAnsi="Calibri" w:eastAsia="Calibri" w:cs="Calibri"/>
          <w:color w:val="000000" w:themeColor="text1" w:themeTint="FF" w:themeShade="FF"/>
          <w:sz w:val="22"/>
          <w:szCs w:val="22"/>
        </w:rPr>
        <w:t xml:space="preserve">mprove air quality from less fossil fuel usage     </w:t>
      </w:r>
      <w:r w:rsidR="36882906">
        <w:rPr/>
        <w:t xml:space="preserve"> </w:t>
      </w:r>
    </w:p>
    <w:p w:rsidR="17815B72" w:rsidP="495D6F4B" w:rsidRDefault="17815B72" w14:paraId="4F282B6A" w14:textId="0E064E78">
      <w:pPr>
        <w:pStyle w:val="ListParagraph"/>
        <w:numPr>
          <w:ilvl w:val="1"/>
          <w:numId w:val="25"/>
        </w:numPr>
        <w:suppressLineNumbers w:val="0"/>
        <w:bidi w:val="0"/>
        <w:spacing w:before="0" w:beforeAutospacing="off" w:after="0" w:afterAutospacing="off" w:line="240" w:lineRule="auto"/>
        <w:ind w:left="1440" w:right="0" w:hanging="360"/>
        <w:jc w:val="left"/>
        <w:rPr>
          <w:rFonts w:ascii="Calibri" w:hAnsi="Calibri" w:eastAsia="Calibri" w:cs="Calibri"/>
          <w:color w:val="000000" w:themeColor="text1" w:themeTint="FF" w:themeShade="FF"/>
          <w:sz w:val="24"/>
          <w:szCs w:val="24"/>
        </w:rPr>
      </w:pPr>
      <w:r w:rsidRPr="495D6F4B" w:rsidR="17815B72">
        <w:rPr>
          <w:rFonts w:ascii="Calibri" w:hAnsi="Calibri" w:eastAsia="Calibri" w:cs="Calibri"/>
          <w:color w:val="000000" w:themeColor="text1" w:themeTint="FF" w:themeShade="FF"/>
          <w:sz w:val="22"/>
          <w:szCs w:val="22"/>
        </w:rPr>
        <w:t>Reduced GHG emissions from buildings in LIDACs</w:t>
      </w:r>
    </w:p>
    <w:p w:rsidR="2F8F1E9C" w:rsidP="495D6F4B" w:rsidRDefault="2F8F1E9C" w14:paraId="029847F8" w14:textId="6F14A4EF">
      <w:pPr>
        <w:pStyle w:val="Normal"/>
        <w:suppressLineNumbers w:val="0"/>
        <w:bidi w:val="0"/>
        <w:spacing w:before="0" w:beforeAutospacing="off" w:after="0" w:afterAutospacing="off" w:line="240" w:lineRule="auto"/>
        <w:ind w:left="0" w:right="0"/>
        <w:jc w:val="left"/>
        <w:rPr>
          <w:rFonts w:ascii="Calibri" w:hAnsi="Calibri" w:eastAsia="Calibri" w:cs="Calibri"/>
          <w:color w:val="000000" w:themeColor="text1" w:themeTint="FF" w:themeShade="FF"/>
          <w:sz w:val="22"/>
          <w:szCs w:val="22"/>
        </w:rPr>
      </w:pPr>
      <w:r w:rsidRPr="495D6F4B" w:rsidR="2F8F1E9C">
        <w:rPr>
          <w:rFonts w:ascii="Calibri" w:hAnsi="Calibri" w:eastAsia="Calibri" w:cs="Calibri"/>
          <w:color w:val="000000" w:themeColor="text1" w:themeTint="FF" w:themeShade="FF"/>
          <w:sz w:val="22"/>
          <w:szCs w:val="22"/>
        </w:rPr>
        <w:t xml:space="preserve">Ozone is currently tracked by a </w:t>
      </w:r>
      <w:r w:rsidRPr="495D6F4B" w:rsidR="2F8F1E9C">
        <w:rPr>
          <w:rFonts w:ascii="Calibri" w:hAnsi="Calibri" w:eastAsia="Calibri" w:cs="Calibri"/>
          <w:color w:val="000000" w:themeColor="text1" w:themeTint="FF" w:themeShade="FF"/>
          <w:sz w:val="22"/>
          <w:szCs w:val="22"/>
        </w:rPr>
        <w:t>City</w:t>
      </w:r>
      <w:r w:rsidRPr="495D6F4B" w:rsidR="2F8F1E9C">
        <w:rPr>
          <w:rFonts w:ascii="Calibri" w:hAnsi="Calibri" w:eastAsia="Calibri" w:cs="Calibri"/>
          <w:color w:val="000000" w:themeColor="text1" w:themeTint="FF" w:themeShade="FF"/>
          <w:sz w:val="22"/>
          <w:szCs w:val="22"/>
        </w:rPr>
        <w:t xml:space="preserve"> staff member who </w:t>
      </w:r>
      <w:r w:rsidRPr="495D6F4B" w:rsidR="2F8F1E9C">
        <w:rPr>
          <w:rFonts w:ascii="Calibri" w:hAnsi="Calibri" w:eastAsia="Calibri" w:cs="Calibri"/>
          <w:color w:val="000000" w:themeColor="text1" w:themeTint="FF" w:themeShade="FF"/>
          <w:sz w:val="22"/>
          <w:szCs w:val="22"/>
        </w:rPr>
        <w:t>monitors</w:t>
      </w:r>
      <w:r w:rsidRPr="495D6F4B" w:rsidR="2F8F1E9C">
        <w:rPr>
          <w:rFonts w:ascii="Calibri" w:hAnsi="Calibri" w:eastAsia="Calibri" w:cs="Calibri"/>
          <w:color w:val="000000" w:themeColor="text1" w:themeTint="FF" w:themeShade="FF"/>
          <w:sz w:val="22"/>
          <w:szCs w:val="22"/>
        </w:rPr>
        <w:t xml:space="preserve"> air quality and the </w:t>
      </w:r>
      <w:r w:rsidRPr="495D6F4B" w:rsidR="2F8F1E9C">
        <w:rPr>
          <w:rFonts w:ascii="Calibri" w:hAnsi="Calibri" w:eastAsia="Calibri" w:cs="Calibri"/>
          <w:color w:val="000000" w:themeColor="text1" w:themeTint="FF" w:themeShade="FF"/>
          <w:sz w:val="22"/>
          <w:szCs w:val="22"/>
        </w:rPr>
        <w:t>additional</w:t>
      </w:r>
      <w:r w:rsidRPr="495D6F4B" w:rsidR="2F8F1E9C">
        <w:rPr>
          <w:rFonts w:ascii="Calibri" w:hAnsi="Calibri" w:eastAsia="Calibri" w:cs="Calibri"/>
          <w:color w:val="000000" w:themeColor="text1" w:themeTint="FF" w:themeShade="FF"/>
          <w:sz w:val="22"/>
          <w:szCs w:val="22"/>
        </w:rPr>
        <w:t xml:space="preserve"> grant staff will </w:t>
      </w:r>
      <w:r w:rsidRPr="495D6F4B" w:rsidR="2F8F1E9C">
        <w:rPr>
          <w:rFonts w:ascii="Calibri" w:hAnsi="Calibri" w:eastAsia="Calibri" w:cs="Calibri"/>
          <w:color w:val="000000" w:themeColor="text1" w:themeTint="FF" w:themeShade="FF"/>
          <w:sz w:val="22"/>
          <w:szCs w:val="22"/>
        </w:rPr>
        <w:t>assist</w:t>
      </w:r>
      <w:r w:rsidRPr="495D6F4B" w:rsidR="2F8F1E9C">
        <w:rPr>
          <w:rFonts w:ascii="Calibri" w:hAnsi="Calibri" w:eastAsia="Calibri" w:cs="Calibri"/>
          <w:color w:val="000000" w:themeColor="text1" w:themeTint="FF" w:themeShade="FF"/>
          <w:sz w:val="22"/>
          <w:szCs w:val="22"/>
        </w:rPr>
        <w:t xml:space="preserve"> in tracking air quality and GHG reductions benefits for LIDACs. </w:t>
      </w:r>
    </w:p>
    <w:p w:rsidR="495D6F4B" w:rsidP="495D6F4B" w:rsidRDefault="495D6F4B" w14:paraId="06CB7F30" w14:textId="4136F26F">
      <w:pPr>
        <w:pStyle w:val="Normal"/>
        <w:ind w:left="0"/>
        <w:rPr>
          <w:rFonts w:ascii="Calibri" w:hAnsi="Calibri" w:eastAsia="Calibri" w:cs="Calibri"/>
          <w:color w:val="000000" w:themeColor="text1" w:themeTint="FF" w:themeShade="FF"/>
          <w:sz w:val="24"/>
          <w:szCs w:val="24"/>
        </w:rPr>
      </w:pPr>
    </w:p>
    <w:p w:rsidR="648A070D" w:rsidP="495D6F4B" w:rsidRDefault="648A070D" w14:paraId="1B0A2730" w14:textId="358CA613">
      <w:pPr>
        <w:pStyle w:val="Normal"/>
        <w:ind w:left="0"/>
        <w:rPr>
          <w:rFonts w:ascii="Calibri" w:hAnsi="Calibri" w:eastAsia="Calibri" w:cs="Calibri"/>
          <w:b w:val="1"/>
          <w:bCs w:val="1"/>
        </w:rPr>
      </w:pPr>
      <w:r w:rsidRPr="495D6F4B" w:rsidR="060CF1B3">
        <w:rPr>
          <w:rFonts w:ascii="Calibri" w:hAnsi="Calibri" w:eastAsia="Calibri" w:cs="Calibri"/>
          <w:b w:val="1"/>
          <w:bCs w:val="1"/>
          <w:sz w:val="22"/>
          <w:szCs w:val="22"/>
        </w:rPr>
        <w:t>Tree Canopy</w:t>
      </w:r>
    </w:p>
    <w:p w:rsidR="00E42483" w:rsidP="33B99F37" w:rsidRDefault="00E42483" w14:paraId="555D13D2" w14:textId="3A8A3DF6">
      <w:pPr>
        <w:pStyle w:val="Normal"/>
        <w:ind w:left="0"/>
        <w:rPr>
          <w:rFonts w:ascii="Calibri" w:hAnsi="Calibri" w:eastAsia="Calibri" w:cs="Calibri"/>
          <w:color w:val="000000" w:themeColor="text1" w:themeTint="FF" w:themeShade="FF"/>
          <w:sz w:val="22"/>
          <w:szCs w:val="22"/>
        </w:rPr>
      </w:pPr>
      <w:r w:rsidRPr="33B99F37" w:rsidR="00E42483">
        <w:rPr>
          <w:rFonts w:ascii="Calibri" w:hAnsi="Calibri" w:eastAsia="Calibri" w:cs="Calibri"/>
          <w:color w:val="000000" w:themeColor="text1" w:themeTint="FF" w:themeShade="FF"/>
          <w:sz w:val="22"/>
          <w:szCs w:val="22"/>
        </w:rPr>
        <w:t>Expected Benefits/Avoided Disbenefits to LIDACs:</w:t>
      </w:r>
    </w:p>
    <w:p w:rsidR="105A9126" w:rsidP="008B2E39" w:rsidRDefault="105A9126" w14:paraId="6D59BFB9" w14:textId="6E01AAAF">
      <w:pPr>
        <w:pStyle w:val="ListParagraph"/>
        <w:numPr>
          <w:ilvl w:val="1"/>
          <w:numId w:val="25"/>
        </w:numPr>
        <w:rPr>
          <w:rFonts w:ascii="Calibri" w:hAnsi="Calibri" w:eastAsia="Calibri" w:cs="Calibri"/>
          <w:color w:val="000000" w:themeColor="text1"/>
          <w:sz w:val="22"/>
          <w:szCs w:val="22"/>
        </w:rPr>
      </w:pPr>
      <w:r w:rsidRPr="495D6F4B" w:rsidR="17FE5D36">
        <w:rPr>
          <w:rFonts w:ascii="Calibri" w:hAnsi="Calibri" w:eastAsia="Calibri" w:cs="Calibri"/>
          <w:color w:val="000000" w:themeColor="text1" w:themeTint="FF" w:themeShade="FF"/>
          <w:sz w:val="22"/>
          <w:szCs w:val="22"/>
        </w:rPr>
        <w:t>R</w:t>
      </w:r>
      <w:r w:rsidRPr="495D6F4B" w:rsidR="5EB21F6B">
        <w:rPr>
          <w:rFonts w:ascii="Calibri" w:hAnsi="Calibri" w:eastAsia="Calibri" w:cs="Calibri"/>
          <w:color w:val="000000" w:themeColor="text1" w:themeTint="FF" w:themeShade="FF"/>
          <w:sz w:val="22"/>
          <w:szCs w:val="22"/>
        </w:rPr>
        <w:t>educed heat island effect</w:t>
      </w:r>
    </w:p>
    <w:p w:rsidR="105A9126" w:rsidP="008B2E39" w:rsidRDefault="105A9126" w14:paraId="47D8BD3E" w14:textId="0D4F7969">
      <w:pPr>
        <w:pStyle w:val="ListParagraph"/>
        <w:numPr>
          <w:ilvl w:val="1"/>
          <w:numId w:val="25"/>
        </w:numPr>
        <w:rPr>
          <w:rFonts w:ascii="Calibri" w:hAnsi="Calibri" w:eastAsia="Calibri" w:cs="Calibri"/>
          <w:color w:val="000000" w:themeColor="text1"/>
          <w:sz w:val="22"/>
          <w:szCs w:val="22"/>
        </w:rPr>
      </w:pPr>
      <w:r w:rsidRPr="495D6F4B" w:rsidR="0CBDEA16">
        <w:rPr>
          <w:rFonts w:ascii="Calibri" w:hAnsi="Calibri" w:eastAsia="Calibri" w:cs="Calibri"/>
          <w:color w:val="000000" w:themeColor="text1" w:themeTint="FF" w:themeShade="FF"/>
          <w:sz w:val="22"/>
          <w:szCs w:val="22"/>
        </w:rPr>
        <w:t>I</w:t>
      </w:r>
      <w:r w:rsidRPr="495D6F4B" w:rsidR="5EB21F6B">
        <w:rPr>
          <w:rFonts w:ascii="Calibri" w:hAnsi="Calibri" w:eastAsia="Calibri" w:cs="Calibri"/>
          <w:color w:val="000000" w:themeColor="text1" w:themeTint="FF" w:themeShade="FF"/>
          <w:sz w:val="22"/>
          <w:szCs w:val="22"/>
        </w:rPr>
        <w:t xml:space="preserve">ncrease in air quality        </w:t>
      </w:r>
    </w:p>
    <w:p w:rsidR="105A9126" w:rsidP="008B2E39" w:rsidRDefault="105A9126" w14:paraId="051CDA8C" w14:textId="3E87CA97">
      <w:pPr>
        <w:pStyle w:val="ListParagraph"/>
        <w:numPr>
          <w:ilvl w:val="1"/>
          <w:numId w:val="25"/>
        </w:numPr>
        <w:rPr>
          <w:rFonts w:ascii="Calibri" w:hAnsi="Calibri" w:eastAsia="Calibri" w:cs="Calibri"/>
          <w:color w:val="000000" w:themeColor="text1"/>
        </w:rPr>
      </w:pPr>
      <w:r w:rsidRPr="495D6F4B" w:rsidR="102F5541">
        <w:rPr>
          <w:rFonts w:ascii="Calibri" w:hAnsi="Calibri" w:eastAsia="Calibri" w:cs="Calibri"/>
          <w:color w:val="000000" w:themeColor="text1" w:themeTint="FF" w:themeShade="FF"/>
          <w:sz w:val="22"/>
          <w:szCs w:val="22"/>
        </w:rPr>
        <w:t>More green spaces</w:t>
      </w:r>
      <w:r w:rsidRPr="495D6F4B" w:rsidR="6FA6AF93">
        <w:rPr>
          <w:rFonts w:ascii="Calibri" w:hAnsi="Calibri" w:eastAsia="Calibri" w:cs="Calibri"/>
          <w:color w:val="000000" w:themeColor="text1" w:themeTint="FF" w:themeShade="FF"/>
          <w:sz w:val="22"/>
          <w:szCs w:val="22"/>
        </w:rPr>
        <w:t xml:space="preserve"> and shade available in LIDACs</w:t>
      </w:r>
    </w:p>
    <w:p w:rsidR="6E146180" w:rsidP="495D6F4B" w:rsidRDefault="6E146180" w14:paraId="4D0298D5" w14:textId="50E0B649">
      <w:pPr>
        <w:rPr>
          <w:rFonts w:ascii="Calibri" w:hAnsi="Calibri" w:eastAsia="Calibri" w:cs="Calibri"/>
          <w:sz w:val="22"/>
          <w:szCs w:val="22"/>
        </w:rPr>
      </w:pPr>
      <w:r w:rsidRPr="495D6F4B" w:rsidR="0C876B58">
        <w:rPr>
          <w:rFonts w:ascii="Calibri" w:hAnsi="Calibri" w:eastAsia="Calibri" w:cs="Calibri"/>
          <w:sz w:val="22"/>
          <w:szCs w:val="22"/>
        </w:rPr>
        <w:t xml:space="preserve">A NASA study on Wichita's tree canopy </w:t>
      </w:r>
      <w:r w:rsidRPr="495D6F4B" w:rsidR="0C876B58">
        <w:rPr>
          <w:rFonts w:ascii="Calibri" w:hAnsi="Calibri" w:eastAsia="Calibri" w:cs="Calibri"/>
          <w:sz w:val="22"/>
          <w:szCs w:val="22"/>
        </w:rPr>
        <w:t>identified</w:t>
      </w:r>
      <w:r w:rsidRPr="495D6F4B" w:rsidR="0C876B58">
        <w:rPr>
          <w:rFonts w:ascii="Calibri" w:hAnsi="Calibri" w:eastAsia="Calibri" w:cs="Calibri"/>
          <w:sz w:val="22"/>
          <w:szCs w:val="22"/>
        </w:rPr>
        <w:t xml:space="preserve"> census tracts in need of greater tree canopy coverage, so staff will work to track tree plantings in LIDACs and </w:t>
      </w:r>
      <w:r w:rsidRPr="495D6F4B" w:rsidR="0C876B58">
        <w:rPr>
          <w:rFonts w:ascii="Calibri" w:hAnsi="Calibri" w:eastAsia="Calibri" w:cs="Calibri"/>
          <w:sz w:val="22"/>
          <w:szCs w:val="22"/>
        </w:rPr>
        <w:t>monitor</w:t>
      </w:r>
      <w:r w:rsidRPr="495D6F4B" w:rsidR="0C876B58">
        <w:rPr>
          <w:rFonts w:ascii="Calibri" w:hAnsi="Calibri" w:eastAsia="Calibri" w:cs="Calibri"/>
          <w:sz w:val="22"/>
          <w:szCs w:val="22"/>
        </w:rPr>
        <w:t xml:space="preserve"> </w:t>
      </w:r>
      <w:r w:rsidRPr="495D6F4B" w:rsidR="0C876B58">
        <w:rPr>
          <w:rFonts w:ascii="Calibri" w:hAnsi="Calibri" w:eastAsia="Calibri" w:cs="Calibri"/>
          <w:sz w:val="22"/>
          <w:szCs w:val="22"/>
        </w:rPr>
        <w:t>possible impacts</w:t>
      </w:r>
      <w:r w:rsidRPr="495D6F4B" w:rsidR="0C876B58">
        <w:rPr>
          <w:rFonts w:ascii="Calibri" w:hAnsi="Calibri" w:eastAsia="Calibri" w:cs="Calibri"/>
          <w:sz w:val="22"/>
          <w:szCs w:val="22"/>
        </w:rPr>
        <w:t xml:space="preserve"> on air quality an</w:t>
      </w:r>
      <w:r w:rsidRPr="495D6F4B" w:rsidR="2D34F8BF">
        <w:rPr>
          <w:rFonts w:ascii="Calibri" w:hAnsi="Calibri" w:eastAsia="Calibri" w:cs="Calibri"/>
          <w:sz w:val="22"/>
          <w:szCs w:val="22"/>
        </w:rPr>
        <w:t xml:space="preserve">d heat island effects. Proper data and planting tracking will be key to reporting valuable information back to EPA. </w:t>
      </w:r>
    </w:p>
    <w:p w:rsidRPr="00216D3E" w:rsidR="00DC1404" w:rsidP="00DC1404" w:rsidRDefault="00DC1404" w14:paraId="1ADE38AD" w14:textId="77777777">
      <w:pPr>
        <w:rPr>
          <w:i/>
          <w:iCs/>
        </w:rPr>
      </w:pPr>
    </w:p>
    <w:p w:rsidR="5A1EE3FE" w:rsidP="495D6F4B" w:rsidRDefault="5A1EE3FE" w14:paraId="19ED8EA1" w14:textId="51E43748">
      <w:pPr>
        <w:pStyle w:val="ListParagraph"/>
        <w:numPr>
          <w:ilvl w:val="0"/>
          <w:numId w:val="30"/>
        </w:numPr>
        <w:rPr>
          <w:b w:val="1"/>
          <w:bCs w:val="1"/>
          <w:sz w:val="22"/>
          <w:szCs w:val="22"/>
        </w:rPr>
      </w:pPr>
      <w:r w:rsidRPr="45B2DD8E" w:rsidR="5A1EE3FE">
        <w:rPr>
          <w:b w:val="1"/>
          <w:bCs w:val="1"/>
          <w:sz w:val="22"/>
          <w:szCs w:val="22"/>
        </w:rPr>
        <w:t>Community Engagement</w:t>
      </w:r>
      <w:r w:rsidRPr="45B2DD8E" w:rsidR="73076A93">
        <w:rPr>
          <w:b w:val="1"/>
          <w:bCs w:val="1"/>
          <w:sz w:val="22"/>
          <w:szCs w:val="22"/>
        </w:rPr>
        <w:t xml:space="preserve"> (10 Points)</w:t>
      </w:r>
    </w:p>
    <w:p w:rsidR="62080E31" w:rsidP="33B99F37" w:rsidRDefault="62080E31" w14:paraId="5236C644" w14:textId="550FEE93">
      <w:pPr>
        <w:pStyle w:val="Normal"/>
        <w:ind w:firstLine="720"/>
        <w:rPr>
          <w:rFonts w:ascii="Calibri" w:hAnsi="Calibri" w:eastAsia="Calibri" w:cs="Calibri"/>
        </w:rPr>
      </w:pPr>
      <w:r w:rsidRPr="495D6F4B" w:rsidR="5434EDC5">
        <w:rPr>
          <w:rFonts w:ascii="Calibri" w:hAnsi="Calibri" w:eastAsia="Calibri" w:cs="Calibri"/>
        </w:rPr>
        <w:t xml:space="preserve">The </w:t>
      </w:r>
      <w:r w:rsidRPr="495D6F4B" w:rsidR="5434EDC5">
        <w:rPr>
          <w:rFonts w:ascii="Calibri" w:hAnsi="Calibri" w:eastAsia="Calibri" w:cs="Calibri"/>
        </w:rPr>
        <w:t>initial</w:t>
      </w:r>
      <w:r w:rsidRPr="495D6F4B" w:rsidR="5434EDC5">
        <w:rPr>
          <w:rFonts w:ascii="Calibri" w:hAnsi="Calibri" w:eastAsia="Calibri" w:cs="Calibri"/>
        </w:rPr>
        <w:t xml:space="preserve"> community engagement </w:t>
      </w:r>
      <w:r w:rsidRPr="495D6F4B" w:rsidR="439245F1">
        <w:rPr>
          <w:rFonts w:ascii="Calibri" w:hAnsi="Calibri" w:eastAsia="Calibri" w:cs="Calibri"/>
        </w:rPr>
        <w:t>opportunities</w:t>
      </w:r>
      <w:r w:rsidRPr="495D6F4B" w:rsidR="5434EDC5">
        <w:rPr>
          <w:rFonts w:ascii="Calibri" w:hAnsi="Calibri" w:eastAsia="Calibri" w:cs="Calibri"/>
        </w:rPr>
        <w:t xml:space="preserve"> for these projects were provided by the </w:t>
      </w:r>
      <w:r w:rsidRPr="495D6F4B" w:rsidR="5EAF4170">
        <w:rPr>
          <w:rFonts w:ascii="Calibri" w:hAnsi="Calibri" w:eastAsia="Calibri" w:cs="Calibri"/>
        </w:rPr>
        <w:t xml:space="preserve">Kansas Department of Health and Environment (KDHE) </w:t>
      </w:r>
      <w:r w:rsidRPr="495D6F4B" w:rsidR="16D90564">
        <w:rPr>
          <w:rFonts w:ascii="Calibri" w:hAnsi="Calibri" w:eastAsia="Calibri" w:cs="Calibri"/>
        </w:rPr>
        <w:t>as part of their planning process for completing their Priority Climate Action Plan. Their first step was creating a publicly accessi</w:t>
      </w:r>
      <w:r w:rsidRPr="495D6F4B" w:rsidR="5EB8451D">
        <w:rPr>
          <w:rFonts w:ascii="Calibri" w:hAnsi="Calibri" w:eastAsia="Calibri" w:cs="Calibri"/>
        </w:rPr>
        <w:t>ble website (</w:t>
      </w:r>
      <w:hyperlink r:id="Rc4cc3b2d36d346d4">
        <w:r w:rsidRPr="495D6F4B" w:rsidR="5EB8451D">
          <w:rPr>
            <w:rStyle w:val="Hyperlink"/>
            <w:rFonts w:ascii="Calibri" w:hAnsi="Calibri" w:eastAsia="Calibri" w:cs="Calibri"/>
          </w:rPr>
          <w:t>https://www.kdhe.ks.gov/2071/</w:t>
        </w:r>
      </w:hyperlink>
      <w:r w:rsidRPr="495D6F4B" w:rsidR="5EB8451D">
        <w:rPr>
          <w:rFonts w:ascii="Calibri" w:hAnsi="Calibri" w:eastAsia="Calibri" w:cs="Calibri"/>
        </w:rPr>
        <w:t xml:space="preserve">) to begin the outreach effort. Next, they partnered with </w:t>
      </w:r>
      <w:r w:rsidRPr="495D6F4B" w:rsidR="3AED32AD">
        <w:rPr>
          <w:rFonts w:ascii="Calibri" w:hAnsi="Calibri" w:eastAsia="Calibri" w:cs="Calibri"/>
        </w:rPr>
        <w:t>Wichita State University (WSU) Environmental Finance Center and Heartland Environmental Justice Center to host a series of in-person and virtual public meetings</w:t>
      </w:r>
      <w:r w:rsidRPr="495D6F4B" w:rsidR="50044C56">
        <w:rPr>
          <w:rFonts w:ascii="Calibri" w:hAnsi="Calibri" w:eastAsia="Calibri" w:cs="Calibri"/>
        </w:rPr>
        <w:t xml:space="preserve">. Environmental Finance Center (EFC) staff </w:t>
      </w:r>
      <w:r w:rsidRPr="495D6F4B" w:rsidR="50044C56">
        <w:rPr>
          <w:rFonts w:ascii="Calibri" w:hAnsi="Calibri" w:eastAsia="Calibri" w:cs="Calibri"/>
        </w:rPr>
        <w:t>identified</w:t>
      </w:r>
      <w:r w:rsidRPr="495D6F4B" w:rsidR="50044C56">
        <w:rPr>
          <w:rFonts w:ascii="Calibri" w:hAnsi="Calibri" w:eastAsia="Calibri" w:cs="Calibri"/>
        </w:rPr>
        <w:t xml:space="preserve"> and invited participants </w:t>
      </w:r>
      <w:r w:rsidRPr="495D6F4B" w:rsidR="50044C56">
        <w:rPr>
          <w:rFonts w:ascii="Calibri" w:hAnsi="Calibri" w:eastAsia="Calibri" w:cs="Calibri"/>
        </w:rPr>
        <w:t>representing</w:t>
      </w:r>
      <w:r w:rsidRPr="495D6F4B" w:rsidR="50044C56">
        <w:rPr>
          <w:rFonts w:ascii="Calibri" w:hAnsi="Calibri" w:eastAsia="Calibri" w:cs="Calibri"/>
        </w:rPr>
        <w:t xml:space="preserve"> 467 organizations including, state agencies, commissions, councils, city and county staff, regional economic and planning organizations, non-profit organizations, community foundations, educational institutions, and more. </w:t>
      </w:r>
      <w:r w:rsidRPr="495D6F4B" w:rsidR="73FC666D">
        <w:rPr>
          <w:rFonts w:ascii="Calibri" w:hAnsi="Calibri" w:eastAsia="Calibri" w:cs="Calibri"/>
        </w:rPr>
        <w:t xml:space="preserve">One of the state’s in-person meetings </w:t>
      </w:r>
      <w:r w:rsidRPr="495D6F4B" w:rsidR="73FC666D">
        <w:rPr>
          <w:rFonts w:ascii="Calibri" w:hAnsi="Calibri" w:eastAsia="Calibri" w:cs="Calibri"/>
        </w:rPr>
        <w:t>was located in</w:t>
      </w:r>
      <w:r w:rsidRPr="495D6F4B" w:rsidR="73FC666D">
        <w:rPr>
          <w:rFonts w:ascii="Calibri" w:hAnsi="Calibri" w:eastAsia="Calibri" w:cs="Calibri"/>
        </w:rPr>
        <w:t xml:space="preserve"> Wichita</w:t>
      </w:r>
      <w:r w:rsidRPr="495D6F4B" w:rsidR="534EE7A3">
        <w:rPr>
          <w:rFonts w:ascii="Calibri" w:hAnsi="Calibri" w:eastAsia="Calibri" w:cs="Calibri"/>
        </w:rPr>
        <w:t xml:space="preserve"> </w:t>
      </w:r>
      <w:r w:rsidRPr="495D6F4B" w:rsidR="73FC666D">
        <w:rPr>
          <w:rFonts w:ascii="Calibri" w:hAnsi="Calibri" w:eastAsia="Calibri" w:cs="Calibri"/>
        </w:rPr>
        <w:t>at the Advanced Learning Library</w:t>
      </w:r>
      <w:r w:rsidRPr="495D6F4B" w:rsidR="1FA9DB11">
        <w:rPr>
          <w:rFonts w:ascii="Calibri" w:hAnsi="Calibri" w:eastAsia="Calibri" w:cs="Calibri"/>
        </w:rPr>
        <w:t xml:space="preserve">, </w:t>
      </w:r>
      <w:r w:rsidRPr="495D6F4B" w:rsidR="73FC666D">
        <w:rPr>
          <w:rFonts w:ascii="Calibri" w:hAnsi="Calibri" w:eastAsia="Calibri" w:cs="Calibri"/>
        </w:rPr>
        <w:t xml:space="preserve">which </w:t>
      </w:r>
      <w:r w:rsidRPr="495D6F4B" w:rsidR="73FC666D">
        <w:rPr>
          <w:rFonts w:ascii="Calibri" w:hAnsi="Calibri" w:eastAsia="Calibri" w:cs="Calibri"/>
        </w:rPr>
        <w:t xml:space="preserve">is </w:t>
      </w:r>
      <w:r w:rsidRPr="495D6F4B" w:rsidR="73FC666D">
        <w:rPr>
          <w:rFonts w:ascii="Calibri" w:hAnsi="Calibri" w:eastAsia="Calibri" w:cs="Calibri"/>
        </w:rPr>
        <w:t>located</w:t>
      </w:r>
      <w:r w:rsidRPr="495D6F4B" w:rsidR="73FC666D">
        <w:rPr>
          <w:rFonts w:ascii="Calibri" w:hAnsi="Calibri" w:eastAsia="Calibri" w:cs="Calibri"/>
        </w:rPr>
        <w:t xml:space="preserve"> in</w:t>
      </w:r>
      <w:r w:rsidRPr="495D6F4B" w:rsidR="73FC666D">
        <w:rPr>
          <w:rFonts w:ascii="Calibri" w:hAnsi="Calibri" w:eastAsia="Calibri" w:cs="Calibri"/>
        </w:rPr>
        <w:t xml:space="preserve"> a low-income disadvantaged community</w:t>
      </w:r>
      <w:r w:rsidRPr="495D6F4B" w:rsidR="5CE5378F">
        <w:rPr>
          <w:rFonts w:ascii="Calibri" w:hAnsi="Calibri" w:eastAsia="Calibri" w:cs="Calibri"/>
        </w:rPr>
        <w:t xml:space="preserve"> (LIDAC)</w:t>
      </w:r>
      <w:r w:rsidRPr="495D6F4B" w:rsidR="4360A035">
        <w:rPr>
          <w:rFonts w:ascii="Calibri" w:hAnsi="Calibri" w:eastAsia="Calibri" w:cs="Calibri"/>
        </w:rPr>
        <w:t xml:space="preserve">. </w:t>
      </w:r>
      <w:r w:rsidRPr="495D6F4B" w:rsidR="53EB1B2D">
        <w:rPr>
          <w:rFonts w:ascii="Calibri" w:hAnsi="Calibri" w:eastAsia="Calibri" w:cs="Calibri"/>
        </w:rPr>
        <w:t xml:space="preserve">The City of Wichita </w:t>
      </w:r>
      <w:r w:rsidRPr="495D6F4B" w:rsidR="53EB1B2D">
        <w:rPr>
          <w:rFonts w:ascii="Calibri" w:hAnsi="Calibri" w:eastAsia="Calibri" w:cs="Calibri"/>
        </w:rPr>
        <w:t>gain</w:t>
      </w:r>
      <w:r w:rsidRPr="495D6F4B" w:rsidR="14EA295F">
        <w:rPr>
          <w:rFonts w:ascii="Calibri" w:hAnsi="Calibri" w:eastAsia="Calibri" w:cs="Calibri"/>
        </w:rPr>
        <w:t>ed</w:t>
      </w:r>
      <w:r w:rsidRPr="495D6F4B" w:rsidR="53EB1B2D">
        <w:rPr>
          <w:rFonts w:ascii="Calibri" w:hAnsi="Calibri" w:eastAsia="Calibri" w:cs="Calibri"/>
        </w:rPr>
        <w:t xml:space="preserve"> </w:t>
      </w:r>
      <w:r w:rsidRPr="495D6F4B" w:rsidR="039EB78E">
        <w:rPr>
          <w:rFonts w:ascii="Calibri" w:hAnsi="Calibri" w:eastAsia="Calibri" w:cs="Calibri"/>
        </w:rPr>
        <w:t xml:space="preserve">unique </w:t>
      </w:r>
      <w:r w:rsidRPr="495D6F4B" w:rsidR="53EB1B2D">
        <w:rPr>
          <w:rFonts w:ascii="Calibri" w:hAnsi="Calibri" w:eastAsia="Calibri" w:cs="Calibri"/>
        </w:rPr>
        <w:t xml:space="preserve">input from </w:t>
      </w:r>
      <w:r w:rsidRPr="495D6F4B" w:rsidR="47D8CCAE">
        <w:rPr>
          <w:rFonts w:ascii="Calibri" w:hAnsi="Calibri" w:eastAsia="Calibri" w:cs="Calibri"/>
        </w:rPr>
        <w:t>this public meeting prior to project development</w:t>
      </w:r>
      <w:r w:rsidRPr="495D6F4B" w:rsidR="33210895">
        <w:rPr>
          <w:rFonts w:ascii="Calibri" w:hAnsi="Calibri" w:eastAsia="Calibri" w:cs="Calibri"/>
        </w:rPr>
        <w:t xml:space="preserve">, </w:t>
      </w:r>
      <w:r w:rsidRPr="495D6F4B" w:rsidR="33210895">
        <w:rPr>
          <w:rFonts w:ascii="Calibri" w:hAnsi="Calibri" w:eastAsia="Calibri" w:cs="Calibri"/>
        </w:rPr>
        <w:t>and also</w:t>
      </w:r>
      <w:r w:rsidRPr="495D6F4B" w:rsidR="33210895">
        <w:rPr>
          <w:rFonts w:ascii="Calibri" w:hAnsi="Calibri" w:eastAsia="Calibri" w:cs="Calibri"/>
        </w:rPr>
        <w:t xml:space="preserve"> </w:t>
      </w:r>
      <w:r w:rsidRPr="495D6F4B" w:rsidR="33210895">
        <w:rPr>
          <w:rFonts w:ascii="Calibri" w:hAnsi="Calibri" w:eastAsia="Calibri" w:cs="Calibri"/>
        </w:rPr>
        <w:t>utilized</w:t>
      </w:r>
      <w:r w:rsidRPr="495D6F4B" w:rsidR="33210895">
        <w:rPr>
          <w:rFonts w:ascii="Calibri" w:hAnsi="Calibri" w:eastAsia="Calibri" w:cs="Calibri"/>
        </w:rPr>
        <w:t xml:space="preserve"> insights from public meetings of the city's c</w:t>
      </w:r>
      <w:r w:rsidRPr="495D6F4B" w:rsidR="1CA3518C">
        <w:rPr>
          <w:rFonts w:ascii="Calibri" w:hAnsi="Calibri" w:eastAsia="Calibri" w:cs="Calibri"/>
        </w:rPr>
        <w:t xml:space="preserve">ommunity </w:t>
      </w:r>
      <w:r w:rsidRPr="495D6F4B" w:rsidR="33210895">
        <w:rPr>
          <w:rFonts w:ascii="Calibri" w:hAnsi="Calibri" w:eastAsia="Calibri" w:cs="Calibri"/>
        </w:rPr>
        <w:t>advisory boards</w:t>
      </w:r>
      <w:r w:rsidRPr="495D6F4B" w:rsidR="36C1C81D">
        <w:rPr>
          <w:rFonts w:ascii="Calibri" w:hAnsi="Calibri" w:eastAsia="Calibri" w:cs="Calibri"/>
        </w:rPr>
        <w:t>.</w:t>
      </w:r>
      <w:r w:rsidRPr="495D6F4B" w:rsidR="33210895">
        <w:rPr>
          <w:rFonts w:ascii="Calibri" w:hAnsi="Calibri" w:eastAsia="Calibri" w:cs="Calibri"/>
        </w:rPr>
        <w:t xml:space="preserve"> </w:t>
      </w:r>
      <w:r w:rsidRPr="495D6F4B" w:rsidR="7C6BC54C">
        <w:rPr>
          <w:rFonts w:ascii="Calibri" w:hAnsi="Calibri" w:eastAsia="Calibri" w:cs="Calibri"/>
        </w:rPr>
        <w:t xml:space="preserve">This included community </w:t>
      </w:r>
      <w:r w:rsidRPr="495D6F4B" w:rsidR="7C6BC54C">
        <w:rPr>
          <w:rFonts w:ascii="Calibri" w:hAnsi="Calibri" w:eastAsia="Calibri" w:cs="Calibri"/>
        </w:rPr>
        <w:t>members</w:t>
      </w:r>
      <w:r w:rsidRPr="495D6F4B" w:rsidR="7C6BC54C">
        <w:rPr>
          <w:rFonts w:ascii="Calibri" w:hAnsi="Calibri" w:eastAsia="Calibri" w:cs="Calibri"/>
        </w:rPr>
        <w:t xml:space="preserve"> from </w:t>
      </w:r>
      <w:r w:rsidRPr="495D6F4B" w:rsidR="33210895">
        <w:rPr>
          <w:rFonts w:ascii="Calibri" w:hAnsi="Calibri" w:eastAsia="Calibri" w:cs="Calibri"/>
        </w:rPr>
        <w:t xml:space="preserve">the Sustainability Integration Board (SIB), </w:t>
      </w:r>
      <w:r w:rsidRPr="495D6F4B" w:rsidR="7D730292">
        <w:rPr>
          <w:rFonts w:ascii="Calibri" w:hAnsi="Calibri" w:eastAsia="Calibri" w:cs="Calibri"/>
        </w:rPr>
        <w:t xml:space="preserve">the city’s District Advisory Boards (DABs), and staff </w:t>
      </w:r>
      <w:r w:rsidRPr="495D6F4B" w:rsidR="7D730292">
        <w:rPr>
          <w:rFonts w:ascii="Calibri" w:hAnsi="Calibri" w:eastAsia="Calibri" w:cs="Calibri"/>
        </w:rPr>
        <w:t>located</w:t>
      </w:r>
      <w:r w:rsidRPr="495D6F4B" w:rsidR="7D730292">
        <w:rPr>
          <w:rFonts w:ascii="Calibri" w:hAnsi="Calibri" w:eastAsia="Calibri" w:cs="Calibri"/>
        </w:rPr>
        <w:t xml:space="preserve"> in locations such as libraries and parks that have frequent interactions with </w:t>
      </w:r>
      <w:r w:rsidRPr="495D6F4B" w:rsidR="100E4BA2">
        <w:rPr>
          <w:rFonts w:ascii="Calibri" w:hAnsi="Calibri" w:eastAsia="Calibri" w:cs="Calibri"/>
        </w:rPr>
        <w:t xml:space="preserve">members </w:t>
      </w:r>
      <w:r w:rsidRPr="495D6F4B" w:rsidR="100E4BA2">
        <w:rPr>
          <w:rFonts w:ascii="Calibri" w:hAnsi="Calibri" w:eastAsia="Calibri" w:cs="Calibri"/>
        </w:rPr>
        <w:t>of</w:t>
      </w:r>
      <w:r w:rsidRPr="495D6F4B" w:rsidR="100E4BA2">
        <w:rPr>
          <w:rFonts w:ascii="Calibri" w:hAnsi="Calibri" w:eastAsia="Calibri" w:cs="Calibri"/>
        </w:rPr>
        <w:t xml:space="preserve"> </w:t>
      </w:r>
      <w:r w:rsidRPr="495D6F4B" w:rsidR="7D730292">
        <w:rPr>
          <w:rFonts w:ascii="Calibri" w:hAnsi="Calibri" w:eastAsia="Calibri" w:cs="Calibri"/>
        </w:rPr>
        <w:t xml:space="preserve">surrounding </w:t>
      </w:r>
      <w:r w:rsidRPr="495D6F4B" w:rsidR="7D730292">
        <w:rPr>
          <w:rFonts w:ascii="Calibri" w:hAnsi="Calibri" w:eastAsia="Calibri" w:cs="Calibri"/>
        </w:rPr>
        <w:t xml:space="preserve">LIDACs. </w:t>
      </w:r>
    </w:p>
    <w:p w:rsidR="1E3F7542" w:rsidP="34E18AFF" w:rsidRDefault="1E3F7542" w14:paraId="0BCF8EE8" w14:textId="0646B7B8">
      <w:pPr>
        <w:pStyle w:val="Normal"/>
        <w:suppressLineNumbers w:val="0"/>
        <w:bidi w:val="0"/>
        <w:spacing w:before="0" w:beforeAutospacing="off" w:after="0" w:afterAutospacing="off" w:line="240" w:lineRule="auto"/>
        <w:ind w:left="0" w:right="0" w:firstLine="720"/>
        <w:jc w:val="left"/>
        <w:rPr>
          <w:rFonts w:ascii="Calibri" w:hAnsi="Calibri" w:eastAsia="Calibri" w:cs="Calibri"/>
          <w:sz w:val="22"/>
          <w:szCs w:val="22"/>
        </w:rPr>
      </w:pPr>
      <w:r w:rsidRPr="495D6F4B" w:rsidR="5AEC0AB1">
        <w:rPr>
          <w:rFonts w:ascii="Calibri" w:hAnsi="Calibri" w:eastAsia="Calibri" w:cs="Calibri"/>
        </w:rPr>
        <w:t xml:space="preserve">The advisory boards </w:t>
      </w:r>
      <w:r w:rsidRPr="495D6F4B" w:rsidR="0E04DF83">
        <w:rPr>
          <w:rFonts w:ascii="Calibri" w:hAnsi="Calibri" w:eastAsia="Calibri" w:cs="Calibri"/>
        </w:rPr>
        <w:t xml:space="preserve">hold monthly meetings and proposed projects will be brought to these forums for public feedback, especially in the locations where the projects will take place. </w:t>
      </w:r>
      <w:r w:rsidRPr="495D6F4B" w:rsidR="7413AA04">
        <w:rPr>
          <w:rFonts w:ascii="Calibri" w:hAnsi="Calibri" w:eastAsia="Calibri" w:cs="Calibri"/>
        </w:rPr>
        <w:t xml:space="preserve">The Redbud Trail project was already approved by the </w:t>
      </w:r>
      <w:r w:rsidRPr="495D6F4B" w:rsidR="7413AA04">
        <w:rPr>
          <w:rFonts w:ascii="Calibri" w:hAnsi="Calibri" w:eastAsia="Calibri" w:cs="Calibri"/>
        </w:rPr>
        <w:t>District</w:t>
      </w:r>
      <w:r w:rsidRPr="495D6F4B" w:rsidR="7413AA04">
        <w:rPr>
          <w:rFonts w:ascii="Calibri" w:hAnsi="Calibri" w:eastAsia="Calibri" w:cs="Calibri"/>
        </w:rPr>
        <w:t xml:space="preserve"> 3 Advisory Board after a presentation from city engineers and public works staff. Online, there is a </w:t>
      </w:r>
      <w:r w:rsidRPr="495D6F4B" w:rsidR="4062DEB8">
        <w:rPr>
          <w:rFonts w:ascii="Calibri" w:hAnsi="Calibri" w:eastAsia="Calibri" w:cs="Calibri"/>
        </w:rPr>
        <w:t xml:space="preserve">constantly updated calendar of all the advisory board meetings and any available agendas. This website is available in Spanish and </w:t>
      </w:r>
      <w:r w:rsidRPr="495D6F4B" w:rsidR="4062DEB8">
        <w:rPr>
          <w:rFonts w:ascii="Calibri" w:hAnsi="Calibri" w:eastAsia="Calibri" w:cs="Calibri"/>
        </w:rPr>
        <w:t>English</w:t>
      </w:r>
      <w:r w:rsidRPr="495D6F4B" w:rsidR="4062DEB8">
        <w:rPr>
          <w:rFonts w:ascii="Calibri" w:hAnsi="Calibri" w:eastAsia="Calibri" w:cs="Calibri"/>
        </w:rPr>
        <w:t xml:space="preserve"> and the city has staff available to translate surveys and other feedback </w:t>
      </w:r>
      <w:r w:rsidRPr="495D6F4B" w:rsidR="18AAA259">
        <w:rPr>
          <w:rFonts w:ascii="Calibri" w:hAnsi="Calibri" w:eastAsia="Calibri" w:cs="Calibri"/>
        </w:rPr>
        <w:t>mechanisms into Spanish or Vietnamese, the two most prevalent non-English languages spoken in Wichita.</w:t>
      </w:r>
      <w:r w:rsidRPr="495D6F4B" w:rsidR="1F09DD6E">
        <w:rPr>
          <w:rFonts w:ascii="Calibri" w:hAnsi="Calibri" w:eastAsia="Calibri" w:cs="Calibri"/>
        </w:rPr>
        <w:t xml:space="preserve"> This grant application will also be approved by the City Council before</w:t>
      </w:r>
      <w:r w:rsidRPr="495D6F4B" w:rsidR="2687E642">
        <w:rPr>
          <w:rFonts w:ascii="Calibri" w:hAnsi="Calibri" w:eastAsia="Calibri" w:cs="Calibri"/>
        </w:rPr>
        <w:t xml:space="preserve"> being </w:t>
      </w:r>
      <w:r w:rsidRPr="495D6F4B" w:rsidR="1F09DD6E">
        <w:rPr>
          <w:rFonts w:ascii="Calibri" w:hAnsi="Calibri" w:eastAsia="Calibri" w:cs="Calibri"/>
        </w:rPr>
        <w:t>submitted</w:t>
      </w:r>
      <w:r w:rsidRPr="495D6F4B" w:rsidR="1F09DD6E">
        <w:rPr>
          <w:rFonts w:ascii="Calibri" w:hAnsi="Calibri" w:eastAsia="Calibri" w:cs="Calibri"/>
        </w:rPr>
        <w:t xml:space="preserve">, giving further opportunity for public comment. </w:t>
      </w:r>
      <w:r w:rsidRPr="495D6F4B" w:rsidR="62737B55">
        <w:rPr>
          <w:rFonts w:ascii="Calibri" w:hAnsi="Calibri" w:eastAsia="Calibri" w:cs="Calibri"/>
        </w:rPr>
        <w:t xml:space="preserve">The </w:t>
      </w:r>
      <w:r w:rsidRPr="495D6F4B" w:rsidR="1A150904">
        <w:rPr>
          <w:rFonts w:ascii="Calibri" w:hAnsi="Calibri" w:eastAsia="Calibri" w:cs="Calibri"/>
        </w:rPr>
        <w:t>City</w:t>
      </w:r>
      <w:r w:rsidRPr="495D6F4B" w:rsidR="62737B55">
        <w:rPr>
          <w:rFonts w:ascii="Calibri" w:hAnsi="Calibri" w:eastAsia="Calibri" w:cs="Calibri"/>
        </w:rPr>
        <w:t xml:space="preserve"> of Wichita</w:t>
      </w:r>
      <w:r w:rsidRPr="495D6F4B" w:rsidR="5C911678">
        <w:rPr>
          <w:rFonts w:ascii="Calibri" w:hAnsi="Calibri" w:eastAsia="Calibri" w:cs="Calibri"/>
        </w:rPr>
        <w:t>’s</w:t>
      </w:r>
      <w:r w:rsidRPr="495D6F4B" w:rsidR="62737B55">
        <w:rPr>
          <w:rFonts w:ascii="Calibri" w:hAnsi="Calibri" w:eastAsia="Calibri" w:cs="Calibri"/>
        </w:rPr>
        <w:t xml:space="preserve"> Strategic Communications </w:t>
      </w:r>
      <w:r w:rsidRPr="495D6F4B" w:rsidR="229E41B3">
        <w:rPr>
          <w:rFonts w:ascii="Calibri" w:hAnsi="Calibri" w:eastAsia="Calibri" w:cs="Calibri"/>
        </w:rPr>
        <w:t xml:space="preserve">Department has </w:t>
      </w:r>
      <w:r w:rsidRPr="495D6F4B" w:rsidR="229E41B3">
        <w:rPr>
          <w:rFonts w:ascii="Calibri" w:hAnsi="Calibri" w:eastAsia="Calibri" w:cs="Calibri"/>
        </w:rPr>
        <w:t>established</w:t>
      </w:r>
      <w:r w:rsidRPr="495D6F4B" w:rsidR="229E41B3">
        <w:rPr>
          <w:rFonts w:ascii="Calibri" w:hAnsi="Calibri" w:eastAsia="Calibri" w:cs="Calibri"/>
        </w:rPr>
        <w:t xml:space="preserve"> outreach and engagement strategies and channels that will be </w:t>
      </w:r>
      <w:r w:rsidRPr="495D6F4B" w:rsidR="229E41B3">
        <w:rPr>
          <w:rFonts w:ascii="Calibri" w:hAnsi="Calibri" w:eastAsia="Calibri" w:cs="Calibri"/>
        </w:rPr>
        <w:t>utilized</w:t>
      </w:r>
      <w:r w:rsidRPr="495D6F4B" w:rsidR="229E41B3">
        <w:rPr>
          <w:rFonts w:ascii="Calibri" w:hAnsi="Calibri" w:eastAsia="Calibri" w:cs="Calibri"/>
        </w:rPr>
        <w:t xml:space="preserve"> to promote engagement </w:t>
      </w:r>
      <w:r w:rsidRPr="495D6F4B" w:rsidR="715260E0">
        <w:rPr>
          <w:rFonts w:ascii="Calibri" w:hAnsi="Calibri" w:eastAsia="Calibri" w:cs="Calibri"/>
        </w:rPr>
        <w:t xml:space="preserve">with the proposed projects and ensure LIDACs are involved throughout the grant implementation period. </w:t>
      </w:r>
      <w:r w:rsidRPr="495D6F4B" w:rsidR="715260E0">
        <w:rPr>
          <w:rFonts w:ascii="Calibri" w:hAnsi="Calibri" w:eastAsia="Calibri" w:cs="Calibri"/>
        </w:rPr>
        <w:t xml:space="preserve">The Sustainability Coordinator will report back to the EPA on </w:t>
      </w:r>
      <w:r w:rsidRPr="495D6F4B" w:rsidR="7E63528E">
        <w:rPr>
          <w:rFonts w:ascii="Calibri" w:hAnsi="Calibri" w:eastAsia="Calibri" w:cs="Calibri"/>
        </w:rPr>
        <w:t xml:space="preserve">community engagement efforts and share planned and completed efforts made to connect with LIDACs located in project areas and the Wichita area. </w:t>
      </w:r>
      <w:r w:rsidRPr="495D6F4B" w:rsidR="75D8F86B">
        <w:rPr>
          <w:rFonts w:ascii="Calibri" w:hAnsi="Calibri" w:eastAsia="Calibri" w:cs="Calibri"/>
        </w:rPr>
        <w:t>Tho</w:t>
      </w:r>
      <w:r w:rsidRPr="495D6F4B" w:rsidR="75D8F86B">
        <w:rPr>
          <w:rFonts w:ascii="Calibri" w:hAnsi="Calibri" w:eastAsia="Calibri" w:cs="Calibri"/>
        </w:rPr>
        <w:t xml:space="preserve">se efforts, along with the traditional channels used by the City of Wichita that are detailed above, will </w:t>
      </w:r>
      <w:r w:rsidRPr="495D6F4B" w:rsidR="75D8F86B">
        <w:rPr>
          <w:rFonts w:ascii="Calibri" w:hAnsi="Calibri" w:eastAsia="Calibri" w:cs="Calibri"/>
          <w:sz w:val="22"/>
          <w:szCs w:val="22"/>
        </w:rPr>
        <w:t>include several project-specific education and engagement outlined below.</w:t>
      </w:r>
    </w:p>
    <w:p w:rsidR="33B99F37" w:rsidP="34E18AFF" w:rsidRDefault="33B99F37" w14:paraId="2265E925" w14:textId="7A589F6B">
      <w:pPr>
        <w:pStyle w:val="Normal"/>
        <w:rPr>
          <w:rFonts w:ascii="Calibri" w:hAnsi="Calibri" w:eastAsia="Calibri" w:cs="Calibri"/>
          <w:sz w:val="22"/>
          <w:szCs w:val="22"/>
          <w:highlight w:val="yellow"/>
        </w:rPr>
      </w:pPr>
    </w:p>
    <w:p w:rsidR="5C6DA0C4" w:rsidP="34E18AFF" w:rsidRDefault="5C6DA0C4" w14:paraId="2EBE4233" w14:textId="32A6FE51">
      <w:pPr>
        <w:pStyle w:val="Normal"/>
        <w:rPr>
          <w:rFonts w:ascii="Calibri" w:hAnsi="Calibri" w:eastAsia="Calibri" w:cs="Calibri"/>
          <w:sz w:val="22"/>
          <w:szCs w:val="22"/>
        </w:rPr>
      </w:pPr>
      <w:r w:rsidRPr="45B2DD8E" w:rsidR="01CA0973">
        <w:rPr>
          <w:rFonts w:ascii="Calibri" w:hAnsi="Calibri" w:eastAsia="Calibri" w:cs="Calibri"/>
          <w:sz w:val="22"/>
          <w:szCs w:val="22"/>
        </w:rPr>
        <w:t xml:space="preserve">Specific ways each project will engage LIDACs: </w:t>
      </w:r>
    </w:p>
    <w:p w:rsidR="6B7F2A4D" w:rsidP="33B99F37" w:rsidRDefault="6B7F2A4D" w14:paraId="72FBC188" w14:textId="74B693BA">
      <w:pPr>
        <w:pStyle w:val="ListParagraph"/>
        <w:numPr>
          <w:ilvl w:val="0"/>
          <w:numId w:val="24"/>
        </w:numPr>
        <w:rPr>
          <w:rFonts w:ascii="Calibri" w:hAnsi="Calibri" w:eastAsia="Calibri" w:cs="Calibri"/>
          <w:b w:val="1"/>
          <w:bCs w:val="1"/>
          <w:sz w:val="22"/>
          <w:szCs w:val="22"/>
        </w:rPr>
      </w:pPr>
      <w:r w:rsidRPr="495D6F4B" w:rsidR="1668A3B0">
        <w:rPr>
          <w:b w:val="1"/>
          <w:bCs w:val="1"/>
          <w:sz w:val="22"/>
          <w:szCs w:val="22"/>
        </w:rPr>
        <w:t xml:space="preserve">Building </w:t>
      </w:r>
      <w:r w:rsidRPr="495D6F4B" w:rsidR="1668A3B0">
        <w:rPr>
          <w:rFonts w:ascii="Calibri" w:hAnsi="Calibri" w:eastAsia="Calibri" w:cs="Calibri"/>
          <w:b w:val="1"/>
          <w:bCs w:val="1"/>
          <w:sz w:val="22"/>
          <w:szCs w:val="22"/>
        </w:rPr>
        <w:t>Efficiency Audits and Retrofits</w:t>
      </w:r>
    </w:p>
    <w:p w:rsidR="669DB1F2" w:rsidP="495D6F4B" w:rsidRDefault="669DB1F2" w14:paraId="6D83F322" w14:textId="32A49EC1">
      <w:pPr>
        <w:pStyle w:val="ListParagraph"/>
        <w:numPr>
          <w:ilvl w:val="1"/>
          <w:numId w:val="24"/>
        </w:numPr>
        <w:suppressLineNumbers w:val="0"/>
        <w:bidi w:val="0"/>
        <w:spacing w:before="0" w:beforeAutospacing="off" w:after="0" w:afterAutospacing="off" w:line="240" w:lineRule="auto"/>
        <w:ind w:left="1440" w:right="0" w:hanging="360"/>
        <w:jc w:val="left"/>
        <w:rPr>
          <w:rFonts w:ascii="Calibri" w:hAnsi="Calibri" w:eastAsia="Calibri" w:cs="Calibri"/>
          <w:color w:val="000000" w:themeColor="text1" w:themeTint="FF" w:themeShade="FF"/>
          <w:sz w:val="22"/>
          <w:szCs w:val="22"/>
        </w:rPr>
      </w:pPr>
      <w:r w:rsidRPr="495D6F4B" w:rsidR="669DB1F2">
        <w:rPr>
          <w:rFonts w:ascii="Calibri" w:hAnsi="Calibri" w:eastAsia="Calibri" w:cs="Calibri"/>
          <w:color w:val="000000" w:themeColor="text1" w:themeTint="FF" w:themeShade="FF"/>
          <w:sz w:val="22"/>
          <w:szCs w:val="22"/>
        </w:rPr>
        <w:t xml:space="preserve">The buildings targeted for this program </w:t>
      </w:r>
      <w:r w:rsidRPr="495D6F4B" w:rsidR="3C2CDBF7">
        <w:rPr>
          <w:rFonts w:ascii="Calibri" w:hAnsi="Calibri" w:eastAsia="Calibri" w:cs="Calibri"/>
          <w:color w:val="000000" w:themeColor="text1" w:themeTint="FF" w:themeShade="FF"/>
          <w:sz w:val="22"/>
          <w:szCs w:val="22"/>
        </w:rPr>
        <w:t xml:space="preserve">that </w:t>
      </w:r>
      <w:r w:rsidRPr="495D6F4B" w:rsidR="3C2CDBF7">
        <w:rPr>
          <w:rFonts w:ascii="Calibri" w:hAnsi="Calibri" w:eastAsia="Calibri" w:cs="Calibri"/>
          <w:color w:val="000000" w:themeColor="text1" w:themeTint="FF" w:themeShade="FF"/>
          <w:sz w:val="22"/>
          <w:szCs w:val="22"/>
        </w:rPr>
        <w:t>are</w:t>
      </w:r>
      <w:r w:rsidRPr="495D6F4B" w:rsidR="669DB1F2">
        <w:rPr>
          <w:rFonts w:ascii="Calibri" w:hAnsi="Calibri" w:eastAsia="Calibri" w:cs="Calibri"/>
          <w:color w:val="000000" w:themeColor="text1" w:themeTint="FF" w:themeShade="FF"/>
          <w:sz w:val="22"/>
          <w:szCs w:val="22"/>
        </w:rPr>
        <w:t xml:space="preserve"> located in</w:t>
      </w:r>
      <w:r w:rsidRPr="495D6F4B" w:rsidR="669DB1F2">
        <w:rPr>
          <w:rFonts w:ascii="Calibri" w:hAnsi="Calibri" w:eastAsia="Calibri" w:cs="Calibri"/>
          <w:color w:val="000000" w:themeColor="text1" w:themeTint="FF" w:themeShade="FF"/>
          <w:sz w:val="22"/>
          <w:szCs w:val="22"/>
        </w:rPr>
        <w:t xml:space="preserve"> LIDACs </w:t>
      </w:r>
      <w:r w:rsidRPr="495D6F4B" w:rsidR="2FDE5E7E">
        <w:rPr>
          <w:rFonts w:ascii="Calibri" w:hAnsi="Calibri" w:eastAsia="Calibri" w:cs="Calibri"/>
          <w:color w:val="000000" w:themeColor="text1" w:themeTint="FF" w:themeShade="FF"/>
          <w:sz w:val="22"/>
          <w:szCs w:val="22"/>
        </w:rPr>
        <w:t>will be used as informational examples of building retrofits and show in real time how energy efficiency improvements can be made.</w:t>
      </w:r>
    </w:p>
    <w:p w:rsidR="2FDE5E7E" w:rsidP="495D6F4B" w:rsidRDefault="2FDE5E7E" w14:paraId="0F2B6463" w14:textId="3CD0F916">
      <w:pPr>
        <w:pStyle w:val="ListParagraph"/>
        <w:numPr>
          <w:ilvl w:val="2"/>
          <w:numId w:val="24"/>
        </w:numPr>
        <w:suppressLineNumbers w:val="0"/>
        <w:bidi w:val="0"/>
        <w:spacing w:before="0" w:beforeAutospacing="off" w:after="0" w:afterAutospacing="off" w:line="240" w:lineRule="auto"/>
        <w:ind w:right="0"/>
        <w:jc w:val="left"/>
        <w:rPr>
          <w:rFonts w:ascii="Calibri" w:hAnsi="Calibri" w:eastAsia="Calibri" w:cs="Calibri"/>
          <w:color w:val="000000" w:themeColor="text1" w:themeTint="FF" w:themeShade="FF"/>
          <w:sz w:val="24"/>
          <w:szCs w:val="24"/>
        </w:rPr>
      </w:pPr>
      <w:r w:rsidRPr="495D6F4B" w:rsidR="2FDE5E7E">
        <w:rPr>
          <w:rFonts w:ascii="Calibri" w:hAnsi="Calibri" w:eastAsia="Calibri" w:cs="Calibri"/>
          <w:color w:val="000000" w:themeColor="text1" w:themeTint="FF" w:themeShade="FF"/>
          <w:sz w:val="22"/>
          <w:szCs w:val="22"/>
        </w:rPr>
        <w:t xml:space="preserve">Flyers will be provided at the targeted community facilities that provide information to </w:t>
      </w:r>
      <w:r w:rsidRPr="495D6F4B" w:rsidR="2FDE5E7E">
        <w:rPr>
          <w:rFonts w:ascii="Calibri" w:hAnsi="Calibri" w:eastAsia="Calibri" w:cs="Calibri"/>
          <w:color w:val="000000" w:themeColor="text1" w:themeTint="FF" w:themeShade="FF"/>
          <w:sz w:val="22"/>
          <w:szCs w:val="22"/>
        </w:rPr>
        <w:t>Wichitans</w:t>
      </w:r>
      <w:r w:rsidRPr="495D6F4B" w:rsidR="2FDE5E7E">
        <w:rPr>
          <w:rFonts w:ascii="Calibri" w:hAnsi="Calibri" w:eastAsia="Calibri" w:cs="Calibri"/>
          <w:color w:val="000000" w:themeColor="text1" w:themeTint="FF" w:themeShade="FF"/>
          <w:sz w:val="22"/>
          <w:szCs w:val="22"/>
        </w:rPr>
        <w:t xml:space="preserve"> about how to find financial </w:t>
      </w:r>
      <w:r w:rsidRPr="495D6F4B" w:rsidR="2FDE5E7E">
        <w:rPr>
          <w:rFonts w:ascii="Calibri" w:hAnsi="Calibri" w:eastAsia="Calibri" w:cs="Calibri"/>
          <w:color w:val="000000" w:themeColor="text1" w:themeTint="FF" w:themeShade="FF"/>
          <w:sz w:val="22"/>
          <w:szCs w:val="22"/>
        </w:rPr>
        <w:t>assistance</w:t>
      </w:r>
      <w:r w:rsidRPr="495D6F4B" w:rsidR="2FDE5E7E">
        <w:rPr>
          <w:rFonts w:ascii="Calibri" w:hAnsi="Calibri" w:eastAsia="Calibri" w:cs="Calibri"/>
          <w:color w:val="000000" w:themeColor="text1" w:themeTint="FF" w:themeShade="FF"/>
          <w:sz w:val="22"/>
          <w:szCs w:val="22"/>
        </w:rPr>
        <w:t xml:space="preserve"> to weatherize their residences and other options for reducing their energy use and bills. </w:t>
      </w:r>
    </w:p>
    <w:p w:rsidR="33B99F37" w:rsidP="34E18AFF" w:rsidRDefault="33B99F37" w14:paraId="7F136904" w14:textId="786CD9BE">
      <w:pPr>
        <w:pStyle w:val="ListParagraph"/>
        <w:numPr>
          <w:ilvl w:val="1"/>
          <w:numId w:val="24"/>
        </w:numPr>
        <w:rPr>
          <w:rFonts w:ascii="Calibri" w:hAnsi="Calibri" w:eastAsia="Calibri" w:cs="Calibri"/>
          <w:color w:val="000000" w:themeColor="text1" w:themeTint="FF" w:themeShade="FF"/>
          <w:sz w:val="22"/>
          <w:szCs w:val="22"/>
        </w:rPr>
      </w:pPr>
      <w:r w:rsidRPr="495D6F4B" w:rsidR="2FDE5E7E">
        <w:rPr>
          <w:rFonts w:ascii="Calibri" w:hAnsi="Calibri" w:eastAsia="Calibri" w:cs="Calibri"/>
          <w:color w:val="000000" w:themeColor="text1" w:themeTint="FF" w:themeShade="FF"/>
          <w:sz w:val="22"/>
          <w:szCs w:val="22"/>
        </w:rPr>
        <w:t>This program is an o</w:t>
      </w:r>
      <w:r w:rsidRPr="495D6F4B" w:rsidR="249C1A91">
        <w:rPr>
          <w:rFonts w:ascii="Calibri" w:hAnsi="Calibri" w:eastAsia="Calibri" w:cs="Calibri"/>
          <w:color w:val="000000" w:themeColor="text1" w:themeTint="FF" w:themeShade="FF"/>
          <w:sz w:val="22"/>
          <w:szCs w:val="22"/>
        </w:rPr>
        <w:t>pportunity to educate on energy efficiency/saving on energy costs</w:t>
      </w:r>
      <w:r w:rsidRPr="495D6F4B" w:rsidR="1351989A">
        <w:rPr>
          <w:rFonts w:ascii="Calibri" w:hAnsi="Calibri" w:eastAsia="Calibri" w:cs="Calibri"/>
          <w:color w:val="000000" w:themeColor="text1" w:themeTint="FF" w:themeShade="FF"/>
          <w:sz w:val="22"/>
          <w:szCs w:val="22"/>
        </w:rPr>
        <w:t xml:space="preserve"> and</w:t>
      </w:r>
      <w:r w:rsidRPr="495D6F4B" w:rsidR="16526109">
        <w:rPr>
          <w:rFonts w:ascii="Calibri" w:hAnsi="Calibri" w:eastAsia="Calibri" w:cs="Calibri"/>
          <w:color w:val="000000" w:themeColor="text1" w:themeTint="FF" w:themeShade="FF"/>
          <w:sz w:val="22"/>
          <w:szCs w:val="22"/>
        </w:rPr>
        <w:t xml:space="preserve"> available local, state, and federal programs</w:t>
      </w:r>
      <w:r w:rsidRPr="495D6F4B" w:rsidR="6CDB9AA7">
        <w:rPr>
          <w:rFonts w:ascii="Calibri" w:hAnsi="Calibri" w:eastAsia="Calibri" w:cs="Calibri"/>
          <w:color w:val="000000" w:themeColor="text1" w:themeTint="FF" w:themeShade="FF"/>
          <w:sz w:val="22"/>
          <w:szCs w:val="22"/>
        </w:rPr>
        <w:t xml:space="preserve">. This information will be provided in person and online and go through the City’s Strategic Communications Department to </w:t>
      </w:r>
      <w:r w:rsidRPr="495D6F4B" w:rsidR="6CDB9AA7">
        <w:rPr>
          <w:rFonts w:ascii="Calibri" w:hAnsi="Calibri" w:eastAsia="Calibri" w:cs="Calibri"/>
          <w:color w:val="000000" w:themeColor="text1" w:themeTint="FF" w:themeShade="FF"/>
          <w:sz w:val="22"/>
          <w:szCs w:val="22"/>
        </w:rPr>
        <w:t xml:space="preserve">ensure the information is consistent and accessible to all </w:t>
      </w:r>
      <w:r w:rsidRPr="495D6F4B" w:rsidR="6CDB9AA7">
        <w:rPr>
          <w:rFonts w:ascii="Calibri" w:hAnsi="Calibri" w:eastAsia="Calibri" w:cs="Calibri"/>
          <w:color w:val="000000" w:themeColor="text1" w:themeTint="FF" w:themeShade="FF"/>
          <w:sz w:val="22"/>
          <w:szCs w:val="22"/>
        </w:rPr>
        <w:t>Wichitans</w:t>
      </w:r>
      <w:r w:rsidRPr="495D6F4B" w:rsidR="6CDB9AA7">
        <w:rPr>
          <w:rFonts w:ascii="Calibri" w:hAnsi="Calibri" w:eastAsia="Calibri" w:cs="Calibri"/>
          <w:color w:val="000000" w:themeColor="text1" w:themeTint="FF" w:themeShade="FF"/>
          <w:sz w:val="22"/>
          <w:szCs w:val="22"/>
        </w:rPr>
        <w:t xml:space="preserve">. </w:t>
      </w:r>
    </w:p>
    <w:p w:rsidR="4F66B4C8" w:rsidP="495D6F4B" w:rsidRDefault="4F66B4C8" w14:paraId="7E8A276F" w14:textId="309B16AE">
      <w:pPr>
        <w:pStyle w:val="ListParagraph"/>
        <w:numPr>
          <w:ilvl w:val="0"/>
          <w:numId w:val="24"/>
        </w:numPr>
        <w:rPr>
          <w:rFonts w:ascii="Calibri" w:hAnsi="Calibri" w:eastAsia="Calibri" w:cs="Calibri"/>
          <w:b w:val="1"/>
          <w:bCs w:val="1"/>
          <w:sz w:val="22"/>
          <w:szCs w:val="22"/>
        </w:rPr>
      </w:pPr>
      <w:r w:rsidRPr="495D6F4B" w:rsidR="7EF3B007">
        <w:rPr>
          <w:rFonts w:ascii="Calibri" w:hAnsi="Calibri" w:eastAsia="Calibri" w:cs="Calibri"/>
          <w:b w:val="1"/>
          <w:bCs w:val="1"/>
          <w:sz w:val="22"/>
          <w:szCs w:val="22"/>
        </w:rPr>
        <w:t>Electric Vehicle Charging Infrastructure and Vehicles</w:t>
      </w:r>
    </w:p>
    <w:p w:rsidR="46C48031" w:rsidP="33B99F37" w:rsidRDefault="46C48031" w14:paraId="7C6A64FA" w14:textId="304BE918">
      <w:pPr>
        <w:pStyle w:val="ListParagraph"/>
        <w:numPr>
          <w:ilvl w:val="1"/>
          <w:numId w:val="24"/>
        </w:numPr>
        <w:rPr>
          <w:rFonts w:ascii="Calibri" w:hAnsi="Calibri" w:eastAsia="Calibri" w:cs="Calibri"/>
          <w:color w:val="000000" w:themeColor="text1" w:themeTint="FF" w:themeShade="FF"/>
          <w:sz w:val="22"/>
          <w:szCs w:val="22"/>
        </w:rPr>
      </w:pPr>
      <w:r w:rsidRPr="495D6F4B" w:rsidR="69F0696C">
        <w:rPr>
          <w:rFonts w:ascii="Calibri" w:hAnsi="Calibri" w:eastAsia="Calibri" w:cs="Calibri"/>
          <w:color w:val="000000" w:themeColor="text1" w:themeTint="FF" w:themeShade="FF"/>
          <w:sz w:val="22"/>
          <w:szCs w:val="22"/>
        </w:rPr>
        <w:t xml:space="preserve">Several of the chargers will be </w:t>
      </w:r>
      <w:r w:rsidRPr="495D6F4B" w:rsidR="69F0696C">
        <w:rPr>
          <w:rFonts w:ascii="Calibri" w:hAnsi="Calibri" w:eastAsia="Calibri" w:cs="Calibri"/>
          <w:color w:val="000000" w:themeColor="text1" w:themeTint="FF" w:themeShade="FF"/>
          <w:sz w:val="22"/>
          <w:szCs w:val="22"/>
        </w:rPr>
        <w:t>located</w:t>
      </w:r>
      <w:r w:rsidRPr="495D6F4B" w:rsidR="69F0696C">
        <w:rPr>
          <w:rFonts w:ascii="Calibri" w:hAnsi="Calibri" w:eastAsia="Calibri" w:cs="Calibri"/>
          <w:color w:val="000000" w:themeColor="text1" w:themeTint="FF" w:themeShade="FF"/>
          <w:sz w:val="22"/>
          <w:szCs w:val="22"/>
        </w:rPr>
        <w:t xml:space="preserve"> at libraries in LIDACs and they will work to advertise and inform the surrounding community about the new infrastructure.</w:t>
      </w:r>
    </w:p>
    <w:p w:rsidR="5FC27525" w:rsidP="34E18AFF" w:rsidRDefault="5FC27525" w14:paraId="6EE70196" w14:textId="0B24636F">
      <w:pPr>
        <w:pStyle w:val="ListParagraph"/>
        <w:numPr>
          <w:ilvl w:val="1"/>
          <w:numId w:val="24"/>
        </w:numPr>
        <w:rPr>
          <w:rFonts w:ascii="Calibri" w:hAnsi="Calibri" w:eastAsia="Calibri" w:cs="Calibri"/>
          <w:color w:val="000000" w:themeColor="text1" w:themeTint="FF" w:themeShade="FF"/>
          <w:sz w:val="22"/>
          <w:szCs w:val="22"/>
        </w:rPr>
      </w:pPr>
      <w:r w:rsidRPr="495D6F4B" w:rsidR="69F0696C">
        <w:rPr>
          <w:rFonts w:ascii="Calibri" w:hAnsi="Calibri" w:eastAsia="Calibri" w:cs="Calibri"/>
          <w:color w:val="000000" w:themeColor="text1" w:themeTint="FF" w:themeShade="FF"/>
          <w:sz w:val="22"/>
          <w:szCs w:val="22"/>
        </w:rPr>
        <w:t>The</w:t>
      </w:r>
      <w:r w:rsidRPr="495D6F4B" w:rsidR="0E95F0B6">
        <w:rPr>
          <w:rFonts w:ascii="Calibri" w:hAnsi="Calibri" w:eastAsia="Calibri" w:cs="Calibri"/>
          <w:color w:val="000000" w:themeColor="text1" w:themeTint="FF" w:themeShade="FF"/>
          <w:sz w:val="22"/>
          <w:szCs w:val="22"/>
        </w:rPr>
        <w:t xml:space="preserve"> trips taken by the book delivery vans to LID</w:t>
      </w:r>
      <w:r w:rsidRPr="495D6F4B" w:rsidR="0E95F0B6">
        <w:rPr>
          <w:rFonts w:ascii="Calibri" w:hAnsi="Calibri" w:eastAsia="Calibri" w:cs="Calibri"/>
          <w:color w:val="000000" w:themeColor="text1" w:themeTint="FF" w:themeShade="FF"/>
          <w:sz w:val="22"/>
          <w:szCs w:val="22"/>
        </w:rPr>
        <w:t>ACs</w:t>
      </w:r>
      <w:r w:rsidRPr="495D6F4B" w:rsidR="6389D308">
        <w:rPr>
          <w:rFonts w:ascii="Calibri" w:hAnsi="Calibri" w:eastAsia="Calibri" w:cs="Calibri"/>
          <w:color w:val="000000" w:themeColor="text1" w:themeTint="FF" w:themeShade="FF"/>
          <w:sz w:val="22"/>
          <w:szCs w:val="22"/>
        </w:rPr>
        <w:t xml:space="preserve"> will improve local air quality and </w:t>
      </w:r>
      <w:r w:rsidRPr="495D6F4B" w:rsidR="6389D308">
        <w:rPr>
          <w:rFonts w:ascii="Calibri" w:hAnsi="Calibri" w:eastAsia="Calibri" w:cs="Calibri"/>
          <w:color w:val="000000" w:themeColor="text1" w:themeTint="FF" w:themeShade="FF"/>
          <w:sz w:val="22"/>
          <w:szCs w:val="22"/>
        </w:rPr>
        <w:t>provide</w:t>
      </w:r>
      <w:r w:rsidRPr="495D6F4B" w:rsidR="6389D308">
        <w:rPr>
          <w:rFonts w:ascii="Calibri" w:hAnsi="Calibri" w:eastAsia="Calibri" w:cs="Calibri"/>
          <w:color w:val="000000" w:themeColor="text1" w:themeTint="FF" w:themeShade="FF"/>
          <w:sz w:val="22"/>
          <w:szCs w:val="22"/>
        </w:rPr>
        <w:t xml:space="preserve"> an opportunity to </w:t>
      </w:r>
      <w:r w:rsidRPr="495D6F4B" w:rsidR="6389D308">
        <w:rPr>
          <w:rFonts w:ascii="Calibri" w:hAnsi="Calibri" w:eastAsia="Calibri" w:cs="Calibri"/>
          <w:color w:val="000000" w:themeColor="text1" w:themeTint="FF" w:themeShade="FF"/>
          <w:sz w:val="22"/>
          <w:szCs w:val="22"/>
        </w:rPr>
        <w:t>showcase</w:t>
      </w:r>
      <w:r w:rsidRPr="495D6F4B" w:rsidR="6389D308">
        <w:rPr>
          <w:rFonts w:ascii="Calibri" w:hAnsi="Calibri" w:eastAsia="Calibri" w:cs="Calibri"/>
          <w:color w:val="000000" w:themeColor="text1" w:themeTint="FF" w:themeShade="FF"/>
          <w:sz w:val="22"/>
          <w:szCs w:val="22"/>
        </w:rPr>
        <w:t xml:space="preserve"> electric vehicles in action to LIDACs.</w:t>
      </w:r>
    </w:p>
    <w:p w:rsidR="4F66B4C8" w:rsidP="34E18AFF" w:rsidRDefault="4F66B4C8" w14:paraId="241FFCD3" w14:textId="30A40D03">
      <w:pPr>
        <w:pStyle w:val="ListParagraph"/>
        <w:numPr>
          <w:ilvl w:val="0"/>
          <w:numId w:val="24"/>
        </w:numPr>
        <w:rPr>
          <w:rFonts w:ascii="Calibri" w:hAnsi="Calibri" w:eastAsia="Calibri" w:cs="Calibri"/>
          <w:b w:val="1"/>
          <w:bCs w:val="1"/>
          <w:sz w:val="22"/>
          <w:szCs w:val="22"/>
        </w:rPr>
      </w:pPr>
      <w:r w:rsidRPr="34E18AFF" w:rsidR="334728FA">
        <w:rPr>
          <w:rFonts w:ascii="Calibri" w:hAnsi="Calibri" w:eastAsia="Calibri" w:cs="Calibri"/>
          <w:b w:val="1"/>
          <w:bCs w:val="1"/>
          <w:sz w:val="22"/>
          <w:szCs w:val="22"/>
        </w:rPr>
        <w:t>Redbud</w:t>
      </w:r>
      <w:r w:rsidRPr="34E18AFF" w:rsidR="0676D20E">
        <w:rPr>
          <w:rFonts w:ascii="Calibri" w:hAnsi="Calibri" w:eastAsia="Calibri" w:cs="Calibri"/>
          <w:b w:val="1"/>
          <w:bCs w:val="1"/>
          <w:sz w:val="22"/>
          <w:szCs w:val="22"/>
        </w:rPr>
        <w:t xml:space="preserve"> Trail</w:t>
      </w:r>
    </w:p>
    <w:p w:rsidR="6E6F0B5C" w:rsidP="34E18AFF" w:rsidRDefault="6E6F0B5C" w14:paraId="6FB2F67F" w14:textId="6510C600">
      <w:pPr>
        <w:pStyle w:val="ListParagraph"/>
        <w:numPr>
          <w:ilvl w:val="1"/>
          <w:numId w:val="24"/>
        </w:numPr>
        <w:rPr>
          <w:rFonts w:eastAsia="游明朝" w:eastAsiaTheme="minorEastAsia"/>
          <w:sz w:val="22"/>
          <w:szCs w:val="22"/>
        </w:rPr>
      </w:pPr>
      <w:r w:rsidRPr="495D6F4B" w:rsidR="2B4B843B">
        <w:rPr>
          <w:rFonts w:eastAsia="游明朝" w:eastAsiaTheme="minorEastAsia"/>
          <w:sz w:val="22"/>
          <w:szCs w:val="22"/>
        </w:rPr>
        <w:t>An initial</w:t>
      </w:r>
      <w:r w:rsidRPr="495D6F4B" w:rsidR="2B4B843B">
        <w:rPr>
          <w:rFonts w:eastAsia="游明朝" w:eastAsiaTheme="minorEastAsia"/>
          <w:sz w:val="22"/>
          <w:szCs w:val="22"/>
        </w:rPr>
        <w:t xml:space="preserve"> interest meeting </w:t>
      </w:r>
      <w:r w:rsidRPr="495D6F4B" w:rsidR="33FB10E2">
        <w:rPr>
          <w:rFonts w:eastAsia="游明朝" w:eastAsiaTheme="minorEastAsia"/>
          <w:sz w:val="22"/>
          <w:szCs w:val="22"/>
        </w:rPr>
        <w:t xml:space="preserve">discussing the trail </w:t>
      </w:r>
      <w:r w:rsidRPr="495D6F4B" w:rsidR="2B4B843B">
        <w:rPr>
          <w:rFonts w:eastAsia="游明朝" w:eastAsiaTheme="minorEastAsia"/>
          <w:sz w:val="22"/>
          <w:szCs w:val="22"/>
        </w:rPr>
        <w:t>was held in Fal</w:t>
      </w:r>
      <w:r w:rsidRPr="495D6F4B" w:rsidR="64707C70">
        <w:rPr>
          <w:rFonts w:eastAsia="游明朝" w:eastAsiaTheme="minorEastAsia"/>
          <w:sz w:val="22"/>
          <w:szCs w:val="22"/>
        </w:rPr>
        <w:t xml:space="preserve">l 2023, </w:t>
      </w:r>
      <w:r w:rsidRPr="495D6F4B" w:rsidR="64707C70">
        <w:rPr>
          <w:rFonts w:eastAsia="游明朝" w:eastAsiaTheme="minorEastAsia"/>
          <w:sz w:val="22"/>
          <w:szCs w:val="22"/>
        </w:rPr>
        <w:t xml:space="preserve">providing the opportunity </w:t>
      </w:r>
      <w:r w:rsidRPr="495D6F4B" w:rsidR="2B4B843B">
        <w:rPr>
          <w:rFonts w:eastAsia="游明朝" w:eastAsiaTheme="minorEastAsia"/>
          <w:sz w:val="22"/>
          <w:szCs w:val="22"/>
        </w:rPr>
        <w:t xml:space="preserve">for </w:t>
      </w:r>
      <w:r w:rsidRPr="495D6F4B" w:rsidR="65869548">
        <w:rPr>
          <w:rFonts w:eastAsia="游明朝" w:eastAsiaTheme="minorEastAsia"/>
          <w:sz w:val="22"/>
          <w:szCs w:val="22"/>
        </w:rPr>
        <w:t>community members</w:t>
      </w:r>
      <w:r w:rsidRPr="495D6F4B" w:rsidR="2B4B843B">
        <w:rPr>
          <w:rFonts w:eastAsia="游明朝" w:eastAsiaTheme="minorEastAsia"/>
          <w:sz w:val="22"/>
          <w:szCs w:val="22"/>
        </w:rPr>
        <w:t xml:space="preserve"> </w:t>
      </w:r>
      <w:r w:rsidRPr="495D6F4B" w:rsidR="2B4B843B">
        <w:rPr>
          <w:rFonts w:eastAsia="游明朝" w:eastAsiaTheme="minorEastAsia"/>
          <w:color w:val="000000" w:themeColor="text1" w:themeTint="FF" w:themeShade="FF"/>
          <w:sz w:val="22"/>
          <w:szCs w:val="22"/>
        </w:rPr>
        <w:t xml:space="preserve">to ask questions and give feedback on the trail’s proposed expansion and </w:t>
      </w:r>
      <w:r w:rsidRPr="495D6F4B" w:rsidR="7F9FD3B6">
        <w:rPr>
          <w:rFonts w:eastAsia="游明朝" w:eastAsiaTheme="minorEastAsia"/>
          <w:color w:val="000000" w:themeColor="text1" w:themeTint="FF" w:themeShade="FF"/>
          <w:sz w:val="22"/>
          <w:szCs w:val="22"/>
        </w:rPr>
        <w:t>improvements. The</w:t>
      </w:r>
      <w:r w:rsidRPr="495D6F4B" w:rsidR="066AC1FC">
        <w:rPr>
          <w:rFonts w:eastAsia="游明朝" w:eastAsiaTheme="minorEastAsia"/>
          <w:color w:val="000000" w:themeColor="text1" w:themeTint="FF" w:themeShade="FF"/>
          <w:sz w:val="22"/>
          <w:szCs w:val="22"/>
        </w:rPr>
        <w:t xml:space="preserve"> event had</w:t>
      </w:r>
      <w:r w:rsidRPr="495D6F4B" w:rsidR="2B4B843B">
        <w:rPr>
          <w:rFonts w:eastAsia="游明朝" w:eastAsiaTheme="minorEastAsia"/>
          <w:sz w:val="22"/>
          <w:szCs w:val="22"/>
        </w:rPr>
        <w:t xml:space="preserve"> over 50 </w:t>
      </w:r>
      <w:r w:rsidRPr="495D6F4B" w:rsidR="65869548">
        <w:rPr>
          <w:rFonts w:eastAsia="游明朝" w:eastAsiaTheme="minorEastAsia"/>
          <w:sz w:val="22"/>
          <w:szCs w:val="22"/>
        </w:rPr>
        <w:t>community members</w:t>
      </w:r>
      <w:r w:rsidRPr="495D6F4B" w:rsidR="2B4B843B">
        <w:rPr>
          <w:rFonts w:eastAsia="游明朝" w:eastAsiaTheme="minorEastAsia"/>
          <w:sz w:val="22"/>
          <w:szCs w:val="22"/>
        </w:rPr>
        <w:t xml:space="preserve"> </w:t>
      </w:r>
      <w:r w:rsidRPr="495D6F4B" w:rsidR="2B4B843B">
        <w:rPr>
          <w:rFonts w:eastAsia="游明朝" w:eastAsiaTheme="minorEastAsia"/>
          <w:sz w:val="22"/>
          <w:szCs w:val="22"/>
        </w:rPr>
        <w:t>participa</w:t>
      </w:r>
      <w:r w:rsidRPr="495D6F4B" w:rsidR="512E9BE0">
        <w:rPr>
          <w:rFonts w:eastAsia="游明朝" w:eastAsiaTheme="minorEastAsia"/>
          <w:sz w:val="22"/>
          <w:szCs w:val="22"/>
        </w:rPr>
        <w:t>te</w:t>
      </w:r>
      <w:r w:rsidRPr="495D6F4B" w:rsidR="512E9BE0">
        <w:rPr>
          <w:rFonts w:eastAsia="游明朝" w:eastAsiaTheme="minorEastAsia"/>
          <w:sz w:val="22"/>
          <w:szCs w:val="22"/>
        </w:rPr>
        <w:t xml:space="preserve">. </w:t>
      </w:r>
    </w:p>
    <w:p w:rsidR="25225911" w:rsidP="008B2E39" w:rsidRDefault="25225911" w14:paraId="6E217A84" w14:textId="3EAD4C46">
      <w:pPr>
        <w:pStyle w:val="ListParagraph"/>
        <w:numPr>
          <w:ilvl w:val="1"/>
          <w:numId w:val="24"/>
        </w:numPr>
        <w:rPr>
          <w:rFonts w:eastAsiaTheme="minorEastAsia"/>
          <w:color w:val="000000" w:themeColor="text1"/>
          <w:sz w:val="22"/>
          <w:szCs w:val="22"/>
        </w:rPr>
      </w:pPr>
      <w:r w:rsidRPr="495D6F4B" w:rsidR="0DB1D2C5">
        <w:rPr>
          <w:rFonts w:eastAsia="游明朝" w:eastAsiaTheme="minorEastAsia"/>
          <w:color w:val="000000" w:themeColor="text1" w:themeTint="FF" w:themeShade="FF"/>
          <w:sz w:val="22"/>
          <w:szCs w:val="22"/>
        </w:rPr>
        <w:t xml:space="preserve">In addition, City of Wichita staff </w:t>
      </w:r>
      <w:r w:rsidRPr="495D6F4B" w:rsidR="3B4A40E0">
        <w:rPr>
          <w:rFonts w:eastAsia="游明朝" w:eastAsiaTheme="minorEastAsia"/>
          <w:color w:val="000000" w:themeColor="text1" w:themeTint="FF" w:themeShade="FF"/>
          <w:sz w:val="22"/>
          <w:szCs w:val="22"/>
        </w:rPr>
        <w:t>brought the proposal for this project to the affected district’s advisory board</w:t>
      </w:r>
      <w:r w:rsidRPr="495D6F4B" w:rsidR="3525F617">
        <w:rPr>
          <w:rFonts w:eastAsia="游明朝" w:eastAsiaTheme="minorEastAsia"/>
          <w:color w:val="000000" w:themeColor="text1" w:themeTint="FF" w:themeShade="FF"/>
          <w:sz w:val="22"/>
          <w:szCs w:val="22"/>
        </w:rPr>
        <w:t xml:space="preserve"> meeting</w:t>
      </w:r>
      <w:r w:rsidRPr="495D6F4B" w:rsidR="3B4A40E0">
        <w:rPr>
          <w:rFonts w:eastAsia="游明朝" w:eastAsiaTheme="minorEastAsia"/>
          <w:color w:val="000000" w:themeColor="text1" w:themeTint="FF" w:themeShade="FF"/>
          <w:sz w:val="22"/>
          <w:szCs w:val="22"/>
        </w:rPr>
        <w:t>, and they voted unanimously in support of this trail.</w:t>
      </w:r>
    </w:p>
    <w:p w:rsidR="329D48BF" w:rsidP="495D6F4B" w:rsidRDefault="329D48BF" w14:paraId="468B4FB0" w14:textId="5DC93DE3">
      <w:pPr>
        <w:pStyle w:val="ListParagraph"/>
        <w:numPr>
          <w:ilvl w:val="1"/>
          <w:numId w:val="24"/>
        </w:numPr>
        <w:suppressLineNumbers w:val="0"/>
        <w:bidi w:val="0"/>
        <w:spacing w:before="0" w:beforeAutospacing="off" w:after="0" w:afterAutospacing="off" w:line="240" w:lineRule="auto"/>
        <w:ind w:left="1440" w:right="0" w:hanging="360"/>
        <w:jc w:val="left"/>
        <w:rPr>
          <w:rFonts w:eastAsia="游明朝" w:eastAsiaTheme="minorEastAsia"/>
          <w:color w:val="000000" w:themeColor="text1" w:themeTint="FF" w:themeShade="FF"/>
          <w:sz w:val="24"/>
          <w:szCs w:val="24"/>
        </w:rPr>
      </w:pPr>
      <w:r w:rsidRPr="495D6F4B" w:rsidR="329D48BF">
        <w:rPr>
          <w:rFonts w:eastAsia="游明朝" w:eastAsiaTheme="minorEastAsia"/>
          <w:color w:val="000000" w:themeColor="text1" w:themeTint="FF" w:themeShade="FF"/>
          <w:sz w:val="22"/>
          <w:szCs w:val="22"/>
        </w:rPr>
        <w:t xml:space="preserve">Future engagement with LIDACs </w:t>
      </w:r>
      <w:r w:rsidRPr="495D6F4B" w:rsidR="329D48BF">
        <w:rPr>
          <w:rFonts w:eastAsia="游明朝" w:eastAsiaTheme="minorEastAsia"/>
          <w:color w:val="000000" w:themeColor="text1" w:themeTint="FF" w:themeShade="FF"/>
          <w:sz w:val="22"/>
          <w:szCs w:val="22"/>
        </w:rPr>
        <w:t>in the area of</w:t>
      </w:r>
      <w:r w:rsidRPr="495D6F4B" w:rsidR="329D48BF">
        <w:rPr>
          <w:rFonts w:eastAsia="游明朝" w:eastAsiaTheme="minorEastAsia"/>
          <w:color w:val="000000" w:themeColor="text1" w:themeTint="FF" w:themeShade="FF"/>
          <w:sz w:val="22"/>
          <w:szCs w:val="22"/>
        </w:rPr>
        <w:t xml:space="preserve"> the trail will be done through the same channels discussed above and through the City’s website and social media pages.</w:t>
      </w:r>
    </w:p>
    <w:p w:rsidR="4F66B4C8" w:rsidP="495D6F4B" w:rsidRDefault="416AB447" w14:paraId="5AFA8A43" w14:textId="43C417B2">
      <w:pPr>
        <w:pStyle w:val="ListParagraph"/>
        <w:numPr>
          <w:ilvl w:val="0"/>
          <w:numId w:val="24"/>
        </w:numPr>
        <w:rPr>
          <w:rFonts w:eastAsia="游明朝" w:eastAsiaTheme="minorEastAsia"/>
          <w:b w:val="1"/>
          <w:bCs w:val="1"/>
          <w:sz w:val="22"/>
          <w:szCs w:val="22"/>
        </w:rPr>
      </w:pPr>
      <w:r w:rsidRPr="495D6F4B" w:rsidR="50EBF07D">
        <w:rPr>
          <w:rFonts w:eastAsia="游明朝" w:eastAsiaTheme="minorEastAsia"/>
          <w:b w:val="1"/>
          <w:bCs w:val="1"/>
          <w:sz w:val="22"/>
          <w:szCs w:val="22"/>
        </w:rPr>
        <w:t>Solar Panel Pilot</w:t>
      </w:r>
    </w:p>
    <w:p w:rsidR="47BEAB5B" w:rsidP="008B2E39" w:rsidRDefault="47BEAB5B" w14:paraId="24F19C18" w14:textId="61518DF3">
      <w:pPr>
        <w:pStyle w:val="ListParagraph"/>
        <w:numPr>
          <w:ilvl w:val="1"/>
          <w:numId w:val="24"/>
        </w:numPr>
        <w:rPr>
          <w:sz w:val="22"/>
          <w:szCs w:val="22"/>
        </w:rPr>
      </w:pPr>
      <w:r w:rsidRPr="495D6F4B" w:rsidR="6EDFD2E2">
        <w:rPr>
          <w:rFonts w:ascii="Calibri" w:hAnsi="Calibri" w:eastAsia="Calibri" w:cs="Calibri"/>
          <w:color w:val="000000" w:themeColor="text1" w:themeTint="FF" w:themeShade="FF"/>
          <w:sz w:val="22"/>
          <w:szCs w:val="22"/>
        </w:rPr>
        <w:t>Impacted</w:t>
      </w:r>
      <w:r w:rsidRPr="495D6F4B" w:rsidR="6EDFD2E2">
        <w:rPr>
          <w:rFonts w:ascii="Calibri" w:hAnsi="Calibri" w:eastAsia="Calibri" w:cs="Calibri"/>
          <w:color w:val="000000" w:themeColor="text1" w:themeTint="FF" w:themeShade="FF"/>
          <w:sz w:val="22"/>
          <w:szCs w:val="22"/>
        </w:rPr>
        <w:t xml:space="preserve"> communities will be engaged through District Advisory Boards and neighborhood meetings</w:t>
      </w:r>
      <w:r w:rsidRPr="495D6F4B" w:rsidR="6EDFD2E2">
        <w:rPr>
          <w:rFonts w:ascii="Calibri" w:hAnsi="Calibri" w:eastAsia="Calibri" w:cs="Calibri"/>
          <w:color w:val="000000" w:themeColor="text1" w:themeTint="FF" w:themeShade="FF"/>
          <w:sz w:val="22"/>
          <w:szCs w:val="22"/>
        </w:rPr>
        <w:t xml:space="preserve">. </w:t>
      </w:r>
    </w:p>
    <w:p w:rsidR="16AD83D4" w:rsidP="495D6F4B" w:rsidRDefault="16AD83D4" w14:paraId="15C48E2A" w14:textId="33BC6A10">
      <w:pPr>
        <w:pStyle w:val="ListParagraph"/>
        <w:numPr>
          <w:ilvl w:val="1"/>
          <w:numId w:val="24"/>
        </w:numPr>
        <w:suppressLineNumbers w:val="0"/>
        <w:bidi w:val="0"/>
        <w:spacing w:before="0" w:beforeAutospacing="off" w:after="0" w:afterAutospacing="off" w:line="240" w:lineRule="auto"/>
        <w:ind w:left="1440" w:right="0" w:hanging="360"/>
        <w:jc w:val="left"/>
        <w:rPr>
          <w:rFonts w:ascii="Calibri" w:hAnsi="Calibri" w:eastAsia="Calibri" w:cs="Calibri"/>
          <w:color w:val="000000" w:themeColor="text1" w:themeTint="FF" w:themeShade="FF"/>
          <w:sz w:val="22"/>
          <w:szCs w:val="22"/>
        </w:rPr>
      </w:pPr>
      <w:r w:rsidRPr="495D6F4B" w:rsidR="16AD83D4">
        <w:rPr>
          <w:rFonts w:ascii="Calibri" w:hAnsi="Calibri" w:eastAsia="Calibri" w:cs="Calibri"/>
          <w:color w:val="000000" w:themeColor="text1" w:themeTint="FF" w:themeShade="FF"/>
          <w:sz w:val="22"/>
          <w:szCs w:val="22"/>
        </w:rPr>
        <w:t xml:space="preserve">The Delano Multimodal Facility went through the City Council approval </w:t>
      </w:r>
      <w:r w:rsidRPr="495D6F4B" w:rsidR="16AD83D4">
        <w:rPr>
          <w:rFonts w:ascii="Calibri" w:hAnsi="Calibri" w:eastAsia="Calibri" w:cs="Calibri"/>
          <w:color w:val="000000" w:themeColor="text1" w:themeTint="FF" w:themeShade="FF"/>
          <w:sz w:val="22"/>
          <w:szCs w:val="22"/>
        </w:rPr>
        <w:t>process</w:t>
      </w:r>
      <w:r w:rsidRPr="495D6F4B" w:rsidR="16AD83D4">
        <w:rPr>
          <w:rFonts w:ascii="Calibri" w:hAnsi="Calibri" w:eastAsia="Calibri" w:cs="Calibri"/>
          <w:color w:val="000000" w:themeColor="text1" w:themeTint="FF" w:themeShade="FF"/>
          <w:sz w:val="22"/>
          <w:szCs w:val="22"/>
        </w:rPr>
        <w:t xml:space="preserve"> and it will be in use by all kinds of travelers. This offers an opportunity to highlight the building running on solar powered el</w:t>
      </w:r>
      <w:r w:rsidRPr="495D6F4B" w:rsidR="0D542C71">
        <w:rPr>
          <w:rFonts w:ascii="Calibri" w:hAnsi="Calibri" w:eastAsia="Calibri" w:cs="Calibri"/>
          <w:color w:val="000000" w:themeColor="text1" w:themeTint="FF" w:themeShade="FF"/>
          <w:sz w:val="22"/>
          <w:szCs w:val="22"/>
        </w:rPr>
        <w:t>ectricity and the electric vehicles that Wichita Transit will be running from that facility.</w:t>
      </w:r>
    </w:p>
    <w:p w:rsidR="08785E64" w:rsidP="33B99F37" w:rsidRDefault="08785E64" w14:paraId="656D3CF5" w14:textId="77EAF9EA">
      <w:pPr>
        <w:pStyle w:val="ListParagraph"/>
        <w:numPr>
          <w:ilvl w:val="1"/>
          <w:numId w:val="24"/>
        </w:numPr>
        <w:rPr>
          <w:rFonts w:ascii="Calibri" w:hAnsi="Calibri" w:eastAsia="Calibri" w:cs="Calibri"/>
          <w:color w:val="000000" w:themeColor="text1" w:themeTint="FF" w:themeShade="FF"/>
          <w:sz w:val="22"/>
          <w:szCs w:val="22"/>
        </w:rPr>
      </w:pPr>
      <w:r w:rsidRPr="495D6F4B" w:rsidR="0D542C71">
        <w:rPr>
          <w:rFonts w:ascii="Calibri" w:hAnsi="Calibri" w:eastAsia="Calibri" w:cs="Calibri"/>
          <w:color w:val="000000" w:themeColor="text1" w:themeTint="FF" w:themeShade="FF"/>
          <w:sz w:val="22"/>
          <w:szCs w:val="22"/>
        </w:rPr>
        <w:t>The project will also be highlighted</w:t>
      </w:r>
      <w:r w:rsidRPr="495D6F4B" w:rsidR="5B2941F6">
        <w:rPr>
          <w:rFonts w:ascii="Calibri" w:hAnsi="Calibri" w:eastAsia="Calibri" w:cs="Calibri"/>
          <w:color w:val="000000" w:themeColor="text1" w:themeTint="FF" w:themeShade="FF"/>
          <w:sz w:val="22"/>
          <w:szCs w:val="22"/>
        </w:rPr>
        <w:t xml:space="preserve"> on the City Sustainability webpage</w:t>
      </w:r>
      <w:r w:rsidRPr="495D6F4B" w:rsidR="279B2374">
        <w:rPr>
          <w:rFonts w:ascii="Calibri" w:hAnsi="Calibri" w:eastAsia="Calibri" w:cs="Calibri"/>
          <w:color w:val="000000" w:themeColor="text1" w:themeTint="FF" w:themeShade="FF"/>
          <w:sz w:val="22"/>
          <w:szCs w:val="22"/>
        </w:rPr>
        <w:t xml:space="preserve"> with available local, state, and federal programs for renewable </w:t>
      </w:r>
      <w:r w:rsidRPr="495D6F4B" w:rsidR="279B2374">
        <w:rPr>
          <w:rFonts w:ascii="Calibri" w:hAnsi="Calibri" w:eastAsia="Calibri" w:cs="Calibri"/>
          <w:color w:val="000000" w:themeColor="text1" w:themeTint="FF" w:themeShade="FF"/>
          <w:sz w:val="22"/>
          <w:szCs w:val="22"/>
        </w:rPr>
        <w:t>energy</w:t>
      </w:r>
      <w:r w:rsidRPr="495D6F4B" w:rsidR="279B2374">
        <w:rPr>
          <w:rFonts w:ascii="Calibri" w:hAnsi="Calibri" w:eastAsia="Calibri" w:cs="Calibri"/>
          <w:color w:val="000000" w:themeColor="text1" w:themeTint="FF" w:themeShade="FF"/>
          <w:sz w:val="22"/>
          <w:szCs w:val="22"/>
        </w:rPr>
        <w:t xml:space="preserve"> being highlighted as well. </w:t>
      </w:r>
    </w:p>
    <w:p w:rsidR="4F66B4C8" w:rsidP="495D6F4B" w:rsidRDefault="4F66B4C8" w14:paraId="6F834B53" w14:textId="358CA613">
      <w:pPr>
        <w:pStyle w:val="ListParagraph"/>
        <w:numPr>
          <w:ilvl w:val="0"/>
          <w:numId w:val="24"/>
        </w:numPr>
        <w:rPr>
          <w:rFonts w:ascii="Calibri" w:hAnsi="Calibri" w:eastAsia="Calibri" w:cs="Calibri"/>
          <w:b w:val="1"/>
          <w:bCs w:val="1"/>
          <w:sz w:val="22"/>
          <w:szCs w:val="22"/>
        </w:rPr>
      </w:pPr>
      <w:r w:rsidRPr="495D6F4B" w:rsidR="7EF3B007">
        <w:rPr>
          <w:rFonts w:ascii="Calibri" w:hAnsi="Calibri" w:eastAsia="Calibri" w:cs="Calibri"/>
          <w:b w:val="1"/>
          <w:bCs w:val="1"/>
          <w:sz w:val="22"/>
          <w:szCs w:val="22"/>
        </w:rPr>
        <w:t>Tree Canopy</w:t>
      </w:r>
    </w:p>
    <w:p w:rsidR="6E146180" w:rsidP="495D6F4B" w:rsidRDefault="6E146180" w14:paraId="71510FB5" w14:textId="2F3640DB">
      <w:pPr>
        <w:pStyle w:val="ListParagraph"/>
        <w:numPr>
          <w:ilvl w:val="1"/>
          <w:numId w:val="24"/>
        </w:numPr>
        <w:rPr>
          <w:sz w:val="22"/>
          <w:szCs w:val="22"/>
        </w:rPr>
      </w:pPr>
      <w:r w:rsidRPr="495D6F4B" w:rsidR="7ED36375">
        <w:rPr>
          <w:rFonts w:ascii="Calibri" w:hAnsi="Calibri" w:eastAsia="Calibri" w:cs="Calibri"/>
          <w:color w:val="000000" w:themeColor="text1" w:themeTint="FF" w:themeShade="FF"/>
          <w:sz w:val="22"/>
          <w:szCs w:val="22"/>
        </w:rPr>
        <w:t>The Tree Canopy Policy was developed with extensive public comment and public engagement following the release of a heat island study of Wichita by NASA.</w:t>
      </w:r>
    </w:p>
    <w:p w:rsidR="6E146180" w:rsidP="495D6F4B" w:rsidRDefault="6E146180" w14:paraId="61D17D86" w14:textId="2BCE2D44">
      <w:pPr>
        <w:pStyle w:val="ListParagraph"/>
        <w:numPr>
          <w:ilvl w:val="1"/>
          <w:numId w:val="24"/>
        </w:numPr>
        <w:rPr>
          <w:rFonts w:ascii="Calibri" w:hAnsi="Calibri" w:eastAsia="Calibri" w:cs="Calibri"/>
          <w:color w:val="000000" w:themeColor="text1" w:themeTint="FF" w:themeShade="FF"/>
          <w:sz w:val="22"/>
          <w:szCs w:val="22"/>
        </w:rPr>
      </w:pPr>
      <w:r w:rsidRPr="495D6F4B" w:rsidR="0849C437">
        <w:rPr>
          <w:rFonts w:ascii="Calibri" w:hAnsi="Calibri" w:eastAsia="Calibri" w:cs="Calibri"/>
          <w:color w:val="000000" w:themeColor="text1" w:themeTint="FF" w:themeShade="FF"/>
          <w:sz w:val="22"/>
          <w:szCs w:val="22"/>
        </w:rPr>
        <w:t xml:space="preserve">Neighborhood </w:t>
      </w:r>
      <w:r w:rsidRPr="495D6F4B" w:rsidR="52DE0F4E">
        <w:rPr>
          <w:rFonts w:ascii="Calibri" w:hAnsi="Calibri" w:eastAsia="Calibri" w:cs="Calibri"/>
          <w:color w:val="000000" w:themeColor="text1" w:themeTint="FF" w:themeShade="FF"/>
          <w:sz w:val="22"/>
          <w:szCs w:val="22"/>
        </w:rPr>
        <w:t xml:space="preserve">and </w:t>
      </w:r>
      <w:r w:rsidRPr="495D6F4B" w:rsidR="0849C437">
        <w:rPr>
          <w:rFonts w:ascii="Calibri" w:hAnsi="Calibri" w:eastAsia="Calibri" w:cs="Calibri"/>
          <w:color w:val="000000" w:themeColor="text1" w:themeTint="FF" w:themeShade="FF"/>
          <w:sz w:val="22"/>
          <w:szCs w:val="22"/>
        </w:rPr>
        <w:t>D</w:t>
      </w:r>
      <w:r w:rsidRPr="495D6F4B" w:rsidR="03D576FB">
        <w:rPr>
          <w:rFonts w:ascii="Calibri" w:hAnsi="Calibri" w:eastAsia="Calibri" w:cs="Calibri"/>
          <w:color w:val="000000" w:themeColor="text1" w:themeTint="FF" w:themeShade="FF"/>
          <w:sz w:val="22"/>
          <w:szCs w:val="22"/>
        </w:rPr>
        <w:t xml:space="preserve">istrict </w:t>
      </w:r>
      <w:r w:rsidRPr="495D6F4B" w:rsidR="79BE2A01">
        <w:rPr>
          <w:rFonts w:ascii="Calibri" w:hAnsi="Calibri" w:eastAsia="Calibri" w:cs="Calibri"/>
          <w:color w:val="000000" w:themeColor="text1" w:themeTint="FF" w:themeShade="FF"/>
          <w:sz w:val="22"/>
          <w:szCs w:val="22"/>
        </w:rPr>
        <w:t>Advisory</w:t>
      </w:r>
      <w:r w:rsidRPr="495D6F4B" w:rsidR="03D576FB">
        <w:rPr>
          <w:rFonts w:ascii="Calibri" w:hAnsi="Calibri" w:eastAsia="Calibri" w:cs="Calibri"/>
          <w:color w:val="000000" w:themeColor="text1" w:themeTint="FF" w:themeShade="FF"/>
          <w:sz w:val="22"/>
          <w:szCs w:val="22"/>
        </w:rPr>
        <w:t xml:space="preserve"> </w:t>
      </w:r>
      <w:r w:rsidRPr="495D6F4B" w:rsidR="20204296">
        <w:rPr>
          <w:rFonts w:ascii="Calibri" w:hAnsi="Calibri" w:eastAsia="Calibri" w:cs="Calibri"/>
          <w:color w:val="000000" w:themeColor="text1" w:themeTint="FF" w:themeShade="FF"/>
          <w:sz w:val="22"/>
          <w:szCs w:val="22"/>
        </w:rPr>
        <w:t xml:space="preserve">Boards </w:t>
      </w:r>
      <w:r w:rsidRPr="495D6F4B" w:rsidR="03D576FB">
        <w:rPr>
          <w:rFonts w:ascii="Calibri" w:hAnsi="Calibri" w:eastAsia="Calibri" w:cs="Calibri"/>
          <w:color w:val="000000" w:themeColor="text1" w:themeTint="FF" w:themeShade="FF"/>
          <w:sz w:val="22"/>
          <w:szCs w:val="22"/>
        </w:rPr>
        <w:t xml:space="preserve">will </w:t>
      </w:r>
      <w:r w:rsidRPr="495D6F4B" w:rsidR="2AEBDA57">
        <w:rPr>
          <w:rFonts w:ascii="Calibri" w:hAnsi="Calibri" w:eastAsia="Calibri" w:cs="Calibri"/>
          <w:color w:val="000000" w:themeColor="text1" w:themeTint="FF" w:themeShade="FF"/>
          <w:sz w:val="22"/>
          <w:szCs w:val="22"/>
        </w:rPr>
        <w:t xml:space="preserve">be engaged </w:t>
      </w:r>
      <w:r w:rsidRPr="495D6F4B" w:rsidR="0849C437">
        <w:rPr>
          <w:rFonts w:ascii="Calibri" w:hAnsi="Calibri" w:eastAsia="Calibri" w:cs="Calibri"/>
          <w:color w:val="000000" w:themeColor="text1" w:themeTint="FF" w:themeShade="FF"/>
          <w:sz w:val="22"/>
          <w:szCs w:val="22"/>
        </w:rPr>
        <w:t xml:space="preserve">with </w:t>
      </w:r>
      <w:r w:rsidRPr="495D6F4B" w:rsidR="7F84AA2E">
        <w:rPr>
          <w:rFonts w:ascii="Calibri" w:hAnsi="Calibri" w:eastAsia="Calibri" w:cs="Calibri"/>
          <w:color w:val="000000" w:themeColor="text1" w:themeTint="FF" w:themeShade="FF"/>
          <w:sz w:val="22"/>
          <w:szCs w:val="22"/>
        </w:rPr>
        <w:t>when new tree plantings are undertaken.</w:t>
      </w:r>
    </w:p>
    <w:p w:rsidR="7F84AA2E" w:rsidP="495D6F4B" w:rsidRDefault="7F84AA2E" w14:paraId="416FCC58" w14:textId="6A2C05CC">
      <w:pPr>
        <w:pStyle w:val="ListParagraph"/>
        <w:numPr>
          <w:ilvl w:val="1"/>
          <w:numId w:val="24"/>
        </w:numPr>
        <w:rPr>
          <w:rFonts w:ascii="Calibri" w:hAnsi="Calibri" w:eastAsia="Calibri" w:cs="Calibri"/>
          <w:color w:val="000000" w:themeColor="text1" w:themeTint="FF" w:themeShade="FF"/>
          <w:sz w:val="24"/>
          <w:szCs w:val="24"/>
        </w:rPr>
      </w:pPr>
      <w:r w:rsidRPr="495D6F4B" w:rsidR="7F84AA2E">
        <w:rPr>
          <w:rFonts w:ascii="Calibri" w:hAnsi="Calibri" w:eastAsia="Calibri" w:cs="Calibri"/>
          <w:color w:val="000000" w:themeColor="text1" w:themeTint="FF" w:themeShade="FF"/>
          <w:sz w:val="22"/>
          <w:szCs w:val="22"/>
        </w:rPr>
        <w:t xml:space="preserve">Part of the trees </w:t>
      </w:r>
      <w:r w:rsidRPr="495D6F4B" w:rsidR="7F84AA2E">
        <w:rPr>
          <w:rFonts w:ascii="Calibri" w:hAnsi="Calibri" w:eastAsia="Calibri" w:cs="Calibri"/>
          <w:color w:val="000000" w:themeColor="text1" w:themeTint="FF" w:themeShade="FF"/>
          <w:sz w:val="22"/>
          <w:szCs w:val="22"/>
        </w:rPr>
        <w:t>purchased</w:t>
      </w:r>
      <w:r w:rsidRPr="495D6F4B" w:rsidR="7F84AA2E">
        <w:rPr>
          <w:rFonts w:ascii="Calibri" w:hAnsi="Calibri" w:eastAsia="Calibri" w:cs="Calibri"/>
          <w:color w:val="000000" w:themeColor="text1" w:themeTint="FF" w:themeShade="FF"/>
          <w:sz w:val="22"/>
          <w:szCs w:val="22"/>
        </w:rPr>
        <w:t xml:space="preserve"> from this program will be given out to community members in LIDACs to plant and Parks staff will inform them of the program and the GHG emissions reductions and air quality improvements that will result </w:t>
      </w:r>
      <w:r w:rsidRPr="495D6F4B" w:rsidR="7F84AA2E">
        <w:rPr>
          <w:rFonts w:ascii="Calibri" w:hAnsi="Calibri" w:eastAsia="Calibri" w:cs="Calibri"/>
          <w:color w:val="000000" w:themeColor="text1" w:themeTint="FF" w:themeShade="FF"/>
          <w:sz w:val="22"/>
          <w:szCs w:val="22"/>
        </w:rPr>
        <w:t>from</w:t>
      </w:r>
      <w:r w:rsidRPr="495D6F4B" w:rsidR="7F84AA2E">
        <w:rPr>
          <w:rFonts w:ascii="Calibri" w:hAnsi="Calibri" w:eastAsia="Calibri" w:cs="Calibri"/>
          <w:color w:val="000000" w:themeColor="text1" w:themeTint="FF" w:themeShade="FF"/>
          <w:sz w:val="22"/>
          <w:szCs w:val="22"/>
        </w:rPr>
        <w:t xml:space="preserve"> tree plantings. </w:t>
      </w:r>
    </w:p>
    <w:p w:rsidRPr="006E429B" w:rsidR="00D844F8" w:rsidP="34E18AFF" w:rsidRDefault="00D844F8" w14:paraId="2B3A0723" w14:textId="77777777">
      <w:pPr>
        <w:pStyle w:val="ListParagraph"/>
        <w:rPr>
          <w:i w:val="1"/>
          <w:iCs w:val="1"/>
          <w:sz w:val="22"/>
          <w:szCs w:val="22"/>
        </w:rPr>
      </w:pPr>
    </w:p>
    <w:p w:rsidRPr="006E429B" w:rsidR="00DC1404" w:rsidP="008B2E39" w:rsidRDefault="6D079EC8" w14:paraId="7E6B0ED3" w14:textId="47D8C541">
      <w:pPr>
        <w:pStyle w:val="Heading1"/>
        <w:numPr>
          <w:ilvl w:val="0"/>
          <w:numId w:val="27"/>
        </w:numPr>
        <w:ind w:left="360"/>
        <w:rPr>
          <w:sz w:val="22"/>
          <w:szCs w:val="22"/>
        </w:rPr>
      </w:pPr>
      <w:r w:rsidRPr="45B2DD8E" w:rsidR="3F8FC85F">
        <w:rPr>
          <w:sz w:val="22"/>
          <w:szCs w:val="22"/>
        </w:rPr>
        <w:t>Job Quality</w:t>
      </w:r>
      <w:r w:rsidRPr="45B2DD8E" w:rsidR="19952367">
        <w:rPr>
          <w:sz w:val="22"/>
          <w:szCs w:val="22"/>
        </w:rPr>
        <w:t xml:space="preserve"> (5 Total Points)</w:t>
      </w:r>
    </w:p>
    <w:p w:rsidR="2B888E44" w:rsidP="495D6F4B" w:rsidRDefault="2B888E44" w14:paraId="59667384" w14:textId="71ED1812">
      <w:pPr>
        <w:pStyle w:val="Normal"/>
        <w:suppressLineNumbers w:val="0"/>
        <w:bidi w:val="0"/>
        <w:spacing w:before="0" w:beforeAutospacing="off" w:after="160" w:afterAutospacing="off" w:line="259" w:lineRule="auto"/>
        <w:ind w:left="0" w:right="0"/>
        <w:jc w:val="left"/>
        <w:rPr>
          <w:rFonts w:ascii="Calibri" w:hAnsi="Calibri" w:eastAsia="Calibri" w:cs="Calibri"/>
        </w:rPr>
      </w:pPr>
      <w:r w:rsidRPr="495D6F4B" w:rsidR="2B888E44">
        <w:rPr>
          <w:rFonts w:ascii="Calibri" w:hAnsi="Calibri" w:eastAsia="Calibri" w:cs="Calibri"/>
        </w:rPr>
        <w:t>This application requests funding for three full-time positions over the five years this grant is being implemented. One of those positions, Sustainability Coordinator, is an existing part-time position that will be</w:t>
      </w:r>
      <w:r w:rsidRPr="495D6F4B" w:rsidR="4EF3C089">
        <w:rPr>
          <w:rFonts w:ascii="Calibri" w:hAnsi="Calibri" w:eastAsia="Calibri" w:cs="Calibri"/>
        </w:rPr>
        <w:t xml:space="preserve">come a </w:t>
      </w:r>
      <w:r w:rsidRPr="495D6F4B" w:rsidR="2B888E44">
        <w:rPr>
          <w:rFonts w:ascii="Calibri" w:hAnsi="Calibri" w:eastAsia="Calibri" w:cs="Calibri"/>
        </w:rPr>
        <w:t xml:space="preserve">full-time </w:t>
      </w:r>
      <w:r w:rsidRPr="495D6F4B" w:rsidR="7E7B80B2">
        <w:rPr>
          <w:rFonts w:ascii="Calibri" w:hAnsi="Calibri" w:eastAsia="Calibri" w:cs="Calibri"/>
        </w:rPr>
        <w:t>role, paid for with CPRG funding</w:t>
      </w:r>
      <w:r w:rsidRPr="495D6F4B" w:rsidR="2B888E44">
        <w:rPr>
          <w:rFonts w:ascii="Calibri" w:hAnsi="Calibri" w:eastAsia="Calibri" w:cs="Calibri"/>
        </w:rPr>
        <w:t xml:space="preserve">. </w:t>
      </w:r>
      <w:r w:rsidRPr="495D6F4B" w:rsidR="362417C4">
        <w:rPr>
          <w:rFonts w:ascii="Calibri" w:hAnsi="Calibri" w:eastAsia="Calibri" w:cs="Calibri"/>
        </w:rPr>
        <w:t>The other two positions will be new r</w:t>
      </w:r>
      <w:r w:rsidRPr="495D6F4B" w:rsidR="362417C4">
        <w:rPr>
          <w:rFonts w:ascii="Calibri" w:hAnsi="Calibri" w:eastAsia="Calibri" w:cs="Calibri"/>
        </w:rPr>
        <w:t>oles an</w:t>
      </w:r>
      <w:r w:rsidRPr="495D6F4B" w:rsidR="362417C4">
        <w:rPr>
          <w:rFonts w:ascii="Calibri" w:hAnsi="Calibri" w:eastAsia="Calibri" w:cs="Calibri"/>
        </w:rPr>
        <w:t xml:space="preserve">d will </w:t>
      </w:r>
      <w:r w:rsidRPr="495D6F4B" w:rsidR="362417C4">
        <w:rPr>
          <w:rFonts w:ascii="Calibri" w:hAnsi="Calibri" w:eastAsia="Calibri" w:cs="Calibri"/>
        </w:rPr>
        <w:t>provide</w:t>
      </w:r>
      <w:r w:rsidRPr="495D6F4B" w:rsidR="362417C4">
        <w:rPr>
          <w:rFonts w:ascii="Calibri" w:hAnsi="Calibri" w:eastAsia="Calibri" w:cs="Calibri"/>
        </w:rPr>
        <w:t xml:space="preserve"> quality job opportunities in the sustainability and energy sector in the City of Wichita’s Public Works and Utilities De</w:t>
      </w:r>
      <w:r w:rsidRPr="495D6F4B" w:rsidR="362417C4">
        <w:rPr>
          <w:rFonts w:ascii="Calibri" w:hAnsi="Calibri" w:eastAsia="Calibri" w:cs="Calibri"/>
        </w:rPr>
        <w:t>part</w:t>
      </w:r>
      <w:r w:rsidRPr="495D6F4B" w:rsidR="362417C4">
        <w:rPr>
          <w:rFonts w:ascii="Calibri" w:hAnsi="Calibri" w:eastAsia="Calibri" w:cs="Calibri"/>
        </w:rPr>
        <w:t xml:space="preserve">ment. The </w:t>
      </w:r>
      <w:r w:rsidRPr="495D6F4B" w:rsidR="362417C4">
        <w:rPr>
          <w:rFonts w:ascii="Calibri" w:hAnsi="Calibri" w:eastAsia="Calibri" w:cs="Calibri"/>
        </w:rPr>
        <w:t>City</w:t>
      </w:r>
      <w:r w:rsidRPr="495D6F4B" w:rsidR="362417C4">
        <w:rPr>
          <w:rFonts w:ascii="Calibri" w:hAnsi="Calibri" w:eastAsia="Calibri" w:cs="Calibri"/>
        </w:rPr>
        <w:t xml:space="preserve"> </w:t>
      </w:r>
      <w:r w:rsidRPr="495D6F4B" w:rsidR="09F76D4E">
        <w:rPr>
          <w:rFonts w:ascii="Calibri" w:hAnsi="Calibri" w:eastAsia="Calibri" w:cs="Calibri"/>
        </w:rPr>
        <w:t>will actively recruit qualified applicants for these roles, provide family-sustain</w:t>
      </w:r>
      <w:r w:rsidRPr="495D6F4B" w:rsidR="09F76D4E">
        <w:rPr>
          <w:rFonts w:ascii="Calibri" w:hAnsi="Calibri" w:eastAsia="Calibri" w:cs="Calibri"/>
        </w:rPr>
        <w:t>ing ben</w:t>
      </w:r>
      <w:r w:rsidRPr="495D6F4B" w:rsidR="09F76D4E">
        <w:rPr>
          <w:rFonts w:ascii="Calibri" w:hAnsi="Calibri" w:eastAsia="Calibri" w:cs="Calibri"/>
        </w:rPr>
        <w:t xml:space="preserve">efits, </w:t>
      </w:r>
      <w:r w:rsidRPr="495D6F4B" w:rsidR="09F76D4E">
        <w:rPr>
          <w:rFonts w:ascii="Calibri" w:hAnsi="Calibri" w:eastAsia="Calibri" w:cs="Calibri"/>
        </w:rPr>
        <w:t>provide</w:t>
      </w:r>
      <w:r w:rsidRPr="495D6F4B" w:rsidR="09F76D4E">
        <w:rPr>
          <w:rFonts w:ascii="Calibri" w:hAnsi="Calibri" w:eastAsia="Calibri" w:cs="Calibri"/>
        </w:rPr>
        <w:t xml:space="preserve"> equal opportunities to all workers</w:t>
      </w:r>
      <w:r w:rsidRPr="495D6F4B" w:rsidR="3AD4F44A">
        <w:rPr>
          <w:rFonts w:ascii="Calibri" w:hAnsi="Calibri" w:eastAsia="Calibri" w:cs="Calibri"/>
        </w:rPr>
        <w:t xml:space="preserve">, provide a stable and competitive wage for employees, and support professional development and on the job </w:t>
      </w:r>
      <w:r w:rsidRPr="495D6F4B" w:rsidR="3AD4F44A">
        <w:rPr>
          <w:rFonts w:ascii="Calibri" w:hAnsi="Calibri" w:eastAsia="Calibri" w:cs="Calibri"/>
        </w:rPr>
        <w:t>lear</w:t>
      </w:r>
      <w:r w:rsidRPr="495D6F4B" w:rsidR="3AD4F44A">
        <w:rPr>
          <w:rFonts w:ascii="Calibri" w:hAnsi="Calibri" w:eastAsia="Calibri" w:cs="Calibri"/>
        </w:rPr>
        <w:t>n</w:t>
      </w:r>
      <w:r w:rsidRPr="495D6F4B" w:rsidR="3AD4F44A">
        <w:rPr>
          <w:rFonts w:ascii="Calibri" w:hAnsi="Calibri" w:eastAsia="Calibri" w:cs="Calibri"/>
        </w:rPr>
        <w:t xml:space="preserve">ing. </w:t>
      </w:r>
      <w:r w:rsidRPr="495D6F4B" w:rsidR="3AD4F44A">
        <w:rPr>
          <w:rFonts w:ascii="Calibri" w:hAnsi="Calibri" w:eastAsia="Calibri" w:cs="Calibri"/>
        </w:rPr>
        <w:t xml:space="preserve">The </w:t>
      </w:r>
      <w:r w:rsidRPr="495D6F4B" w:rsidR="3AD4F44A">
        <w:rPr>
          <w:rFonts w:ascii="Calibri" w:hAnsi="Calibri" w:eastAsia="Calibri" w:cs="Calibri"/>
        </w:rPr>
        <w:t>City</w:t>
      </w:r>
      <w:r w:rsidRPr="495D6F4B" w:rsidR="3AD4F44A">
        <w:rPr>
          <w:rFonts w:ascii="Calibri" w:hAnsi="Calibri" w:eastAsia="Calibri" w:cs="Calibri"/>
        </w:rPr>
        <w:t xml:space="preserve"> </w:t>
      </w:r>
      <w:r w:rsidRPr="495D6F4B" w:rsidR="7641E26D">
        <w:rPr>
          <w:rFonts w:ascii="Calibri" w:hAnsi="Calibri" w:eastAsia="Calibri" w:cs="Calibri"/>
        </w:rPr>
        <w:t>seeks</w:t>
      </w:r>
      <w:r w:rsidRPr="495D6F4B" w:rsidR="7641E26D">
        <w:rPr>
          <w:rFonts w:ascii="Calibri" w:hAnsi="Calibri" w:eastAsia="Calibri" w:cs="Calibri"/>
        </w:rPr>
        <w:t xml:space="preserve"> to provide a welcoming and open </w:t>
      </w:r>
      <w:r w:rsidRPr="495D6F4B" w:rsidR="7F7CB4A4">
        <w:rPr>
          <w:rFonts w:ascii="Calibri" w:hAnsi="Calibri" w:eastAsia="Calibri" w:cs="Calibri"/>
        </w:rPr>
        <w:t xml:space="preserve">space </w:t>
      </w:r>
      <w:r w:rsidRPr="495D6F4B" w:rsidR="7641E26D">
        <w:rPr>
          <w:rFonts w:ascii="Calibri" w:hAnsi="Calibri" w:eastAsia="Calibri" w:cs="Calibri"/>
        </w:rPr>
        <w:t>to all its employees and works with employee unions to create a</w:t>
      </w:r>
      <w:r w:rsidRPr="495D6F4B" w:rsidR="19F72656">
        <w:rPr>
          <w:rFonts w:ascii="Calibri" w:hAnsi="Calibri" w:eastAsia="Calibri" w:cs="Calibri"/>
        </w:rPr>
        <w:t xml:space="preserve"> positive</w:t>
      </w:r>
      <w:r w:rsidRPr="495D6F4B" w:rsidR="7641E26D">
        <w:rPr>
          <w:rFonts w:ascii="Calibri" w:hAnsi="Calibri" w:eastAsia="Calibri" w:cs="Calibri"/>
        </w:rPr>
        <w:t xml:space="preserve"> wor</w:t>
      </w:r>
      <w:r w:rsidRPr="495D6F4B" w:rsidR="418AAF4E">
        <w:rPr>
          <w:rFonts w:ascii="Calibri" w:hAnsi="Calibri" w:eastAsia="Calibri" w:cs="Calibri"/>
        </w:rPr>
        <w:t xml:space="preserve">kplace </w:t>
      </w:r>
      <w:r w:rsidRPr="495D6F4B" w:rsidR="6E5F7ECD">
        <w:rPr>
          <w:rFonts w:ascii="Calibri" w:hAnsi="Calibri" w:eastAsia="Calibri" w:cs="Calibri"/>
        </w:rPr>
        <w:t xml:space="preserve">environment and ensure fair employee compensation. </w:t>
      </w:r>
      <w:r w:rsidRPr="495D6F4B" w:rsidR="6E5F7ECD">
        <w:rPr>
          <w:rFonts w:ascii="Calibri" w:hAnsi="Calibri" w:eastAsia="Calibri" w:cs="Calibri"/>
        </w:rPr>
        <w:t>The City’s Human Resources department has several programs in place to train employees, protect employees against discri</w:t>
      </w:r>
      <w:r w:rsidRPr="495D6F4B" w:rsidR="6E5F7ECD">
        <w:rPr>
          <w:rFonts w:ascii="Calibri" w:hAnsi="Calibri" w:eastAsia="Calibri" w:cs="Calibri"/>
        </w:rPr>
        <w:t xml:space="preserve">mination, and </w:t>
      </w:r>
      <w:r w:rsidRPr="495D6F4B" w:rsidR="6E5F7ECD">
        <w:rPr>
          <w:rFonts w:ascii="Calibri" w:hAnsi="Calibri" w:eastAsia="Calibri" w:cs="Calibri"/>
        </w:rPr>
        <w:t>ge</w:t>
      </w:r>
      <w:r w:rsidRPr="495D6F4B" w:rsidR="6E5F7ECD">
        <w:rPr>
          <w:rFonts w:ascii="Calibri" w:hAnsi="Calibri" w:eastAsia="Calibri" w:cs="Calibri"/>
        </w:rPr>
        <w:t>nerally create</w:t>
      </w:r>
      <w:r w:rsidRPr="495D6F4B" w:rsidR="6E5F7ECD">
        <w:rPr>
          <w:rFonts w:ascii="Calibri" w:hAnsi="Calibri" w:eastAsia="Calibri" w:cs="Calibri"/>
        </w:rPr>
        <w:t xml:space="preserve"> a working environment welcoming to all people. </w:t>
      </w:r>
    </w:p>
    <w:p w:rsidR="6E5F7ECD" w:rsidP="495D6F4B" w:rsidRDefault="6E5F7ECD" w14:paraId="134B0525" w14:textId="733D4C6C">
      <w:pPr>
        <w:pStyle w:val="Normal"/>
        <w:suppressLineNumbers w:val="0"/>
        <w:bidi w:val="0"/>
        <w:spacing w:before="0" w:beforeAutospacing="off" w:after="160" w:afterAutospacing="off" w:line="259" w:lineRule="auto"/>
        <w:ind w:left="0" w:right="0"/>
        <w:jc w:val="left"/>
        <w:rPr>
          <w:rFonts w:ascii="Calibri" w:hAnsi="Calibri" w:eastAsia="Calibri" w:cs="Calibri"/>
          <w:noProof w:val="0"/>
          <w:sz w:val="22"/>
          <w:szCs w:val="22"/>
          <w:lang w:val="en-US"/>
        </w:rPr>
      </w:pPr>
      <w:r w:rsidRPr="495D6F4B" w:rsidR="6E5F7ECD">
        <w:rPr>
          <w:rFonts w:ascii="Calibri" w:hAnsi="Calibri" w:eastAsia="Calibri" w:cs="Calibri"/>
        </w:rPr>
        <w:t xml:space="preserve">The City of Wichita also follows a standard contracting process to ensure all bidders </w:t>
      </w:r>
      <w:r w:rsidRPr="495D6F4B" w:rsidR="14907458">
        <w:rPr>
          <w:rFonts w:ascii="Calibri" w:hAnsi="Calibri" w:eastAsia="Calibri" w:cs="Calibri"/>
        </w:rPr>
        <w:t xml:space="preserve">and proposals </w:t>
      </w:r>
      <w:r w:rsidRPr="495D6F4B" w:rsidR="6E5F7ECD">
        <w:rPr>
          <w:rFonts w:ascii="Calibri" w:hAnsi="Calibri" w:eastAsia="Calibri" w:cs="Calibri"/>
        </w:rPr>
        <w:t xml:space="preserve">have a chance to apply for City </w:t>
      </w:r>
      <w:r w:rsidRPr="495D6F4B" w:rsidR="319C4471">
        <w:rPr>
          <w:rFonts w:ascii="Calibri" w:hAnsi="Calibri" w:eastAsia="Calibri" w:cs="Calibri"/>
        </w:rPr>
        <w:t xml:space="preserve">solicitations. All purchases over $50,000 go through a formal bids process. </w:t>
      </w:r>
      <w:hyperlink r:id="Rdc21954736e1490f">
        <w:r w:rsidRPr="495D6F4B" w:rsidR="319C4471">
          <w:rPr>
            <w:rStyle w:val="Hyperlink"/>
            <w:rFonts w:ascii="Calibri" w:hAnsi="Calibri" w:eastAsia="Calibri" w:cs="Calibri"/>
          </w:rPr>
          <w:t>https://workwith.wichita.gov/identify-bid-opportunities</w:t>
        </w:r>
      </w:hyperlink>
      <w:r w:rsidRPr="495D6F4B" w:rsidR="319C4471">
        <w:rPr>
          <w:rFonts w:ascii="Calibri" w:hAnsi="Calibri" w:eastAsia="Calibri" w:cs="Calibri"/>
        </w:rPr>
        <w:t xml:space="preserve"> </w:t>
      </w:r>
    </w:p>
    <w:p w:rsidR="248F5CD5" w:rsidP="495D6F4B" w:rsidRDefault="248F5CD5" w14:paraId="6D48F16E" w14:textId="4F6F0C8A">
      <w:pPr>
        <w:pStyle w:val="Normal"/>
        <w:suppressLineNumbers w:val="0"/>
        <w:bidi w:val="0"/>
        <w:spacing w:before="0" w:beforeAutospacing="off" w:after="160" w:afterAutospacing="off" w:line="259" w:lineRule="auto"/>
        <w:ind w:left="0" w:right="0"/>
        <w:jc w:val="left"/>
        <w:rPr>
          <w:rFonts w:ascii="Calibri" w:hAnsi="Calibri" w:eastAsia="Calibri" w:cs="Calibri"/>
        </w:rPr>
      </w:pPr>
      <w:r w:rsidRPr="495D6F4B" w:rsidR="248F5CD5">
        <w:rPr>
          <w:rFonts w:ascii="Calibri" w:hAnsi="Calibri" w:eastAsia="Calibri" w:cs="Calibri"/>
        </w:rPr>
        <w:t>Team Biographies:</w:t>
      </w:r>
    </w:p>
    <w:p w:rsidR="248F5CD5" w:rsidP="495D6F4B" w:rsidRDefault="248F5CD5" w14:paraId="57499E9A" w14:textId="4186BF08">
      <w:pPr>
        <w:pStyle w:val="Normal"/>
        <w:suppressLineNumbers w:val="0"/>
        <w:bidi w:val="0"/>
        <w:spacing w:before="0" w:beforeAutospacing="off" w:after="160" w:afterAutospacing="off" w:line="259" w:lineRule="auto"/>
        <w:ind w:left="0" w:right="0"/>
        <w:jc w:val="left"/>
        <w:rPr>
          <w:rFonts w:ascii="Calibri" w:hAnsi="Calibri" w:eastAsia="Calibri" w:cs="Calibri"/>
        </w:rPr>
      </w:pPr>
      <w:r w:rsidRPr="495D6F4B" w:rsidR="248F5CD5">
        <w:rPr>
          <w:rFonts w:ascii="Calibri" w:hAnsi="Calibri" w:eastAsia="Calibri" w:cs="Calibri"/>
        </w:rPr>
        <w:t xml:space="preserve">Parks Director: Mr. Troy Houtman has been a Parks &amp; Recreation Professional for 35 years and has worked on many projects with federal and local grant funding. An example is in Austin, Tx he spearheaded a program to plant 10,000 trees with local non-profits; the results of the project reforested several downtown parks with native trees. </w:t>
      </w:r>
      <w:r w:rsidRPr="495D6F4B" w:rsidR="248F5CD5">
        <w:rPr>
          <w:rFonts w:ascii="Calibri" w:hAnsi="Calibri" w:eastAsia="Calibri" w:cs="Calibri"/>
        </w:rPr>
        <w:t>While in Wichita, Mr. Houtman led the efforts using LWCF funds to add trails in Chisholm Creek Park, which netted 5 miles of t</w:t>
      </w:r>
      <w:r w:rsidRPr="495D6F4B" w:rsidR="248F5CD5">
        <w:rPr>
          <w:rFonts w:ascii="Calibri" w:hAnsi="Calibri" w:eastAsia="Calibri" w:cs="Calibri"/>
        </w:rPr>
        <w:t>rai</w:t>
      </w:r>
      <w:r w:rsidRPr="495D6F4B" w:rsidR="248F5CD5">
        <w:rPr>
          <w:rFonts w:ascii="Calibri" w:hAnsi="Calibri" w:eastAsia="Calibri" w:cs="Calibri"/>
        </w:rPr>
        <w:t>l</w:t>
      </w:r>
      <w:r w:rsidRPr="495D6F4B" w:rsidR="248F5CD5">
        <w:rPr>
          <w:rFonts w:ascii="Calibri" w:hAnsi="Calibri" w:eastAsia="Calibri" w:cs="Calibri"/>
        </w:rPr>
        <w:t>s</w:t>
      </w:r>
      <w:r w:rsidRPr="495D6F4B" w:rsidR="248F5CD5">
        <w:rPr>
          <w:rFonts w:ascii="Calibri" w:hAnsi="Calibri" w:eastAsia="Calibri" w:cs="Calibri"/>
        </w:rPr>
        <w:t xml:space="preserve">. </w:t>
      </w:r>
      <w:r w:rsidRPr="495D6F4B" w:rsidR="248F5CD5">
        <w:rPr>
          <w:rFonts w:ascii="Calibri" w:hAnsi="Calibri" w:eastAsia="Calibri" w:cs="Calibri"/>
        </w:rPr>
        <w:t xml:space="preserve"> </w:t>
      </w:r>
      <w:r w:rsidRPr="495D6F4B" w:rsidR="248F5CD5">
        <w:rPr>
          <w:rFonts w:ascii="Calibri" w:hAnsi="Calibri" w:eastAsia="Calibri" w:cs="Calibri"/>
        </w:rPr>
        <w:t>Troy’s education includes a master’s in public administration, which is a foundation for his engagement with the community on all pro</w:t>
      </w:r>
      <w:r w:rsidRPr="495D6F4B" w:rsidR="248F5CD5">
        <w:rPr>
          <w:rFonts w:ascii="Calibri" w:hAnsi="Calibri" w:eastAsia="Calibri" w:cs="Calibri"/>
        </w:rPr>
        <w:t>jec</w:t>
      </w:r>
      <w:r w:rsidRPr="495D6F4B" w:rsidR="248F5CD5">
        <w:rPr>
          <w:rFonts w:ascii="Calibri" w:hAnsi="Calibri" w:eastAsia="Calibri" w:cs="Calibri"/>
        </w:rPr>
        <w:t>t</w:t>
      </w:r>
      <w:r w:rsidRPr="495D6F4B" w:rsidR="248F5CD5">
        <w:rPr>
          <w:rFonts w:ascii="Calibri" w:hAnsi="Calibri" w:eastAsia="Calibri" w:cs="Calibri"/>
        </w:rPr>
        <w:t>s</w:t>
      </w:r>
      <w:r w:rsidRPr="495D6F4B" w:rsidR="248F5CD5">
        <w:rPr>
          <w:rFonts w:ascii="Calibri" w:hAnsi="Calibri" w:eastAsia="Calibri" w:cs="Calibri"/>
        </w:rPr>
        <w:t xml:space="preserve">. </w:t>
      </w:r>
      <w:r w:rsidRPr="495D6F4B" w:rsidR="248F5CD5">
        <w:rPr>
          <w:rFonts w:ascii="Calibri" w:hAnsi="Calibri" w:eastAsia="Calibri" w:cs="Calibri"/>
        </w:rPr>
        <w:t xml:space="preserve"> </w:t>
      </w:r>
      <w:r w:rsidRPr="495D6F4B" w:rsidR="248F5CD5">
        <w:rPr>
          <w:rFonts w:ascii="Calibri" w:hAnsi="Calibri" w:eastAsia="Calibri" w:cs="Calibri"/>
        </w:rPr>
        <w:t xml:space="preserve">Mr. Houtman </w:t>
      </w:r>
      <w:r w:rsidRPr="495D6F4B" w:rsidR="248F5CD5">
        <w:rPr>
          <w:rFonts w:ascii="Calibri" w:hAnsi="Calibri" w:eastAsia="Calibri" w:cs="Calibri"/>
        </w:rPr>
        <w:t>also</w:t>
      </w:r>
      <w:r w:rsidRPr="495D6F4B" w:rsidR="248F5CD5">
        <w:rPr>
          <w:rFonts w:ascii="Calibri" w:hAnsi="Calibri" w:eastAsia="Calibri" w:cs="Calibri"/>
        </w:rPr>
        <w:t xml:space="preserve"> </w:t>
      </w:r>
      <w:r w:rsidRPr="495D6F4B" w:rsidR="248F5CD5">
        <w:rPr>
          <w:rFonts w:ascii="Calibri" w:hAnsi="Calibri" w:eastAsia="Calibri" w:cs="Calibri"/>
        </w:rPr>
        <w:t>partici</w:t>
      </w:r>
      <w:r w:rsidRPr="495D6F4B" w:rsidR="248F5CD5">
        <w:rPr>
          <w:rFonts w:ascii="Calibri" w:hAnsi="Calibri" w:eastAsia="Calibri" w:cs="Calibri"/>
        </w:rPr>
        <w:t>pate</w:t>
      </w:r>
      <w:r w:rsidRPr="495D6F4B" w:rsidR="248F5CD5">
        <w:rPr>
          <w:rFonts w:ascii="Calibri" w:hAnsi="Calibri" w:eastAsia="Calibri" w:cs="Calibri"/>
        </w:rPr>
        <w:t>s</w:t>
      </w:r>
      <w:r w:rsidRPr="495D6F4B" w:rsidR="248F5CD5">
        <w:rPr>
          <w:rFonts w:ascii="Calibri" w:hAnsi="Calibri" w:eastAsia="Calibri" w:cs="Calibri"/>
        </w:rPr>
        <w:t xml:space="preserve"> as a speaker both locally and nationally on topics of CIP projects, maintenance and operations, and grant fund management.</w:t>
      </w:r>
    </w:p>
    <w:p w:rsidR="2054156A" w:rsidP="495D6F4B" w:rsidRDefault="2054156A" w14:paraId="3845AF49" w14:textId="11566848">
      <w:pPr>
        <w:pStyle w:val="Normal"/>
        <w:suppressLineNumbers w:val="0"/>
        <w:bidi w:val="0"/>
        <w:spacing w:before="0" w:beforeAutospacing="off" w:after="160" w:afterAutospacing="off" w:line="259" w:lineRule="auto"/>
        <w:ind w:left="0" w:right="0"/>
        <w:jc w:val="left"/>
        <w:rPr>
          <w:rFonts w:ascii="Calibri" w:hAnsi="Calibri" w:eastAsia="Calibri" w:cs="Calibri"/>
        </w:rPr>
      </w:pPr>
      <w:r w:rsidRPr="495D6F4B" w:rsidR="2054156A">
        <w:rPr>
          <w:rFonts w:ascii="Calibri" w:hAnsi="Calibri" w:eastAsia="Calibri" w:cs="Calibri"/>
        </w:rPr>
        <w:t xml:space="preserve">Director of Libraries: Jaime Nix has spent the past thirty years working in public libraries in Kansas and Washington state to deliver modern technology and information services to communities. She has worked on multiple building design projects that have resulted in improved experiences and efficiencies in delivering public service sustainably and </w:t>
      </w:r>
      <w:r w:rsidRPr="495D6F4B" w:rsidR="2054156A">
        <w:rPr>
          <w:rFonts w:ascii="Calibri" w:hAnsi="Calibri" w:eastAsia="Calibri" w:cs="Calibri"/>
        </w:rPr>
        <w:t>leveraging</w:t>
      </w:r>
      <w:r w:rsidRPr="495D6F4B" w:rsidR="2054156A">
        <w:rPr>
          <w:rFonts w:ascii="Calibri" w:hAnsi="Calibri" w:eastAsia="Calibri" w:cs="Calibri"/>
        </w:rPr>
        <w:t xml:space="preserve"> the library’s reputation as an anchor community to share new knowledge about sustainable practices.</w:t>
      </w:r>
    </w:p>
    <w:p w:rsidR="495D6F4B" w:rsidP="495D6F4B" w:rsidRDefault="495D6F4B" w14:paraId="0B5C3413" w14:textId="251CBA13">
      <w:pPr>
        <w:pStyle w:val="Normal"/>
        <w:suppressLineNumbers w:val="0"/>
        <w:bidi w:val="0"/>
        <w:spacing w:before="0" w:beforeAutospacing="off" w:after="160" w:afterAutospacing="off" w:line="259" w:lineRule="auto"/>
        <w:ind w:left="0" w:right="0"/>
        <w:jc w:val="left"/>
        <w:rPr>
          <w:rFonts w:ascii="Calibri" w:hAnsi="Calibri" w:eastAsia="Calibri" w:cs="Calibri"/>
        </w:rPr>
      </w:pPr>
    </w:p>
    <w:p w:rsidRPr="00216D3E" w:rsidR="00AE55B1" w:rsidP="00D844F8" w:rsidRDefault="00AE55B1" w14:paraId="1A56F31A" w14:textId="77777777">
      <w:pPr>
        <w:rPr>
          <w:i/>
          <w:iCs/>
        </w:rPr>
      </w:pPr>
    </w:p>
    <w:p w:rsidRPr="006E429B" w:rsidR="00D844F8" w:rsidP="008B2E39" w:rsidRDefault="00D844F8" w14:paraId="7A719AB1" w14:textId="03B1F4E9">
      <w:pPr>
        <w:pStyle w:val="Heading1"/>
        <w:numPr>
          <w:ilvl w:val="0"/>
          <w:numId w:val="27"/>
        </w:numPr>
        <w:ind w:left="360"/>
        <w:rPr>
          <w:sz w:val="22"/>
          <w:szCs w:val="22"/>
        </w:rPr>
      </w:pPr>
      <w:r w:rsidRPr="495D6F4B" w:rsidR="3593B8BA">
        <w:rPr>
          <w:sz w:val="22"/>
          <w:szCs w:val="22"/>
        </w:rPr>
        <w:t>Programmatic Capability and Past Performance</w:t>
      </w:r>
      <w:r w:rsidRPr="495D6F4B" w:rsidR="604581C9">
        <w:rPr>
          <w:sz w:val="22"/>
          <w:szCs w:val="22"/>
        </w:rPr>
        <w:t xml:space="preserve"> (30 Total Points)</w:t>
      </w:r>
    </w:p>
    <w:p w:rsidRPr="00216D3E" w:rsidR="00D844F8" w:rsidP="00D844F8" w:rsidRDefault="00D844F8" w14:paraId="1D946E1A" w14:textId="77777777">
      <w:pPr>
        <w:rPr>
          <w:i/>
          <w:iCs/>
        </w:rPr>
      </w:pPr>
    </w:p>
    <w:p w:rsidR="33B99F37" w:rsidP="0A920988" w:rsidRDefault="33B99F37" w14:paraId="596C7FAC" w14:textId="3262D7F1">
      <w:pPr>
        <w:pStyle w:val="ListParagraph"/>
        <w:numPr>
          <w:ilvl w:val="0"/>
          <w:numId w:val="31"/>
        </w:numPr>
        <w:rPr>
          <w:rFonts w:ascii="Calibri" w:hAnsi="Calibri" w:eastAsia="Calibri" w:cs="Calibri" w:asciiTheme="minorAscii" w:hAnsiTheme="minorAscii" w:eastAsiaTheme="minorAscii" w:cstheme="minorAscii"/>
          <w:b w:val="1"/>
          <w:bCs w:val="1"/>
          <w:sz w:val="22"/>
          <w:szCs w:val="22"/>
        </w:rPr>
      </w:pPr>
      <w:r w:rsidRPr="45B2DD8E" w:rsidR="6154BAE7">
        <w:rPr>
          <w:b w:val="1"/>
          <w:bCs w:val="1"/>
          <w:sz w:val="22"/>
          <w:szCs w:val="22"/>
        </w:rPr>
        <w:t xml:space="preserve">Past Performance </w:t>
      </w:r>
      <w:r w:rsidRPr="45B2DD8E" w:rsidR="5743B122">
        <w:rPr>
          <w:b w:val="1"/>
          <w:bCs w:val="1"/>
          <w:sz w:val="22"/>
          <w:szCs w:val="22"/>
        </w:rPr>
        <w:t>(10 Points)</w:t>
      </w:r>
      <w:r w:rsidRPr="45B2DD8E" w:rsidR="52E2273D">
        <w:rPr>
          <w:b w:val="1"/>
          <w:bCs w:val="1"/>
          <w:sz w:val="22"/>
          <w:szCs w:val="22"/>
        </w:rPr>
        <w:t xml:space="preserve"> &amp; </w:t>
      </w:r>
      <w:r w:rsidRPr="45B2DD8E" w:rsidR="52E2273D">
        <w:rPr>
          <w:rFonts w:ascii="Calibri" w:hAnsi="Calibri" w:eastAsia="Calibri" w:cs="Calibri" w:asciiTheme="minorAscii" w:hAnsiTheme="minorAscii" w:eastAsiaTheme="minorAscii" w:cstheme="minorAscii"/>
          <w:b w:val="1"/>
          <w:bCs w:val="1"/>
          <w:sz w:val="22"/>
          <w:szCs w:val="22"/>
        </w:rPr>
        <w:t>Reporting Requirements (10 Points)</w:t>
      </w:r>
    </w:p>
    <w:p w:rsidRPr="00216D3E" w:rsidR="00D844F8" w:rsidP="495D6F4B" w:rsidRDefault="2595BA09" w14:paraId="72CA5182" w14:textId="5C94CD68">
      <w:pPr>
        <w:pStyle w:val="ListParagraph"/>
        <w:numPr>
          <w:ilvl w:val="0"/>
          <w:numId w:val="2"/>
        </w:numPr>
        <w:spacing w:after="160" w:line="240" w:lineRule="auto"/>
        <w:rPr>
          <w:rFonts w:ascii="Calibri" w:hAnsi="Calibri" w:eastAsia="Calibri" w:cs="Calibri"/>
          <w:b w:val="1"/>
          <w:bCs w:val="1"/>
          <w:color w:val="000000" w:themeColor="text1"/>
          <w:sz w:val="22"/>
          <w:szCs w:val="22"/>
        </w:rPr>
      </w:pPr>
      <w:r w:rsidRPr="495D6F4B" w:rsidR="523A49D9">
        <w:rPr>
          <w:rFonts w:ascii="Calibri" w:hAnsi="Calibri" w:eastAsia="Calibri" w:cs="Calibri"/>
          <w:b w:val="1"/>
          <w:bCs w:val="1"/>
          <w:color w:val="000000" w:themeColor="text1" w:themeTint="FF" w:themeShade="FF"/>
          <w:sz w:val="22"/>
          <w:szCs w:val="22"/>
        </w:rPr>
        <w:t>Water Infrastructure Finance and Innovation Act (WIFIA)</w:t>
      </w:r>
      <w:r w:rsidRPr="495D6F4B" w:rsidR="1BF17C79">
        <w:rPr>
          <w:rFonts w:ascii="Calibri" w:hAnsi="Calibri" w:eastAsia="Calibri" w:cs="Calibri"/>
          <w:b w:val="1"/>
          <w:bCs w:val="1"/>
          <w:color w:val="000000" w:themeColor="text1" w:themeTint="FF" w:themeShade="FF"/>
          <w:sz w:val="22"/>
          <w:szCs w:val="22"/>
        </w:rPr>
        <w:t xml:space="preserve"> </w:t>
      </w:r>
      <w:r w:rsidRPr="495D6F4B" w:rsidR="04011CFA">
        <w:rPr>
          <w:rFonts w:ascii="Calibri" w:hAnsi="Calibri" w:eastAsia="Calibri" w:cs="Calibri"/>
          <w:b w:val="1"/>
          <w:bCs w:val="1"/>
          <w:color w:val="000000" w:themeColor="text1" w:themeTint="FF" w:themeShade="FF"/>
          <w:sz w:val="22"/>
          <w:szCs w:val="22"/>
        </w:rPr>
        <w:t>for Northwest Water Treatment Facility (NWWF)</w:t>
      </w:r>
    </w:p>
    <w:p w:rsidR="29AD40B2" w:rsidP="0A920988" w:rsidRDefault="29AD40B2" w14:paraId="5B8E565E" w14:textId="483BA6C7">
      <w:pPr>
        <w:pStyle w:val="ListParagraph"/>
        <w:numPr>
          <w:ilvl w:val="1"/>
          <w:numId w:val="2"/>
        </w:numPr>
        <w:spacing w:after="160" w:line="240" w:lineRule="auto"/>
        <w:rPr>
          <w:rFonts w:ascii="Calibri" w:hAnsi="Calibri" w:eastAsia="Calibri" w:cs="Calibri"/>
          <w:color w:val="000000" w:themeColor="text1" w:themeTint="FF" w:themeShade="FF"/>
          <w:sz w:val="22"/>
          <w:szCs w:val="22"/>
        </w:rPr>
      </w:pPr>
      <w:r w:rsidRPr="0A920988" w:rsidR="4BC97CA0">
        <w:rPr>
          <w:rFonts w:ascii="Calibri" w:hAnsi="Calibri" w:eastAsia="Calibri" w:cs="Calibri"/>
          <w:color w:val="000000" w:themeColor="text1" w:themeTint="FF" w:themeShade="FF"/>
          <w:sz w:val="22"/>
          <w:szCs w:val="22"/>
        </w:rPr>
        <w:t>Assistance</w:t>
      </w:r>
      <w:r w:rsidRPr="0A920988" w:rsidR="4BC97CA0">
        <w:rPr>
          <w:rFonts w:ascii="Calibri" w:hAnsi="Calibri" w:eastAsia="Calibri" w:cs="Calibri"/>
          <w:color w:val="000000" w:themeColor="text1" w:themeTint="FF" w:themeShade="FF"/>
          <w:sz w:val="22"/>
          <w:szCs w:val="22"/>
        </w:rPr>
        <w:t xml:space="preserve"> agreement number (if applicable): </w:t>
      </w:r>
      <w:r w:rsidRPr="0A920988" w:rsidR="4BC97CA0">
        <w:rPr>
          <w:rFonts w:ascii="Calibri" w:hAnsi="Calibri" w:eastAsia="Calibri" w:cs="Calibri"/>
          <w:color w:val="000000" w:themeColor="text1" w:themeTint="FF" w:themeShade="FF"/>
          <w:sz w:val="22"/>
          <w:szCs w:val="22"/>
        </w:rPr>
        <w:t>N18108KS</w:t>
      </w:r>
    </w:p>
    <w:p w:rsidR="29AD40B2" w:rsidP="33B99F37" w:rsidRDefault="29AD40B2" w14:paraId="3C0B3F2B" w14:textId="2CAF920B">
      <w:pPr>
        <w:pStyle w:val="ListParagraph"/>
        <w:numPr>
          <w:ilvl w:val="1"/>
          <w:numId w:val="2"/>
        </w:numPr>
        <w:spacing w:line="240" w:lineRule="auto"/>
        <w:rPr>
          <w:sz w:val="22"/>
          <w:szCs w:val="22"/>
        </w:rPr>
      </w:pPr>
      <w:r w:rsidRPr="33B99F37" w:rsidR="29AD40B2">
        <w:rPr>
          <w:sz w:val="22"/>
          <w:szCs w:val="22"/>
        </w:rPr>
        <w:t xml:space="preserve">U.S. Environmental Protection Agency; </w:t>
      </w:r>
      <w:r w:rsidRPr="33B99F37" w:rsidR="29AD40B2">
        <w:rPr>
          <w:sz w:val="22"/>
          <w:szCs w:val="22"/>
        </w:rPr>
        <w:t>Assistance</w:t>
      </w:r>
      <w:r w:rsidRPr="33B99F37" w:rsidR="29AD40B2">
        <w:rPr>
          <w:sz w:val="22"/>
          <w:szCs w:val="22"/>
        </w:rPr>
        <w:t xml:space="preserve"> Listing Number: 66.958 </w:t>
      </w:r>
    </w:p>
    <w:p w:rsidR="29AD40B2" w:rsidP="0A920988" w:rsidRDefault="29AD40B2" w14:paraId="71621BC2" w14:textId="7FCB706F">
      <w:pPr>
        <w:pStyle w:val="ListParagraph"/>
        <w:numPr>
          <w:ilvl w:val="1"/>
          <w:numId w:val="2"/>
        </w:numPr>
        <w:spacing w:line="240" w:lineRule="auto"/>
        <w:rPr>
          <w:sz w:val="22"/>
          <w:szCs w:val="22"/>
        </w:rPr>
      </w:pPr>
      <w:r w:rsidRPr="0A920988" w:rsidR="4BC97CA0">
        <w:rPr>
          <w:sz w:val="22"/>
          <w:szCs w:val="22"/>
        </w:rPr>
        <w:t xml:space="preserve">Brief description of the agreement: </w:t>
      </w:r>
      <w:r w:rsidRPr="0A920988" w:rsidR="4BC97CA0">
        <w:rPr>
          <w:sz w:val="22"/>
          <w:szCs w:val="22"/>
        </w:rPr>
        <w:t>Loan agreement providing partial financing for construction of a greenfield water treatment plant that will serve the borrower’s approximately 500,000 customers. The new plant replaces the single water treatment plant currently in use, which is more than 80 years old and in poor condition.</w:t>
      </w:r>
    </w:p>
    <w:p w:rsidR="29AD40B2" w:rsidP="33B99F37" w:rsidRDefault="29AD40B2" w14:paraId="33BCFC28" w14:textId="4CBFDC13">
      <w:pPr>
        <w:pStyle w:val="ListParagraph"/>
        <w:numPr>
          <w:ilvl w:val="1"/>
          <w:numId w:val="2"/>
        </w:numPr>
        <w:spacing w:line="240" w:lineRule="auto"/>
        <w:rPr>
          <w:sz w:val="22"/>
          <w:szCs w:val="22"/>
        </w:rPr>
      </w:pPr>
      <w:r w:rsidRPr="33B99F37" w:rsidR="29AD40B2">
        <w:rPr>
          <w:sz w:val="22"/>
          <w:szCs w:val="22"/>
        </w:rPr>
        <w:t xml:space="preserve">Contact from organization that funded the </w:t>
      </w:r>
      <w:r w:rsidRPr="33B99F37" w:rsidR="29AD40B2">
        <w:rPr>
          <w:sz w:val="22"/>
          <w:szCs w:val="22"/>
        </w:rPr>
        <w:t>assistance</w:t>
      </w:r>
      <w:r w:rsidRPr="33B99F37" w:rsidR="29AD40B2">
        <w:rPr>
          <w:sz w:val="22"/>
          <w:szCs w:val="22"/>
        </w:rPr>
        <w:t xml:space="preserve"> agreement</w:t>
      </w:r>
      <w:r w:rsidRPr="33B99F37" w:rsidR="4976CC02">
        <w:rPr>
          <w:sz w:val="22"/>
          <w:szCs w:val="22"/>
        </w:rPr>
        <w:t>:</w:t>
      </w:r>
    </w:p>
    <w:p w:rsidR="7288C8B7" w:rsidP="33B99F37" w:rsidRDefault="7288C8B7" w14:paraId="3BAD280C" w14:textId="3CBA8B68">
      <w:pPr>
        <w:pStyle w:val="ListParagraph"/>
        <w:numPr>
          <w:ilvl w:val="2"/>
          <w:numId w:val="2"/>
        </w:numPr>
        <w:spacing w:line="240" w:lineRule="auto"/>
        <w:rPr>
          <w:sz w:val="22"/>
          <w:szCs w:val="22"/>
        </w:rPr>
      </w:pPr>
      <w:r w:rsidRPr="495D6F4B" w:rsidR="21B8058C">
        <w:rPr>
          <w:sz w:val="22"/>
          <w:szCs w:val="22"/>
        </w:rPr>
        <w:t>Malton</w:t>
      </w:r>
      <w:r w:rsidRPr="495D6F4B" w:rsidR="21B8058C">
        <w:rPr>
          <w:sz w:val="22"/>
          <w:szCs w:val="22"/>
        </w:rPr>
        <w:t xml:space="preserve"> Lightfoot-Taylor, Portfolio Manager, WIFIA Program </w:t>
      </w:r>
      <w:hyperlink r:id="R28069c2696a64b2a">
        <w:r w:rsidRPr="495D6F4B" w:rsidR="21B8058C">
          <w:rPr>
            <w:rStyle w:val="Hyperlink"/>
            <w:sz w:val="22"/>
            <w:szCs w:val="22"/>
          </w:rPr>
          <w:t>LightfootTaylor.Malton@epa.gov</w:t>
        </w:r>
      </w:hyperlink>
    </w:p>
    <w:p w:rsidR="28702D28" w:rsidP="495D6F4B" w:rsidRDefault="28702D28" w14:paraId="65EBEE7B" w14:textId="21259966">
      <w:pPr>
        <w:pStyle w:val="ListParagraph"/>
        <w:numPr>
          <w:ilvl w:val="1"/>
          <w:numId w:val="2"/>
        </w:numPr>
        <w:spacing w:line="240" w:lineRule="auto"/>
        <w:rPr>
          <w:rFonts w:ascii="Calibri" w:hAnsi="Calibri" w:eastAsia="Calibri" w:cs="Calibri" w:asciiTheme="minorAscii" w:hAnsiTheme="minorAscii" w:eastAsiaTheme="minorAscii" w:cstheme="minorAscii"/>
          <w:sz w:val="22"/>
          <w:szCs w:val="22"/>
        </w:rPr>
      </w:pPr>
      <w:r w:rsidRPr="495D6F4B" w:rsidR="28702D28">
        <w:rPr>
          <w:rFonts w:ascii="Calibri" w:hAnsi="Calibri" w:eastAsia="Calibri" w:cs="Calibri" w:asciiTheme="minorAscii" w:hAnsiTheme="minorAscii" w:eastAsiaTheme="minorAscii" w:cstheme="minorAscii"/>
          <w:sz w:val="22"/>
          <w:szCs w:val="22"/>
        </w:rPr>
        <w:t>Whether the applicant submitted acceptable interim and/or final reports under those agreements:</w:t>
      </w:r>
    </w:p>
    <w:p w:rsidR="28702D28" w:rsidP="495D6F4B" w:rsidRDefault="28702D28" w14:paraId="21AE6940" w14:textId="1C7479F8">
      <w:pPr>
        <w:pStyle w:val="ListParagraph"/>
        <w:numPr>
          <w:ilvl w:val="2"/>
          <w:numId w:val="2"/>
        </w:numPr>
        <w:rPr>
          <w:sz w:val="24"/>
          <w:szCs w:val="24"/>
        </w:rPr>
      </w:pPr>
      <w:r w:rsidRPr="495D6F4B" w:rsidR="28702D28">
        <w:rPr>
          <w:sz w:val="22"/>
          <w:szCs w:val="22"/>
        </w:rPr>
        <w:t>Yes. Quarterly Construction Monitoring Reports are being provided as required.</w:t>
      </w:r>
    </w:p>
    <w:p w:rsidR="28702D28" w:rsidP="495D6F4B" w:rsidRDefault="28702D28" w14:paraId="622B020D" w14:textId="7FF499FC">
      <w:pPr>
        <w:pStyle w:val="ListParagraph"/>
        <w:numPr>
          <w:ilvl w:val="1"/>
          <w:numId w:val="2"/>
        </w:numPr>
        <w:rPr>
          <w:sz w:val="24"/>
          <w:szCs w:val="24"/>
        </w:rPr>
      </w:pPr>
      <w:r w:rsidRPr="495D6F4B" w:rsidR="28702D28">
        <w:rPr>
          <w:sz w:val="22"/>
          <w:szCs w:val="22"/>
        </w:rPr>
        <w:t xml:space="preserve">The extent to which the applicant adequately and timely reported on its progress toward achieving the expected outputs and outcomes under those agreements: </w:t>
      </w:r>
    </w:p>
    <w:p w:rsidR="28702D28" w:rsidP="495D6F4B" w:rsidRDefault="28702D28" w14:paraId="5B6AC4A5" w14:textId="128F26BD">
      <w:pPr>
        <w:pStyle w:val="ListParagraph"/>
        <w:numPr>
          <w:ilvl w:val="2"/>
          <w:numId w:val="2"/>
        </w:numPr>
        <w:rPr>
          <w:sz w:val="24"/>
          <w:szCs w:val="24"/>
        </w:rPr>
      </w:pPr>
      <w:r w:rsidRPr="495D6F4B" w:rsidR="28702D28">
        <w:rPr>
          <w:sz w:val="22"/>
          <w:szCs w:val="22"/>
        </w:rPr>
        <w:t>The project is still under construction. The borrower is providing Quarterly Construction Monitoring Reports as required and participated in an on-site visit with EPA WIFIA staff in May 2023.</w:t>
      </w:r>
    </w:p>
    <w:p w:rsidR="28702D28" w:rsidP="495D6F4B" w:rsidRDefault="28702D28" w14:paraId="5AF084A6" w14:textId="2E6A2D74">
      <w:pPr>
        <w:pStyle w:val="ListParagraph"/>
        <w:numPr>
          <w:ilvl w:val="1"/>
          <w:numId w:val="2"/>
        </w:numPr>
        <w:rPr>
          <w:sz w:val="24"/>
          <w:szCs w:val="24"/>
        </w:rPr>
      </w:pPr>
      <w:r w:rsidRPr="495D6F4B" w:rsidR="28702D28">
        <w:rPr>
          <w:sz w:val="22"/>
          <w:szCs w:val="22"/>
        </w:rPr>
        <w:t xml:space="preserve">If progress was not being made, whether the applicant adequately reported why not.  </w:t>
      </w:r>
    </w:p>
    <w:p w:rsidR="28702D28" w:rsidP="495D6F4B" w:rsidRDefault="28702D28" w14:paraId="34A82772" w14:textId="28565AAA">
      <w:pPr>
        <w:pStyle w:val="ListParagraph"/>
        <w:numPr>
          <w:ilvl w:val="2"/>
          <w:numId w:val="2"/>
        </w:numPr>
        <w:suppressLineNumbers w:val="0"/>
        <w:bidi w:val="0"/>
        <w:spacing w:before="0" w:beforeAutospacing="off" w:after="0" w:afterAutospacing="off" w:line="240" w:lineRule="auto"/>
        <w:ind w:right="0"/>
        <w:jc w:val="left"/>
        <w:rPr>
          <w:sz w:val="24"/>
          <w:szCs w:val="24"/>
        </w:rPr>
      </w:pPr>
      <w:r w:rsidRPr="495D6F4B" w:rsidR="28702D28">
        <w:rPr>
          <w:sz w:val="22"/>
          <w:szCs w:val="22"/>
        </w:rPr>
        <w:t>Progress was made and applicant adequately reported on it.</w:t>
      </w:r>
    </w:p>
    <w:p w:rsidR="2E543A1B" w:rsidP="495D6F4B" w:rsidRDefault="2E543A1B" w14:paraId="2F128B50" w14:textId="5CD6923C">
      <w:pPr>
        <w:pStyle w:val="ListParagraph"/>
        <w:numPr>
          <w:ilvl w:val="0"/>
          <w:numId w:val="2"/>
        </w:numPr>
        <w:spacing w:after="160" w:line="240" w:lineRule="auto"/>
        <w:rPr>
          <w:rFonts w:ascii="Calibri" w:hAnsi="Calibri" w:eastAsia="Calibri" w:cs="Calibri"/>
          <w:b w:val="1"/>
          <w:bCs w:val="1"/>
          <w:color w:val="000000" w:themeColor="text1" w:themeTint="FF" w:themeShade="FF"/>
          <w:sz w:val="22"/>
          <w:szCs w:val="22"/>
        </w:rPr>
      </w:pPr>
      <w:r w:rsidRPr="495D6F4B" w:rsidR="3DD5B718">
        <w:rPr>
          <w:rFonts w:ascii="Calibri" w:hAnsi="Calibri" w:eastAsia="Calibri" w:cs="Calibri"/>
          <w:b w:val="1"/>
          <w:bCs w:val="1"/>
          <w:color w:val="000000" w:themeColor="text1" w:themeTint="FF" w:themeShade="FF"/>
          <w:sz w:val="22"/>
          <w:szCs w:val="22"/>
        </w:rPr>
        <w:t>Water Infrastructure Finance and Innovation Act (WIFIA) for Biological Nutrient Removal Program (BNR):</w:t>
      </w:r>
    </w:p>
    <w:p w:rsidR="71231D35" w:rsidP="0A920988" w:rsidRDefault="71231D35" w14:paraId="531FAC4B" w14:textId="375829B1">
      <w:pPr>
        <w:pStyle w:val="ListParagraph"/>
        <w:numPr>
          <w:ilvl w:val="1"/>
          <w:numId w:val="2"/>
        </w:numPr>
        <w:spacing w:after="160" w:line="240" w:lineRule="auto"/>
        <w:rPr>
          <w:rFonts w:ascii="Calibri" w:hAnsi="Calibri" w:eastAsia="Calibri" w:cs="Calibri"/>
          <w:color w:val="000000" w:themeColor="text1" w:themeTint="FF" w:themeShade="FF"/>
          <w:sz w:val="22"/>
          <w:szCs w:val="22"/>
        </w:rPr>
      </w:pPr>
      <w:r w:rsidRPr="0A920988" w:rsidR="62E38DD7">
        <w:rPr>
          <w:rFonts w:ascii="Calibri" w:hAnsi="Calibri" w:eastAsia="Calibri" w:cs="Calibri"/>
          <w:color w:val="000000" w:themeColor="text1" w:themeTint="FF" w:themeShade="FF"/>
          <w:sz w:val="22"/>
          <w:szCs w:val="22"/>
        </w:rPr>
        <w:t>Assistance</w:t>
      </w:r>
      <w:r w:rsidRPr="0A920988" w:rsidR="62E38DD7">
        <w:rPr>
          <w:rFonts w:ascii="Calibri" w:hAnsi="Calibri" w:eastAsia="Calibri" w:cs="Calibri"/>
          <w:color w:val="000000" w:themeColor="text1" w:themeTint="FF" w:themeShade="FF"/>
          <w:sz w:val="22"/>
          <w:szCs w:val="22"/>
        </w:rPr>
        <w:t xml:space="preserve"> agreement number:</w:t>
      </w:r>
      <w:r w:rsidRPr="0A920988" w:rsidR="74D955DC">
        <w:rPr>
          <w:rFonts w:ascii="Calibri" w:hAnsi="Calibri" w:eastAsia="Calibri" w:cs="Calibri"/>
          <w:color w:val="000000" w:themeColor="text1" w:themeTint="FF" w:themeShade="FF"/>
          <w:sz w:val="22"/>
          <w:szCs w:val="22"/>
        </w:rPr>
        <w:t xml:space="preserve"> </w:t>
      </w:r>
      <w:r w:rsidRPr="0A920988" w:rsidR="62E38DD7">
        <w:rPr>
          <w:rFonts w:ascii="Calibri" w:hAnsi="Calibri" w:eastAsia="Calibri" w:cs="Calibri"/>
          <w:color w:val="000000" w:themeColor="text1" w:themeTint="FF" w:themeShade="FF"/>
          <w:sz w:val="22"/>
          <w:szCs w:val="22"/>
        </w:rPr>
        <w:t>N21101KS</w:t>
      </w:r>
    </w:p>
    <w:p w:rsidR="71231D35" w:rsidP="0A920988" w:rsidRDefault="71231D35" w14:paraId="4B2A9150" w14:textId="21CF56C1">
      <w:pPr>
        <w:pStyle w:val="ListParagraph"/>
        <w:numPr>
          <w:ilvl w:val="1"/>
          <w:numId w:val="2"/>
        </w:numPr>
        <w:spacing w:line="240" w:lineRule="auto"/>
        <w:rPr>
          <w:sz w:val="22"/>
          <w:szCs w:val="22"/>
        </w:rPr>
      </w:pPr>
      <w:r w:rsidRPr="0A920988" w:rsidR="62E38DD7">
        <w:rPr>
          <w:sz w:val="22"/>
          <w:szCs w:val="22"/>
        </w:rPr>
        <w:t xml:space="preserve">U.S. Environmental Protection Agency; </w:t>
      </w:r>
      <w:r w:rsidRPr="0A920988" w:rsidR="62E38DD7">
        <w:rPr>
          <w:sz w:val="22"/>
          <w:szCs w:val="22"/>
        </w:rPr>
        <w:t>Assistance</w:t>
      </w:r>
      <w:r w:rsidRPr="0A920988" w:rsidR="62E38DD7">
        <w:rPr>
          <w:sz w:val="22"/>
          <w:szCs w:val="22"/>
        </w:rPr>
        <w:t xml:space="preserve"> Listing Number: </w:t>
      </w:r>
      <w:r w:rsidRPr="0A920988" w:rsidR="62E38DD7">
        <w:rPr>
          <w:sz w:val="22"/>
          <w:szCs w:val="22"/>
        </w:rPr>
        <w:t xml:space="preserve">66.958 </w:t>
      </w:r>
    </w:p>
    <w:p w:rsidR="71231D35" w:rsidP="0A920988" w:rsidRDefault="71231D35" w14:paraId="7C3CCCC4" w14:textId="65F977F0">
      <w:pPr>
        <w:pStyle w:val="ListParagraph"/>
        <w:numPr>
          <w:ilvl w:val="1"/>
          <w:numId w:val="2"/>
        </w:numPr>
        <w:spacing w:line="240" w:lineRule="auto"/>
        <w:rPr>
          <w:sz w:val="22"/>
          <w:szCs w:val="22"/>
        </w:rPr>
      </w:pPr>
      <w:r w:rsidRPr="0A920988" w:rsidR="62E38DD7">
        <w:rPr>
          <w:sz w:val="22"/>
          <w:szCs w:val="22"/>
        </w:rPr>
        <w:t>Brief description of the agreement:</w:t>
      </w:r>
      <w:r w:rsidRPr="0A920988" w:rsidR="4B8BCFF7">
        <w:rPr>
          <w:sz w:val="22"/>
          <w:szCs w:val="22"/>
        </w:rPr>
        <w:t xml:space="preserve"> </w:t>
      </w:r>
      <w:r w:rsidRPr="0A920988" w:rsidR="62E38DD7">
        <w:rPr>
          <w:sz w:val="22"/>
          <w:szCs w:val="22"/>
        </w:rPr>
        <w:t>Loan</w:t>
      </w:r>
      <w:r w:rsidRPr="0A920988" w:rsidR="62E38DD7">
        <w:rPr>
          <w:sz w:val="22"/>
          <w:szCs w:val="22"/>
        </w:rPr>
        <w:t xml:space="preserve"> agreement providing partial financing for the enhancement of wastewater treatment infrastructure to ensure that federal regulations </w:t>
      </w:r>
      <w:r w:rsidRPr="0A920988" w:rsidR="62E38DD7">
        <w:rPr>
          <w:sz w:val="22"/>
          <w:szCs w:val="22"/>
        </w:rPr>
        <w:t>regarding</w:t>
      </w:r>
      <w:r w:rsidRPr="0A920988" w:rsidR="62E38DD7">
        <w:rPr>
          <w:sz w:val="22"/>
          <w:szCs w:val="22"/>
        </w:rPr>
        <w:t xml:space="preserve"> phosphorus and nitrogen removal from wastewater prior to discharge are met. The Wichita community will experience many benefits from this project including: 1. Regulatory compliance and improved water quality in receiving streams; 2. Extension of asset functional life; 3. Odor control improvements; 4. Flexibility for future expansion.</w:t>
      </w:r>
    </w:p>
    <w:p w:rsidR="71231D35" w:rsidP="33B99F37" w:rsidRDefault="71231D35" w14:paraId="48FDFF8B" w14:textId="3622C876">
      <w:pPr>
        <w:pStyle w:val="ListParagraph"/>
        <w:numPr>
          <w:ilvl w:val="1"/>
          <w:numId w:val="2"/>
        </w:numPr>
        <w:spacing w:line="240" w:lineRule="auto"/>
        <w:rPr>
          <w:sz w:val="22"/>
          <w:szCs w:val="22"/>
        </w:rPr>
      </w:pPr>
      <w:r w:rsidRPr="33B99F37" w:rsidR="71231D35">
        <w:rPr>
          <w:sz w:val="22"/>
          <w:szCs w:val="22"/>
        </w:rPr>
        <w:t xml:space="preserve">Contact from organization that funded the </w:t>
      </w:r>
      <w:r w:rsidRPr="33B99F37" w:rsidR="71231D35">
        <w:rPr>
          <w:sz w:val="22"/>
          <w:szCs w:val="22"/>
        </w:rPr>
        <w:t>assistance</w:t>
      </w:r>
      <w:r w:rsidRPr="33B99F37" w:rsidR="71231D35">
        <w:rPr>
          <w:sz w:val="22"/>
          <w:szCs w:val="22"/>
        </w:rPr>
        <w:t xml:space="preserve"> agreement:</w:t>
      </w:r>
    </w:p>
    <w:p w:rsidR="71231D35" w:rsidP="33B99F37" w:rsidRDefault="71231D35" w14:paraId="3757C1BC" w14:textId="79CF0AE4">
      <w:pPr>
        <w:pStyle w:val="ListParagraph"/>
        <w:numPr>
          <w:ilvl w:val="2"/>
          <w:numId w:val="2"/>
        </w:numPr>
        <w:spacing w:line="240" w:lineRule="auto"/>
        <w:rPr>
          <w:sz w:val="22"/>
          <w:szCs w:val="22"/>
        </w:rPr>
      </w:pPr>
      <w:r w:rsidRPr="495D6F4B" w:rsidR="3409F521">
        <w:rPr>
          <w:sz w:val="22"/>
          <w:szCs w:val="22"/>
        </w:rPr>
        <w:t>Malton</w:t>
      </w:r>
      <w:r w:rsidRPr="495D6F4B" w:rsidR="3409F521">
        <w:rPr>
          <w:sz w:val="22"/>
          <w:szCs w:val="22"/>
        </w:rPr>
        <w:t xml:space="preserve"> Lightfoot-Taylor</w:t>
      </w:r>
      <w:r w:rsidRPr="495D6F4B" w:rsidR="2EC02067">
        <w:rPr>
          <w:sz w:val="22"/>
          <w:szCs w:val="22"/>
        </w:rPr>
        <w:t>,</w:t>
      </w:r>
      <w:r w:rsidRPr="495D6F4B" w:rsidR="00C7D6F5">
        <w:rPr>
          <w:sz w:val="22"/>
          <w:szCs w:val="22"/>
        </w:rPr>
        <w:t xml:space="preserve"> Portfolio Manager, WIFIA Program</w:t>
      </w:r>
      <w:r w:rsidRPr="495D6F4B" w:rsidR="2EC02067">
        <w:rPr>
          <w:sz w:val="22"/>
          <w:szCs w:val="22"/>
        </w:rPr>
        <w:t xml:space="preserve"> </w:t>
      </w:r>
      <w:hyperlink r:id="R7c185c34cf9f4292">
        <w:r w:rsidRPr="495D6F4B" w:rsidR="2EC02067">
          <w:rPr>
            <w:rStyle w:val="Hyperlink"/>
            <w:sz w:val="22"/>
            <w:szCs w:val="22"/>
          </w:rPr>
          <w:t>LightfootTaylor.Malton@epa.gov</w:t>
        </w:r>
      </w:hyperlink>
    </w:p>
    <w:p w:rsidR="75C77E96" w:rsidP="495D6F4B" w:rsidRDefault="75C77E96" w14:paraId="4B6098AB" w14:textId="76696710">
      <w:pPr>
        <w:pStyle w:val="ListParagraph"/>
        <w:numPr>
          <w:ilvl w:val="1"/>
          <w:numId w:val="2"/>
        </w:numPr>
        <w:spacing w:line="240" w:lineRule="auto"/>
        <w:rPr>
          <w:sz w:val="22"/>
          <w:szCs w:val="22"/>
        </w:rPr>
      </w:pPr>
      <w:r w:rsidRPr="495D6F4B" w:rsidR="75C77E96">
        <w:rPr>
          <w:sz w:val="22"/>
          <w:szCs w:val="22"/>
        </w:rPr>
        <w:t>Whether the applicant submitted acceptable interim and/or final reports under those agreements:</w:t>
      </w:r>
    </w:p>
    <w:p w:rsidR="75C77E96" w:rsidP="495D6F4B" w:rsidRDefault="75C77E96" w14:paraId="34E4F894" w14:textId="07FB4B69">
      <w:pPr>
        <w:pStyle w:val="ListParagraph"/>
        <w:numPr>
          <w:ilvl w:val="2"/>
          <w:numId w:val="2"/>
        </w:numPr>
        <w:rPr>
          <w:sz w:val="24"/>
          <w:szCs w:val="24"/>
        </w:rPr>
      </w:pPr>
      <w:r w:rsidRPr="495D6F4B" w:rsidR="75C77E96">
        <w:rPr>
          <w:sz w:val="22"/>
          <w:szCs w:val="22"/>
        </w:rPr>
        <w:t>Yes. Quarterly Construction Monitoring Reports are being provided as required.</w:t>
      </w:r>
    </w:p>
    <w:p w:rsidR="75C77E96" w:rsidP="495D6F4B" w:rsidRDefault="75C77E96" w14:paraId="1A66FAFD" w14:textId="65BA8C81">
      <w:pPr>
        <w:pStyle w:val="ListParagraph"/>
        <w:numPr>
          <w:ilvl w:val="1"/>
          <w:numId w:val="2"/>
        </w:numPr>
        <w:rPr>
          <w:sz w:val="24"/>
          <w:szCs w:val="24"/>
        </w:rPr>
      </w:pPr>
      <w:r w:rsidRPr="495D6F4B" w:rsidR="75C77E96">
        <w:rPr>
          <w:sz w:val="22"/>
          <w:szCs w:val="22"/>
        </w:rPr>
        <w:t>The extent to which the applicant adequately and timely reported on its progress toward achieving the expected outputs and outcomes under those agreements:</w:t>
      </w:r>
    </w:p>
    <w:p w:rsidR="75C77E96" w:rsidP="495D6F4B" w:rsidRDefault="75C77E96" w14:paraId="7B8CA7B4" w14:textId="7BAED54E">
      <w:pPr>
        <w:pStyle w:val="ListParagraph"/>
        <w:numPr>
          <w:ilvl w:val="2"/>
          <w:numId w:val="2"/>
        </w:numPr>
        <w:rPr>
          <w:sz w:val="24"/>
          <w:szCs w:val="24"/>
        </w:rPr>
      </w:pPr>
      <w:r w:rsidRPr="495D6F4B" w:rsidR="75C77E96">
        <w:rPr>
          <w:sz w:val="22"/>
          <w:szCs w:val="22"/>
        </w:rPr>
        <w:t>The project is still under construction. The borrower is providing Quarterly Construction Monitoring Reports as required.</w:t>
      </w:r>
    </w:p>
    <w:p w:rsidR="75C77E96" w:rsidP="495D6F4B" w:rsidRDefault="75C77E96" w14:paraId="23F58C19" w14:textId="5AA2D9C2">
      <w:pPr>
        <w:pStyle w:val="ListParagraph"/>
        <w:numPr>
          <w:ilvl w:val="1"/>
          <w:numId w:val="2"/>
        </w:numPr>
        <w:rPr>
          <w:sz w:val="24"/>
          <w:szCs w:val="24"/>
        </w:rPr>
      </w:pPr>
      <w:r w:rsidRPr="495D6F4B" w:rsidR="75C77E96">
        <w:rPr>
          <w:sz w:val="22"/>
          <w:szCs w:val="22"/>
        </w:rPr>
        <w:t>If progress was not being made, whether the applicant adequately reported why not:</w:t>
      </w:r>
    </w:p>
    <w:p w:rsidR="75C77E96" w:rsidP="495D6F4B" w:rsidRDefault="75C77E96" w14:paraId="57EA1077" w14:textId="53BA095D">
      <w:pPr>
        <w:pStyle w:val="ListParagraph"/>
        <w:numPr>
          <w:ilvl w:val="2"/>
          <w:numId w:val="2"/>
        </w:numPr>
        <w:rPr>
          <w:sz w:val="24"/>
          <w:szCs w:val="24"/>
        </w:rPr>
      </w:pPr>
      <w:r w:rsidRPr="495D6F4B" w:rsidR="75C77E96">
        <w:rPr>
          <w:sz w:val="22"/>
          <w:szCs w:val="22"/>
        </w:rPr>
        <w:t>Progress was made and applicant adequately reported on it.</w:t>
      </w:r>
    </w:p>
    <w:p w:rsidR="52D82184" w:rsidP="495D6F4B" w:rsidRDefault="52D82184" w14:paraId="0C35A56B" w14:textId="1E42BE35">
      <w:pPr>
        <w:pStyle w:val="ListParagraph"/>
        <w:numPr>
          <w:ilvl w:val="0"/>
          <w:numId w:val="2"/>
        </w:numPr>
        <w:spacing w:after="160" w:line="240" w:lineRule="auto"/>
        <w:rPr>
          <w:rFonts w:ascii="Calibri" w:hAnsi="Calibri" w:eastAsia="Calibri" w:cs="Calibri"/>
          <w:b w:val="1"/>
          <w:bCs w:val="1"/>
          <w:color w:val="000000" w:themeColor="text1"/>
          <w:sz w:val="22"/>
          <w:szCs w:val="22"/>
        </w:rPr>
      </w:pPr>
      <w:r w:rsidRPr="495D6F4B" w:rsidR="1F6173B1">
        <w:rPr>
          <w:rFonts w:ascii="Calibri" w:hAnsi="Calibri" w:eastAsia="Calibri" w:cs="Calibri"/>
          <w:b w:val="1"/>
          <w:bCs w:val="1"/>
          <w:color w:val="000000" w:themeColor="text1" w:themeTint="FF" w:themeShade="FF"/>
          <w:sz w:val="22"/>
          <w:szCs w:val="22"/>
        </w:rPr>
        <w:t>Air Pollution Control Program Support</w:t>
      </w:r>
    </w:p>
    <w:p w:rsidR="52D82184" w:rsidP="33B99F37" w:rsidRDefault="52D82184" w14:paraId="73F8D0AC" w14:textId="16069182">
      <w:pPr>
        <w:pStyle w:val="ListParagraph"/>
        <w:numPr>
          <w:ilvl w:val="1"/>
          <w:numId w:val="2"/>
        </w:numPr>
        <w:spacing w:after="160" w:line="240" w:lineRule="auto"/>
        <w:rPr>
          <w:rFonts w:ascii="Calibri" w:hAnsi="Calibri" w:eastAsia="Calibri" w:cs="Calibri"/>
          <w:color w:val="000000" w:themeColor="text1"/>
          <w:sz w:val="22"/>
          <w:szCs w:val="22"/>
        </w:rPr>
      </w:pPr>
      <w:r w:rsidRPr="495D6F4B" w:rsidR="1F6173B1">
        <w:rPr>
          <w:rFonts w:ascii="Calibri" w:hAnsi="Calibri" w:eastAsia="Calibri" w:cs="Calibri"/>
          <w:color w:val="000000" w:themeColor="text1" w:themeTint="FF" w:themeShade="FF"/>
          <w:sz w:val="22"/>
          <w:szCs w:val="22"/>
        </w:rPr>
        <w:t>U.S. Environmental Protection Agency and Kansas Department of Health and Environment</w:t>
      </w:r>
      <w:r w:rsidRPr="495D6F4B" w:rsidR="5C4307EA">
        <w:rPr>
          <w:rFonts w:ascii="Calibri" w:hAnsi="Calibri" w:eastAsia="Calibri" w:cs="Calibri"/>
          <w:color w:val="000000" w:themeColor="text1" w:themeTint="FF" w:themeShade="FF"/>
          <w:sz w:val="22"/>
          <w:szCs w:val="22"/>
        </w:rPr>
        <w:t>;</w:t>
      </w:r>
      <w:r w:rsidRPr="495D6F4B" w:rsidR="1F6173B1">
        <w:rPr>
          <w:rFonts w:ascii="Calibri" w:hAnsi="Calibri" w:eastAsia="Calibri" w:cs="Calibri"/>
          <w:color w:val="000000" w:themeColor="text1" w:themeTint="FF" w:themeShade="FF"/>
          <w:sz w:val="22"/>
          <w:szCs w:val="22"/>
        </w:rPr>
        <w:t xml:space="preserve"> </w:t>
      </w:r>
      <w:r w:rsidRPr="495D6F4B" w:rsidR="1F6173B1">
        <w:rPr>
          <w:rFonts w:ascii="Calibri" w:hAnsi="Calibri" w:eastAsia="Calibri" w:cs="Calibri"/>
          <w:color w:val="000000" w:themeColor="text1" w:themeTint="FF" w:themeShade="FF"/>
          <w:sz w:val="22"/>
          <w:szCs w:val="22"/>
        </w:rPr>
        <w:t>Assistance</w:t>
      </w:r>
      <w:r w:rsidRPr="495D6F4B" w:rsidR="1F6173B1">
        <w:rPr>
          <w:rFonts w:ascii="Calibri" w:hAnsi="Calibri" w:eastAsia="Calibri" w:cs="Calibri"/>
          <w:color w:val="000000" w:themeColor="text1" w:themeTint="FF" w:themeShade="FF"/>
          <w:sz w:val="22"/>
          <w:szCs w:val="22"/>
        </w:rPr>
        <w:t xml:space="preserve"> Listing Number: 66.001</w:t>
      </w:r>
    </w:p>
    <w:p w:rsidR="127848DE" w:rsidP="0A920988" w:rsidRDefault="127848DE" w14:paraId="42FBE4F7" w14:textId="1A8B0692">
      <w:pPr>
        <w:pStyle w:val="ListParagraph"/>
        <w:numPr>
          <w:ilvl w:val="1"/>
          <w:numId w:val="2"/>
        </w:numPr>
        <w:spacing w:after="160" w:line="240" w:lineRule="auto"/>
        <w:rPr>
          <w:rFonts w:ascii="Calibri" w:hAnsi="Calibri" w:eastAsia="Calibri" w:cs="Calibri"/>
          <w:color w:val="000000" w:themeColor="text1" w:themeTint="FF" w:themeShade="FF"/>
          <w:sz w:val="22"/>
          <w:szCs w:val="22"/>
        </w:rPr>
      </w:pPr>
      <w:r w:rsidRPr="0A920988" w:rsidR="7A2BBBE9">
        <w:rPr>
          <w:rFonts w:ascii="Calibri" w:hAnsi="Calibri" w:eastAsia="Calibri" w:cs="Calibri"/>
          <w:color w:val="000000" w:themeColor="text1" w:themeTint="FF" w:themeShade="FF"/>
          <w:sz w:val="22"/>
          <w:szCs w:val="22"/>
        </w:rPr>
        <w:t>Brief description of the agreement</w:t>
      </w:r>
      <w:r w:rsidRPr="0A920988" w:rsidR="373DE7F4">
        <w:rPr>
          <w:rFonts w:ascii="Calibri" w:hAnsi="Calibri" w:eastAsia="Calibri" w:cs="Calibri"/>
          <w:color w:val="000000" w:themeColor="text1" w:themeTint="FF" w:themeShade="FF"/>
          <w:sz w:val="22"/>
          <w:szCs w:val="22"/>
        </w:rPr>
        <w:t xml:space="preserve">: </w:t>
      </w:r>
      <w:r w:rsidRPr="0A920988" w:rsidR="3E592A57">
        <w:rPr>
          <w:rFonts w:ascii="Calibri" w:hAnsi="Calibri" w:eastAsia="Calibri" w:cs="Calibri"/>
          <w:color w:val="000000" w:themeColor="text1" w:themeTint="FF" w:themeShade="FF"/>
          <w:sz w:val="22"/>
          <w:szCs w:val="22"/>
        </w:rPr>
        <w:t>The contract and funding</w:t>
      </w:r>
      <w:r w:rsidRPr="0A920988" w:rsidR="3ABDD6F2">
        <w:rPr>
          <w:rFonts w:ascii="Calibri" w:hAnsi="Calibri" w:eastAsia="Calibri" w:cs="Calibri"/>
          <w:color w:val="000000" w:themeColor="text1" w:themeTint="FF" w:themeShade="FF"/>
          <w:sz w:val="22"/>
          <w:szCs w:val="22"/>
        </w:rPr>
        <w:t>,</w:t>
      </w:r>
      <w:r w:rsidRPr="0A920988" w:rsidR="3E592A57">
        <w:rPr>
          <w:rFonts w:ascii="Calibri" w:hAnsi="Calibri" w:eastAsia="Calibri" w:cs="Calibri"/>
          <w:color w:val="000000" w:themeColor="text1" w:themeTint="FF" w:themeShade="FF"/>
          <w:sz w:val="22"/>
          <w:szCs w:val="22"/>
        </w:rPr>
        <w:t xml:space="preserve"> </w:t>
      </w:r>
      <w:r w:rsidRPr="0A920988" w:rsidR="0382B274">
        <w:rPr>
          <w:rFonts w:ascii="Calibri" w:hAnsi="Calibri" w:eastAsia="Calibri" w:cs="Calibri"/>
          <w:color w:val="000000" w:themeColor="text1" w:themeTint="FF" w:themeShade="FF"/>
          <w:sz w:val="22"/>
          <w:szCs w:val="22"/>
        </w:rPr>
        <w:t>totaling $108</w:t>
      </w:r>
      <w:r w:rsidRPr="0A920988" w:rsidR="0D0DAE85">
        <w:rPr>
          <w:rFonts w:ascii="Calibri" w:hAnsi="Calibri" w:eastAsia="Calibri" w:cs="Calibri"/>
          <w:color w:val="000000" w:themeColor="text1" w:themeTint="FF" w:themeShade="FF"/>
          <w:sz w:val="22"/>
          <w:szCs w:val="22"/>
        </w:rPr>
        <w:t>,333.33</w:t>
      </w:r>
      <w:r w:rsidRPr="0A920988" w:rsidR="0382B274">
        <w:rPr>
          <w:rFonts w:ascii="Calibri" w:hAnsi="Calibri" w:eastAsia="Calibri" w:cs="Calibri"/>
          <w:color w:val="000000" w:themeColor="text1" w:themeTint="FF" w:themeShade="FF"/>
          <w:sz w:val="22"/>
          <w:szCs w:val="22"/>
        </w:rPr>
        <w:t xml:space="preserve"> (including city match)</w:t>
      </w:r>
      <w:r w:rsidRPr="0A920988" w:rsidR="73EEE53E">
        <w:rPr>
          <w:rFonts w:ascii="Calibri" w:hAnsi="Calibri" w:eastAsia="Calibri" w:cs="Calibri"/>
          <w:color w:val="000000" w:themeColor="text1" w:themeTint="FF" w:themeShade="FF"/>
          <w:sz w:val="22"/>
          <w:szCs w:val="22"/>
        </w:rPr>
        <w:t>,</w:t>
      </w:r>
      <w:r w:rsidRPr="0A920988" w:rsidR="0382B274">
        <w:rPr>
          <w:rFonts w:ascii="Calibri" w:hAnsi="Calibri" w:eastAsia="Calibri" w:cs="Calibri"/>
          <w:color w:val="000000" w:themeColor="text1" w:themeTint="FF" w:themeShade="FF"/>
          <w:sz w:val="22"/>
          <w:szCs w:val="22"/>
        </w:rPr>
        <w:t xml:space="preserve"> </w:t>
      </w:r>
      <w:r w:rsidRPr="0A920988" w:rsidR="3E592A57">
        <w:rPr>
          <w:rFonts w:ascii="Calibri" w:hAnsi="Calibri" w:eastAsia="Calibri" w:cs="Calibri"/>
          <w:color w:val="000000" w:themeColor="text1" w:themeTint="FF" w:themeShade="FF"/>
          <w:sz w:val="22"/>
          <w:szCs w:val="22"/>
        </w:rPr>
        <w:t>allow</w:t>
      </w:r>
      <w:r w:rsidRPr="0A920988" w:rsidR="5174D1C4">
        <w:rPr>
          <w:rFonts w:ascii="Calibri" w:hAnsi="Calibri" w:eastAsia="Calibri" w:cs="Calibri"/>
          <w:color w:val="000000" w:themeColor="text1" w:themeTint="FF" w:themeShade="FF"/>
          <w:sz w:val="22"/>
          <w:szCs w:val="22"/>
        </w:rPr>
        <w:t>s</w:t>
      </w:r>
      <w:r w:rsidRPr="0A920988" w:rsidR="3E592A57">
        <w:rPr>
          <w:rFonts w:ascii="Calibri" w:hAnsi="Calibri" w:eastAsia="Calibri" w:cs="Calibri"/>
          <w:color w:val="000000" w:themeColor="text1" w:themeTint="FF" w:themeShade="FF"/>
          <w:sz w:val="22"/>
          <w:szCs w:val="22"/>
        </w:rPr>
        <w:t xml:space="preserve"> the City to provide comprehensive air quality services that protect public health and safety and the environment by meeting local and state air quality objectives</w:t>
      </w:r>
      <w:r w:rsidRPr="0A920988" w:rsidR="3E592A57">
        <w:rPr>
          <w:rFonts w:ascii="Calibri" w:hAnsi="Calibri" w:eastAsia="Calibri" w:cs="Calibri"/>
          <w:color w:val="000000" w:themeColor="text1" w:themeTint="FF" w:themeShade="FF"/>
          <w:sz w:val="22"/>
          <w:szCs w:val="22"/>
        </w:rPr>
        <w:t xml:space="preserve">.  </w:t>
      </w:r>
      <w:r w:rsidRPr="0A920988" w:rsidR="3E592A57">
        <w:rPr>
          <w:rFonts w:ascii="Calibri" w:hAnsi="Calibri" w:eastAsia="Calibri" w:cs="Calibri"/>
          <w:color w:val="000000" w:themeColor="text1" w:themeTint="FF" w:themeShade="FF"/>
          <w:sz w:val="22"/>
          <w:szCs w:val="22"/>
        </w:rPr>
        <w:t xml:space="preserve">City of Wichita staff </w:t>
      </w:r>
      <w:r w:rsidRPr="0A920988" w:rsidR="3E592A57">
        <w:rPr>
          <w:rFonts w:ascii="Calibri" w:hAnsi="Calibri" w:eastAsia="Calibri" w:cs="Calibri"/>
          <w:color w:val="000000" w:themeColor="text1" w:themeTint="FF" w:themeShade="FF"/>
          <w:sz w:val="22"/>
          <w:szCs w:val="22"/>
        </w:rPr>
        <w:t>maintains</w:t>
      </w:r>
      <w:r w:rsidRPr="0A920988" w:rsidR="3E592A57">
        <w:rPr>
          <w:rFonts w:ascii="Calibri" w:hAnsi="Calibri" w:eastAsia="Calibri" w:cs="Calibri"/>
          <w:color w:val="000000" w:themeColor="text1" w:themeTint="FF" w:themeShade="FF"/>
          <w:sz w:val="22"/>
          <w:szCs w:val="22"/>
        </w:rPr>
        <w:t xml:space="preserve"> good working relationships with the EPA and KDHE and </w:t>
      </w:r>
      <w:r w:rsidRPr="0A920988" w:rsidR="3E592A57">
        <w:rPr>
          <w:rFonts w:ascii="Calibri" w:hAnsi="Calibri" w:eastAsia="Calibri" w:cs="Calibri"/>
          <w:color w:val="000000" w:themeColor="text1" w:themeTint="FF" w:themeShade="FF"/>
          <w:sz w:val="22"/>
          <w:szCs w:val="22"/>
        </w:rPr>
        <w:t>remains</w:t>
      </w:r>
      <w:r w:rsidRPr="0A920988" w:rsidR="3E592A57">
        <w:rPr>
          <w:rFonts w:ascii="Calibri" w:hAnsi="Calibri" w:eastAsia="Calibri" w:cs="Calibri"/>
          <w:color w:val="000000" w:themeColor="text1" w:themeTint="FF" w:themeShade="FF"/>
          <w:sz w:val="22"/>
          <w:szCs w:val="22"/>
        </w:rPr>
        <w:t xml:space="preserve"> the local point of contact for air quality outreach and education, emission tracking, modeling, reduction strategies, and technical support on air quality conditions, forecasts, public safety, and health issues related to air quality.</w:t>
      </w:r>
    </w:p>
    <w:p w:rsidR="52D82184" w:rsidP="495D6F4B" w:rsidRDefault="52D82184" w14:paraId="7F9B4270" w14:textId="1487EEAF">
      <w:pPr>
        <w:pStyle w:val="ListParagraph"/>
        <w:numPr>
          <w:ilvl w:val="1"/>
          <w:numId w:val="2"/>
        </w:numPr>
        <w:spacing w:after="160" w:line="240" w:lineRule="auto"/>
        <w:rPr>
          <w:rFonts w:ascii="Calibri" w:hAnsi="Calibri" w:eastAsia="Calibri" w:cs="Calibri"/>
          <w:color w:val="000000" w:themeColor="text1"/>
          <w:sz w:val="22"/>
          <w:szCs w:val="22"/>
        </w:rPr>
      </w:pPr>
      <w:r w:rsidRPr="495D6F4B" w:rsidR="1F6173B1">
        <w:rPr>
          <w:rFonts w:ascii="Calibri" w:hAnsi="Calibri" w:eastAsia="Calibri" w:cs="Calibri"/>
          <w:color w:val="000000" w:themeColor="text1" w:themeTint="FF" w:themeShade="FF"/>
          <w:sz w:val="22"/>
          <w:szCs w:val="22"/>
        </w:rPr>
        <w:t xml:space="preserve">Contact from organization that funded the </w:t>
      </w:r>
      <w:r w:rsidRPr="495D6F4B" w:rsidR="1F6173B1">
        <w:rPr>
          <w:rFonts w:ascii="Calibri" w:hAnsi="Calibri" w:eastAsia="Calibri" w:cs="Calibri"/>
          <w:color w:val="000000" w:themeColor="text1" w:themeTint="FF" w:themeShade="FF"/>
          <w:sz w:val="22"/>
          <w:szCs w:val="22"/>
        </w:rPr>
        <w:t>assistance</w:t>
      </w:r>
      <w:r w:rsidRPr="495D6F4B" w:rsidR="1F6173B1">
        <w:rPr>
          <w:rFonts w:ascii="Calibri" w:hAnsi="Calibri" w:eastAsia="Calibri" w:cs="Calibri"/>
          <w:color w:val="000000" w:themeColor="text1" w:themeTint="FF" w:themeShade="FF"/>
          <w:sz w:val="22"/>
          <w:szCs w:val="22"/>
        </w:rPr>
        <w:t xml:space="preserve"> agreement.</w:t>
      </w:r>
    </w:p>
    <w:p w:rsidR="34E18AFF" w:rsidP="495D6F4B" w:rsidRDefault="34E18AFF" w14:paraId="2DBB172A" w14:textId="67C8E0DC">
      <w:pPr>
        <w:pStyle w:val="ListParagraph"/>
        <w:numPr>
          <w:ilvl w:val="2"/>
          <w:numId w:val="2"/>
        </w:numPr>
        <w:spacing w:after="160" w:line="240" w:lineRule="auto"/>
        <w:rPr>
          <w:rFonts w:ascii="Calibri" w:hAnsi="Calibri" w:eastAsia="Calibri" w:cs="Calibri"/>
          <w:color w:val="000000" w:themeColor="text1" w:themeTint="FF" w:themeShade="FF"/>
          <w:sz w:val="22"/>
          <w:szCs w:val="22"/>
        </w:rPr>
      </w:pPr>
      <w:r w:rsidRPr="495D6F4B" w:rsidR="2D451258">
        <w:rPr>
          <w:rFonts w:ascii="Calibri" w:hAnsi="Calibri" w:eastAsia="Calibri" w:cs="Calibri"/>
          <w:color w:val="000000" w:themeColor="text1" w:themeTint="FF" w:themeShade="FF"/>
          <w:sz w:val="22"/>
          <w:szCs w:val="22"/>
        </w:rPr>
        <w:t>Kathleen Waters,</w:t>
      </w:r>
      <w:r w:rsidRPr="495D6F4B" w:rsidR="11552813">
        <w:rPr>
          <w:rFonts w:ascii="Calibri" w:hAnsi="Calibri" w:eastAsia="Calibri" w:cs="Calibri"/>
          <w:color w:val="000000" w:themeColor="text1" w:themeTint="FF" w:themeShade="FF"/>
          <w:sz w:val="22"/>
          <w:szCs w:val="22"/>
        </w:rPr>
        <w:t xml:space="preserve"> Environmental Program </w:t>
      </w:r>
      <w:r w:rsidRPr="495D6F4B" w:rsidR="11552813">
        <w:rPr>
          <w:rFonts w:ascii="Calibri" w:hAnsi="Calibri" w:eastAsia="Calibri" w:cs="Calibri"/>
          <w:color w:val="000000" w:themeColor="text1" w:themeTint="FF" w:themeShade="FF"/>
          <w:sz w:val="22"/>
          <w:szCs w:val="22"/>
        </w:rPr>
        <w:t>Administration Supervisor</w:t>
      </w:r>
      <w:r w:rsidRPr="495D6F4B" w:rsidR="11552813">
        <w:rPr>
          <w:rFonts w:ascii="Calibri" w:hAnsi="Calibri" w:eastAsia="Calibri" w:cs="Calibri"/>
          <w:color w:val="000000" w:themeColor="text1" w:themeTint="FF" w:themeShade="FF"/>
          <w:sz w:val="22"/>
          <w:szCs w:val="22"/>
        </w:rPr>
        <w:t>,</w:t>
      </w:r>
      <w:r w:rsidRPr="495D6F4B" w:rsidR="2D451258">
        <w:rPr>
          <w:rFonts w:ascii="Calibri" w:hAnsi="Calibri" w:eastAsia="Calibri" w:cs="Calibri"/>
          <w:color w:val="000000" w:themeColor="text1" w:themeTint="FF" w:themeShade="FF"/>
          <w:sz w:val="22"/>
          <w:szCs w:val="22"/>
        </w:rPr>
        <w:t xml:space="preserve"> </w:t>
      </w:r>
      <w:hyperlink r:id="Rc2e31daac67f4b16">
        <w:r w:rsidRPr="495D6F4B" w:rsidR="2D451258">
          <w:rPr>
            <w:rStyle w:val="Hyperlink"/>
            <w:rFonts w:ascii="Calibri" w:hAnsi="Calibri" w:eastAsia="Calibri" w:cs="Calibri"/>
            <w:sz w:val="22"/>
            <w:szCs w:val="22"/>
          </w:rPr>
          <w:t>Kathleen.Waters@ks.gov</w:t>
        </w:r>
      </w:hyperlink>
      <w:r w:rsidRPr="495D6F4B" w:rsidR="2D451258">
        <w:rPr>
          <w:rFonts w:ascii="Calibri" w:hAnsi="Calibri" w:eastAsia="Calibri" w:cs="Calibri"/>
          <w:color w:val="000000" w:themeColor="text1" w:themeTint="FF" w:themeShade="FF"/>
          <w:sz w:val="22"/>
          <w:szCs w:val="22"/>
        </w:rPr>
        <w:t xml:space="preserve"> </w:t>
      </w:r>
    </w:p>
    <w:p w:rsidR="4A4C301E" w:rsidP="495D6F4B" w:rsidRDefault="4A4C301E" w14:paraId="6C2D2869" w14:textId="29CEA83B">
      <w:pPr>
        <w:pStyle w:val="ListParagraph"/>
        <w:numPr>
          <w:ilvl w:val="1"/>
          <w:numId w:val="2"/>
        </w:numPr>
        <w:spacing w:after="160" w:line="240" w:lineRule="auto"/>
        <w:rPr>
          <w:rFonts w:ascii="Calibri" w:hAnsi="Calibri" w:eastAsia="Calibri" w:cs="Calibri"/>
          <w:color w:val="000000" w:themeColor="text1" w:themeTint="FF" w:themeShade="FF"/>
          <w:sz w:val="22"/>
          <w:szCs w:val="22"/>
        </w:rPr>
      </w:pPr>
      <w:r w:rsidRPr="495D6F4B" w:rsidR="4A4C301E">
        <w:rPr>
          <w:rFonts w:ascii="Calibri" w:hAnsi="Calibri" w:eastAsia="Calibri" w:cs="Calibri"/>
          <w:color w:val="000000" w:themeColor="text1" w:themeTint="FF" w:themeShade="FF"/>
          <w:sz w:val="22"/>
          <w:szCs w:val="22"/>
        </w:rPr>
        <w:t xml:space="preserve">Whether the applicant </w:t>
      </w:r>
      <w:r w:rsidRPr="495D6F4B" w:rsidR="4A4C301E">
        <w:rPr>
          <w:rFonts w:ascii="Calibri" w:hAnsi="Calibri" w:eastAsia="Calibri" w:cs="Calibri"/>
          <w:color w:val="000000" w:themeColor="text1" w:themeTint="FF" w:themeShade="FF"/>
          <w:sz w:val="22"/>
          <w:szCs w:val="22"/>
        </w:rPr>
        <w:t>submitted</w:t>
      </w:r>
      <w:r w:rsidRPr="495D6F4B" w:rsidR="4A4C301E">
        <w:rPr>
          <w:rFonts w:ascii="Calibri" w:hAnsi="Calibri" w:eastAsia="Calibri" w:cs="Calibri"/>
          <w:color w:val="000000" w:themeColor="text1" w:themeTint="FF" w:themeShade="FF"/>
          <w:sz w:val="22"/>
          <w:szCs w:val="22"/>
        </w:rPr>
        <w:t xml:space="preserve"> acceptable interim and/or final reports under those </w:t>
      </w:r>
      <w:r w:rsidRPr="495D6F4B" w:rsidR="2B4A8947">
        <w:rPr>
          <w:rFonts w:ascii="Calibri" w:hAnsi="Calibri" w:eastAsia="Calibri" w:cs="Calibri"/>
          <w:color w:val="000000" w:themeColor="text1" w:themeTint="FF" w:themeShade="FF"/>
          <w:sz w:val="22"/>
          <w:szCs w:val="22"/>
        </w:rPr>
        <w:t>agreements:</w:t>
      </w:r>
    </w:p>
    <w:p w:rsidR="4A4C301E" w:rsidP="495D6F4B" w:rsidRDefault="4A4C301E" w14:paraId="5C3A8EB2" w14:textId="3E1502C4">
      <w:pPr>
        <w:pStyle w:val="ListParagraph"/>
        <w:numPr>
          <w:ilvl w:val="2"/>
          <w:numId w:val="2"/>
        </w:numPr>
        <w:rPr>
          <w:rFonts w:ascii="Calibri" w:hAnsi="Calibri" w:eastAsia="Calibri" w:cs="Calibri"/>
          <w:color w:val="000000" w:themeColor="text1" w:themeTint="FF" w:themeShade="FF"/>
          <w:sz w:val="24"/>
          <w:szCs w:val="24"/>
        </w:rPr>
      </w:pPr>
      <w:r w:rsidRPr="495D6F4B" w:rsidR="4A4C301E">
        <w:rPr>
          <w:rFonts w:ascii="Calibri" w:hAnsi="Calibri" w:eastAsia="Calibri" w:cs="Calibri"/>
          <w:color w:val="000000" w:themeColor="text1" w:themeTint="FF" w:themeShade="FF"/>
          <w:sz w:val="22"/>
          <w:szCs w:val="22"/>
        </w:rPr>
        <w:t>Yes, there are ongoing quarterly and annual reports submitted relating to budget and grantee activities.</w:t>
      </w:r>
    </w:p>
    <w:p w:rsidR="4A4C301E" w:rsidP="495D6F4B" w:rsidRDefault="4A4C301E" w14:paraId="0833EAC3" w14:textId="2F6EE474">
      <w:pPr>
        <w:pStyle w:val="ListParagraph"/>
        <w:numPr>
          <w:ilvl w:val="1"/>
          <w:numId w:val="2"/>
        </w:numPr>
        <w:rPr>
          <w:rFonts w:ascii="Calibri" w:hAnsi="Calibri" w:eastAsia="Calibri" w:cs="Calibri"/>
          <w:color w:val="000000" w:themeColor="text1" w:themeTint="FF" w:themeShade="FF"/>
          <w:sz w:val="24"/>
          <w:szCs w:val="24"/>
        </w:rPr>
      </w:pPr>
      <w:r w:rsidRPr="495D6F4B" w:rsidR="4A4C301E">
        <w:rPr>
          <w:rFonts w:ascii="Calibri" w:hAnsi="Calibri" w:eastAsia="Calibri" w:cs="Calibri"/>
          <w:color w:val="000000" w:themeColor="text1" w:themeTint="FF" w:themeShade="FF"/>
          <w:sz w:val="22"/>
          <w:szCs w:val="22"/>
        </w:rPr>
        <w:t xml:space="preserve">The extent to which the applicant adequately and </w:t>
      </w:r>
      <w:r w:rsidRPr="495D6F4B" w:rsidR="4A4C301E">
        <w:rPr>
          <w:rFonts w:ascii="Calibri" w:hAnsi="Calibri" w:eastAsia="Calibri" w:cs="Calibri"/>
          <w:color w:val="000000" w:themeColor="text1" w:themeTint="FF" w:themeShade="FF"/>
          <w:sz w:val="22"/>
          <w:szCs w:val="22"/>
        </w:rPr>
        <w:t>timely</w:t>
      </w:r>
      <w:r w:rsidRPr="495D6F4B" w:rsidR="4A4C301E">
        <w:rPr>
          <w:rFonts w:ascii="Calibri" w:hAnsi="Calibri" w:eastAsia="Calibri" w:cs="Calibri"/>
          <w:color w:val="000000" w:themeColor="text1" w:themeTint="FF" w:themeShade="FF"/>
          <w:sz w:val="22"/>
          <w:szCs w:val="22"/>
        </w:rPr>
        <w:t xml:space="preserve"> reported on its progress toward achieving the expected outputs and outcomes under those agreements</w:t>
      </w:r>
      <w:r w:rsidRPr="495D6F4B" w:rsidR="528B34F5">
        <w:rPr>
          <w:rFonts w:ascii="Calibri" w:hAnsi="Calibri" w:eastAsia="Calibri" w:cs="Calibri"/>
          <w:color w:val="000000" w:themeColor="text1" w:themeTint="FF" w:themeShade="FF"/>
          <w:sz w:val="22"/>
          <w:szCs w:val="22"/>
        </w:rPr>
        <w:t>:</w:t>
      </w:r>
    </w:p>
    <w:p w:rsidR="4A4C301E" w:rsidP="495D6F4B" w:rsidRDefault="4A4C301E" w14:paraId="2CC8B8DA" w14:textId="045E7B74">
      <w:pPr>
        <w:pStyle w:val="ListParagraph"/>
        <w:numPr>
          <w:ilvl w:val="2"/>
          <w:numId w:val="2"/>
        </w:numPr>
        <w:rPr>
          <w:rFonts w:ascii="Calibri" w:hAnsi="Calibri" w:eastAsia="Calibri" w:cs="Calibri"/>
          <w:color w:val="000000" w:themeColor="text1" w:themeTint="FF" w:themeShade="FF"/>
          <w:sz w:val="24"/>
          <w:szCs w:val="24"/>
        </w:rPr>
      </w:pPr>
      <w:r w:rsidRPr="495D6F4B" w:rsidR="4A4C301E">
        <w:rPr>
          <w:rFonts w:ascii="Calibri" w:hAnsi="Calibri" w:eastAsia="Calibri" w:cs="Calibri"/>
          <w:color w:val="000000" w:themeColor="text1" w:themeTint="FF" w:themeShade="FF"/>
          <w:sz w:val="22"/>
          <w:szCs w:val="22"/>
        </w:rPr>
        <w:t xml:space="preserve"> The applicant has adequately reported on its progress and activities relating to air quality monitoring and education. </w:t>
      </w:r>
    </w:p>
    <w:p w:rsidR="4A4C301E" w:rsidP="495D6F4B" w:rsidRDefault="4A4C301E" w14:paraId="12491862" w14:textId="7B21D1B2">
      <w:pPr>
        <w:pStyle w:val="ListParagraph"/>
        <w:numPr>
          <w:ilvl w:val="1"/>
          <w:numId w:val="2"/>
        </w:numPr>
        <w:rPr>
          <w:rFonts w:ascii="Calibri" w:hAnsi="Calibri" w:eastAsia="Calibri" w:cs="Calibri"/>
          <w:color w:val="000000" w:themeColor="text1" w:themeTint="FF" w:themeShade="FF"/>
          <w:sz w:val="24"/>
          <w:szCs w:val="24"/>
        </w:rPr>
      </w:pPr>
      <w:r w:rsidRPr="495D6F4B" w:rsidR="4A4C301E">
        <w:rPr>
          <w:rFonts w:ascii="Calibri" w:hAnsi="Calibri" w:eastAsia="Calibri" w:cs="Calibri"/>
          <w:color w:val="000000" w:themeColor="text1" w:themeTint="FF" w:themeShade="FF"/>
          <w:sz w:val="22"/>
          <w:szCs w:val="22"/>
        </w:rPr>
        <w:t>If progress was not being made, whether the applicant adequately reported why not</w:t>
      </w:r>
    </w:p>
    <w:p w:rsidR="4A4C301E" w:rsidP="495D6F4B" w:rsidRDefault="4A4C301E" w14:paraId="4B51C27A" w14:textId="6D8ED5DE">
      <w:pPr>
        <w:pStyle w:val="ListParagraph"/>
        <w:numPr>
          <w:ilvl w:val="2"/>
          <w:numId w:val="2"/>
        </w:numPr>
        <w:rPr>
          <w:rFonts w:ascii="Calibri" w:hAnsi="Calibri" w:eastAsia="Calibri" w:cs="Calibri"/>
          <w:color w:val="000000" w:themeColor="text1" w:themeTint="FF" w:themeShade="FF"/>
          <w:sz w:val="24"/>
          <w:szCs w:val="24"/>
        </w:rPr>
      </w:pPr>
      <w:r w:rsidRPr="495D6F4B" w:rsidR="4A4C301E">
        <w:rPr>
          <w:rFonts w:ascii="Calibri" w:hAnsi="Calibri" w:eastAsia="Calibri" w:cs="Calibri"/>
          <w:color w:val="000000" w:themeColor="text1" w:themeTint="FF" w:themeShade="FF"/>
          <w:sz w:val="22"/>
          <w:szCs w:val="22"/>
        </w:rPr>
        <w:t>The grant agreement has been renewed many times over the decades since it was first awarded as there have been adequate reports made.</w:t>
      </w:r>
    </w:p>
    <w:p w:rsidR="0E212867" w:rsidP="495D6F4B" w:rsidRDefault="0E212867" w14:paraId="5CC48BA3" w14:textId="373FFDAE">
      <w:pPr>
        <w:pStyle w:val="ListParagraph"/>
        <w:numPr>
          <w:ilvl w:val="0"/>
          <w:numId w:val="2"/>
        </w:numPr>
        <w:spacing w:after="160" w:line="240" w:lineRule="auto"/>
        <w:rPr>
          <w:rFonts w:ascii="Calibri" w:hAnsi="Calibri" w:eastAsia="Calibri" w:cs="Calibri" w:asciiTheme="minorAscii" w:hAnsiTheme="minorAscii" w:eastAsiaTheme="minorAscii" w:cstheme="minorAscii"/>
          <w:b w:val="1"/>
          <w:bCs w:val="1"/>
          <w:color w:val="000000" w:themeColor="text1"/>
          <w:sz w:val="22"/>
          <w:szCs w:val="22"/>
        </w:rPr>
      </w:pPr>
      <w:r w:rsidRPr="495D6F4B" w:rsidR="7CF09551">
        <w:rPr>
          <w:rFonts w:ascii="Calibri" w:hAnsi="Calibri" w:eastAsia="Calibri" w:cs="Calibri"/>
          <w:b w:val="1"/>
          <w:bCs w:val="1"/>
          <w:color w:val="000000" w:themeColor="text1" w:themeTint="FF" w:themeShade="FF"/>
          <w:sz w:val="22"/>
          <w:szCs w:val="22"/>
        </w:rPr>
        <w:t>Buses and Bus F</w:t>
      </w:r>
      <w:r w:rsidRPr="495D6F4B" w:rsidR="7CF09551">
        <w:rPr>
          <w:rFonts w:ascii="Calibri" w:hAnsi="Calibri" w:eastAsia="Calibri" w:cs="Calibri" w:asciiTheme="minorAscii" w:hAnsiTheme="minorAscii" w:eastAsiaTheme="minorAscii" w:cstheme="minorAscii"/>
          <w:b w:val="1"/>
          <w:bCs w:val="1"/>
          <w:color w:val="000000" w:themeColor="text1" w:themeTint="FF" w:themeShade="FF"/>
          <w:sz w:val="22"/>
          <w:szCs w:val="22"/>
        </w:rPr>
        <w:t xml:space="preserve">acilities </w:t>
      </w:r>
      <w:r w:rsidRPr="495D6F4B" w:rsidR="77C07986">
        <w:rPr>
          <w:rFonts w:ascii="Calibri" w:hAnsi="Calibri" w:eastAsia="Calibri" w:cs="Calibri" w:asciiTheme="minorAscii" w:hAnsiTheme="minorAscii" w:eastAsiaTheme="minorAscii" w:cstheme="minorAscii"/>
          <w:b w:val="1"/>
          <w:bCs w:val="1"/>
          <w:color w:val="000000" w:themeColor="text1" w:themeTint="FF" w:themeShade="FF"/>
          <w:sz w:val="22"/>
          <w:szCs w:val="22"/>
        </w:rPr>
        <w:t>Grant- Wichita Transit A&amp;E Delano Multimodal Transit Center</w:t>
      </w:r>
    </w:p>
    <w:p w:rsidR="41FB0CFF" w:rsidP="34E18AFF" w:rsidRDefault="41FB0CFF" w14:paraId="76B93EEA" w14:textId="593F24C0">
      <w:pPr>
        <w:pStyle w:val="ListParagraph"/>
        <w:numPr>
          <w:ilvl w:val="1"/>
          <w:numId w:val="2"/>
        </w:numPr>
        <w:spacing w:after="160" w:line="240" w:lineRule="auto"/>
        <w:rPr>
          <w:rFonts w:ascii="Calibri" w:hAnsi="Calibri" w:eastAsia="Calibri" w:cs="Calibri" w:asciiTheme="minorAscii" w:hAnsiTheme="minorAscii" w:eastAsiaTheme="minorAscii" w:cstheme="minorAscii"/>
          <w:color w:val="000000" w:themeColor="text1"/>
          <w:sz w:val="22"/>
          <w:szCs w:val="22"/>
        </w:rPr>
      </w:pPr>
      <w:r w:rsidRPr="495D6F4B" w:rsidR="6D1085D5">
        <w:rPr>
          <w:rFonts w:ascii="Calibri" w:hAnsi="Calibri" w:eastAsia="Calibri" w:cs="Calibri" w:asciiTheme="minorAscii" w:hAnsiTheme="minorAscii" w:eastAsiaTheme="minorAscii" w:cstheme="minorAscii"/>
          <w:color w:val="000000" w:themeColor="text1" w:themeTint="FF" w:themeShade="FF"/>
          <w:sz w:val="22"/>
          <w:szCs w:val="22"/>
        </w:rPr>
        <w:t>DOT-FHA Region 7</w:t>
      </w:r>
      <w:r w:rsidRPr="495D6F4B" w:rsidR="0BCEA65E">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495D6F4B" w:rsidR="0BCEA65E">
        <w:rPr>
          <w:sz w:val="22"/>
          <w:szCs w:val="22"/>
        </w:rPr>
        <w:t>Assistance</w:t>
      </w:r>
      <w:r w:rsidRPr="495D6F4B" w:rsidR="0BCEA65E">
        <w:rPr>
          <w:sz w:val="22"/>
          <w:szCs w:val="22"/>
        </w:rPr>
        <w:t xml:space="preserve"> Listing Number: </w:t>
      </w:r>
      <w:r w:rsidRPr="495D6F4B" w:rsidR="1A1495FA">
        <w:rPr>
          <w:rFonts w:ascii="Calibri" w:hAnsi="Calibri" w:eastAsia="Calibri" w:cs="Calibri" w:asciiTheme="minorAscii" w:hAnsiTheme="minorAscii" w:eastAsiaTheme="minorAscii" w:cstheme="minorAscii"/>
          <w:color w:val="000000" w:themeColor="text1" w:themeTint="FF" w:themeShade="FF"/>
          <w:sz w:val="22"/>
          <w:szCs w:val="22"/>
        </w:rPr>
        <w:t xml:space="preserve">20.526 </w:t>
      </w:r>
    </w:p>
    <w:p w:rsidR="49FF5C6C" w:rsidP="0A920988" w:rsidRDefault="49FF5C6C" w14:paraId="220DDC18" w14:textId="2F7988B4">
      <w:pPr>
        <w:pStyle w:val="ListParagraph"/>
        <w:numPr>
          <w:ilvl w:val="1"/>
          <w:numId w:val="2"/>
        </w:numPr>
        <w:spacing w:after="160" w:line="240" w:lineRule="auto"/>
        <w:rPr>
          <w:rFonts w:ascii="Calibri" w:hAnsi="Calibri" w:eastAsia="Calibri" w:cs="Calibri" w:asciiTheme="minorAscii" w:hAnsiTheme="minorAscii" w:eastAsiaTheme="minorAscii" w:cstheme="minorAscii"/>
          <w:color w:val="000000" w:themeColor="text1" w:themeTint="FF" w:themeShade="FF"/>
          <w:sz w:val="22"/>
          <w:szCs w:val="22"/>
        </w:rPr>
      </w:pPr>
      <w:r w:rsidRPr="0A920988" w:rsidR="7A2BBBE9">
        <w:rPr>
          <w:rFonts w:ascii="Calibri" w:hAnsi="Calibri" w:eastAsia="Calibri" w:cs="Calibri" w:asciiTheme="minorAscii" w:hAnsiTheme="minorAscii" w:eastAsiaTheme="minorAscii" w:cstheme="minorAscii"/>
          <w:color w:val="000000" w:themeColor="text1" w:themeTint="FF" w:themeShade="FF"/>
          <w:sz w:val="22"/>
          <w:szCs w:val="22"/>
        </w:rPr>
        <w:t>Brief description of the agreement</w:t>
      </w:r>
      <w:r w:rsidRPr="0A920988" w:rsidR="07582024">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0A920988" w:rsidR="07C79B11">
        <w:rPr>
          <w:rFonts w:ascii="Calibri" w:hAnsi="Calibri" w:eastAsia="Calibri" w:cs="Calibri" w:asciiTheme="minorAscii" w:hAnsiTheme="minorAscii" w:eastAsiaTheme="minorAscii" w:cstheme="minorAscii"/>
          <w:color w:val="000000" w:themeColor="text1" w:themeTint="FF" w:themeShade="FF"/>
          <w:sz w:val="22"/>
          <w:szCs w:val="22"/>
        </w:rPr>
        <w:t xml:space="preserve">Wichita Transit was awarded $14,232,816 in FY2019 Bus and Bus Facility Competitive Federal funds for a Multimodal Center. </w:t>
      </w:r>
      <w:r w:rsidRPr="0A920988" w:rsidR="6DF7FD2A">
        <w:rPr>
          <w:rFonts w:ascii="Calibri" w:hAnsi="Calibri" w:eastAsia="Calibri" w:cs="Calibri" w:asciiTheme="minorAscii" w:hAnsiTheme="minorAscii" w:eastAsiaTheme="minorAscii" w:cstheme="minorAscii"/>
          <w:color w:val="000000" w:themeColor="text1" w:themeTint="FF" w:themeShade="FF"/>
          <w:sz w:val="22"/>
          <w:szCs w:val="22"/>
        </w:rPr>
        <w:t xml:space="preserve">The funds will be used to Construct a Multimodal Facility for </w:t>
      </w:r>
      <w:r w:rsidRPr="0A920988" w:rsidR="6D253CBE">
        <w:rPr>
          <w:rFonts w:ascii="Calibri" w:hAnsi="Calibri" w:eastAsia="Calibri" w:cs="Calibri" w:asciiTheme="minorAscii" w:hAnsiTheme="minorAscii" w:eastAsiaTheme="minorAscii" w:cstheme="minorAscii"/>
          <w:color w:val="000000" w:themeColor="text1" w:themeTint="FF" w:themeShade="FF"/>
          <w:sz w:val="22"/>
          <w:szCs w:val="22"/>
        </w:rPr>
        <w:t>p</w:t>
      </w:r>
      <w:r w:rsidRPr="0A920988" w:rsidR="6DF7FD2A">
        <w:rPr>
          <w:rFonts w:ascii="Calibri" w:hAnsi="Calibri" w:eastAsia="Calibri" w:cs="Calibri" w:asciiTheme="minorAscii" w:hAnsiTheme="minorAscii" w:eastAsiaTheme="minorAscii" w:cstheme="minorAscii"/>
          <w:color w:val="000000" w:themeColor="text1" w:themeTint="FF" w:themeShade="FF"/>
          <w:sz w:val="22"/>
          <w:szCs w:val="22"/>
        </w:rPr>
        <w:t xml:space="preserve">arking, electric charging stations, </w:t>
      </w:r>
      <w:r w:rsidRPr="0A920988" w:rsidR="4BC72444">
        <w:rPr>
          <w:rFonts w:ascii="Calibri" w:hAnsi="Calibri" w:eastAsia="Calibri" w:cs="Calibri" w:asciiTheme="minorAscii" w:hAnsiTheme="minorAscii" w:eastAsiaTheme="minorAscii" w:cstheme="minorAscii"/>
          <w:color w:val="000000" w:themeColor="text1" w:themeTint="FF" w:themeShade="FF"/>
          <w:sz w:val="22"/>
          <w:szCs w:val="22"/>
        </w:rPr>
        <w:t>b</w:t>
      </w:r>
      <w:r w:rsidRPr="0A920988" w:rsidR="6DF7FD2A">
        <w:rPr>
          <w:rFonts w:ascii="Calibri" w:hAnsi="Calibri" w:eastAsia="Calibri" w:cs="Calibri" w:asciiTheme="minorAscii" w:hAnsiTheme="minorAscii" w:eastAsiaTheme="minorAscii" w:cstheme="minorAscii"/>
          <w:color w:val="000000" w:themeColor="text1" w:themeTint="FF" w:themeShade="FF"/>
          <w:sz w:val="22"/>
          <w:szCs w:val="22"/>
        </w:rPr>
        <w:t xml:space="preserve">icycles, </w:t>
      </w:r>
      <w:r w:rsidRPr="0A920988" w:rsidR="7A13F1F9">
        <w:rPr>
          <w:rFonts w:ascii="Calibri" w:hAnsi="Calibri" w:eastAsia="Calibri" w:cs="Calibri" w:asciiTheme="minorAscii" w:hAnsiTheme="minorAscii" w:eastAsiaTheme="minorAscii" w:cstheme="minorAscii"/>
          <w:color w:val="000000" w:themeColor="text1" w:themeTint="FF" w:themeShade="FF"/>
          <w:sz w:val="22"/>
          <w:szCs w:val="22"/>
        </w:rPr>
        <w:t xml:space="preserve">and </w:t>
      </w:r>
      <w:r w:rsidRPr="0A920988" w:rsidR="6DF7FD2A">
        <w:rPr>
          <w:rFonts w:ascii="Calibri" w:hAnsi="Calibri" w:eastAsia="Calibri" w:cs="Calibri" w:asciiTheme="minorAscii" w:hAnsiTheme="minorAscii" w:eastAsiaTheme="minorAscii" w:cstheme="minorAscii"/>
          <w:color w:val="000000" w:themeColor="text1" w:themeTint="FF" w:themeShade="FF"/>
          <w:sz w:val="22"/>
          <w:szCs w:val="22"/>
        </w:rPr>
        <w:t>scooters</w:t>
      </w:r>
      <w:r w:rsidRPr="0A920988" w:rsidR="0B6F1579">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0A920988" w:rsidR="7D8631FC">
        <w:rPr>
          <w:rFonts w:ascii="Calibri" w:hAnsi="Calibri" w:eastAsia="Calibri" w:cs="Calibri" w:asciiTheme="minorAscii" w:hAnsiTheme="minorAscii" w:eastAsiaTheme="minorAscii" w:cstheme="minorAscii"/>
          <w:color w:val="000000" w:themeColor="text1" w:themeTint="FF" w:themeShade="FF"/>
          <w:sz w:val="22"/>
          <w:szCs w:val="22"/>
        </w:rPr>
        <w:t>that will connect over 15,000 people working downtown and on the east and west side of the city center.</w:t>
      </w:r>
    </w:p>
    <w:p w:rsidR="52D82184" w:rsidP="34E18AFF" w:rsidRDefault="52D82184" w14:paraId="1167C6CE" w14:textId="2D3D14A8">
      <w:pPr>
        <w:pStyle w:val="ListParagraph"/>
        <w:numPr>
          <w:ilvl w:val="1"/>
          <w:numId w:val="2"/>
        </w:numPr>
        <w:spacing w:after="160" w:line="240" w:lineRule="auto"/>
        <w:rPr>
          <w:rFonts w:ascii="Calibri" w:hAnsi="Calibri" w:eastAsia="Calibri" w:cs="Calibri" w:asciiTheme="minorAscii" w:hAnsiTheme="minorAscii" w:eastAsiaTheme="minorAscii" w:cstheme="minorAscii"/>
          <w:color w:val="000000" w:themeColor="text1"/>
          <w:sz w:val="22"/>
          <w:szCs w:val="22"/>
        </w:rPr>
      </w:pPr>
      <w:r w:rsidRPr="495D6F4B" w:rsidR="1F6173B1">
        <w:rPr>
          <w:rFonts w:ascii="Calibri" w:hAnsi="Calibri" w:eastAsia="Calibri" w:cs="Calibri" w:asciiTheme="minorAscii" w:hAnsiTheme="minorAscii" w:eastAsiaTheme="minorAscii" w:cstheme="minorAscii"/>
          <w:color w:val="000000" w:themeColor="text1" w:themeTint="FF" w:themeShade="FF"/>
          <w:sz w:val="22"/>
          <w:szCs w:val="22"/>
        </w:rPr>
        <w:t xml:space="preserve">Contact from organization that funded the </w:t>
      </w:r>
      <w:r w:rsidRPr="495D6F4B" w:rsidR="1F6173B1">
        <w:rPr>
          <w:rFonts w:ascii="Calibri" w:hAnsi="Calibri" w:eastAsia="Calibri" w:cs="Calibri" w:asciiTheme="minorAscii" w:hAnsiTheme="minorAscii" w:eastAsiaTheme="minorAscii" w:cstheme="minorAscii"/>
          <w:color w:val="000000" w:themeColor="text1" w:themeTint="FF" w:themeShade="FF"/>
          <w:sz w:val="22"/>
          <w:szCs w:val="22"/>
        </w:rPr>
        <w:t>assistance</w:t>
      </w:r>
      <w:r w:rsidRPr="495D6F4B" w:rsidR="1F6173B1">
        <w:rPr>
          <w:rFonts w:ascii="Calibri" w:hAnsi="Calibri" w:eastAsia="Calibri" w:cs="Calibri" w:asciiTheme="minorAscii" w:hAnsiTheme="minorAscii" w:eastAsiaTheme="minorAscii" w:cstheme="minorAscii"/>
          <w:color w:val="000000" w:themeColor="text1" w:themeTint="FF" w:themeShade="FF"/>
          <w:sz w:val="22"/>
          <w:szCs w:val="22"/>
        </w:rPr>
        <w:t xml:space="preserve"> agreement.</w:t>
      </w:r>
    </w:p>
    <w:p w:rsidR="6EA605E9" w:rsidP="34E18AFF" w:rsidRDefault="6EA605E9" w14:paraId="2E07771C" w14:textId="5F94D24A">
      <w:pPr>
        <w:pStyle w:val="ListParagraph"/>
        <w:numPr>
          <w:ilvl w:val="2"/>
          <w:numId w:val="2"/>
        </w:numPr>
        <w:spacing w:after="160" w:line="259" w:lineRule="auto"/>
        <w:rPr>
          <w:rFonts w:ascii="Calibri" w:hAnsi="Calibri" w:eastAsia="Calibri" w:cs="Calibri" w:asciiTheme="minorAscii" w:hAnsiTheme="minorAscii" w:eastAsiaTheme="minorAscii" w:cstheme="minorAscii"/>
          <w:sz w:val="22"/>
          <w:szCs w:val="22"/>
        </w:rPr>
      </w:pPr>
      <w:r w:rsidRPr="495D6F4B" w:rsidR="04F3F5E4">
        <w:rPr>
          <w:rFonts w:ascii="Calibri" w:hAnsi="Calibri" w:eastAsia="Calibri" w:cs="Calibri" w:asciiTheme="minorAscii" w:hAnsiTheme="minorAscii" w:eastAsiaTheme="minorAscii" w:cstheme="minorAscii"/>
          <w:color w:val="000000" w:themeColor="text1" w:themeTint="FF" w:themeShade="FF"/>
          <w:sz w:val="22"/>
          <w:szCs w:val="22"/>
        </w:rPr>
        <w:t>Shannon Graves</w:t>
      </w:r>
      <w:r w:rsidRPr="495D6F4B" w:rsidR="037040B4">
        <w:rPr>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495D6F4B" w:rsidR="037040B4">
        <w:rPr>
          <w:rFonts w:ascii="Calibri" w:hAnsi="Calibri" w:eastAsia="Calibri" w:cs="Calibri" w:asciiTheme="minorAscii" w:hAnsiTheme="minorAscii" w:eastAsiaTheme="minorAscii" w:cstheme="minorAscii"/>
          <w:caps w:val="0"/>
          <w:smallCaps w:val="0"/>
          <w:sz w:val="22"/>
          <w:szCs w:val="22"/>
        </w:rPr>
        <w:t xml:space="preserve">Transportation Program Specialist, </w:t>
      </w:r>
      <w:hyperlink r:id="R3c043f062ab045d4">
        <w:r w:rsidRPr="495D6F4B" w:rsidR="037040B4">
          <w:rPr>
            <w:rStyle w:val="Hyperlink"/>
            <w:rFonts w:ascii="Calibri" w:hAnsi="Calibri" w:eastAsia="Calibri" w:cs="Calibri" w:asciiTheme="minorAscii" w:hAnsiTheme="minorAscii" w:eastAsiaTheme="minorAscii" w:cstheme="minorAscii"/>
            <w:caps w:val="0"/>
            <w:smallCaps w:val="0"/>
            <w:sz w:val="22"/>
            <w:szCs w:val="22"/>
          </w:rPr>
          <w:t>shannon.graves@dot.gov</w:t>
        </w:r>
      </w:hyperlink>
    </w:p>
    <w:p w:rsidR="33B99F37" w:rsidP="495D6F4B" w:rsidRDefault="33B99F37" w14:paraId="5D7FF120" w14:textId="4A3E1639">
      <w:pPr>
        <w:pStyle w:val="ListParagraph"/>
        <w:numPr>
          <w:ilvl w:val="1"/>
          <w:numId w:val="2"/>
        </w:numPr>
        <w:spacing w:after="160" w:line="259" w:lineRule="auto"/>
        <w:rPr>
          <w:sz w:val="22"/>
          <w:szCs w:val="22"/>
        </w:rPr>
      </w:pPr>
      <w:r w:rsidRPr="495D6F4B" w:rsidR="7561EFB0">
        <w:rPr>
          <w:sz w:val="22"/>
          <w:szCs w:val="22"/>
        </w:rPr>
        <w:t>Whether the applicant submitted acceptable interim and/or final reports under those agreements:</w:t>
      </w:r>
      <w:r w:rsidRPr="495D6F4B" w:rsidR="7561EFB0">
        <w:rPr>
          <w:rFonts w:ascii="Calibri" w:hAnsi="Calibri" w:eastAsia="Calibri" w:cs="Calibri"/>
          <w:color w:val="000000" w:themeColor="text1" w:themeTint="FF" w:themeShade="FF"/>
          <w:sz w:val="22"/>
          <w:szCs w:val="22"/>
        </w:rPr>
        <w:t xml:space="preserve"> </w:t>
      </w:r>
    </w:p>
    <w:p w:rsidR="33B99F37" w:rsidP="495D6F4B" w:rsidRDefault="33B99F37" w14:paraId="4ECAB3C5" w14:textId="7854E6AE">
      <w:pPr>
        <w:pStyle w:val="ListParagraph"/>
        <w:numPr>
          <w:ilvl w:val="2"/>
          <w:numId w:val="2"/>
        </w:numPr>
        <w:spacing w:after="160" w:line="259" w:lineRule="auto"/>
        <w:rPr>
          <w:rFonts w:ascii="Calibri" w:hAnsi="Calibri" w:eastAsia="Calibri" w:cs="Calibri"/>
          <w:color w:val="000000" w:themeColor="text1" w:themeTint="FF" w:themeShade="FF"/>
          <w:sz w:val="22"/>
          <w:szCs w:val="22"/>
        </w:rPr>
      </w:pPr>
      <w:r w:rsidRPr="495D6F4B" w:rsidR="7561EFB0">
        <w:rPr>
          <w:rFonts w:ascii="Calibri" w:hAnsi="Calibri" w:eastAsia="Calibri" w:cs="Calibri"/>
          <w:color w:val="000000" w:themeColor="text1" w:themeTint="FF" w:themeShade="FF"/>
          <w:sz w:val="22"/>
          <w:szCs w:val="22"/>
        </w:rPr>
        <w:t xml:space="preserve">Yes, applicant </w:t>
      </w:r>
      <w:r w:rsidRPr="495D6F4B" w:rsidR="7561EFB0">
        <w:rPr>
          <w:rFonts w:ascii="Calibri" w:hAnsi="Calibri" w:eastAsia="Calibri" w:cs="Calibri"/>
          <w:color w:val="000000" w:themeColor="text1" w:themeTint="FF" w:themeShade="FF"/>
          <w:sz w:val="22"/>
          <w:szCs w:val="22"/>
        </w:rPr>
        <w:t>submitted</w:t>
      </w:r>
      <w:r w:rsidRPr="495D6F4B" w:rsidR="7561EFB0">
        <w:rPr>
          <w:rFonts w:ascii="Calibri" w:hAnsi="Calibri" w:eastAsia="Calibri" w:cs="Calibri"/>
          <w:color w:val="000000" w:themeColor="text1" w:themeTint="FF" w:themeShade="FF"/>
          <w:sz w:val="22"/>
          <w:szCs w:val="22"/>
        </w:rPr>
        <w:t xml:space="preserve"> required quarterly milestone and financial reports. </w:t>
      </w:r>
    </w:p>
    <w:p w:rsidR="33B99F37" w:rsidP="495D6F4B" w:rsidRDefault="33B99F37" w14:paraId="521CC601" w14:textId="7B0F928C">
      <w:pPr>
        <w:pStyle w:val="ListParagraph"/>
        <w:numPr>
          <w:ilvl w:val="1"/>
          <w:numId w:val="2"/>
        </w:numPr>
        <w:spacing w:after="160" w:line="259" w:lineRule="auto"/>
        <w:rPr>
          <w:rFonts w:ascii="Calibri" w:hAnsi="Calibri" w:eastAsia="Calibri" w:cs="Calibri"/>
          <w:color w:val="000000" w:themeColor="text1" w:themeTint="FF" w:themeShade="FF"/>
          <w:sz w:val="24"/>
          <w:szCs w:val="24"/>
        </w:rPr>
      </w:pPr>
      <w:r w:rsidRPr="495D6F4B" w:rsidR="7561EFB0">
        <w:rPr>
          <w:sz w:val="22"/>
          <w:szCs w:val="22"/>
        </w:rPr>
        <w:t xml:space="preserve">The extent to which the applicant adequately and </w:t>
      </w:r>
      <w:r w:rsidRPr="495D6F4B" w:rsidR="7561EFB0">
        <w:rPr>
          <w:sz w:val="22"/>
          <w:szCs w:val="22"/>
        </w:rPr>
        <w:t>timely</w:t>
      </w:r>
      <w:r w:rsidRPr="495D6F4B" w:rsidR="7561EFB0">
        <w:rPr>
          <w:sz w:val="22"/>
          <w:szCs w:val="22"/>
        </w:rPr>
        <w:t xml:space="preserve"> reported on its progress toward achieving the expected outputs and outcomes under those agreements:</w:t>
      </w:r>
      <w:r w:rsidRPr="495D6F4B" w:rsidR="7561EFB0">
        <w:rPr>
          <w:rFonts w:ascii="Calibri" w:hAnsi="Calibri" w:eastAsia="Calibri" w:cs="Calibri"/>
          <w:color w:val="000000" w:themeColor="text1" w:themeTint="FF" w:themeShade="FF"/>
          <w:sz w:val="22"/>
          <w:szCs w:val="22"/>
        </w:rPr>
        <w:t xml:space="preserve"> </w:t>
      </w:r>
    </w:p>
    <w:p w:rsidR="33B99F37" w:rsidP="495D6F4B" w:rsidRDefault="33B99F37" w14:paraId="47F4E555" w14:textId="6F70535A">
      <w:pPr>
        <w:pStyle w:val="ListParagraph"/>
        <w:numPr>
          <w:ilvl w:val="2"/>
          <w:numId w:val="2"/>
        </w:numPr>
        <w:spacing w:after="160" w:line="259" w:lineRule="auto"/>
        <w:rPr>
          <w:rFonts w:ascii="Calibri" w:hAnsi="Calibri" w:eastAsia="Calibri" w:cs="Calibri"/>
          <w:color w:val="000000" w:themeColor="text1" w:themeTint="FF" w:themeShade="FF"/>
          <w:sz w:val="24"/>
          <w:szCs w:val="24"/>
        </w:rPr>
      </w:pPr>
      <w:r w:rsidRPr="495D6F4B" w:rsidR="7561EFB0">
        <w:rPr>
          <w:rFonts w:ascii="Calibri" w:hAnsi="Calibri" w:eastAsia="Calibri" w:cs="Calibri"/>
          <w:color w:val="000000" w:themeColor="text1" w:themeTint="FF" w:themeShade="FF"/>
          <w:sz w:val="22"/>
          <w:szCs w:val="22"/>
        </w:rPr>
        <w:t xml:space="preserve">The project is still under construction with a revised period of performance from 7/21/21 to 3/30/26 with required quarterly milestone and financial reports being </w:t>
      </w:r>
      <w:r w:rsidRPr="495D6F4B" w:rsidR="7561EFB0">
        <w:rPr>
          <w:rFonts w:ascii="Calibri" w:hAnsi="Calibri" w:eastAsia="Calibri" w:cs="Calibri"/>
          <w:color w:val="000000" w:themeColor="text1" w:themeTint="FF" w:themeShade="FF"/>
          <w:sz w:val="22"/>
          <w:szCs w:val="22"/>
        </w:rPr>
        <w:t>submitted</w:t>
      </w:r>
      <w:r w:rsidRPr="495D6F4B" w:rsidR="7561EFB0">
        <w:rPr>
          <w:rFonts w:ascii="Calibri" w:hAnsi="Calibri" w:eastAsia="Calibri" w:cs="Calibri"/>
          <w:color w:val="000000" w:themeColor="text1" w:themeTint="FF" w:themeShade="FF"/>
          <w:sz w:val="22"/>
          <w:szCs w:val="22"/>
        </w:rPr>
        <w:t xml:space="preserve">. </w:t>
      </w:r>
    </w:p>
    <w:p w:rsidR="33B99F37" w:rsidP="495D6F4B" w:rsidRDefault="33B99F37" w14:paraId="5B06D1D9" w14:textId="0C3269A7">
      <w:pPr>
        <w:pStyle w:val="ListParagraph"/>
        <w:numPr>
          <w:ilvl w:val="1"/>
          <w:numId w:val="2"/>
        </w:numPr>
        <w:spacing w:after="160" w:line="259" w:lineRule="auto"/>
        <w:rPr>
          <w:rFonts w:ascii="Calibri" w:hAnsi="Calibri" w:eastAsia="Calibri" w:cs="Calibri"/>
          <w:color w:val="000000" w:themeColor="text1" w:themeTint="FF" w:themeShade="FF"/>
          <w:sz w:val="24"/>
          <w:szCs w:val="24"/>
        </w:rPr>
      </w:pPr>
      <w:r w:rsidRPr="495D6F4B" w:rsidR="7561EFB0">
        <w:rPr>
          <w:rFonts w:ascii="Calibri" w:hAnsi="Calibri" w:eastAsia="Calibri" w:cs="Calibri"/>
          <w:color w:val="000000" w:themeColor="text1" w:themeTint="FF" w:themeShade="FF"/>
          <w:sz w:val="22"/>
          <w:szCs w:val="22"/>
        </w:rPr>
        <w:t>If progress was not being made, whether the applicant adequately reported why not</w:t>
      </w:r>
    </w:p>
    <w:p w:rsidR="33B99F37" w:rsidP="495D6F4B" w:rsidRDefault="33B99F37" w14:paraId="34A1394E" w14:textId="3DA62BEE">
      <w:pPr>
        <w:pStyle w:val="ListParagraph"/>
        <w:numPr>
          <w:ilvl w:val="2"/>
          <w:numId w:val="2"/>
        </w:numPr>
        <w:suppressLineNumbers w:val="0"/>
        <w:bidi w:val="0"/>
        <w:spacing w:before="0" w:beforeAutospacing="off" w:after="0" w:afterAutospacing="off" w:line="240" w:lineRule="auto"/>
        <w:ind w:right="0"/>
        <w:jc w:val="left"/>
        <w:rPr>
          <w:rFonts w:ascii="Calibri" w:hAnsi="Calibri" w:eastAsia="Calibri" w:cs="Calibri"/>
          <w:color w:val="000000" w:themeColor="text1" w:themeTint="FF" w:themeShade="FF"/>
          <w:sz w:val="24"/>
          <w:szCs w:val="24"/>
        </w:rPr>
      </w:pPr>
      <w:r w:rsidRPr="495D6F4B" w:rsidR="7561EFB0">
        <w:rPr>
          <w:rFonts w:ascii="Calibri" w:hAnsi="Calibri" w:eastAsia="Calibri" w:cs="Calibri"/>
          <w:color w:val="000000" w:themeColor="text1" w:themeTint="FF" w:themeShade="FF"/>
          <w:sz w:val="22"/>
          <w:szCs w:val="22"/>
        </w:rPr>
        <w:t xml:space="preserve">The applicant has updated the DOT contact on construction and planning progress and made timeline </w:t>
      </w:r>
      <w:r w:rsidRPr="495D6F4B" w:rsidR="7561EFB0">
        <w:rPr>
          <w:rFonts w:ascii="Calibri" w:hAnsi="Calibri" w:eastAsia="Calibri" w:cs="Calibri"/>
          <w:color w:val="000000" w:themeColor="text1" w:themeTint="FF" w:themeShade="FF"/>
          <w:sz w:val="22"/>
          <w:szCs w:val="22"/>
        </w:rPr>
        <w:t>changes</w:t>
      </w:r>
      <w:r w:rsidRPr="495D6F4B" w:rsidR="7561EFB0">
        <w:rPr>
          <w:rFonts w:ascii="Calibri" w:hAnsi="Calibri" w:eastAsia="Calibri" w:cs="Calibri"/>
          <w:color w:val="000000" w:themeColor="text1" w:themeTint="FF" w:themeShade="FF"/>
          <w:sz w:val="22"/>
          <w:szCs w:val="22"/>
        </w:rPr>
        <w:t xml:space="preserve"> as necessary.</w:t>
      </w:r>
    </w:p>
    <w:p w:rsidRPr="00216D3E" w:rsidR="00D844F8" w:rsidP="495D6F4B" w:rsidRDefault="00D844F8" w14:paraId="5D08564F" w14:textId="7D2917FA">
      <w:pPr>
        <w:pStyle w:val="Normal"/>
        <w:rPr>
          <w:rFonts w:ascii="Calibri" w:hAnsi="Calibri" w:eastAsia="Calibri" w:cs="Calibri"/>
          <w:color w:val="000000" w:themeColor="text1" w:themeTint="FF" w:themeShade="FF"/>
          <w:sz w:val="24"/>
          <w:szCs w:val="24"/>
        </w:rPr>
      </w:pPr>
    </w:p>
    <w:p w:rsidRPr="006E429B" w:rsidR="00D844F8" w:rsidP="008B2E39" w:rsidRDefault="6D079EC8" w14:paraId="3EC760CC" w14:textId="20C14E9E">
      <w:pPr>
        <w:pStyle w:val="ListParagraph"/>
        <w:numPr>
          <w:ilvl w:val="0"/>
          <w:numId w:val="31"/>
        </w:numPr>
        <w:rPr>
          <w:b w:val="1"/>
          <w:bCs w:val="1"/>
          <w:sz w:val="22"/>
          <w:szCs w:val="22"/>
        </w:rPr>
      </w:pPr>
      <w:r w:rsidRPr="45B2DD8E" w:rsidR="3F8FC85F">
        <w:rPr>
          <w:b w:val="1"/>
          <w:bCs w:val="1"/>
          <w:sz w:val="22"/>
          <w:szCs w:val="22"/>
        </w:rPr>
        <w:t xml:space="preserve">Staff Expertise </w:t>
      </w:r>
      <w:r w:rsidRPr="45B2DD8E" w:rsidR="08C396F0">
        <w:rPr>
          <w:b w:val="1"/>
          <w:bCs w:val="1"/>
          <w:sz w:val="22"/>
          <w:szCs w:val="22"/>
        </w:rPr>
        <w:t>(10 Points)</w:t>
      </w:r>
    </w:p>
    <w:p w:rsidR="6EA605E9" w:rsidP="6EA605E9" w:rsidRDefault="6EA605E9" w14:paraId="5B6EF0B7" w14:textId="5DB271A3">
      <w:pPr>
        <w:rPr>
          <w:rFonts w:ascii="Calibri" w:hAnsi="Calibri" w:eastAsia="Calibri" w:cs="Calibri"/>
        </w:rPr>
      </w:pPr>
      <w:r w:rsidRPr="495D6F4B" w:rsidR="6077FBD4">
        <w:rPr>
          <w:rFonts w:ascii="Calibri" w:hAnsi="Calibri" w:eastAsia="Calibri" w:cs="Calibri"/>
        </w:rPr>
        <w:t xml:space="preserve">The City of Wichita serves over 400,000 </w:t>
      </w:r>
      <w:r w:rsidRPr="495D6F4B" w:rsidR="0EA397F1">
        <w:rPr>
          <w:rFonts w:ascii="Calibri" w:hAnsi="Calibri" w:eastAsia="Calibri" w:cs="Calibri"/>
        </w:rPr>
        <w:t>people</w:t>
      </w:r>
      <w:r w:rsidRPr="495D6F4B" w:rsidR="6077FBD4">
        <w:rPr>
          <w:rFonts w:ascii="Calibri" w:hAnsi="Calibri" w:eastAsia="Calibri" w:cs="Calibri"/>
        </w:rPr>
        <w:t xml:space="preserve"> and employs </w:t>
      </w:r>
      <w:r w:rsidRPr="495D6F4B" w:rsidR="4A925994">
        <w:rPr>
          <w:rFonts w:ascii="Calibri" w:hAnsi="Calibri" w:eastAsia="Calibri" w:cs="Calibri"/>
        </w:rPr>
        <w:t>roughly 3,900</w:t>
      </w:r>
      <w:r w:rsidRPr="495D6F4B" w:rsidR="4A925994">
        <w:rPr>
          <w:rFonts w:ascii="Calibri" w:hAnsi="Calibri" w:eastAsia="Calibri" w:cs="Calibri"/>
        </w:rPr>
        <w:t xml:space="preserve"> people in a variety of positions</w:t>
      </w:r>
      <w:r w:rsidRPr="495D6F4B" w:rsidR="0B128702">
        <w:rPr>
          <w:rFonts w:ascii="Calibri" w:hAnsi="Calibri" w:eastAsia="Calibri" w:cs="Calibri"/>
        </w:rPr>
        <w:t>,</w:t>
      </w:r>
      <w:r w:rsidRPr="495D6F4B" w:rsidR="4A925994">
        <w:rPr>
          <w:rFonts w:ascii="Calibri" w:hAnsi="Calibri" w:eastAsia="Calibri" w:cs="Calibri"/>
        </w:rPr>
        <w:t xml:space="preserve"> including pro</w:t>
      </w:r>
      <w:r w:rsidRPr="495D6F4B" w:rsidR="73C8A082">
        <w:rPr>
          <w:rFonts w:ascii="Calibri" w:hAnsi="Calibri" w:eastAsia="Calibri" w:cs="Calibri"/>
        </w:rPr>
        <w:t xml:space="preserve">viding water and wastewater services to </w:t>
      </w:r>
      <w:r w:rsidRPr="495D6F4B" w:rsidR="20A960E4">
        <w:rPr>
          <w:rFonts w:ascii="Calibri" w:hAnsi="Calibri" w:eastAsia="Calibri" w:cs="Calibri"/>
        </w:rPr>
        <w:t>Wichita</w:t>
      </w:r>
      <w:r w:rsidRPr="495D6F4B" w:rsidR="73C8A082">
        <w:rPr>
          <w:rFonts w:ascii="Calibri" w:hAnsi="Calibri" w:eastAsia="Calibri" w:cs="Calibri"/>
        </w:rPr>
        <w:t xml:space="preserve"> and parts of the surrounding metropolitan area. </w:t>
      </w:r>
    </w:p>
    <w:p w:rsidRPr="00216D3E" w:rsidR="00D844F8" w:rsidP="495D6F4B" w:rsidRDefault="00D844F8" w14:paraId="4386B577" w14:textId="017EE9F7">
      <w:pPr>
        <w:rPr>
          <w:rFonts w:ascii="Calibri" w:hAnsi="Calibri" w:eastAsia="Calibri" w:cs="Calibri"/>
          <w:color w:val="000000" w:themeColor="text1" w:themeTint="FF" w:themeShade="FF"/>
        </w:rPr>
      </w:pPr>
      <w:r w:rsidRPr="495D6F4B" w:rsidR="5A84636E">
        <w:rPr>
          <w:rFonts w:ascii="Calibri" w:hAnsi="Calibri" w:eastAsia="Calibri" w:cs="Calibri"/>
        </w:rPr>
        <w:t>Staff who will be involved in the implementation of the proposed CPRG include experienced project and grant managers</w:t>
      </w:r>
      <w:r w:rsidRPr="495D6F4B" w:rsidR="5CE49023">
        <w:rPr>
          <w:rFonts w:ascii="Calibri" w:hAnsi="Calibri" w:eastAsia="Calibri" w:cs="Calibri"/>
        </w:rPr>
        <w:t xml:space="preserve"> who will oversee the proper spending and usage of any awarded funds. </w:t>
      </w:r>
      <w:r w:rsidRPr="495D6F4B" w:rsidR="5C315E19">
        <w:rPr>
          <w:rFonts w:ascii="Calibri" w:hAnsi="Calibri" w:eastAsia="Calibri" w:cs="Calibri"/>
        </w:rPr>
        <w:t xml:space="preserve">Public Works and Utilities </w:t>
      </w:r>
      <w:r w:rsidRPr="495D6F4B" w:rsidR="6A5898F5">
        <w:rPr>
          <w:rFonts w:ascii="Calibri" w:hAnsi="Calibri" w:eastAsia="Calibri" w:cs="Calibri"/>
        </w:rPr>
        <w:t xml:space="preserve">(PW&amp;U) </w:t>
      </w:r>
      <w:r w:rsidRPr="495D6F4B" w:rsidR="5C315E19">
        <w:rPr>
          <w:rFonts w:ascii="Calibri" w:hAnsi="Calibri" w:eastAsia="Calibri" w:cs="Calibri"/>
        </w:rPr>
        <w:t>s</w:t>
      </w:r>
      <w:r w:rsidRPr="495D6F4B" w:rsidR="56FEE3EF">
        <w:rPr>
          <w:rFonts w:ascii="Calibri" w:hAnsi="Calibri" w:eastAsia="Calibri" w:cs="Calibri"/>
          <w:color w:val="000000" w:themeColor="text1" w:themeTint="FF" w:themeShade="FF"/>
        </w:rPr>
        <w:t xml:space="preserve">taff directly involved with this project currently implement an Air Quality grant from the State of </w:t>
      </w:r>
      <w:r w:rsidRPr="495D6F4B" w:rsidR="378F6B86">
        <w:rPr>
          <w:rFonts w:ascii="Calibri" w:hAnsi="Calibri" w:eastAsia="Calibri" w:cs="Calibri"/>
          <w:color w:val="000000" w:themeColor="text1" w:themeTint="FF" w:themeShade="FF"/>
        </w:rPr>
        <w:t>Kansas and</w:t>
      </w:r>
      <w:r w:rsidRPr="495D6F4B" w:rsidR="56FEE3EF">
        <w:rPr>
          <w:rFonts w:ascii="Calibri" w:hAnsi="Calibri" w:eastAsia="Calibri" w:cs="Calibri"/>
          <w:color w:val="000000" w:themeColor="text1" w:themeTint="FF" w:themeShade="FF"/>
        </w:rPr>
        <w:t xml:space="preserve"> h</w:t>
      </w:r>
      <w:r w:rsidRPr="495D6F4B" w:rsidR="09A9F706">
        <w:rPr>
          <w:rFonts w:ascii="Calibri" w:hAnsi="Calibri" w:eastAsia="Calibri" w:cs="Calibri"/>
          <w:color w:val="000000" w:themeColor="text1" w:themeTint="FF" w:themeShade="FF"/>
        </w:rPr>
        <w:t xml:space="preserve">ave done </w:t>
      </w:r>
      <w:r w:rsidRPr="495D6F4B" w:rsidR="56FEE3EF">
        <w:rPr>
          <w:rFonts w:ascii="Calibri" w:hAnsi="Calibri" w:eastAsia="Calibri" w:cs="Calibri"/>
          <w:color w:val="000000" w:themeColor="text1" w:themeTint="FF" w:themeShade="FF"/>
        </w:rPr>
        <w:t>so for decades.</w:t>
      </w:r>
      <w:r w:rsidRPr="495D6F4B" w:rsidR="74FD79B7">
        <w:rPr>
          <w:rFonts w:ascii="Calibri" w:hAnsi="Calibri" w:eastAsia="Calibri" w:cs="Calibri"/>
          <w:color w:val="000000" w:themeColor="text1" w:themeTint="FF" w:themeShade="FF"/>
        </w:rPr>
        <w:t xml:space="preserve"> </w:t>
      </w:r>
      <w:r w:rsidRPr="495D6F4B" w:rsidR="1792D5BD">
        <w:rPr>
          <w:rFonts w:ascii="Calibri" w:hAnsi="Calibri" w:eastAsia="Calibri" w:cs="Calibri"/>
          <w:color w:val="000000" w:themeColor="text1" w:themeTint="FF" w:themeShade="FF"/>
        </w:rPr>
        <w:t xml:space="preserve">Current </w:t>
      </w:r>
      <w:r w:rsidRPr="495D6F4B" w:rsidR="74FD79B7">
        <w:rPr>
          <w:rFonts w:ascii="Calibri" w:hAnsi="Calibri" w:eastAsia="Calibri" w:cs="Calibri"/>
          <w:color w:val="000000" w:themeColor="text1" w:themeTint="FF" w:themeShade="FF"/>
        </w:rPr>
        <w:t>P</w:t>
      </w:r>
      <w:r w:rsidRPr="495D6F4B" w:rsidR="2CED4F4E">
        <w:rPr>
          <w:rFonts w:ascii="Calibri" w:hAnsi="Calibri" w:eastAsia="Calibri" w:cs="Calibri"/>
          <w:color w:val="000000" w:themeColor="text1" w:themeTint="FF" w:themeShade="FF"/>
        </w:rPr>
        <w:t xml:space="preserve">W&amp;U staff </w:t>
      </w:r>
      <w:r w:rsidRPr="495D6F4B" w:rsidR="58788766">
        <w:rPr>
          <w:rFonts w:ascii="Calibri" w:hAnsi="Calibri" w:eastAsia="Calibri" w:cs="Calibri"/>
          <w:color w:val="000000" w:themeColor="text1" w:themeTint="FF" w:themeShade="FF"/>
        </w:rPr>
        <w:t>have also overseen large water utility projects in recent years as part of the EPA WIFIA loan program</w:t>
      </w:r>
      <w:r w:rsidRPr="495D6F4B" w:rsidR="1D93BAD9">
        <w:rPr>
          <w:rFonts w:ascii="Calibri" w:hAnsi="Calibri" w:eastAsia="Calibri" w:cs="Calibri"/>
          <w:color w:val="000000" w:themeColor="text1" w:themeTint="FF" w:themeShade="FF"/>
        </w:rPr>
        <w:t xml:space="preserve"> and have made regular reports to EPA staff. The projects will involve the hiring of </w:t>
      </w:r>
      <w:r w:rsidRPr="495D6F4B" w:rsidR="1D93BAD9">
        <w:rPr>
          <w:rFonts w:ascii="Calibri" w:hAnsi="Calibri" w:eastAsia="Calibri" w:cs="Calibri"/>
          <w:color w:val="000000" w:themeColor="text1" w:themeTint="FF" w:themeShade="FF"/>
        </w:rPr>
        <w:t>new staff</w:t>
      </w:r>
      <w:r w:rsidRPr="495D6F4B" w:rsidR="1D93BAD9">
        <w:rPr>
          <w:rFonts w:ascii="Calibri" w:hAnsi="Calibri" w:eastAsia="Calibri" w:cs="Calibri"/>
          <w:color w:val="000000" w:themeColor="text1" w:themeTint="FF" w:themeShade="FF"/>
        </w:rPr>
        <w:t xml:space="preserve"> </w:t>
      </w:r>
      <w:r w:rsidRPr="495D6F4B" w:rsidR="29FC0CD9">
        <w:rPr>
          <w:rFonts w:ascii="Calibri" w:hAnsi="Calibri" w:eastAsia="Calibri" w:cs="Calibri"/>
          <w:color w:val="000000" w:themeColor="text1" w:themeTint="FF" w:themeShade="FF"/>
        </w:rPr>
        <w:t>members</w:t>
      </w:r>
      <w:r w:rsidRPr="495D6F4B" w:rsidR="1D93BAD9">
        <w:rPr>
          <w:rFonts w:ascii="Calibri" w:hAnsi="Calibri" w:eastAsia="Calibri" w:cs="Calibri"/>
          <w:color w:val="000000" w:themeColor="text1" w:themeTint="FF" w:themeShade="FF"/>
        </w:rPr>
        <w:t xml:space="preserve"> as well and experience with EPA, </w:t>
      </w:r>
      <w:r w:rsidRPr="495D6F4B" w:rsidR="247203C2">
        <w:rPr>
          <w:rFonts w:ascii="Calibri" w:hAnsi="Calibri" w:eastAsia="Calibri" w:cs="Calibri"/>
          <w:color w:val="000000" w:themeColor="text1" w:themeTint="FF" w:themeShade="FF"/>
        </w:rPr>
        <w:t>previous</w:t>
      </w:r>
      <w:r w:rsidRPr="495D6F4B" w:rsidR="247203C2">
        <w:rPr>
          <w:rFonts w:ascii="Calibri" w:hAnsi="Calibri" w:eastAsia="Calibri" w:cs="Calibri"/>
          <w:color w:val="000000" w:themeColor="text1" w:themeTint="FF" w:themeShade="FF"/>
        </w:rPr>
        <w:t xml:space="preserve"> work with </w:t>
      </w:r>
      <w:r w:rsidRPr="495D6F4B" w:rsidR="1D93BAD9">
        <w:rPr>
          <w:rFonts w:ascii="Calibri" w:hAnsi="Calibri" w:eastAsia="Calibri" w:cs="Calibri"/>
          <w:color w:val="000000" w:themeColor="text1" w:themeTint="FF" w:themeShade="FF"/>
        </w:rPr>
        <w:t>grant implementation,</w:t>
      </w:r>
      <w:r w:rsidRPr="495D6F4B" w:rsidR="1D93BAD9">
        <w:rPr>
          <w:rFonts w:ascii="Calibri" w:hAnsi="Calibri" w:eastAsia="Calibri" w:cs="Calibri"/>
          <w:color w:val="000000" w:themeColor="text1" w:themeTint="FF" w:themeShade="FF"/>
        </w:rPr>
        <w:t xml:space="preserve"> and</w:t>
      </w:r>
      <w:r w:rsidRPr="495D6F4B" w:rsidR="7E926868">
        <w:rPr>
          <w:rFonts w:ascii="Calibri" w:hAnsi="Calibri" w:eastAsia="Calibri" w:cs="Calibri"/>
          <w:color w:val="000000" w:themeColor="text1" w:themeTint="FF" w:themeShade="FF"/>
        </w:rPr>
        <w:t xml:space="preserve"> </w:t>
      </w:r>
      <w:r w:rsidRPr="495D6F4B" w:rsidR="7E926868">
        <w:rPr>
          <w:rFonts w:ascii="Calibri" w:hAnsi="Calibri" w:eastAsia="Calibri" w:cs="Calibri"/>
          <w:color w:val="000000" w:themeColor="text1" w:themeTint="FF" w:themeShade="FF"/>
        </w:rPr>
        <w:t>expe</w:t>
      </w:r>
      <w:r w:rsidRPr="495D6F4B" w:rsidR="7E926868">
        <w:rPr>
          <w:rFonts w:ascii="Calibri" w:hAnsi="Calibri" w:eastAsia="Calibri" w:cs="Calibri"/>
          <w:color w:val="000000" w:themeColor="text1" w:themeTint="FF" w:themeShade="FF"/>
        </w:rPr>
        <w:t>rtise</w:t>
      </w:r>
      <w:r w:rsidRPr="495D6F4B" w:rsidR="7E926868">
        <w:rPr>
          <w:rFonts w:ascii="Calibri" w:hAnsi="Calibri" w:eastAsia="Calibri" w:cs="Calibri"/>
          <w:color w:val="000000" w:themeColor="text1" w:themeTint="FF" w:themeShade="FF"/>
        </w:rPr>
        <w:t xml:space="preserve"> in data analysis and building efficiency will be prioritized. </w:t>
      </w:r>
    </w:p>
    <w:p w:rsidRPr="00216D3E" w:rsidR="00D844F8" w:rsidP="495D6F4B" w:rsidRDefault="00D844F8" w14:paraId="6C17F149" w14:textId="417218F0">
      <w:pPr>
        <w:rPr>
          <w:rFonts w:ascii="Calibri" w:hAnsi="Calibri" w:eastAsia="Calibri" w:cs="Calibri"/>
          <w:color w:val="000000" w:themeColor="text1" w:themeTint="FF" w:themeShade="FF"/>
        </w:rPr>
      </w:pPr>
      <w:r w:rsidRPr="495D6F4B" w:rsidR="56FEE3EF">
        <w:rPr>
          <w:rFonts w:ascii="Calibri" w:hAnsi="Calibri" w:eastAsia="Calibri" w:cs="Calibri"/>
          <w:color w:val="000000" w:themeColor="text1" w:themeTint="FF" w:themeShade="FF"/>
        </w:rPr>
        <w:t xml:space="preserve"> The City of Wichita has several people dedicated to grant administration and reporting, including an Internal Auditor and a dedicated FTE in Finance</w:t>
      </w:r>
      <w:r w:rsidRPr="495D6F4B" w:rsidR="0F7F5F28">
        <w:rPr>
          <w:rFonts w:ascii="Calibri" w:hAnsi="Calibri" w:eastAsia="Calibri" w:cs="Calibri"/>
          <w:color w:val="000000" w:themeColor="text1" w:themeTint="FF" w:themeShade="FF"/>
        </w:rPr>
        <w:t xml:space="preserve"> who will support project managers throughout the life of the grant. </w:t>
      </w:r>
      <w:r w:rsidRPr="495D6F4B" w:rsidR="78AF4E0A">
        <w:rPr>
          <w:rFonts w:ascii="Calibri" w:hAnsi="Calibri" w:eastAsia="Calibri" w:cs="Calibri"/>
          <w:color w:val="000000" w:themeColor="text1" w:themeTint="FF" w:themeShade="FF"/>
        </w:rPr>
        <w:t xml:space="preserve">The City Manager’s Office will also provide support for the implementation of this project and enhance communication within and outside City Hall. </w:t>
      </w:r>
      <w:r w:rsidRPr="495D6F4B" w:rsidR="0F7F5F28">
        <w:rPr>
          <w:rFonts w:ascii="Calibri" w:hAnsi="Calibri" w:eastAsia="Calibri" w:cs="Calibri"/>
          <w:color w:val="000000" w:themeColor="text1" w:themeTint="FF" w:themeShade="FF"/>
        </w:rPr>
        <w:t>D</w:t>
      </w:r>
      <w:r w:rsidRPr="495D6F4B" w:rsidR="56FEE3EF">
        <w:rPr>
          <w:rFonts w:ascii="Calibri" w:hAnsi="Calibri" w:eastAsia="Calibri" w:cs="Calibri"/>
          <w:color w:val="000000" w:themeColor="text1" w:themeTint="FF" w:themeShade="FF"/>
        </w:rPr>
        <w:t xml:space="preserve">epartments who </w:t>
      </w:r>
      <w:r w:rsidRPr="495D6F4B" w:rsidR="06F83CF6">
        <w:rPr>
          <w:rFonts w:ascii="Calibri" w:hAnsi="Calibri" w:eastAsia="Calibri" w:cs="Calibri"/>
          <w:color w:val="000000" w:themeColor="text1" w:themeTint="FF" w:themeShade="FF"/>
        </w:rPr>
        <w:t xml:space="preserve">will be </w:t>
      </w:r>
      <w:r w:rsidRPr="495D6F4B" w:rsidR="09812356">
        <w:rPr>
          <w:rFonts w:ascii="Calibri" w:hAnsi="Calibri" w:eastAsia="Calibri" w:cs="Calibri"/>
          <w:color w:val="000000" w:themeColor="text1" w:themeTint="FF" w:themeShade="FF"/>
        </w:rPr>
        <w:t>involved</w:t>
      </w:r>
      <w:r w:rsidRPr="495D6F4B" w:rsidR="56FEE3EF">
        <w:rPr>
          <w:rFonts w:ascii="Calibri" w:hAnsi="Calibri" w:eastAsia="Calibri" w:cs="Calibri"/>
          <w:color w:val="000000" w:themeColor="text1" w:themeTint="FF" w:themeShade="FF"/>
        </w:rPr>
        <w:t xml:space="preserve"> with this project</w:t>
      </w:r>
      <w:r w:rsidRPr="495D6F4B" w:rsidR="3CE51B4B">
        <w:rPr>
          <w:rFonts w:ascii="Calibri" w:hAnsi="Calibri" w:eastAsia="Calibri" w:cs="Calibri"/>
          <w:color w:val="000000" w:themeColor="text1" w:themeTint="FF" w:themeShade="FF"/>
        </w:rPr>
        <w:t xml:space="preserve"> includ</w:t>
      </w:r>
      <w:r w:rsidRPr="495D6F4B" w:rsidR="249556F3">
        <w:rPr>
          <w:rFonts w:ascii="Calibri" w:hAnsi="Calibri" w:eastAsia="Calibri" w:cs="Calibri"/>
          <w:color w:val="000000" w:themeColor="text1" w:themeTint="FF" w:themeShade="FF"/>
        </w:rPr>
        <w:t>e</w:t>
      </w:r>
      <w:r w:rsidRPr="495D6F4B" w:rsidR="4E6DF4FE">
        <w:rPr>
          <w:rFonts w:ascii="Calibri" w:hAnsi="Calibri" w:eastAsia="Calibri" w:cs="Calibri"/>
          <w:color w:val="000000" w:themeColor="text1" w:themeTint="FF" w:themeShade="FF"/>
        </w:rPr>
        <w:t xml:space="preserve"> </w:t>
      </w:r>
      <w:r w:rsidRPr="495D6F4B" w:rsidR="285B9ACF">
        <w:rPr>
          <w:rFonts w:ascii="Calibri" w:hAnsi="Calibri" w:eastAsia="Calibri" w:cs="Calibri"/>
          <w:color w:val="000000" w:themeColor="text1" w:themeTint="FF" w:themeShade="FF"/>
        </w:rPr>
        <w:t xml:space="preserve">Public </w:t>
      </w:r>
      <w:r w:rsidRPr="495D6F4B" w:rsidR="04D65C01">
        <w:rPr>
          <w:rFonts w:ascii="Calibri" w:hAnsi="Calibri" w:eastAsia="Calibri" w:cs="Calibri"/>
          <w:color w:val="000000" w:themeColor="text1" w:themeTint="FF" w:themeShade="FF"/>
        </w:rPr>
        <w:t>Works</w:t>
      </w:r>
      <w:r w:rsidRPr="495D6F4B" w:rsidR="285B9ACF">
        <w:rPr>
          <w:rFonts w:ascii="Calibri" w:hAnsi="Calibri" w:eastAsia="Calibri" w:cs="Calibri"/>
          <w:color w:val="000000" w:themeColor="text1" w:themeTint="FF" w:themeShade="FF"/>
        </w:rPr>
        <w:t xml:space="preserve"> and Utilities,</w:t>
      </w:r>
      <w:r w:rsidRPr="495D6F4B" w:rsidR="56FEE3EF">
        <w:rPr>
          <w:rFonts w:ascii="Calibri" w:hAnsi="Calibri" w:eastAsia="Calibri" w:cs="Calibri"/>
          <w:color w:val="000000" w:themeColor="text1" w:themeTint="FF" w:themeShade="FF"/>
        </w:rPr>
        <w:t xml:space="preserve"> Libraries, Parks,</w:t>
      </w:r>
      <w:r w:rsidRPr="495D6F4B" w:rsidR="1872546C">
        <w:rPr>
          <w:rFonts w:ascii="Calibri" w:hAnsi="Calibri" w:eastAsia="Calibri" w:cs="Calibri"/>
          <w:color w:val="000000" w:themeColor="text1" w:themeTint="FF" w:themeShade="FF"/>
        </w:rPr>
        <w:t xml:space="preserve"> Fleet,</w:t>
      </w:r>
      <w:r w:rsidRPr="495D6F4B" w:rsidR="56FEE3EF">
        <w:rPr>
          <w:rFonts w:ascii="Calibri" w:hAnsi="Calibri" w:eastAsia="Calibri" w:cs="Calibri"/>
          <w:color w:val="000000" w:themeColor="text1" w:themeTint="FF" w:themeShade="FF"/>
        </w:rPr>
        <w:t xml:space="preserve"> and Transit, </w:t>
      </w:r>
      <w:r w:rsidRPr="495D6F4B" w:rsidR="56F58B65">
        <w:rPr>
          <w:rFonts w:ascii="Calibri" w:hAnsi="Calibri" w:eastAsia="Calibri" w:cs="Calibri"/>
          <w:color w:val="000000" w:themeColor="text1" w:themeTint="FF" w:themeShade="FF"/>
        </w:rPr>
        <w:t xml:space="preserve">and </w:t>
      </w:r>
      <w:r w:rsidRPr="495D6F4B" w:rsidR="0236FFBB">
        <w:rPr>
          <w:rFonts w:ascii="Calibri" w:hAnsi="Calibri" w:eastAsia="Calibri" w:cs="Calibri"/>
          <w:color w:val="000000" w:themeColor="text1" w:themeTint="FF" w:themeShade="FF"/>
        </w:rPr>
        <w:t xml:space="preserve">all </w:t>
      </w:r>
      <w:r w:rsidRPr="495D6F4B" w:rsidR="56FEE3EF">
        <w:rPr>
          <w:rFonts w:ascii="Calibri" w:hAnsi="Calibri" w:eastAsia="Calibri" w:cs="Calibri"/>
          <w:color w:val="000000" w:themeColor="text1" w:themeTint="FF" w:themeShade="FF"/>
        </w:rPr>
        <w:t>have</w:t>
      </w:r>
      <w:r w:rsidRPr="495D6F4B" w:rsidR="7C62C77F">
        <w:rPr>
          <w:rFonts w:ascii="Calibri" w:hAnsi="Calibri" w:eastAsia="Calibri" w:cs="Calibri"/>
          <w:color w:val="000000" w:themeColor="text1" w:themeTint="FF" w:themeShade="FF"/>
        </w:rPr>
        <w:t xml:space="preserve"> existing</w:t>
      </w:r>
      <w:r w:rsidRPr="495D6F4B" w:rsidR="56FEE3EF">
        <w:rPr>
          <w:rFonts w:ascii="Calibri" w:hAnsi="Calibri" w:eastAsia="Calibri" w:cs="Calibri"/>
          <w:color w:val="000000" w:themeColor="text1" w:themeTint="FF" w:themeShade="FF"/>
        </w:rPr>
        <w:t xml:space="preserve"> staff who have </w:t>
      </w:r>
      <w:r w:rsidRPr="495D6F4B" w:rsidR="6112B379">
        <w:rPr>
          <w:rFonts w:ascii="Calibri" w:hAnsi="Calibri" w:eastAsia="Calibri" w:cs="Calibri"/>
          <w:color w:val="000000" w:themeColor="text1" w:themeTint="FF" w:themeShade="FF"/>
        </w:rPr>
        <w:t xml:space="preserve">federal and state </w:t>
      </w:r>
      <w:r w:rsidRPr="495D6F4B" w:rsidR="56FEE3EF">
        <w:rPr>
          <w:rFonts w:ascii="Calibri" w:hAnsi="Calibri" w:eastAsia="Calibri" w:cs="Calibri"/>
          <w:color w:val="000000" w:themeColor="text1" w:themeTint="FF" w:themeShade="FF"/>
        </w:rPr>
        <w:t>grant experience</w:t>
      </w:r>
      <w:r w:rsidRPr="495D6F4B" w:rsidR="5FBBE6DC">
        <w:rPr>
          <w:rFonts w:ascii="Calibri" w:hAnsi="Calibri" w:eastAsia="Calibri" w:cs="Calibri"/>
          <w:color w:val="000000" w:themeColor="text1" w:themeTint="FF" w:themeShade="FF"/>
        </w:rPr>
        <w:t xml:space="preserve">. </w:t>
      </w:r>
      <w:r w:rsidRPr="495D6F4B" w:rsidR="49FE1AC3">
        <w:rPr>
          <w:rFonts w:ascii="Calibri" w:hAnsi="Calibri" w:eastAsia="Calibri" w:cs="Calibri"/>
          <w:color w:val="000000" w:themeColor="text1" w:themeTint="FF" w:themeShade="FF"/>
        </w:rPr>
        <w:t xml:space="preserve">PW&amp;U also organized an </w:t>
      </w:r>
      <w:r w:rsidRPr="495D6F4B" w:rsidR="2689BD6F">
        <w:rPr>
          <w:rFonts w:ascii="Calibri" w:hAnsi="Calibri" w:eastAsia="Calibri" w:cs="Calibri"/>
          <w:color w:val="000000" w:themeColor="text1" w:themeTint="FF" w:themeShade="FF"/>
        </w:rPr>
        <w:t xml:space="preserve">Interdepartmental Environmental Team </w:t>
      </w:r>
      <w:r w:rsidRPr="495D6F4B" w:rsidR="4BC727DC">
        <w:rPr>
          <w:rFonts w:ascii="Calibri" w:hAnsi="Calibri" w:eastAsia="Calibri" w:cs="Calibri"/>
          <w:color w:val="000000" w:themeColor="text1" w:themeTint="FF" w:themeShade="FF"/>
        </w:rPr>
        <w:t xml:space="preserve">that </w:t>
      </w:r>
      <w:r w:rsidRPr="495D6F4B" w:rsidR="2689BD6F">
        <w:rPr>
          <w:rFonts w:ascii="Calibri" w:hAnsi="Calibri" w:eastAsia="Calibri" w:cs="Calibri"/>
          <w:color w:val="000000" w:themeColor="text1" w:themeTint="FF" w:themeShade="FF"/>
        </w:rPr>
        <w:t>facilitated</w:t>
      </w:r>
      <w:r w:rsidRPr="495D6F4B" w:rsidR="2689BD6F">
        <w:rPr>
          <w:rFonts w:ascii="Calibri" w:hAnsi="Calibri" w:eastAsia="Calibri" w:cs="Calibri"/>
          <w:color w:val="000000" w:themeColor="text1" w:themeTint="FF" w:themeShade="FF"/>
        </w:rPr>
        <w:t xml:space="preserve"> discussions on this project and </w:t>
      </w:r>
      <w:r w:rsidRPr="495D6F4B" w:rsidR="23AED3BA">
        <w:rPr>
          <w:rFonts w:ascii="Calibri" w:hAnsi="Calibri" w:eastAsia="Calibri" w:cs="Calibri"/>
          <w:color w:val="000000" w:themeColor="text1" w:themeTint="FF" w:themeShade="FF"/>
        </w:rPr>
        <w:t xml:space="preserve">will </w:t>
      </w:r>
      <w:r w:rsidRPr="495D6F4B" w:rsidR="44DD1042">
        <w:rPr>
          <w:rFonts w:ascii="Calibri" w:hAnsi="Calibri" w:eastAsia="Calibri" w:cs="Calibri"/>
          <w:color w:val="000000" w:themeColor="text1" w:themeTint="FF" w:themeShade="FF"/>
        </w:rPr>
        <w:t xml:space="preserve">provide a regular </w:t>
      </w:r>
      <w:r w:rsidRPr="495D6F4B" w:rsidR="2689BD6F">
        <w:rPr>
          <w:rFonts w:ascii="Calibri" w:hAnsi="Calibri" w:eastAsia="Calibri" w:cs="Calibri"/>
          <w:color w:val="000000" w:themeColor="text1" w:themeTint="FF" w:themeShade="FF"/>
        </w:rPr>
        <w:t xml:space="preserve">space for cross-departmental discussions of sustainability-related issues amongst City staff. </w:t>
      </w:r>
    </w:p>
    <w:p w:rsidR="495D6F4B" w:rsidP="495D6F4B" w:rsidRDefault="495D6F4B" w14:paraId="1379D065" w14:textId="34A1D936">
      <w:pPr>
        <w:pStyle w:val="Normal"/>
        <w:rPr>
          <w:rFonts w:ascii="Calibri" w:hAnsi="Calibri" w:eastAsia="Calibri" w:cs="Calibri"/>
          <w:color w:val="000000" w:themeColor="text1" w:themeTint="FF" w:themeShade="FF"/>
        </w:rPr>
      </w:pPr>
    </w:p>
    <w:p w:rsidR="006A1380" w:rsidP="495D6F4B" w:rsidRDefault="006A1380" w14:paraId="6C302268" w14:textId="001D7A9C">
      <w:pPr>
        <w:pStyle w:val="Heading1"/>
        <w:numPr>
          <w:ilvl w:val="0"/>
          <w:numId w:val="27"/>
        </w:numPr>
        <w:ind w:left="360"/>
        <w:rPr>
          <w:sz w:val="22"/>
          <w:szCs w:val="22"/>
          <w:u w:val="none"/>
        </w:rPr>
      </w:pPr>
      <w:r w:rsidRPr="45B2DD8E" w:rsidR="3593B8BA">
        <w:rPr>
          <w:sz w:val="22"/>
          <w:szCs w:val="22"/>
          <w:u w:val="none"/>
        </w:rPr>
        <w:t>Budget</w:t>
      </w:r>
      <w:r w:rsidRPr="45B2DD8E" w:rsidR="50AC7B3D">
        <w:rPr>
          <w:sz w:val="22"/>
          <w:szCs w:val="22"/>
          <w:u w:val="none"/>
        </w:rPr>
        <w:t xml:space="preserve"> </w:t>
      </w:r>
      <w:r w:rsidRPr="45B2DD8E" w:rsidR="384798A0">
        <w:rPr>
          <w:sz w:val="22"/>
          <w:szCs w:val="22"/>
          <w:u w:val="none"/>
        </w:rPr>
        <w:t>(45 Total Points)</w:t>
      </w:r>
    </w:p>
    <w:p w:rsidR="006A1380" w:rsidP="495D6F4B" w:rsidRDefault="006A1380" w14:paraId="3F5BD55E" w14:textId="347C0056">
      <w:pPr>
        <w:pStyle w:val="ListParagraph"/>
        <w:numPr>
          <w:ilvl w:val="0"/>
          <w:numId w:val="32"/>
        </w:numPr>
        <w:ind/>
        <w:rPr>
          <w:b w:val="1"/>
          <w:bCs w:val="1"/>
          <w:sz w:val="22"/>
          <w:szCs w:val="22"/>
          <w:u w:val="none"/>
        </w:rPr>
      </w:pPr>
      <w:r w:rsidRPr="45B2DD8E" w:rsidR="4587C388">
        <w:rPr>
          <w:b w:val="1"/>
          <w:bCs w:val="1"/>
          <w:sz w:val="22"/>
          <w:szCs w:val="22"/>
          <w:u w:val="none"/>
        </w:rPr>
        <w:t xml:space="preserve">Budget Detail </w:t>
      </w:r>
      <w:r w:rsidRPr="45B2DD8E" w:rsidR="60DB2DA6">
        <w:rPr>
          <w:b w:val="1"/>
          <w:bCs w:val="1"/>
          <w:sz w:val="22"/>
          <w:szCs w:val="22"/>
          <w:u w:val="none"/>
        </w:rPr>
        <w:t>(20 Points)</w:t>
      </w:r>
    </w:p>
    <w:p w:rsidRPr="00216D3E" w:rsidR="007B62A7" w:rsidP="495D6F4B" w:rsidRDefault="007B62A7" w14:paraId="25E16884" w14:textId="61E108AF">
      <w:pPr>
        <w:pStyle w:val="Normal"/>
        <w:suppressLineNumbers w:val="0"/>
        <w:bidi w:val="0"/>
        <w:spacing w:before="0" w:beforeAutospacing="off" w:after="0" w:afterAutospacing="off" w:line="240" w:lineRule="auto"/>
        <w:ind w:left="0" w:right="0"/>
        <w:jc w:val="left"/>
        <w:rPr>
          <w:b w:val="1"/>
          <w:bCs w:val="1"/>
          <w:u w:val="none"/>
        </w:rPr>
      </w:pPr>
      <w:r w:rsidRPr="495D6F4B" w:rsidR="2CA889E6">
        <w:rPr>
          <w:b w:val="1"/>
          <w:bCs w:val="1"/>
          <w:u w:val="none"/>
        </w:rPr>
        <w:t xml:space="preserve">Information can be found in </w:t>
      </w:r>
      <w:r w:rsidRPr="495D6F4B" w:rsidR="04CEE505">
        <w:rPr>
          <w:b w:val="1"/>
          <w:bCs w:val="1"/>
          <w:u w:val="none"/>
        </w:rPr>
        <w:t>a</w:t>
      </w:r>
      <w:r w:rsidRPr="495D6F4B" w:rsidR="2CA889E6">
        <w:rPr>
          <w:b w:val="1"/>
          <w:bCs w:val="1"/>
          <w:u w:val="none"/>
        </w:rPr>
        <w:t xml:space="preserve">ttached </w:t>
      </w:r>
      <w:r w:rsidRPr="495D6F4B" w:rsidR="1FDE5F4E">
        <w:rPr>
          <w:b w:val="1"/>
          <w:bCs w:val="1"/>
          <w:u w:val="none"/>
        </w:rPr>
        <w:t>B</w:t>
      </w:r>
      <w:r w:rsidRPr="495D6F4B" w:rsidR="2CA889E6">
        <w:rPr>
          <w:b w:val="1"/>
          <w:bCs w:val="1"/>
          <w:u w:val="none"/>
        </w:rPr>
        <w:t xml:space="preserve">udget </w:t>
      </w:r>
      <w:r w:rsidRPr="495D6F4B" w:rsidR="6C815240">
        <w:rPr>
          <w:b w:val="1"/>
          <w:bCs w:val="1"/>
          <w:u w:val="none"/>
        </w:rPr>
        <w:t>S</w:t>
      </w:r>
      <w:r w:rsidRPr="495D6F4B" w:rsidR="2CA889E6">
        <w:rPr>
          <w:b w:val="1"/>
          <w:bCs w:val="1"/>
          <w:u w:val="none"/>
        </w:rPr>
        <w:t>preadsheet</w:t>
      </w:r>
      <w:r w:rsidRPr="495D6F4B" w:rsidR="75504A2E">
        <w:rPr>
          <w:b w:val="1"/>
          <w:bCs w:val="1"/>
          <w:u w:val="none"/>
        </w:rPr>
        <w:t xml:space="preserve"> and </w:t>
      </w:r>
      <w:r w:rsidRPr="495D6F4B" w:rsidR="1B56321A">
        <w:rPr>
          <w:b w:val="1"/>
          <w:bCs w:val="1"/>
          <w:u w:val="none"/>
        </w:rPr>
        <w:t>Budget N</w:t>
      </w:r>
      <w:r w:rsidRPr="495D6F4B" w:rsidR="75504A2E">
        <w:rPr>
          <w:b w:val="1"/>
          <w:bCs w:val="1"/>
          <w:u w:val="none"/>
        </w:rPr>
        <w:t>arrative</w:t>
      </w:r>
      <w:r w:rsidRPr="495D6F4B" w:rsidR="2CA889E6">
        <w:rPr>
          <w:b w:val="1"/>
          <w:bCs w:val="1"/>
          <w:u w:val="none"/>
        </w:rPr>
        <w:t xml:space="preserve">. </w:t>
      </w:r>
    </w:p>
    <w:p w:rsidR="33B99F37" w:rsidP="495D6F4B" w:rsidRDefault="33B99F37" w14:paraId="6BA2E768" w14:textId="379A76BB">
      <w:pPr>
        <w:pStyle w:val="ListParagraph"/>
        <w:numPr>
          <w:ilvl w:val="0"/>
          <w:numId w:val="32"/>
        </w:numPr>
        <w:spacing w:after="160" w:line="259" w:lineRule="auto"/>
        <w:rPr>
          <w:b w:val="1"/>
          <w:bCs w:val="1"/>
          <w:sz w:val="22"/>
          <w:szCs w:val="22"/>
          <w:u w:val="none"/>
        </w:rPr>
      </w:pPr>
      <w:r w:rsidRPr="45B2DD8E" w:rsidR="58D3B127">
        <w:rPr>
          <w:b w:val="1"/>
          <w:bCs w:val="1"/>
          <w:sz w:val="22"/>
          <w:szCs w:val="22"/>
          <w:u w:val="none"/>
        </w:rPr>
        <w:t xml:space="preserve">Expenditure of Awarded Funds </w:t>
      </w:r>
      <w:r w:rsidRPr="45B2DD8E" w:rsidR="1F01F66D">
        <w:rPr>
          <w:b w:val="1"/>
          <w:bCs w:val="1"/>
          <w:sz w:val="22"/>
          <w:szCs w:val="22"/>
          <w:u w:val="none"/>
        </w:rPr>
        <w:t>(15 Points)</w:t>
      </w:r>
    </w:p>
    <w:p w:rsidR="33B99F37" w:rsidP="495D6F4B" w:rsidRDefault="33B99F37" w14:paraId="3FC45021" w14:textId="5FB56BAB">
      <w:pPr>
        <w:pStyle w:val="Normal"/>
        <w:spacing w:after="160" w:line="259" w:lineRule="auto"/>
        <w:ind w:left="0"/>
        <w:rPr>
          <w:b w:val="1"/>
          <w:bCs w:val="1"/>
          <w:u w:val="none"/>
        </w:rPr>
      </w:pPr>
      <w:r w:rsidRPr="495D6F4B" w:rsidR="50F89CAC">
        <w:rPr>
          <w:b w:val="1"/>
          <w:bCs w:val="1"/>
          <w:u w:val="none"/>
        </w:rPr>
        <w:t xml:space="preserve">Information can be found in attached </w:t>
      </w:r>
      <w:r w:rsidRPr="495D6F4B" w:rsidR="5BD15D12">
        <w:rPr>
          <w:b w:val="1"/>
          <w:bCs w:val="1"/>
          <w:u w:val="none"/>
        </w:rPr>
        <w:t>Budget Narrative</w:t>
      </w:r>
      <w:r w:rsidRPr="495D6F4B" w:rsidR="50F89CAC">
        <w:rPr>
          <w:b w:val="1"/>
          <w:bCs w:val="1"/>
          <w:u w:val="none"/>
        </w:rPr>
        <w:t xml:space="preserve">, after project </w:t>
      </w:r>
      <w:r w:rsidRPr="495D6F4B" w:rsidR="1777F833">
        <w:rPr>
          <w:b w:val="1"/>
          <w:bCs w:val="1"/>
          <w:u w:val="none"/>
        </w:rPr>
        <w:t>b</w:t>
      </w:r>
      <w:r w:rsidRPr="495D6F4B" w:rsidR="50F89CAC">
        <w:rPr>
          <w:b w:val="1"/>
          <w:bCs w:val="1"/>
          <w:u w:val="none"/>
        </w:rPr>
        <w:t>udget sections.</w:t>
      </w:r>
    </w:p>
    <w:p w:rsidRPr="00216D3E" w:rsidR="007F15F4" w:rsidP="495D6F4B" w:rsidRDefault="01CCF604" w14:paraId="513C55FA" w14:textId="6DE4A954">
      <w:pPr>
        <w:pStyle w:val="ListParagraph"/>
        <w:numPr>
          <w:ilvl w:val="0"/>
          <w:numId w:val="32"/>
        </w:numPr>
        <w:rPr>
          <w:b w:val="1"/>
          <w:bCs w:val="1"/>
          <w:sz w:val="22"/>
          <w:szCs w:val="22"/>
          <w:u w:val="none"/>
        </w:rPr>
      </w:pPr>
      <w:r w:rsidRPr="45B2DD8E" w:rsidR="58D3B127">
        <w:rPr>
          <w:b w:val="1"/>
          <w:bCs w:val="1"/>
          <w:sz w:val="22"/>
          <w:szCs w:val="22"/>
          <w:u w:val="none"/>
        </w:rPr>
        <w:t xml:space="preserve">Reasonableness of Costs </w:t>
      </w:r>
      <w:r w:rsidRPr="45B2DD8E" w:rsidR="15F449E6">
        <w:rPr>
          <w:b w:val="1"/>
          <w:bCs w:val="1"/>
          <w:sz w:val="22"/>
          <w:szCs w:val="22"/>
          <w:u w:val="none"/>
        </w:rPr>
        <w:t>(10 Points)</w:t>
      </w:r>
    </w:p>
    <w:p w:rsidR="7EF9B5EA" w:rsidP="0A920988" w:rsidRDefault="7EF9B5EA" w14:paraId="0D24FE49" w14:textId="4243AF9F">
      <w:pPr>
        <w:pStyle w:val="Normal"/>
        <w:suppressLineNumbers w:val="0"/>
        <w:bidi w:val="0"/>
        <w:spacing w:before="0" w:beforeAutospacing="off" w:after="160" w:afterAutospacing="off" w:line="259" w:lineRule="auto"/>
        <w:ind w:left="0" w:right="0"/>
        <w:jc w:val="left"/>
        <w:rPr>
          <w:b w:val="1"/>
          <w:bCs w:val="1"/>
          <w:u w:val="none"/>
        </w:rPr>
      </w:pPr>
      <w:r w:rsidRPr="0A920988" w:rsidR="7EF9B5EA">
        <w:rPr>
          <w:b w:val="1"/>
          <w:bCs w:val="1"/>
          <w:u w:val="none"/>
        </w:rPr>
        <w:t xml:space="preserve">Information can be found in attached </w:t>
      </w:r>
      <w:r w:rsidRPr="0A920988" w:rsidR="3110173B">
        <w:rPr>
          <w:b w:val="1"/>
          <w:bCs w:val="1"/>
          <w:u w:val="none"/>
        </w:rPr>
        <w:t>Budget Narrative</w:t>
      </w:r>
      <w:r w:rsidRPr="0A920988" w:rsidR="6C01B5AF">
        <w:rPr>
          <w:b w:val="1"/>
          <w:bCs w:val="1"/>
          <w:u w:val="none"/>
        </w:rPr>
        <w:t xml:space="preserve">. </w:t>
      </w:r>
    </w:p>
    <w:sectPr w:rsidRPr="00216D3E" w:rsidR="007F15F4" w:rsidSect="00AE1D54">
      <w:pgSz w:w="12240" w:h="15840" w:orient="portrait"/>
      <w:pgMar w:top="1440" w:right="1440" w:bottom="1440" w:left="1440" w:header="720" w:footer="720" w:gutter="0"/>
      <w:cols w:space="720"/>
      <w:docGrid w:linePitch="360"/>
      <w:headerReference w:type="default" r:id="R6d455d3e16294c72"/>
      <w:footerReference w:type="default" r:id="R2220abf6cf894713"/>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6BFA" w:rsidP="00CE3F77" w:rsidRDefault="00676BFA" w14:paraId="2A92B1E1" w14:textId="77777777">
      <w:r>
        <w:separator/>
      </w:r>
    </w:p>
  </w:endnote>
  <w:endnote w:type="continuationSeparator" w:id="0">
    <w:p w:rsidR="00676BFA" w:rsidP="00CE3F77" w:rsidRDefault="00676BFA" w14:paraId="2B9BFA64" w14:textId="77777777">
      <w:r>
        <w:continuationSeparator/>
      </w:r>
    </w:p>
  </w:endnote>
  <w:endnote w:type="continuationNotice" w:id="1">
    <w:p w:rsidR="00676BFA" w:rsidRDefault="00676BFA" w14:paraId="7D7C73A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A920988" w:rsidTr="0A920988" w14:paraId="7C1A42FF">
      <w:trPr>
        <w:trHeight w:val="300"/>
      </w:trPr>
      <w:tc>
        <w:tcPr>
          <w:tcW w:w="3120" w:type="dxa"/>
          <w:tcMar/>
        </w:tcPr>
        <w:p w:rsidR="0A920988" w:rsidP="0A920988" w:rsidRDefault="0A920988" w14:paraId="502A1828" w14:textId="0EDB3046">
          <w:pPr>
            <w:pStyle w:val="Header"/>
            <w:bidi w:val="0"/>
            <w:ind w:left="-115"/>
            <w:jc w:val="left"/>
          </w:pPr>
        </w:p>
      </w:tc>
      <w:tc>
        <w:tcPr>
          <w:tcW w:w="3120" w:type="dxa"/>
          <w:tcMar/>
        </w:tcPr>
        <w:p w:rsidR="0A920988" w:rsidP="0A920988" w:rsidRDefault="0A920988" w14:paraId="117F795F" w14:textId="61339C81">
          <w:pPr>
            <w:pStyle w:val="Header"/>
            <w:bidi w:val="0"/>
            <w:jc w:val="center"/>
          </w:pPr>
        </w:p>
      </w:tc>
      <w:tc>
        <w:tcPr>
          <w:tcW w:w="3120" w:type="dxa"/>
          <w:tcMar/>
        </w:tcPr>
        <w:p w:rsidR="0A920988" w:rsidP="0A920988" w:rsidRDefault="0A920988" w14:paraId="3528BF5B" w14:textId="26A2F372">
          <w:pPr>
            <w:pStyle w:val="Header"/>
            <w:bidi w:val="0"/>
            <w:ind w:right="-115"/>
            <w:jc w:val="right"/>
          </w:pPr>
        </w:p>
      </w:tc>
    </w:tr>
  </w:tbl>
  <w:p w:rsidR="0A920988" w:rsidP="0A920988" w:rsidRDefault="0A920988" w14:paraId="260FD4DA" w14:textId="62B87451">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6BFA" w:rsidP="00CE3F77" w:rsidRDefault="00676BFA" w14:paraId="1E8A6409" w14:textId="77777777">
      <w:r>
        <w:separator/>
      </w:r>
    </w:p>
  </w:footnote>
  <w:footnote w:type="continuationSeparator" w:id="0">
    <w:p w:rsidR="00676BFA" w:rsidP="00CE3F77" w:rsidRDefault="00676BFA" w14:paraId="4A682FF3" w14:textId="77777777">
      <w:r>
        <w:continuationSeparator/>
      </w:r>
    </w:p>
  </w:footnote>
  <w:footnote w:type="continuationNotice" w:id="1">
    <w:p w:rsidR="00676BFA" w:rsidRDefault="00676BFA" w14:paraId="365D8B3D" w14:textId="77777777"/>
  </w:footnote>
  <w:footnote w:id="7832">
    <w:p w:rsidR="0A920988" w:rsidP="0A920988" w:rsidRDefault="0A920988" w14:paraId="13475728" w14:textId="05E13FA8">
      <w:pPr>
        <w:pStyle w:val="FootnoteText"/>
      </w:pPr>
      <w:r w:rsidRPr="0A920988">
        <w:rPr>
          <w:rStyle w:val="FootnoteReference"/>
        </w:rPr>
        <w:footnoteRef/>
      </w:r>
      <w:r w:rsidR="0A920988">
        <w:rPr/>
        <w:t xml:space="preserve"> </w:t>
      </w:r>
      <w:hyperlink r:id="R71e10116aef341ee">
        <w:r w:rsidRPr="0A920988" w:rsidR="0A920988">
          <w:rPr>
            <w:rStyle w:val="Hyperlink"/>
          </w:rPr>
          <w:t>https://redbudtrail.org/</w:t>
        </w:r>
      </w:hyperlink>
      <w:r w:rsidR="0A920988">
        <w:rPr/>
        <w:t xml:space="preserve"> </w:t>
      </w:r>
    </w:p>
  </w:footnote>
  <w:footnote w:id="8717">
    <w:p w:rsidR="0A920988" w:rsidP="0A920988" w:rsidRDefault="0A920988" w14:paraId="45163566" w14:textId="6DB9F448">
      <w:pPr>
        <w:pStyle w:val="FootnoteText"/>
        <w:rPr>
          <w:noProof w:val="0"/>
          <w:lang w:val="en-US"/>
        </w:rPr>
      </w:pPr>
      <w:r w:rsidRPr="0A920988">
        <w:rPr>
          <w:rStyle w:val="FootnoteReference"/>
        </w:rPr>
        <w:footnoteRef/>
      </w:r>
      <w:r w:rsidR="0A920988">
        <w:rPr/>
        <w:t xml:space="preserve"> </w:t>
      </w:r>
      <w:hyperlink r:id="R8bc53d4544724299">
        <w:r w:rsidRPr="0A920988" w:rsidR="0A920988">
          <w:rPr>
            <w:rStyle w:val="Hyperlink"/>
          </w:rPr>
          <w:t>https://www.visitwichita.com/listing/redbud-trail/35447/</w:t>
        </w:r>
      </w:hyperlink>
      <w:r w:rsidR="0A920988">
        <w:rPr/>
        <w:t xml:space="preserve"> </w:t>
      </w:r>
    </w:p>
  </w:footnote>
  <w:footnote w:id="17689">
    <w:p w:rsidR="0A920988" w:rsidP="0A920988" w:rsidRDefault="0A920988" w14:paraId="59DCE239" w14:textId="7B3348DD">
      <w:pPr>
        <w:pStyle w:val="FootnoteText"/>
      </w:pPr>
      <w:r w:rsidRPr="0A920988">
        <w:rPr>
          <w:rStyle w:val="FootnoteReference"/>
        </w:rPr>
        <w:footnoteRef/>
      </w:r>
      <w:r w:rsidR="0A920988">
        <w:rPr/>
        <w:t xml:space="preserve"> </w:t>
      </w:r>
      <w:hyperlink r:id="R8e3a335586044304">
        <w:r w:rsidRPr="0A920988" w:rsidR="0A920988">
          <w:rPr>
            <w:rStyle w:val="Hyperlink"/>
          </w:rPr>
          <w:t>https://www.traillink.com/trail/redbud-trail/</w:t>
        </w:r>
      </w:hyperlink>
      <w:r w:rsidR="0A920988">
        <w:rPr/>
        <w:t xml:space="preserve"> </w:t>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A920988" w:rsidTr="0A920988" w14:paraId="1FA9B235">
      <w:trPr>
        <w:trHeight w:val="300"/>
      </w:trPr>
      <w:tc>
        <w:tcPr>
          <w:tcW w:w="3120" w:type="dxa"/>
          <w:tcMar/>
        </w:tcPr>
        <w:p w:rsidR="0A920988" w:rsidP="0A920988" w:rsidRDefault="0A920988" w14:paraId="330D8EB1" w14:textId="466749D5">
          <w:pPr>
            <w:pStyle w:val="Header"/>
            <w:bidi w:val="0"/>
            <w:ind w:left="-115"/>
            <w:jc w:val="left"/>
          </w:pPr>
        </w:p>
      </w:tc>
      <w:tc>
        <w:tcPr>
          <w:tcW w:w="3120" w:type="dxa"/>
          <w:tcMar/>
        </w:tcPr>
        <w:p w:rsidR="0A920988" w:rsidP="0A920988" w:rsidRDefault="0A920988" w14:paraId="09F89BED" w14:textId="2F50B13E">
          <w:pPr>
            <w:pStyle w:val="Header"/>
            <w:bidi w:val="0"/>
            <w:jc w:val="center"/>
          </w:pPr>
        </w:p>
      </w:tc>
      <w:tc>
        <w:tcPr>
          <w:tcW w:w="3120" w:type="dxa"/>
          <w:tcMar/>
        </w:tcPr>
        <w:p w:rsidR="0A920988" w:rsidP="0A920988" w:rsidRDefault="0A920988" w14:paraId="2294AEBD" w14:textId="60EC0722">
          <w:pPr>
            <w:pStyle w:val="Header"/>
            <w:bidi w:val="0"/>
            <w:ind w:right="-115"/>
            <w:jc w:val="right"/>
          </w:pPr>
        </w:p>
      </w:tc>
    </w:tr>
  </w:tbl>
  <w:p w:rsidR="0A920988" w:rsidP="0A920988" w:rsidRDefault="0A920988" w14:paraId="1F054308" w14:textId="3B8272B1">
    <w:pPr>
      <w:pStyle w:val="Header"/>
      <w:bidi w:val="0"/>
    </w:pPr>
  </w:p>
</w:hdr>
</file>

<file path=word/intelligence2.xml><?xml version="1.0" encoding="utf-8"?>
<int2:intelligence xmlns:int2="http://schemas.microsoft.com/office/intelligence/2020/intelligence">
  <int2:observations>
    <int2:textHash int2:hashCode="K/5ynZMv2fvEhC" int2:id="pSxrmb92">
      <int2:state int2:type="AugLoop_Text_Critique" int2:value="Rejected"/>
    </int2:textHash>
    <int2:textHash int2:hashCode="v9lE/tE4Nr53c6" int2:id="a5rvv723">
      <int2:state int2:type="AugLoop_Text_Critique" int2:value="Rejected"/>
    </int2:textHash>
    <int2:textHash int2:hashCode="XurIELos5HgKqK" int2:id="4ynQJEmW">
      <int2:state int2:type="AugLoop_Text_Critique" int2:value="Rejected"/>
    </int2:textHash>
    <int2:textHash int2:hashCode="5cy/IJTELcACIQ" int2:id="98ckPnll">
      <int2:state int2:type="AugLoop_Text_Critique" int2:value="Rejected"/>
    </int2:textHash>
    <int2:bookmark int2:bookmarkName="_Int_bBIDRU9w" int2:invalidationBookmarkName="" int2:hashCode="+QxC96UED6AeKH" int2:id="Tm6RIIqX">
      <int2:state int2:type="AugLoop_Text_Critique" int2:value="Rejected"/>
    </int2:bookmark>
    <int2:bookmark int2:bookmarkName="_Int_OG0vATwc" int2:invalidationBookmarkName="" int2:hashCode="pEtrxBhQGjS382" int2:id="Uaev2npn">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8">
    <w:nsid w:val="2fe22d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800ec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527e1709"/>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5">
    <w:nsid w:val="495bcb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54924f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311089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3C011F"/>
    <w:multiLevelType w:val="hybridMultilevel"/>
    <w:tmpl w:val="5A5E2414"/>
    <w:lvl w:ilvl="0" w:tplc="76A65074">
      <w:start w:val="1"/>
      <w:numFmt w:val="bullet"/>
      <w:lvlText w:val="-"/>
      <w:lvlJc w:val="left"/>
      <w:pPr>
        <w:ind w:left="720" w:hanging="360"/>
      </w:pPr>
      <w:rPr>
        <w:rFonts w:hint="default" w:ascii="Calibri" w:hAnsi="Calibri"/>
      </w:rPr>
    </w:lvl>
    <w:lvl w:ilvl="1" w:tplc="DBE45B44">
      <w:start w:val="1"/>
      <w:numFmt w:val="bullet"/>
      <w:lvlText w:val="o"/>
      <w:lvlJc w:val="left"/>
      <w:pPr>
        <w:ind w:left="1440" w:hanging="360"/>
      </w:pPr>
      <w:rPr>
        <w:rFonts w:hint="default" w:ascii="Courier New" w:hAnsi="Courier New"/>
      </w:rPr>
    </w:lvl>
    <w:lvl w:ilvl="2" w:tplc="93F80924">
      <w:start w:val="1"/>
      <w:numFmt w:val="bullet"/>
      <w:lvlText w:val=""/>
      <w:lvlJc w:val="left"/>
      <w:pPr>
        <w:ind w:left="2160" w:hanging="360"/>
      </w:pPr>
      <w:rPr>
        <w:rFonts w:hint="default" w:ascii="Wingdings" w:hAnsi="Wingdings"/>
      </w:rPr>
    </w:lvl>
    <w:lvl w:ilvl="3" w:tplc="0B40FDA2">
      <w:start w:val="1"/>
      <w:numFmt w:val="bullet"/>
      <w:lvlText w:val=""/>
      <w:lvlJc w:val="left"/>
      <w:pPr>
        <w:ind w:left="2880" w:hanging="360"/>
      </w:pPr>
      <w:rPr>
        <w:rFonts w:hint="default" w:ascii="Symbol" w:hAnsi="Symbol"/>
      </w:rPr>
    </w:lvl>
    <w:lvl w:ilvl="4" w:tplc="CCE643E8">
      <w:start w:val="1"/>
      <w:numFmt w:val="bullet"/>
      <w:lvlText w:val="o"/>
      <w:lvlJc w:val="left"/>
      <w:pPr>
        <w:ind w:left="3600" w:hanging="360"/>
      </w:pPr>
      <w:rPr>
        <w:rFonts w:hint="default" w:ascii="Courier New" w:hAnsi="Courier New"/>
      </w:rPr>
    </w:lvl>
    <w:lvl w:ilvl="5" w:tplc="71D0BC08">
      <w:start w:val="1"/>
      <w:numFmt w:val="bullet"/>
      <w:lvlText w:val=""/>
      <w:lvlJc w:val="left"/>
      <w:pPr>
        <w:ind w:left="4320" w:hanging="360"/>
      </w:pPr>
      <w:rPr>
        <w:rFonts w:hint="default" w:ascii="Wingdings" w:hAnsi="Wingdings"/>
      </w:rPr>
    </w:lvl>
    <w:lvl w:ilvl="6" w:tplc="1FB4B9EA">
      <w:start w:val="1"/>
      <w:numFmt w:val="bullet"/>
      <w:lvlText w:val=""/>
      <w:lvlJc w:val="left"/>
      <w:pPr>
        <w:ind w:left="5040" w:hanging="360"/>
      </w:pPr>
      <w:rPr>
        <w:rFonts w:hint="default" w:ascii="Symbol" w:hAnsi="Symbol"/>
      </w:rPr>
    </w:lvl>
    <w:lvl w:ilvl="7" w:tplc="C5FE1C8A">
      <w:start w:val="1"/>
      <w:numFmt w:val="bullet"/>
      <w:lvlText w:val="o"/>
      <w:lvlJc w:val="left"/>
      <w:pPr>
        <w:ind w:left="5760" w:hanging="360"/>
      </w:pPr>
      <w:rPr>
        <w:rFonts w:hint="default" w:ascii="Courier New" w:hAnsi="Courier New"/>
      </w:rPr>
    </w:lvl>
    <w:lvl w:ilvl="8" w:tplc="58AC1AB2">
      <w:start w:val="1"/>
      <w:numFmt w:val="bullet"/>
      <w:lvlText w:val=""/>
      <w:lvlJc w:val="left"/>
      <w:pPr>
        <w:ind w:left="6480" w:hanging="360"/>
      </w:pPr>
      <w:rPr>
        <w:rFonts w:hint="default" w:ascii="Wingdings" w:hAnsi="Wingdings"/>
      </w:rPr>
    </w:lvl>
  </w:abstractNum>
  <w:abstractNum w:abstractNumId="1" w15:restartNumberingAfterBreak="0">
    <w:nsid w:val="080904A8"/>
    <w:multiLevelType w:val="hybridMultilevel"/>
    <w:tmpl w:val="079EA084"/>
    <w:lvl w:ilvl="0" w:tplc="6A5CDD86">
      <w:start w:val="1"/>
      <w:numFmt w:val="bullet"/>
      <w:lvlText w:val="-"/>
      <w:lvlJc w:val="left"/>
      <w:pPr>
        <w:ind w:left="720" w:hanging="360"/>
      </w:pPr>
      <w:rPr>
        <w:rFonts w:hint="default" w:ascii="Calibri" w:hAnsi="Calibri"/>
      </w:rPr>
    </w:lvl>
    <w:lvl w:ilvl="1" w:tplc="E042E90C">
      <w:start w:val="1"/>
      <w:numFmt w:val="bullet"/>
      <w:lvlText w:val="o"/>
      <w:lvlJc w:val="left"/>
      <w:pPr>
        <w:ind w:left="1440" w:hanging="360"/>
      </w:pPr>
      <w:rPr>
        <w:rFonts w:hint="default" w:ascii="Courier New" w:hAnsi="Courier New"/>
      </w:rPr>
    </w:lvl>
    <w:lvl w:ilvl="2" w:tplc="0EECE33C">
      <w:start w:val="1"/>
      <w:numFmt w:val="bullet"/>
      <w:lvlText w:val=""/>
      <w:lvlJc w:val="left"/>
      <w:pPr>
        <w:ind w:left="2160" w:hanging="360"/>
      </w:pPr>
      <w:rPr>
        <w:rFonts w:hint="default" w:ascii="Wingdings" w:hAnsi="Wingdings"/>
      </w:rPr>
    </w:lvl>
    <w:lvl w:ilvl="3" w:tplc="F4FE61EE">
      <w:start w:val="1"/>
      <w:numFmt w:val="bullet"/>
      <w:lvlText w:val=""/>
      <w:lvlJc w:val="left"/>
      <w:pPr>
        <w:ind w:left="2880" w:hanging="360"/>
      </w:pPr>
      <w:rPr>
        <w:rFonts w:hint="default" w:ascii="Symbol" w:hAnsi="Symbol"/>
      </w:rPr>
    </w:lvl>
    <w:lvl w:ilvl="4" w:tplc="53FC45AA">
      <w:start w:val="1"/>
      <w:numFmt w:val="bullet"/>
      <w:lvlText w:val="o"/>
      <w:lvlJc w:val="left"/>
      <w:pPr>
        <w:ind w:left="3600" w:hanging="360"/>
      </w:pPr>
      <w:rPr>
        <w:rFonts w:hint="default" w:ascii="Courier New" w:hAnsi="Courier New"/>
      </w:rPr>
    </w:lvl>
    <w:lvl w:ilvl="5" w:tplc="0D5498EE">
      <w:start w:val="1"/>
      <w:numFmt w:val="bullet"/>
      <w:lvlText w:val=""/>
      <w:lvlJc w:val="left"/>
      <w:pPr>
        <w:ind w:left="4320" w:hanging="360"/>
      </w:pPr>
      <w:rPr>
        <w:rFonts w:hint="default" w:ascii="Wingdings" w:hAnsi="Wingdings"/>
      </w:rPr>
    </w:lvl>
    <w:lvl w:ilvl="6" w:tplc="82E655C4">
      <w:start w:val="1"/>
      <w:numFmt w:val="bullet"/>
      <w:lvlText w:val=""/>
      <w:lvlJc w:val="left"/>
      <w:pPr>
        <w:ind w:left="5040" w:hanging="360"/>
      </w:pPr>
      <w:rPr>
        <w:rFonts w:hint="default" w:ascii="Symbol" w:hAnsi="Symbol"/>
      </w:rPr>
    </w:lvl>
    <w:lvl w:ilvl="7" w:tplc="A560D6C2">
      <w:start w:val="1"/>
      <w:numFmt w:val="bullet"/>
      <w:lvlText w:val="o"/>
      <w:lvlJc w:val="left"/>
      <w:pPr>
        <w:ind w:left="5760" w:hanging="360"/>
      </w:pPr>
      <w:rPr>
        <w:rFonts w:hint="default" w:ascii="Courier New" w:hAnsi="Courier New"/>
      </w:rPr>
    </w:lvl>
    <w:lvl w:ilvl="8" w:tplc="7AB4E4B8">
      <w:start w:val="1"/>
      <w:numFmt w:val="bullet"/>
      <w:lvlText w:val=""/>
      <w:lvlJc w:val="left"/>
      <w:pPr>
        <w:ind w:left="6480" w:hanging="360"/>
      </w:pPr>
      <w:rPr>
        <w:rFonts w:hint="default" w:ascii="Wingdings" w:hAnsi="Wingdings"/>
      </w:rPr>
    </w:lvl>
  </w:abstractNum>
  <w:abstractNum w:abstractNumId="2" w15:restartNumberingAfterBreak="0">
    <w:nsid w:val="0AFAD2D4"/>
    <w:multiLevelType w:val="hybridMultilevel"/>
    <w:tmpl w:val="AD808378"/>
    <w:lvl w:ilvl="0" w:tplc="26E2FD74">
      <w:start w:val="1"/>
      <w:numFmt w:val="bullet"/>
      <w:lvlText w:val="-"/>
      <w:lvlJc w:val="left"/>
      <w:pPr>
        <w:ind w:left="720" w:hanging="360"/>
      </w:pPr>
      <w:rPr>
        <w:rFonts w:hint="default" w:ascii="Calibri" w:hAnsi="Calibri"/>
      </w:rPr>
    </w:lvl>
    <w:lvl w:ilvl="1" w:tplc="E312B720">
      <w:start w:val="1"/>
      <w:numFmt w:val="bullet"/>
      <w:lvlText w:val="o"/>
      <w:lvlJc w:val="left"/>
      <w:pPr>
        <w:ind w:left="1440" w:hanging="360"/>
      </w:pPr>
      <w:rPr>
        <w:rFonts w:hint="default" w:ascii="Courier New" w:hAnsi="Courier New"/>
      </w:rPr>
    </w:lvl>
    <w:lvl w:ilvl="2" w:tplc="E4D421A4">
      <w:start w:val="1"/>
      <w:numFmt w:val="bullet"/>
      <w:lvlText w:val=""/>
      <w:lvlJc w:val="left"/>
      <w:pPr>
        <w:ind w:left="2160" w:hanging="360"/>
      </w:pPr>
      <w:rPr>
        <w:rFonts w:hint="default" w:ascii="Wingdings" w:hAnsi="Wingdings"/>
      </w:rPr>
    </w:lvl>
    <w:lvl w:ilvl="3" w:tplc="09566236">
      <w:start w:val="1"/>
      <w:numFmt w:val="bullet"/>
      <w:lvlText w:val=""/>
      <w:lvlJc w:val="left"/>
      <w:pPr>
        <w:ind w:left="2880" w:hanging="360"/>
      </w:pPr>
      <w:rPr>
        <w:rFonts w:hint="default" w:ascii="Symbol" w:hAnsi="Symbol"/>
      </w:rPr>
    </w:lvl>
    <w:lvl w:ilvl="4" w:tplc="27AEBBC0">
      <w:start w:val="1"/>
      <w:numFmt w:val="bullet"/>
      <w:lvlText w:val="o"/>
      <w:lvlJc w:val="left"/>
      <w:pPr>
        <w:ind w:left="3600" w:hanging="360"/>
      </w:pPr>
      <w:rPr>
        <w:rFonts w:hint="default" w:ascii="Courier New" w:hAnsi="Courier New"/>
      </w:rPr>
    </w:lvl>
    <w:lvl w:ilvl="5" w:tplc="60622CB6">
      <w:start w:val="1"/>
      <w:numFmt w:val="bullet"/>
      <w:lvlText w:val=""/>
      <w:lvlJc w:val="left"/>
      <w:pPr>
        <w:ind w:left="4320" w:hanging="360"/>
      </w:pPr>
      <w:rPr>
        <w:rFonts w:hint="default" w:ascii="Wingdings" w:hAnsi="Wingdings"/>
      </w:rPr>
    </w:lvl>
    <w:lvl w:ilvl="6" w:tplc="98989614">
      <w:start w:val="1"/>
      <w:numFmt w:val="bullet"/>
      <w:lvlText w:val=""/>
      <w:lvlJc w:val="left"/>
      <w:pPr>
        <w:ind w:left="5040" w:hanging="360"/>
      </w:pPr>
      <w:rPr>
        <w:rFonts w:hint="default" w:ascii="Symbol" w:hAnsi="Symbol"/>
      </w:rPr>
    </w:lvl>
    <w:lvl w:ilvl="7" w:tplc="E61EADF2">
      <w:start w:val="1"/>
      <w:numFmt w:val="bullet"/>
      <w:lvlText w:val="o"/>
      <w:lvlJc w:val="left"/>
      <w:pPr>
        <w:ind w:left="5760" w:hanging="360"/>
      </w:pPr>
      <w:rPr>
        <w:rFonts w:hint="default" w:ascii="Courier New" w:hAnsi="Courier New"/>
      </w:rPr>
    </w:lvl>
    <w:lvl w:ilvl="8" w:tplc="D0EEF744">
      <w:start w:val="1"/>
      <w:numFmt w:val="bullet"/>
      <w:lvlText w:val=""/>
      <w:lvlJc w:val="left"/>
      <w:pPr>
        <w:ind w:left="6480" w:hanging="360"/>
      </w:pPr>
      <w:rPr>
        <w:rFonts w:hint="default" w:ascii="Wingdings" w:hAnsi="Wingdings"/>
      </w:rPr>
    </w:lvl>
  </w:abstractNum>
  <w:abstractNum w:abstractNumId="3" w15:restartNumberingAfterBreak="0">
    <w:nsid w:val="0D4A7044"/>
    <w:multiLevelType w:val="hybridMultilevel"/>
    <w:tmpl w:val="444C7698"/>
    <w:lvl w:ilvl="0" w:tplc="4B381014">
      <w:start w:val="1"/>
      <w:numFmt w:val="bullet"/>
      <w:lvlText w:val=""/>
      <w:lvlJc w:val="left"/>
      <w:pPr>
        <w:ind w:left="1440" w:hanging="360"/>
      </w:pPr>
      <w:rPr>
        <w:rFonts w:hint="default" w:ascii="Symbol" w:hAnsi="Symbol"/>
      </w:rPr>
    </w:lvl>
    <w:lvl w:ilvl="1" w:tplc="1E86638A">
      <w:start w:val="1"/>
      <w:numFmt w:val="bullet"/>
      <w:lvlText w:val="o"/>
      <w:lvlJc w:val="left"/>
      <w:pPr>
        <w:ind w:left="2160" w:hanging="360"/>
      </w:pPr>
      <w:rPr>
        <w:rFonts w:hint="default" w:ascii="Courier New" w:hAnsi="Courier New"/>
      </w:rPr>
    </w:lvl>
    <w:lvl w:ilvl="2" w:tplc="1F98693E">
      <w:start w:val="1"/>
      <w:numFmt w:val="bullet"/>
      <w:lvlText w:val=""/>
      <w:lvlJc w:val="left"/>
      <w:pPr>
        <w:ind w:left="2880" w:hanging="360"/>
      </w:pPr>
      <w:rPr>
        <w:rFonts w:hint="default" w:ascii="Wingdings" w:hAnsi="Wingdings"/>
      </w:rPr>
    </w:lvl>
    <w:lvl w:ilvl="3" w:tplc="FAA2E38C">
      <w:start w:val="1"/>
      <w:numFmt w:val="bullet"/>
      <w:lvlText w:val=""/>
      <w:lvlJc w:val="left"/>
      <w:pPr>
        <w:ind w:left="3600" w:hanging="360"/>
      </w:pPr>
      <w:rPr>
        <w:rFonts w:hint="default" w:ascii="Symbol" w:hAnsi="Symbol"/>
      </w:rPr>
    </w:lvl>
    <w:lvl w:ilvl="4" w:tplc="0EC4DAD4">
      <w:start w:val="1"/>
      <w:numFmt w:val="bullet"/>
      <w:lvlText w:val="o"/>
      <w:lvlJc w:val="left"/>
      <w:pPr>
        <w:ind w:left="4320" w:hanging="360"/>
      </w:pPr>
      <w:rPr>
        <w:rFonts w:hint="default" w:ascii="Courier New" w:hAnsi="Courier New"/>
      </w:rPr>
    </w:lvl>
    <w:lvl w:ilvl="5" w:tplc="9A2E40F8">
      <w:start w:val="1"/>
      <w:numFmt w:val="bullet"/>
      <w:lvlText w:val=""/>
      <w:lvlJc w:val="left"/>
      <w:pPr>
        <w:ind w:left="5040" w:hanging="360"/>
      </w:pPr>
      <w:rPr>
        <w:rFonts w:hint="default" w:ascii="Wingdings" w:hAnsi="Wingdings"/>
      </w:rPr>
    </w:lvl>
    <w:lvl w:ilvl="6" w:tplc="E6C25F30">
      <w:start w:val="1"/>
      <w:numFmt w:val="bullet"/>
      <w:lvlText w:val=""/>
      <w:lvlJc w:val="left"/>
      <w:pPr>
        <w:ind w:left="5760" w:hanging="360"/>
      </w:pPr>
      <w:rPr>
        <w:rFonts w:hint="default" w:ascii="Symbol" w:hAnsi="Symbol"/>
      </w:rPr>
    </w:lvl>
    <w:lvl w:ilvl="7" w:tplc="0EFC25D4">
      <w:start w:val="1"/>
      <w:numFmt w:val="bullet"/>
      <w:lvlText w:val="o"/>
      <w:lvlJc w:val="left"/>
      <w:pPr>
        <w:ind w:left="6480" w:hanging="360"/>
      </w:pPr>
      <w:rPr>
        <w:rFonts w:hint="default" w:ascii="Courier New" w:hAnsi="Courier New"/>
      </w:rPr>
    </w:lvl>
    <w:lvl w:ilvl="8" w:tplc="C02CDA82">
      <w:start w:val="1"/>
      <w:numFmt w:val="bullet"/>
      <w:lvlText w:val=""/>
      <w:lvlJc w:val="left"/>
      <w:pPr>
        <w:ind w:left="7200" w:hanging="360"/>
      </w:pPr>
      <w:rPr>
        <w:rFonts w:hint="default" w:ascii="Wingdings" w:hAnsi="Wingdings"/>
      </w:rPr>
    </w:lvl>
  </w:abstractNum>
  <w:abstractNum w:abstractNumId="4" w15:restartNumberingAfterBreak="0">
    <w:nsid w:val="0E45C75A"/>
    <w:multiLevelType w:val="hybridMultilevel"/>
    <w:tmpl w:val="6706BCCC"/>
    <w:lvl w:ilvl="0" w:tplc="63926EC6">
      <w:start w:val="1"/>
      <w:numFmt w:val="bullet"/>
      <w:lvlText w:val=""/>
      <w:lvlJc w:val="left"/>
      <w:pPr>
        <w:ind w:left="1080" w:hanging="360"/>
      </w:pPr>
      <w:rPr>
        <w:rFonts w:hint="default" w:ascii="Symbol" w:hAnsi="Symbol"/>
      </w:rPr>
    </w:lvl>
    <w:lvl w:ilvl="1" w:tplc="1D5A5FA6">
      <w:start w:val="1"/>
      <w:numFmt w:val="bullet"/>
      <w:lvlText w:val="o"/>
      <w:lvlJc w:val="left"/>
      <w:pPr>
        <w:ind w:left="1800" w:hanging="360"/>
      </w:pPr>
      <w:rPr>
        <w:rFonts w:hint="default" w:ascii="Courier New" w:hAnsi="Courier New"/>
      </w:rPr>
    </w:lvl>
    <w:lvl w:ilvl="2" w:tplc="E05A8010">
      <w:start w:val="1"/>
      <w:numFmt w:val="bullet"/>
      <w:lvlText w:val=""/>
      <w:lvlJc w:val="left"/>
      <w:pPr>
        <w:ind w:left="2520" w:hanging="360"/>
      </w:pPr>
      <w:rPr>
        <w:rFonts w:hint="default" w:ascii="Wingdings" w:hAnsi="Wingdings"/>
      </w:rPr>
    </w:lvl>
    <w:lvl w:ilvl="3" w:tplc="69E2798A">
      <w:start w:val="1"/>
      <w:numFmt w:val="bullet"/>
      <w:lvlText w:val=""/>
      <w:lvlJc w:val="left"/>
      <w:pPr>
        <w:ind w:left="3240" w:hanging="360"/>
      </w:pPr>
      <w:rPr>
        <w:rFonts w:hint="default" w:ascii="Symbol" w:hAnsi="Symbol"/>
      </w:rPr>
    </w:lvl>
    <w:lvl w:ilvl="4" w:tplc="2498224A">
      <w:start w:val="1"/>
      <w:numFmt w:val="bullet"/>
      <w:lvlText w:val="o"/>
      <w:lvlJc w:val="left"/>
      <w:pPr>
        <w:ind w:left="3960" w:hanging="360"/>
      </w:pPr>
      <w:rPr>
        <w:rFonts w:hint="default" w:ascii="Courier New" w:hAnsi="Courier New"/>
      </w:rPr>
    </w:lvl>
    <w:lvl w:ilvl="5" w:tplc="BC7C5B9A">
      <w:start w:val="1"/>
      <w:numFmt w:val="bullet"/>
      <w:lvlText w:val=""/>
      <w:lvlJc w:val="left"/>
      <w:pPr>
        <w:ind w:left="4680" w:hanging="360"/>
      </w:pPr>
      <w:rPr>
        <w:rFonts w:hint="default" w:ascii="Wingdings" w:hAnsi="Wingdings"/>
      </w:rPr>
    </w:lvl>
    <w:lvl w:ilvl="6" w:tplc="9CD8A3AA">
      <w:start w:val="1"/>
      <w:numFmt w:val="bullet"/>
      <w:lvlText w:val=""/>
      <w:lvlJc w:val="left"/>
      <w:pPr>
        <w:ind w:left="5400" w:hanging="360"/>
      </w:pPr>
      <w:rPr>
        <w:rFonts w:hint="default" w:ascii="Symbol" w:hAnsi="Symbol"/>
      </w:rPr>
    </w:lvl>
    <w:lvl w:ilvl="7" w:tplc="1C462D24">
      <w:start w:val="1"/>
      <w:numFmt w:val="bullet"/>
      <w:lvlText w:val="o"/>
      <w:lvlJc w:val="left"/>
      <w:pPr>
        <w:ind w:left="6120" w:hanging="360"/>
      </w:pPr>
      <w:rPr>
        <w:rFonts w:hint="default" w:ascii="Courier New" w:hAnsi="Courier New"/>
      </w:rPr>
    </w:lvl>
    <w:lvl w:ilvl="8" w:tplc="198A2806">
      <w:start w:val="1"/>
      <w:numFmt w:val="bullet"/>
      <w:lvlText w:val=""/>
      <w:lvlJc w:val="left"/>
      <w:pPr>
        <w:ind w:left="6840" w:hanging="360"/>
      </w:pPr>
      <w:rPr>
        <w:rFonts w:hint="default" w:ascii="Wingdings" w:hAnsi="Wingdings"/>
      </w:rPr>
    </w:lvl>
  </w:abstractNum>
  <w:abstractNum w:abstractNumId="5" w15:restartNumberingAfterBreak="0">
    <w:nsid w:val="0E5F66F8"/>
    <w:multiLevelType w:val="hybridMultilevel"/>
    <w:tmpl w:val="797AB506"/>
    <w:lvl w:ilvl="0" w:tplc="3EAE2E5E">
      <w:start w:val="1"/>
      <w:numFmt w:val="bullet"/>
      <w:lvlText w:val="-"/>
      <w:lvlJc w:val="left"/>
      <w:pPr>
        <w:ind w:left="720" w:hanging="360"/>
      </w:pPr>
      <w:rPr>
        <w:rFonts w:hint="default" w:ascii="Calibri" w:hAnsi="Calibri"/>
      </w:rPr>
    </w:lvl>
    <w:lvl w:ilvl="1" w:tplc="57DADC5A">
      <w:start w:val="1"/>
      <w:numFmt w:val="bullet"/>
      <w:lvlText w:val="o"/>
      <w:lvlJc w:val="left"/>
      <w:pPr>
        <w:ind w:left="1440" w:hanging="360"/>
      </w:pPr>
      <w:rPr>
        <w:rFonts w:hint="default" w:ascii="Courier New" w:hAnsi="Courier New"/>
      </w:rPr>
    </w:lvl>
    <w:lvl w:ilvl="2" w:tplc="F2E6ECB0">
      <w:start w:val="1"/>
      <w:numFmt w:val="bullet"/>
      <w:lvlText w:val=""/>
      <w:lvlJc w:val="left"/>
      <w:pPr>
        <w:ind w:left="2160" w:hanging="360"/>
      </w:pPr>
      <w:rPr>
        <w:rFonts w:hint="default" w:ascii="Wingdings" w:hAnsi="Wingdings"/>
      </w:rPr>
    </w:lvl>
    <w:lvl w:ilvl="3" w:tplc="C40801F2">
      <w:start w:val="1"/>
      <w:numFmt w:val="bullet"/>
      <w:lvlText w:val=""/>
      <w:lvlJc w:val="left"/>
      <w:pPr>
        <w:ind w:left="2880" w:hanging="360"/>
      </w:pPr>
      <w:rPr>
        <w:rFonts w:hint="default" w:ascii="Symbol" w:hAnsi="Symbol"/>
      </w:rPr>
    </w:lvl>
    <w:lvl w:ilvl="4" w:tplc="17D46CC6">
      <w:start w:val="1"/>
      <w:numFmt w:val="bullet"/>
      <w:lvlText w:val="o"/>
      <w:lvlJc w:val="left"/>
      <w:pPr>
        <w:ind w:left="3600" w:hanging="360"/>
      </w:pPr>
      <w:rPr>
        <w:rFonts w:hint="default" w:ascii="Courier New" w:hAnsi="Courier New"/>
      </w:rPr>
    </w:lvl>
    <w:lvl w:ilvl="5" w:tplc="60DAE90C">
      <w:start w:val="1"/>
      <w:numFmt w:val="bullet"/>
      <w:lvlText w:val=""/>
      <w:lvlJc w:val="left"/>
      <w:pPr>
        <w:ind w:left="4320" w:hanging="360"/>
      </w:pPr>
      <w:rPr>
        <w:rFonts w:hint="default" w:ascii="Wingdings" w:hAnsi="Wingdings"/>
      </w:rPr>
    </w:lvl>
    <w:lvl w:ilvl="6" w:tplc="F1B8B23E">
      <w:start w:val="1"/>
      <w:numFmt w:val="bullet"/>
      <w:lvlText w:val=""/>
      <w:lvlJc w:val="left"/>
      <w:pPr>
        <w:ind w:left="5040" w:hanging="360"/>
      </w:pPr>
      <w:rPr>
        <w:rFonts w:hint="default" w:ascii="Symbol" w:hAnsi="Symbol"/>
      </w:rPr>
    </w:lvl>
    <w:lvl w:ilvl="7" w:tplc="86C846BA">
      <w:start w:val="1"/>
      <w:numFmt w:val="bullet"/>
      <w:lvlText w:val="o"/>
      <w:lvlJc w:val="left"/>
      <w:pPr>
        <w:ind w:left="5760" w:hanging="360"/>
      </w:pPr>
      <w:rPr>
        <w:rFonts w:hint="default" w:ascii="Courier New" w:hAnsi="Courier New"/>
      </w:rPr>
    </w:lvl>
    <w:lvl w:ilvl="8" w:tplc="B4A22C96">
      <w:start w:val="1"/>
      <w:numFmt w:val="bullet"/>
      <w:lvlText w:val=""/>
      <w:lvlJc w:val="left"/>
      <w:pPr>
        <w:ind w:left="6480" w:hanging="360"/>
      </w:pPr>
      <w:rPr>
        <w:rFonts w:hint="default" w:ascii="Wingdings" w:hAnsi="Wingdings"/>
      </w:rPr>
    </w:lvl>
  </w:abstractNum>
  <w:abstractNum w:abstractNumId="6" w15:restartNumberingAfterBreak="0">
    <w:nsid w:val="102223AF"/>
    <w:multiLevelType w:val="hybridMultilevel"/>
    <w:tmpl w:val="2F705A2A"/>
    <w:lvl w:ilvl="0" w:tplc="FFFFFFFF">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26ABA88"/>
    <w:multiLevelType w:val="hybridMultilevel"/>
    <w:tmpl w:val="12BC288C"/>
    <w:lvl w:ilvl="0" w:tplc="F942F6E8">
      <w:start w:val="1"/>
      <w:numFmt w:val="bullet"/>
      <w:lvlText w:val="-"/>
      <w:lvlJc w:val="left"/>
      <w:pPr>
        <w:ind w:left="720" w:hanging="360"/>
      </w:pPr>
      <w:rPr>
        <w:rFonts w:hint="default" w:ascii="Calibri" w:hAnsi="Calibri"/>
      </w:rPr>
    </w:lvl>
    <w:lvl w:ilvl="1" w:tplc="ABAA4C68">
      <w:start w:val="1"/>
      <w:numFmt w:val="bullet"/>
      <w:lvlText w:val="o"/>
      <w:lvlJc w:val="left"/>
      <w:pPr>
        <w:ind w:left="1440" w:hanging="360"/>
      </w:pPr>
      <w:rPr>
        <w:rFonts w:hint="default" w:ascii="Courier New" w:hAnsi="Courier New"/>
      </w:rPr>
    </w:lvl>
    <w:lvl w:ilvl="2" w:tplc="C250ED20">
      <w:start w:val="1"/>
      <w:numFmt w:val="bullet"/>
      <w:lvlText w:val=""/>
      <w:lvlJc w:val="left"/>
      <w:pPr>
        <w:ind w:left="2160" w:hanging="360"/>
      </w:pPr>
      <w:rPr>
        <w:rFonts w:hint="default" w:ascii="Wingdings" w:hAnsi="Wingdings"/>
      </w:rPr>
    </w:lvl>
    <w:lvl w:ilvl="3" w:tplc="865E57AA">
      <w:start w:val="1"/>
      <w:numFmt w:val="bullet"/>
      <w:lvlText w:val=""/>
      <w:lvlJc w:val="left"/>
      <w:pPr>
        <w:ind w:left="2880" w:hanging="360"/>
      </w:pPr>
      <w:rPr>
        <w:rFonts w:hint="default" w:ascii="Symbol" w:hAnsi="Symbol"/>
      </w:rPr>
    </w:lvl>
    <w:lvl w:ilvl="4" w:tplc="A1002244">
      <w:start w:val="1"/>
      <w:numFmt w:val="bullet"/>
      <w:lvlText w:val="o"/>
      <w:lvlJc w:val="left"/>
      <w:pPr>
        <w:ind w:left="3600" w:hanging="360"/>
      </w:pPr>
      <w:rPr>
        <w:rFonts w:hint="default" w:ascii="Courier New" w:hAnsi="Courier New"/>
      </w:rPr>
    </w:lvl>
    <w:lvl w:ilvl="5" w:tplc="E078DB94">
      <w:start w:val="1"/>
      <w:numFmt w:val="bullet"/>
      <w:lvlText w:val=""/>
      <w:lvlJc w:val="left"/>
      <w:pPr>
        <w:ind w:left="4320" w:hanging="360"/>
      </w:pPr>
      <w:rPr>
        <w:rFonts w:hint="default" w:ascii="Wingdings" w:hAnsi="Wingdings"/>
      </w:rPr>
    </w:lvl>
    <w:lvl w:ilvl="6" w:tplc="5BB8FF94">
      <w:start w:val="1"/>
      <w:numFmt w:val="bullet"/>
      <w:lvlText w:val=""/>
      <w:lvlJc w:val="left"/>
      <w:pPr>
        <w:ind w:left="5040" w:hanging="360"/>
      </w:pPr>
      <w:rPr>
        <w:rFonts w:hint="default" w:ascii="Symbol" w:hAnsi="Symbol"/>
      </w:rPr>
    </w:lvl>
    <w:lvl w:ilvl="7" w:tplc="848EAFEA">
      <w:start w:val="1"/>
      <w:numFmt w:val="bullet"/>
      <w:lvlText w:val="o"/>
      <w:lvlJc w:val="left"/>
      <w:pPr>
        <w:ind w:left="5760" w:hanging="360"/>
      </w:pPr>
      <w:rPr>
        <w:rFonts w:hint="default" w:ascii="Courier New" w:hAnsi="Courier New"/>
      </w:rPr>
    </w:lvl>
    <w:lvl w:ilvl="8" w:tplc="28D0263E">
      <w:start w:val="1"/>
      <w:numFmt w:val="bullet"/>
      <w:lvlText w:val=""/>
      <w:lvlJc w:val="left"/>
      <w:pPr>
        <w:ind w:left="6480" w:hanging="360"/>
      </w:pPr>
      <w:rPr>
        <w:rFonts w:hint="default" w:ascii="Wingdings" w:hAnsi="Wingdings"/>
      </w:rPr>
    </w:lvl>
  </w:abstractNum>
  <w:abstractNum w:abstractNumId="8" w15:restartNumberingAfterBreak="0">
    <w:nsid w:val="12A81FDC"/>
    <w:multiLevelType w:val="hybridMultilevel"/>
    <w:tmpl w:val="8D04597E"/>
    <w:lvl w:ilvl="0" w:tplc="A59E2320">
      <w:start w:val="1"/>
      <w:numFmt w:val="bullet"/>
      <w:lvlText w:val="-"/>
      <w:lvlJc w:val="left"/>
      <w:pPr>
        <w:ind w:left="720" w:hanging="360"/>
      </w:pPr>
      <w:rPr>
        <w:rFonts w:hint="default" w:ascii="Calibri" w:hAnsi="Calibri"/>
      </w:rPr>
    </w:lvl>
    <w:lvl w:ilvl="1" w:tplc="E41453D6">
      <w:start w:val="1"/>
      <w:numFmt w:val="bullet"/>
      <w:lvlText w:val="o"/>
      <w:lvlJc w:val="left"/>
      <w:pPr>
        <w:ind w:left="1440" w:hanging="360"/>
      </w:pPr>
      <w:rPr>
        <w:rFonts w:hint="default" w:ascii="Courier New" w:hAnsi="Courier New"/>
      </w:rPr>
    </w:lvl>
    <w:lvl w:ilvl="2" w:tplc="A97EF81A">
      <w:start w:val="1"/>
      <w:numFmt w:val="bullet"/>
      <w:lvlText w:val=""/>
      <w:lvlJc w:val="left"/>
      <w:pPr>
        <w:ind w:left="2160" w:hanging="360"/>
      </w:pPr>
      <w:rPr>
        <w:rFonts w:hint="default" w:ascii="Wingdings" w:hAnsi="Wingdings"/>
      </w:rPr>
    </w:lvl>
    <w:lvl w:ilvl="3" w:tplc="BD2A7872">
      <w:start w:val="1"/>
      <w:numFmt w:val="bullet"/>
      <w:lvlText w:val=""/>
      <w:lvlJc w:val="left"/>
      <w:pPr>
        <w:ind w:left="2880" w:hanging="360"/>
      </w:pPr>
      <w:rPr>
        <w:rFonts w:hint="default" w:ascii="Symbol" w:hAnsi="Symbol"/>
      </w:rPr>
    </w:lvl>
    <w:lvl w:ilvl="4" w:tplc="3F806BB0">
      <w:start w:val="1"/>
      <w:numFmt w:val="bullet"/>
      <w:lvlText w:val="o"/>
      <w:lvlJc w:val="left"/>
      <w:pPr>
        <w:ind w:left="3600" w:hanging="360"/>
      </w:pPr>
      <w:rPr>
        <w:rFonts w:hint="default" w:ascii="Courier New" w:hAnsi="Courier New"/>
      </w:rPr>
    </w:lvl>
    <w:lvl w:ilvl="5" w:tplc="B2F6FE7A">
      <w:start w:val="1"/>
      <w:numFmt w:val="bullet"/>
      <w:lvlText w:val=""/>
      <w:lvlJc w:val="left"/>
      <w:pPr>
        <w:ind w:left="4320" w:hanging="360"/>
      </w:pPr>
      <w:rPr>
        <w:rFonts w:hint="default" w:ascii="Wingdings" w:hAnsi="Wingdings"/>
      </w:rPr>
    </w:lvl>
    <w:lvl w:ilvl="6" w:tplc="3A4CE1BA">
      <w:start w:val="1"/>
      <w:numFmt w:val="bullet"/>
      <w:lvlText w:val=""/>
      <w:lvlJc w:val="left"/>
      <w:pPr>
        <w:ind w:left="5040" w:hanging="360"/>
      </w:pPr>
      <w:rPr>
        <w:rFonts w:hint="default" w:ascii="Symbol" w:hAnsi="Symbol"/>
      </w:rPr>
    </w:lvl>
    <w:lvl w:ilvl="7" w:tplc="1BF62A02">
      <w:start w:val="1"/>
      <w:numFmt w:val="bullet"/>
      <w:lvlText w:val="o"/>
      <w:lvlJc w:val="left"/>
      <w:pPr>
        <w:ind w:left="5760" w:hanging="360"/>
      </w:pPr>
      <w:rPr>
        <w:rFonts w:hint="default" w:ascii="Courier New" w:hAnsi="Courier New"/>
      </w:rPr>
    </w:lvl>
    <w:lvl w:ilvl="8" w:tplc="F05231F2">
      <w:start w:val="1"/>
      <w:numFmt w:val="bullet"/>
      <w:lvlText w:val=""/>
      <w:lvlJc w:val="left"/>
      <w:pPr>
        <w:ind w:left="6480" w:hanging="360"/>
      </w:pPr>
      <w:rPr>
        <w:rFonts w:hint="default" w:ascii="Wingdings" w:hAnsi="Wingdings"/>
      </w:rPr>
    </w:lvl>
  </w:abstractNum>
  <w:abstractNum w:abstractNumId="9" w15:restartNumberingAfterBreak="0">
    <w:nsid w:val="179ABB2B"/>
    <w:multiLevelType w:val="hybridMultilevel"/>
    <w:tmpl w:val="5A96A092"/>
    <w:lvl w:ilvl="0" w:tplc="8E1C5B24">
      <w:start w:val="1"/>
      <w:numFmt w:val="decimal"/>
      <w:lvlText w:val="%1."/>
      <w:lvlJc w:val="left"/>
      <w:pPr>
        <w:ind w:left="720" w:hanging="360"/>
      </w:pPr>
    </w:lvl>
    <w:lvl w:ilvl="1">
      <w:start w:val="1"/>
      <w:numFmt w:val="lowerLetter"/>
      <w:lvlText w:val="%2."/>
      <w:lvlJc w:val="left"/>
      <w:pPr>
        <w:ind w:left="1440" w:hanging="360"/>
      </w:pPr>
    </w:lvl>
    <w:lvl w:ilvl="2" w:tplc="EEB2DAD0">
      <w:start w:val="1"/>
      <w:numFmt w:val="lowerRoman"/>
      <w:lvlText w:val="%3."/>
      <w:lvlJc w:val="right"/>
      <w:pPr>
        <w:ind w:left="2160" w:hanging="180"/>
      </w:pPr>
    </w:lvl>
    <w:lvl w:ilvl="3" w:tplc="0422D8B8">
      <w:start w:val="1"/>
      <w:numFmt w:val="decimal"/>
      <w:lvlText w:val="%4."/>
      <w:lvlJc w:val="left"/>
      <w:pPr>
        <w:ind w:left="2880" w:hanging="360"/>
      </w:pPr>
    </w:lvl>
    <w:lvl w:ilvl="4" w:tplc="C21AEB84">
      <w:start w:val="1"/>
      <w:numFmt w:val="lowerLetter"/>
      <w:lvlText w:val="%5."/>
      <w:lvlJc w:val="left"/>
      <w:pPr>
        <w:ind w:left="3600" w:hanging="360"/>
      </w:pPr>
    </w:lvl>
    <w:lvl w:ilvl="5" w:tplc="E27EA59A">
      <w:start w:val="1"/>
      <w:numFmt w:val="lowerRoman"/>
      <w:lvlText w:val="%6."/>
      <w:lvlJc w:val="right"/>
      <w:pPr>
        <w:ind w:left="4320" w:hanging="180"/>
      </w:pPr>
    </w:lvl>
    <w:lvl w:ilvl="6" w:tplc="A54035AC">
      <w:start w:val="1"/>
      <w:numFmt w:val="decimal"/>
      <w:lvlText w:val="%7."/>
      <w:lvlJc w:val="left"/>
      <w:pPr>
        <w:ind w:left="5040" w:hanging="360"/>
      </w:pPr>
    </w:lvl>
    <w:lvl w:ilvl="7" w:tplc="76FE6346">
      <w:start w:val="1"/>
      <w:numFmt w:val="lowerLetter"/>
      <w:lvlText w:val="%8."/>
      <w:lvlJc w:val="left"/>
      <w:pPr>
        <w:ind w:left="5760" w:hanging="360"/>
      </w:pPr>
    </w:lvl>
    <w:lvl w:ilvl="8" w:tplc="10E46664">
      <w:start w:val="1"/>
      <w:numFmt w:val="lowerRoman"/>
      <w:lvlText w:val="%9."/>
      <w:lvlJc w:val="right"/>
      <w:pPr>
        <w:ind w:left="6480" w:hanging="180"/>
      </w:pPr>
    </w:lvl>
  </w:abstractNum>
  <w:abstractNum w:abstractNumId="10" w15:restartNumberingAfterBreak="0">
    <w:nsid w:val="1DCD2A32"/>
    <w:multiLevelType w:val="hybridMultilevel"/>
    <w:tmpl w:val="AFA24C52"/>
    <w:lvl w:ilvl="0" w:tplc="4A3650B4">
      <w:start w:val="1"/>
      <w:numFmt w:val="bullet"/>
      <w:lvlText w:val="-"/>
      <w:lvlJc w:val="left"/>
      <w:pPr>
        <w:ind w:left="720" w:hanging="360"/>
      </w:pPr>
      <w:rPr>
        <w:rFonts w:hint="default" w:ascii="Calibri" w:hAnsi="Calibri"/>
      </w:rPr>
    </w:lvl>
    <w:lvl w:ilvl="1" w:tplc="9B22D8D6">
      <w:start w:val="1"/>
      <w:numFmt w:val="bullet"/>
      <w:lvlText w:val="o"/>
      <w:lvlJc w:val="left"/>
      <w:pPr>
        <w:ind w:left="1440" w:hanging="360"/>
      </w:pPr>
      <w:rPr>
        <w:rFonts w:hint="default" w:ascii="Courier New" w:hAnsi="Courier New"/>
      </w:rPr>
    </w:lvl>
    <w:lvl w:ilvl="2" w:tplc="01325C3C">
      <w:start w:val="1"/>
      <w:numFmt w:val="bullet"/>
      <w:lvlText w:val=""/>
      <w:lvlJc w:val="left"/>
      <w:pPr>
        <w:ind w:left="2160" w:hanging="360"/>
      </w:pPr>
      <w:rPr>
        <w:rFonts w:hint="default" w:ascii="Wingdings" w:hAnsi="Wingdings"/>
      </w:rPr>
    </w:lvl>
    <w:lvl w:ilvl="3" w:tplc="FDEE4408">
      <w:start w:val="1"/>
      <w:numFmt w:val="bullet"/>
      <w:lvlText w:val=""/>
      <w:lvlJc w:val="left"/>
      <w:pPr>
        <w:ind w:left="2880" w:hanging="360"/>
      </w:pPr>
      <w:rPr>
        <w:rFonts w:hint="default" w:ascii="Symbol" w:hAnsi="Symbol"/>
      </w:rPr>
    </w:lvl>
    <w:lvl w:ilvl="4" w:tplc="78EC5E20">
      <w:start w:val="1"/>
      <w:numFmt w:val="bullet"/>
      <w:lvlText w:val="o"/>
      <w:lvlJc w:val="left"/>
      <w:pPr>
        <w:ind w:left="3600" w:hanging="360"/>
      </w:pPr>
      <w:rPr>
        <w:rFonts w:hint="default" w:ascii="Courier New" w:hAnsi="Courier New"/>
      </w:rPr>
    </w:lvl>
    <w:lvl w:ilvl="5" w:tplc="59568C42">
      <w:start w:val="1"/>
      <w:numFmt w:val="bullet"/>
      <w:lvlText w:val=""/>
      <w:lvlJc w:val="left"/>
      <w:pPr>
        <w:ind w:left="4320" w:hanging="360"/>
      </w:pPr>
      <w:rPr>
        <w:rFonts w:hint="default" w:ascii="Wingdings" w:hAnsi="Wingdings"/>
      </w:rPr>
    </w:lvl>
    <w:lvl w:ilvl="6" w:tplc="4BF8D664">
      <w:start w:val="1"/>
      <w:numFmt w:val="bullet"/>
      <w:lvlText w:val=""/>
      <w:lvlJc w:val="left"/>
      <w:pPr>
        <w:ind w:left="5040" w:hanging="360"/>
      </w:pPr>
      <w:rPr>
        <w:rFonts w:hint="default" w:ascii="Symbol" w:hAnsi="Symbol"/>
      </w:rPr>
    </w:lvl>
    <w:lvl w:ilvl="7" w:tplc="78E0AD12">
      <w:start w:val="1"/>
      <w:numFmt w:val="bullet"/>
      <w:lvlText w:val="o"/>
      <w:lvlJc w:val="left"/>
      <w:pPr>
        <w:ind w:left="5760" w:hanging="360"/>
      </w:pPr>
      <w:rPr>
        <w:rFonts w:hint="default" w:ascii="Courier New" w:hAnsi="Courier New"/>
      </w:rPr>
    </w:lvl>
    <w:lvl w:ilvl="8" w:tplc="16C015AE">
      <w:start w:val="1"/>
      <w:numFmt w:val="bullet"/>
      <w:lvlText w:val=""/>
      <w:lvlJc w:val="left"/>
      <w:pPr>
        <w:ind w:left="6480" w:hanging="360"/>
      </w:pPr>
      <w:rPr>
        <w:rFonts w:hint="default" w:ascii="Wingdings" w:hAnsi="Wingdings"/>
      </w:rPr>
    </w:lvl>
  </w:abstractNum>
  <w:abstractNum w:abstractNumId="11" w15:restartNumberingAfterBreak="0">
    <w:nsid w:val="2374079C"/>
    <w:multiLevelType w:val="hybridMultilevel"/>
    <w:tmpl w:val="3008066C"/>
    <w:lvl w:ilvl="0" w:tplc="C8B0C562">
      <w:start w:val="1"/>
      <w:numFmt w:val="bullet"/>
      <w:lvlText w:val="-"/>
      <w:lvlJc w:val="left"/>
      <w:pPr>
        <w:ind w:left="720" w:hanging="360"/>
      </w:pPr>
      <w:rPr>
        <w:rFonts w:hint="default" w:ascii="Calibri" w:hAnsi="Calibri"/>
      </w:rPr>
    </w:lvl>
    <w:lvl w:ilvl="1" w:tplc="F7DC598A">
      <w:start w:val="1"/>
      <w:numFmt w:val="bullet"/>
      <w:lvlText w:val="o"/>
      <w:lvlJc w:val="left"/>
      <w:pPr>
        <w:ind w:left="1440" w:hanging="360"/>
      </w:pPr>
      <w:rPr>
        <w:rFonts w:hint="default" w:ascii="Courier New" w:hAnsi="Courier New"/>
      </w:rPr>
    </w:lvl>
    <w:lvl w:ilvl="2" w:tplc="9D205DB0">
      <w:start w:val="1"/>
      <w:numFmt w:val="bullet"/>
      <w:lvlText w:val=""/>
      <w:lvlJc w:val="left"/>
      <w:pPr>
        <w:ind w:left="2160" w:hanging="360"/>
      </w:pPr>
      <w:rPr>
        <w:rFonts w:hint="default" w:ascii="Wingdings" w:hAnsi="Wingdings"/>
      </w:rPr>
    </w:lvl>
    <w:lvl w:ilvl="3" w:tplc="B8D41624">
      <w:start w:val="1"/>
      <w:numFmt w:val="bullet"/>
      <w:lvlText w:val=""/>
      <w:lvlJc w:val="left"/>
      <w:pPr>
        <w:ind w:left="2880" w:hanging="360"/>
      </w:pPr>
      <w:rPr>
        <w:rFonts w:hint="default" w:ascii="Symbol" w:hAnsi="Symbol"/>
      </w:rPr>
    </w:lvl>
    <w:lvl w:ilvl="4" w:tplc="E5322F38">
      <w:start w:val="1"/>
      <w:numFmt w:val="bullet"/>
      <w:lvlText w:val="o"/>
      <w:lvlJc w:val="left"/>
      <w:pPr>
        <w:ind w:left="3600" w:hanging="360"/>
      </w:pPr>
      <w:rPr>
        <w:rFonts w:hint="default" w:ascii="Courier New" w:hAnsi="Courier New"/>
      </w:rPr>
    </w:lvl>
    <w:lvl w:ilvl="5" w:tplc="D4EE5DA8">
      <w:start w:val="1"/>
      <w:numFmt w:val="bullet"/>
      <w:lvlText w:val=""/>
      <w:lvlJc w:val="left"/>
      <w:pPr>
        <w:ind w:left="4320" w:hanging="360"/>
      </w:pPr>
      <w:rPr>
        <w:rFonts w:hint="default" w:ascii="Wingdings" w:hAnsi="Wingdings"/>
      </w:rPr>
    </w:lvl>
    <w:lvl w:ilvl="6" w:tplc="627A6BE2">
      <w:start w:val="1"/>
      <w:numFmt w:val="bullet"/>
      <w:lvlText w:val=""/>
      <w:lvlJc w:val="left"/>
      <w:pPr>
        <w:ind w:left="5040" w:hanging="360"/>
      </w:pPr>
      <w:rPr>
        <w:rFonts w:hint="default" w:ascii="Symbol" w:hAnsi="Symbol"/>
      </w:rPr>
    </w:lvl>
    <w:lvl w:ilvl="7" w:tplc="16A4E508">
      <w:start w:val="1"/>
      <w:numFmt w:val="bullet"/>
      <w:lvlText w:val="o"/>
      <w:lvlJc w:val="left"/>
      <w:pPr>
        <w:ind w:left="5760" w:hanging="360"/>
      </w:pPr>
      <w:rPr>
        <w:rFonts w:hint="default" w:ascii="Courier New" w:hAnsi="Courier New"/>
      </w:rPr>
    </w:lvl>
    <w:lvl w:ilvl="8" w:tplc="00A2BF4A">
      <w:start w:val="1"/>
      <w:numFmt w:val="bullet"/>
      <w:lvlText w:val=""/>
      <w:lvlJc w:val="left"/>
      <w:pPr>
        <w:ind w:left="6480" w:hanging="360"/>
      </w:pPr>
      <w:rPr>
        <w:rFonts w:hint="default" w:ascii="Wingdings" w:hAnsi="Wingdings"/>
      </w:rPr>
    </w:lvl>
  </w:abstractNum>
  <w:abstractNum w:abstractNumId="12" w15:restartNumberingAfterBreak="0">
    <w:nsid w:val="27230E09"/>
    <w:multiLevelType w:val="hybridMultilevel"/>
    <w:tmpl w:val="5CF46222"/>
    <w:lvl w:ilvl="0" w:tplc="34BEDBBC">
      <w:start w:val="1"/>
      <w:numFmt w:val="bullet"/>
      <w:lvlText w:val="-"/>
      <w:lvlJc w:val="left"/>
      <w:pPr>
        <w:ind w:left="720" w:hanging="360"/>
      </w:pPr>
      <w:rPr>
        <w:rFonts w:hint="default" w:ascii="Calibri" w:hAnsi="Calibri"/>
      </w:rPr>
    </w:lvl>
    <w:lvl w:ilvl="1" w:tplc="6074BD68">
      <w:start w:val="1"/>
      <w:numFmt w:val="bullet"/>
      <w:lvlText w:val="o"/>
      <w:lvlJc w:val="left"/>
      <w:pPr>
        <w:ind w:left="1440" w:hanging="360"/>
      </w:pPr>
      <w:rPr>
        <w:rFonts w:hint="default" w:ascii="Courier New" w:hAnsi="Courier New"/>
      </w:rPr>
    </w:lvl>
    <w:lvl w:ilvl="2" w:tplc="C8FE4D0E">
      <w:start w:val="1"/>
      <w:numFmt w:val="bullet"/>
      <w:lvlText w:val=""/>
      <w:lvlJc w:val="left"/>
      <w:pPr>
        <w:ind w:left="2160" w:hanging="360"/>
      </w:pPr>
      <w:rPr>
        <w:rFonts w:hint="default" w:ascii="Wingdings" w:hAnsi="Wingdings"/>
      </w:rPr>
    </w:lvl>
    <w:lvl w:ilvl="3" w:tplc="84F8C03A">
      <w:start w:val="1"/>
      <w:numFmt w:val="bullet"/>
      <w:lvlText w:val=""/>
      <w:lvlJc w:val="left"/>
      <w:pPr>
        <w:ind w:left="2880" w:hanging="360"/>
      </w:pPr>
      <w:rPr>
        <w:rFonts w:hint="default" w:ascii="Symbol" w:hAnsi="Symbol"/>
      </w:rPr>
    </w:lvl>
    <w:lvl w:ilvl="4" w:tplc="F8CA2A1E">
      <w:start w:val="1"/>
      <w:numFmt w:val="bullet"/>
      <w:lvlText w:val="o"/>
      <w:lvlJc w:val="left"/>
      <w:pPr>
        <w:ind w:left="3600" w:hanging="360"/>
      </w:pPr>
      <w:rPr>
        <w:rFonts w:hint="default" w:ascii="Courier New" w:hAnsi="Courier New"/>
      </w:rPr>
    </w:lvl>
    <w:lvl w:ilvl="5" w:tplc="270A100C">
      <w:start w:val="1"/>
      <w:numFmt w:val="bullet"/>
      <w:lvlText w:val=""/>
      <w:lvlJc w:val="left"/>
      <w:pPr>
        <w:ind w:left="4320" w:hanging="360"/>
      </w:pPr>
      <w:rPr>
        <w:rFonts w:hint="default" w:ascii="Wingdings" w:hAnsi="Wingdings"/>
      </w:rPr>
    </w:lvl>
    <w:lvl w:ilvl="6" w:tplc="17C2CDDE">
      <w:start w:val="1"/>
      <w:numFmt w:val="bullet"/>
      <w:lvlText w:val=""/>
      <w:lvlJc w:val="left"/>
      <w:pPr>
        <w:ind w:left="5040" w:hanging="360"/>
      </w:pPr>
      <w:rPr>
        <w:rFonts w:hint="default" w:ascii="Symbol" w:hAnsi="Symbol"/>
      </w:rPr>
    </w:lvl>
    <w:lvl w:ilvl="7" w:tplc="5A049E4C">
      <w:start w:val="1"/>
      <w:numFmt w:val="bullet"/>
      <w:lvlText w:val="o"/>
      <w:lvlJc w:val="left"/>
      <w:pPr>
        <w:ind w:left="5760" w:hanging="360"/>
      </w:pPr>
      <w:rPr>
        <w:rFonts w:hint="default" w:ascii="Courier New" w:hAnsi="Courier New"/>
      </w:rPr>
    </w:lvl>
    <w:lvl w:ilvl="8" w:tplc="3474D1BE">
      <w:start w:val="1"/>
      <w:numFmt w:val="bullet"/>
      <w:lvlText w:val=""/>
      <w:lvlJc w:val="left"/>
      <w:pPr>
        <w:ind w:left="6480" w:hanging="360"/>
      </w:pPr>
      <w:rPr>
        <w:rFonts w:hint="default" w:ascii="Wingdings" w:hAnsi="Wingdings"/>
      </w:rPr>
    </w:lvl>
  </w:abstractNum>
  <w:abstractNum w:abstractNumId="13" w15:restartNumberingAfterBreak="0">
    <w:nsid w:val="27C862C3"/>
    <w:multiLevelType w:val="hybridMultilevel"/>
    <w:tmpl w:val="6B7E4C74"/>
    <w:lvl w:ilvl="0">
      <w:start w:val="1"/>
      <w:numFmt w:val="lowerLetter"/>
      <w:lvlText w:val="%1."/>
      <w:lvlJc w:val="left"/>
      <w:pPr>
        <w:ind w:left="720" w:hanging="360"/>
      </w:pP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442F79"/>
    <w:multiLevelType w:val="hybridMultilevel"/>
    <w:tmpl w:val="04546B50"/>
    <w:lvl w:ilvl="0" w:tplc="37401252">
      <w:start w:val="1"/>
      <w:numFmt w:val="bullet"/>
      <w:lvlText w:val="-"/>
      <w:lvlJc w:val="left"/>
      <w:pPr>
        <w:ind w:left="720" w:hanging="360"/>
      </w:pPr>
      <w:rPr>
        <w:rFonts w:hint="default" w:ascii="Calibri" w:hAnsi="Calibri"/>
      </w:rPr>
    </w:lvl>
    <w:lvl w:ilvl="1" w:tplc="12A245AA">
      <w:start w:val="1"/>
      <w:numFmt w:val="bullet"/>
      <w:lvlText w:val="o"/>
      <w:lvlJc w:val="left"/>
      <w:pPr>
        <w:ind w:left="1440" w:hanging="360"/>
      </w:pPr>
      <w:rPr>
        <w:rFonts w:hint="default" w:ascii="Courier New" w:hAnsi="Courier New"/>
      </w:rPr>
    </w:lvl>
    <w:lvl w:ilvl="2" w:tplc="12708F90">
      <w:start w:val="1"/>
      <w:numFmt w:val="bullet"/>
      <w:lvlText w:val=""/>
      <w:lvlJc w:val="left"/>
      <w:pPr>
        <w:ind w:left="2160" w:hanging="360"/>
      </w:pPr>
      <w:rPr>
        <w:rFonts w:hint="default" w:ascii="Wingdings" w:hAnsi="Wingdings"/>
      </w:rPr>
    </w:lvl>
    <w:lvl w:ilvl="3" w:tplc="ECC4D660">
      <w:start w:val="1"/>
      <w:numFmt w:val="bullet"/>
      <w:lvlText w:val=""/>
      <w:lvlJc w:val="left"/>
      <w:pPr>
        <w:ind w:left="2880" w:hanging="360"/>
      </w:pPr>
      <w:rPr>
        <w:rFonts w:hint="default" w:ascii="Symbol" w:hAnsi="Symbol"/>
      </w:rPr>
    </w:lvl>
    <w:lvl w:ilvl="4" w:tplc="AC42F174">
      <w:start w:val="1"/>
      <w:numFmt w:val="bullet"/>
      <w:lvlText w:val="o"/>
      <w:lvlJc w:val="left"/>
      <w:pPr>
        <w:ind w:left="3600" w:hanging="360"/>
      </w:pPr>
      <w:rPr>
        <w:rFonts w:hint="default" w:ascii="Courier New" w:hAnsi="Courier New"/>
      </w:rPr>
    </w:lvl>
    <w:lvl w:ilvl="5" w:tplc="791202EA">
      <w:start w:val="1"/>
      <w:numFmt w:val="bullet"/>
      <w:lvlText w:val=""/>
      <w:lvlJc w:val="left"/>
      <w:pPr>
        <w:ind w:left="4320" w:hanging="360"/>
      </w:pPr>
      <w:rPr>
        <w:rFonts w:hint="default" w:ascii="Wingdings" w:hAnsi="Wingdings"/>
      </w:rPr>
    </w:lvl>
    <w:lvl w:ilvl="6" w:tplc="252EB822">
      <w:start w:val="1"/>
      <w:numFmt w:val="bullet"/>
      <w:lvlText w:val=""/>
      <w:lvlJc w:val="left"/>
      <w:pPr>
        <w:ind w:left="5040" w:hanging="360"/>
      </w:pPr>
      <w:rPr>
        <w:rFonts w:hint="default" w:ascii="Symbol" w:hAnsi="Symbol"/>
      </w:rPr>
    </w:lvl>
    <w:lvl w:ilvl="7" w:tplc="65642A0C">
      <w:start w:val="1"/>
      <w:numFmt w:val="bullet"/>
      <w:lvlText w:val="o"/>
      <w:lvlJc w:val="left"/>
      <w:pPr>
        <w:ind w:left="5760" w:hanging="360"/>
      </w:pPr>
      <w:rPr>
        <w:rFonts w:hint="default" w:ascii="Courier New" w:hAnsi="Courier New"/>
      </w:rPr>
    </w:lvl>
    <w:lvl w:ilvl="8" w:tplc="71FA0236">
      <w:start w:val="1"/>
      <w:numFmt w:val="bullet"/>
      <w:lvlText w:val=""/>
      <w:lvlJc w:val="left"/>
      <w:pPr>
        <w:ind w:left="6480" w:hanging="360"/>
      </w:pPr>
      <w:rPr>
        <w:rFonts w:hint="default" w:ascii="Wingdings" w:hAnsi="Wingdings"/>
      </w:rPr>
    </w:lvl>
  </w:abstractNum>
  <w:abstractNum w:abstractNumId="15" w15:restartNumberingAfterBreak="0">
    <w:nsid w:val="31BE5668"/>
    <w:multiLevelType w:val="hybridMultilevel"/>
    <w:tmpl w:val="E3D61024"/>
    <w:lvl w:ilvl="0" w:tplc="83249B08">
      <w:start w:val="1"/>
      <w:numFmt w:val="bullet"/>
      <w:lvlText w:val="-"/>
      <w:lvlJc w:val="left"/>
      <w:pPr>
        <w:ind w:left="720" w:hanging="360"/>
      </w:pPr>
      <w:rPr>
        <w:rFonts w:hint="default" w:ascii="Calibri" w:hAnsi="Calibri"/>
      </w:rPr>
    </w:lvl>
    <w:lvl w:ilvl="1" w:tplc="0E6ED836">
      <w:start w:val="1"/>
      <w:numFmt w:val="bullet"/>
      <w:lvlText w:val="o"/>
      <w:lvlJc w:val="left"/>
      <w:pPr>
        <w:ind w:left="1440" w:hanging="360"/>
      </w:pPr>
      <w:rPr>
        <w:rFonts w:hint="default" w:ascii="Courier New" w:hAnsi="Courier New"/>
      </w:rPr>
    </w:lvl>
    <w:lvl w:ilvl="2" w:tplc="3BCEDFEC">
      <w:start w:val="1"/>
      <w:numFmt w:val="bullet"/>
      <w:lvlText w:val=""/>
      <w:lvlJc w:val="left"/>
      <w:pPr>
        <w:ind w:left="2160" w:hanging="360"/>
      </w:pPr>
      <w:rPr>
        <w:rFonts w:hint="default" w:ascii="Wingdings" w:hAnsi="Wingdings"/>
      </w:rPr>
    </w:lvl>
    <w:lvl w:ilvl="3" w:tplc="ED1CE53E">
      <w:start w:val="1"/>
      <w:numFmt w:val="bullet"/>
      <w:lvlText w:val=""/>
      <w:lvlJc w:val="left"/>
      <w:pPr>
        <w:ind w:left="2880" w:hanging="360"/>
      </w:pPr>
      <w:rPr>
        <w:rFonts w:hint="default" w:ascii="Symbol" w:hAnsi="Symbol"/>
      </w:rPr>
    </w:lvl>
    <w:lvl w:ilvl="4" w:tplc="17241C08">
      <w:start w:val="1"/>
      <w:numFmt w:val="bullet"/>
      <w:lvlText w:val="o"/>
      <w:lvlJc w:val="left"/>
      <w:pPr>
        <w:ind w:left="3600" w:hanging="360"/>
      </w:pPr>
      <w:rPr>
        <w:rFonts w:hint="default" w:ascii="Courier New" w:hAnsi="Courier New"/>
      </w:rPr>
    </w:lvl>
    <w:lvl w:ilvl="5" w:tplc="C90EA07E">
      <w:start w:val="1"/>
      <w:numFmt w:val="bullet"/>
      <w:lvlText w:val=""/>
      <w:lvlJc w:val="left"/>
      <w:pPr>
        <w:ind w:left="4320" w:hanging="360"/>
      </w:pPr>
      <w:rPr>
        <w:rFonts w:hint="default" w:ascii="Wingdings" w:hAnsi="Wingdings"/>
      </w:rPr>
    </w:lvl>
    <w:lvl w:ilvl="6" w:tplc="8006E4A8">
      <w:start w:val="1"/>
      <w:numFmt w:val="bullet"/>
      <w:lvlText w:val=""/>
      <w:lvlJc w:val="left"/>
      <w:pPr>
        <w:ind w:left="5040" w:hanging="360"/>
      </w:pPr>
      <w:rPr>
        <w:rFonts w:hint="default" w:ascii="Symbol" w:hAnsi="Symbol"/>
      </w:rPr>
    </w:lvl>
    <w:lvl w:ilvl="7" w:tplc="C0AC27DA">
      <w:start w:val="1"/>
      <w:numFmt w:val="bullet"/>
      <w:lvlText w:val="o"/>
      <w:lvlJc w:val="left"/>
      <w:pPr>
        <w:ind w:left="5760" w:hanging="360"/>
      </w:pPr>
      <w:rPr>
        <w:rFonts w:hint="default" w:ascii="Courier New" w:hAnsi="Courier New"/>
      </w:rPr>
    </w:lvl>
    <w:lvl w:ilvl="8" w:tplc="19F2ACF0">
      <w:start w:val="1"/>
      <w:numFmt w:val="bullet"/>
      <w:lvlText w:val=""/>
      <w:lvlJc w:val="left"/>
      <w:pPr>
        <w:ind w:left="6480" w:hanging="360"/>
      </w:pPr>
      <w:rPr>
        <w:rFonts w:hint="default" w:ascii="Wingdings" w:hAnsi="Wingdings"/>
      </w:rPr>
    </w:lvl>
  </w:abstractNum>
  <w:abstractNum w:abstractNumId="16" w15:restartNumberingAfterBreak="0">
    <w:nsid w:val="36F1573B"/>
    <w:multiLevelType w:val="hybridMultilevel"/>
    <w:tmpl w:val="79D4467A"/>
    <w:lvl w:ilvl="0" w:tplc="1BD04EEE">
      <w:start w:val="1"/>
      <w:numFmt w:val="bullet"/>
      <w:lvlText w:val="-"/>
      <w:lvlJc w:val="left"/>
      <w:pPr>
        <w:ind w:left="720" w:hanging="360"/>
      </w:pPr>
      <w:rPr>
        <w:rFonts w:hint="default" w:ascii="Calibri" w:hAnsi="Calibri"/>
      </w:rPr>
    </w:lvl>
    <w:lvl w:ilvl="1" w:tplc="69EAA1F2">
      <w:start w:val="1"/>
      <w:numFmt w:val="bullet"/>
      <w:lvlText w:val="o"/>
      <w:lvlJc w:val="left"/>
      <w:pPr>
        <w:ind w:left="1440" w:hanging="360"/>
      </w:pPr>
      <w:rPr>
        <w:rFonts w:hint="default" w:ascii="Courier New" w:hAnsi="Courier New"/>
      </w:rPr>
    </w:lvl>
    <w:lvl w:ilvl="2" w:tplc="351E39AC">
      <w:start w:val="1"/>
      <w:numFmt w:val="bullet"/>
      <w:lvlText w:val=""/>
      <w:lvlJc w:val="left"/>
      <w:pPr>
        <w:ind w:left="2160" w:hanging="360"/>
      </w:pPr>
      <w:rPr>
        <w:rFonts w:hint="default" w:ascii="Wingdings" w:hAnsi="Wingdings"/>
      </w:rPr>
    </w:lvl>
    <w:lvl w:ilvl="3" w:tplc="C6F88C5C">
      <w:start w:val="1"/>
      <w:numFmt w:val="bullet"/>
      <w:lvlText w:val=""/>
      <w:lvlJc w:val="left"/>
      <w:pPr>
        <w:ind w:left="2880" w:hanging="360"/>
      </w:pPr>
      <w:rPr>
        <w:rFonts w:hint="default" w:ascii="Symbol" w:hAnsi="Symbol"/>
      </w:rPr>
    </w:lvl>
    <w:lvl w:ilvl="4" w:tplc="2B527134">
      <w:start w:val="1"/>
      <w:numFmt w:val="bullet"/>
      <w:lvlText w:val="o"/>
      <w:lvlJc w:val="left"/>
      <w:pPr>
        <w:ind w:left="3600" w:hanging="360"/>
      </w:pPr>
      <w:rPr>
        <w:rFonts w:hint="default" w:ascii="Courier New" w:hAnsi="Courier New"/>
      </w:rPr>
    </w:lvl>
    <w:lvl w:ilvl="5" w:tplc="60143654">
      <w:start w:val="1"/>
      <w:numFmt w:val="bullet"/>
      <w:lvlText w:val=""/>
      <w:lvlJc w:val="left"/>
      <w:pPr>
        <w:ind w:left="4320" w:hanging="360"/>
      </w:pPr>
      <w:rPr>
        <w:rFonts w:hint="default" w:ascii="Wingdings" w:hAnsi="Wingdings"/>
      </w:rPr>
    </w:lvl>
    <w:lvl w:ilvl="6" w:tplc="7B00202C">
      <w:start w:val="1"/>
      <w:numFmt w:val="bullet"/>
      <w:lvlText w:val=""/>
      <w:lvlJc w:val="left"/>
      <w:pPr>
        <w:ind w:left="5040" w:hanging="360"/>
      </w:pPr>
      <w:rPr>
        <w:rFonts w:hint="default" w:ascii="Symbol" w:hAnsi="Symbol"/>
      </w:rPr>
    </w:lvl>
    <w:lvl w:ilvl="7" w:tplc="BA8E541E">
      <w:start w:val="1"/>
      <w:numFmt w:val="bullet"/>
      <w:lvlText w:val="o"/>
      <w:lvlJc w:val="left"/>
      <w:pPr>
        <w:ind w:left="5760" w:hanging="360"/>
      </w:pPr>
      <w:rPr>
        <w:rFonts w:hint="default" w:ascii="Courier New" w:hAnsi="Courier New"/>
      </w:rPr>
    </w:lvl>
    <w:lvl w:ilvl="8" w:tplc="7E8661C8">
      <w:start w:val="1"/>
      <w:numFmt w:val="bullet"/>
      <w:lvlText w:val=""/>
      <w:lvlJc w:val="left"/>
      <w:pPr>
        <w:ind w:left="6480" w:hanging="360"/>
      </w:pPr>
      <w:rPr>
        <w:rFonts w:hint="default" w:ascii="Wingdings" w:hAnsi="Wingdings"/>
      </w:rPr>
    </w:lvl>
  </w:abstractNum>
  <w:abstractNum w:abstractNumId="17"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58B0F"/>
    <w:multiLevelType w:val="hybridMultilevel"/>
    <w:tmpl w:val="68121758"/>
    <w:lvl w:ilvl="0" w:tplc="F55A13DE">
      <w:start w:val="1"/>
      <w:numFmt w:val="bullet"/>
      <w:lvlText w:val=""/>
      <w:lvlJc w:val="left"/>
      <w:pPr>
        <w:ind w:left="720" w:hanging="360"/>
      </w:pPr>
      <w:rPr>
        <w:rFonts w:hint="default" w:ascii="Symbol" w:hAnsi="Symbol"/>
      </w:rPr>
    </w:lvl>
    <w:lvl w:ilvl="1" w:tplc="8580EEB6">
      <w:start w:val="1"/>
      <w:numFmt w:val="bullet"/>
      <w:lvlText w:val="o"/>
      <w:lvlJc w:val="left"/>
      <w:pPr>
        <w:ind w:left="1440" w:hanging="360"/>
      </w:pPr>
      <w:rPr>
        <w:rFonts w:hint="default" w:ascii="Courier New" w:hAnsi="Courier New"/>
      </w:rPr>
    </w:lvl>
    <w:lvl w:ilvl="2" w:tplc="4C3E77AE">
      <w:start w:val="1"/>
      <w:numFmt w:val="bullet"/>
      <w:lvlText w:val=""/>
      <w:lvlJc w:val="left"/>
      <w:pPr>
        <w:ind w:left="2160" w:hanging="360"/>
      </w:pPr>
      <w:rPr>
        <w:rFonts w:hint="default" w:ascii="Wingdings" w:hAnsi="Wingdings"/>
      </w:rPr>
    </w:lvl>
    <w:lvl w:ilvl="3" w:tplc="B7C46EA8">
      <w:start w:val="1"/>
      <w:numFmt w:val="bullet"/>
      <w:lvlText w:val=""/>
      <w:lvlJc w:val="left"/>
      <w:pPr>
        <w:ind w:left="2880" w:hanging="360"/>
      </w:pPr>
      <w:rPr>
        <w:rFonts w:hint="default" w:ascii="Symbol" w:hAnsi="Symbol"/>
      </w:rPr>
    </w:lvl>
    <w:lvl w:ilvl="4" w:tplc="A2CAAAAA">
      <w:start w:val="1"/>
      <w:numFmt w:val="bullet"/>
      <w:lvlText w:val="o"/>
      <w:lvlJc w:val="left"/>
      <w:pPr>
        <w:ind w:left="3600" w:hanging="360"/>
      </w:pPr>
      <w:rPr>
        <w:rFonts w:hint="default" w:ascii="Courier New" w:hAnsi="Courier New"/>
      </w:rPr>
    </w:lvl>
    <w:lvl w:ilvl="5" w:tplc="EF80850C">
      <w:start w:val="1"/>
      <w:numFmt w:val="bullet"/>
      <w:lvlText w:val=""/>
      <w:lvlJc w:val="left"/>
      <w:pPr>
        <w:ind w:left="4320" w:hanging="360"/>
      </w:pPr>
      <w:rPr>
        <w:rFonts w:hint="default" w:ascii="Wingdings" w:hAnsi="Wingdings"/>
      </w:rPr>
    </w:lvl>
    <w:lvl w:ilvl="6" w:tplc="8FFC364C">
      <w:start w:val="1"/>
      <w:numFmt w:val="bullet"/>
      <w:lvlText w:val=""/>
      <w:lvlJc w:val="left"/>
      <w:pPr>
        <w:ind w:left="5040" w:hanging="360"/>
      </w:pPr>
      <w:rPr>
        <w:rFonts w:hint="default" w:ascii="Symbol" w:hAnsi="Symbol"/>
      </w:rPr>
    </w:lvl>
    <w:lvl w:ilvl="7" w:tplc="6B22839E">
      <w:start w:val="1"/>
      <w:numFmt w:val="bullet"/>
      <w:lvlText w:val="o"/>
      <w:lvlJc w:val="left"/>
      <w:pPr>
        <w:ind w:left="5760" w:hanging="360"/>
      </w:pPr>
      <w:rPr>
        <w:rFonts w:hint="default" w:ascii="Courier New" w:hAnsi="Courier New"/>
      </w:rPr>
    </w:lvl>
    <w:lvl w:ilvl="8" w:tplc="C154546A">
      <w:start w:val="1"/>
      <w:numFmt w:val="bullet"/>
      <w:lvlText w:val=""/>
      <w:lvlJc w:val="left"/>
      <w:pPr>
        <w:ind w:left="6480" w:hanging="360"/>
      </w:pPr>
      <w:rPr>
        <w:rFonts w:hint="default" w:ascii="Wingdings" w:hAnsi="Wingdings"/>
      </w:rPr>
    </w:lvl>
  </w:abstractNum>
  <w:abstractNum w:abstractNumId="19" w15:restartNumberingAfterBreak="0">
    <w:nsid w:val="3F16B359"/>
    <w:multiLevelType w:val="hybridMultilevel"/>
    <w:tmpl w:val="70526540"/>
    <w:lvl w:ilvl="0" w:tplc="D8889888">
      <w:start w:val="1"/>
      <w:numFmt w:val="bullet"/>
      <w:lvlText w:val="-"/>
      <w:lvlJc w:val="left"/>
      <w:pPr>
        <w:ind w:left="720" w:hanging="360"/>
      </w:pPr>
      <w:rPr>
        <w:rFonts w:hint="default" w:ascii="Calibri" w:hAnsi="Calibri"/>
      </w:rPr>
    </w:lvl>
    <w:lvl w:ilvl="1" w:tplc="08644896">
      <w:start w:val="1"/>
      <w:numFmt w:val="bullet"/>
      <w:lvlText w:val="o"/>
      <w:lvlJc w:val="left"/>
      <w:pPr>
        <w:ind w:left="1440" w:hanging="360"/>
      </w:pPr>
      <w:rPr>
        <w:rFonts w:hint="default" w:ascii="Courier New" w:hAnsi="Courier New"/>
      </w:rPr>
    </w:lvl>
    <w:lvl w:ilvl="2" w:tplc="06D22A74">
      <w:start w:val="1"/>
      <w:numFmt w:val="bullet"/>
      <w:lvlText w:val=""/>
      <w:lvlJc w:val="left"/>
      <w:pPr>
        <w:ind w:left="2160" w:hanging="360"/>
      </w:pPr>
      <w:rPr>
        <w:rFonts w:hint="default" w:ascii="Wingdings" w:hAnsi="Wingdings"/>
      </w:rPr>
    </w:lvl>
    <w:lvl w:ilvl="3" w:tplc="1EB6796A">
      <w:start w:val="1"/>
      <w:numFmt w:val="bullet"/>
      <w:lvlText w:val=""/>
      <w:lvlJc w:val="left"/>
      <w:pPr>
        <w:ind w:left="2880" w:hanging="360"/>
      </w:pPr>
      <w:rPr>
        <w:rFonts w:hint="default" w:ascii="Symbol" w:hAnsi="Symbol"/>
      </w:rPr>
    </w:lvl>
    <w:lvl w:ilvl="4" w:tplc="57E08F82">
      <w:start w:val="1"/>
      <w:numFmt w:val="bullet"/>
      <w:lvlText w:val="o"/>
      <w:lvlJc w:val="left"/>
      <w:pPr>
        <w:ind w:left="3600" w:hanging="360"/>
      </w:pPr>
      <w:rPr>
        <w:rFonts w:hint="default" w:ascii="Courier New" w:hAnsi="Courier New"/>
      </w:rPr>
    </w:lvl>
    <w:lvl w:ilvl="5" w:tplc="1A58E71A">
      <w:start w:val="1"/>
      <w:numFmt w:val="bullet"/>
      <w:lvlText w:val=""/>
      <w:lvlJc w:val="left"/>
      <w:pPr>
        <w:ind w:left="4320" w:hanging="360"/>
      </w:pPr>
      <w:rPr>
        <w:rFonts w:hint="default" w:ascii="Wingdings" w:hAnsi="Wingdings"/>
      </w:rPr>
    </w:lvl>
    <w:lvl w:ilvl="6" w:tplc="7122AA18">
      <w:start w:val="1"/>
      <w:numFmt w:val="bullet"/>
      <w:lvlText w:val=""/>
      <w:lvlJc w:val="left"/>
      <w:pPr>
        <w:ind w:left="5040" w:hanging="360"/>
      </w:pPr>
      <w:rPr>
        <w:rFonts w:hint="default" w:ascii="Symbol" w:hAnsi="Symbol"/>
      </w:rPr>
    </w:lvl>
    <w:lvl w:ilvl="7" w:tplc="D14030D8">
      <w:start w:val="1"/>
      <w:numFmt w:val="bullet"/>
      <w:lvlText w:val="o"/>
      <w:lvlJc w:val="left"/>
      <w:pPr>
        <w:ind w:left="5760" w:hanging="360"/>
      </w:pPr>
      <w:rPr>
        <w:rFonts w:hint="default" w:ascii="Courier New" w:hAnsi="Courier New"/>
      </w:rPr>
    </w:lvl>
    <w:lvl w:ilvl="8" w:tplc="2DEAC75E">
      <w:start w:val="1"/>
      <w:numFmt w:val="bullet"/>
      <w:lvlText w:val=""/>
      <w:lvlJc w:val="left"/>
      <w:pPr>
        <w:ind w:left="6480" w:hanging="360"/>
      </w:pPr>
      <w:rPr>
        <w:rFonts w:hint="default" w:ascii="Wingdings" w:hAnsi="Wingdings"/>
      </w:rPr>
    </w:lvl>
  </w:abstractNum>
  <w:abstractNum w:abstractNumId="20" w15:restartNumberingAfterBreak="0">
    <w:nsid w:val="4EE9C620"/>
    <w:multiLevelType w:val="hybridMultilevel"/>
    <w:tmpl w:val="15664792"/>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rPr>
    </w:lvl>
    <w:lvl w:ilvl="8">
      <w:start w:val="1"/>
      <w:numFmt w:val="bullet"/>
      <w:lvlText w:val=""/>
      <w:lvlJc w:val="left"/>
      <w:pPr>
        <w:ind w:left="6120" w:hanging="360"/>
      </w:pPr>
      <w:rPr>
        <w:rFonts w:hint="default" w:ascii="Wingdings" w:hAnsi="Wingdings"/>
      </w:rPr>
    </w:lvl>
  </w:abstractNum>
  <w:abstractNum w:abstractNumId="21" w15:restartNumberingAfterBreak="0">
    <w:nsid w:val="53F60B2B"/>
    <w:multiLevelType w:val="hybridMultilevel"/>
    <w:tmpl w:val="C29EDC26"/>
    <w:lvl w:ilvl="0" w:tplc="2A2C1E72">
      <w:start w:val="1"/>
      <w:numFmt w:val="decimal"/>
      <w:lvlText w:val="%1."/>
      <w:lvlJc w:val="left"/>
      <w:pPr>
        <w:ind w:left="360" w:hanging="360"/>
      </w:pPr>
    </w:lvl>
    <w:lvl w:ilvl="1">
      <w:start w:val="1"/>
      <w:numFmt w:val="lowerLetter"/>
      <w:lvlText w:val="%2."/>
      <w:lvlJc w:val="left"/>
      <w:pPr>
        <w:ind w:left="1080" w:hanging="360"/>
      </w:pPr>
    </w:lvl>
    <w:lvl w:ilvl="2" w:tplc="A7D29262">
      <w:start w:val="1"/>
      <w:numFmt w:val="lowerRoman"/>
      <w:lvlText w:val="%3."/>
      <w:lvlJc w:val="right"/>
      <w:pPr>
        <w:ind w:left="1800" w:hanging="180"/>
      </w:pPr>
    </w:lvl>
    <w:lvl w:ilvl="3" w:tplc="4036ADA0">
      <w:start w:val="1"/>
      <w:numFmt w:val="decimal"/>
      <w:lvlText w:val="%4."/>
      <w:lvlJc w:val="left"/>
      <w:pPr>
        <w:ind w:left="2520" w:hanging="360"/>
      </w:pPr>
    </w:lvl>
    <w:lvl w:ilvl="4" w:tplc="4D60C126">
      <w:start w:val="1"/>
      <w:numFmt w:val="lowerLetter"/>
      <w:lvlText w:val="%5."/>
      <w:lvlJc w:val="left"/>
      <w:pPr>
        <w:ind w:left="3240" w:hanging="360"/>
      </w:pPr>
    </w:lvl>
    <w:lvl w:ilvl="5" w:tplc="43C67D38">
      <w:start w:val="1"/>
      <w:numFmt w:val="lowerRoman"/>
      <w:lvlText w:val="%6."/>
      <w:lvlJc w:val="right"/>
      <w:pPr>
        <w:ind w:left="3960" w:hanging="180"/>
      </w:pPr>
    </w:lvl>
    <w:lvl w:ilvl="6" w:tplc="4628D294">
      <w:start w:val="1"/>
      <w:numFmt w:val="decimal"/>
      <w:lvlText w:val="%7."/>
      <w:lvlJc w:val="left"/>
      <w:pPr>
        <w:ind w:left="4680" w:hanging="360"/>
      </w:pPr>
    </w:lvl>
    <w:lvl w:ilvl="7" w:tplc="F1C6DA94">
      <w:start w:val="1"/>
      <w:numFmt w:val="lowerLetter"/>
      <w:lvlText w:val="%8."/>
      <w:lvlJc w:val="left"/>
      <w:pPr>
        <w:ind w:left="5400" w:hanging="360"/>
      </w:pPr>
    </w:lvl>
    <w:lvl w:ilvl="8" w:tplc="F33E115A">
      <w:start w:val="1"/>
      <w:numFmt w:val="lowerRoman"/>
      <w:lvlText w:val="%9."/>
      <w:lvlJc w:val="right"/>
      <w:pPr>
        <w:ind w:left="6120" w:hanging="180"/>
      </w:pPr>
    </w:lvl>
  </w:abstractNum>
  <w:abstractNum w:abstractNumId="22" w15:restartNumberingAfterBreak="0">
    <w:nsid w:val="5500EAC7"/>
    <w:multiLevelType w:val="hybridMultilevel"/>
    <w:tmpl w:val="844A8588"/>
    <w:lvl w:ilvl="0" w:tplc="5058D76C">
      <w:start w:val="1"/>
      <w:numFmt w:val="bullet"/>
      <w:lvlText w:val=""/>
      <w:lvlJc w:val="left"/>
      <w:pPr>
        <w:ind w:left="1080" w:hanging="360"/>
      </w:pPr>
      <w:rPr>
        <w:rFonts w:hint="default" w:ascii="Symbol" w:hAnsi="Symbol"/>
      </w:rPr>
    </w:lvl>
    <w:lvl w:ilvl="1" w:tplc="DDDA9DDC">
      <w:start w:val="1"/>
      <w:numFmt w:val="bullet"/>
      <w:lvlText w:val="o"/>
      <w:lvlJc w:val="left"/>
      <w:pPr>
        <w:ind w:left="1800" w:hanging="360"/>
      </w:pPr>
      <w:rPr>
        <w:rFonts w:hint="default" w:ascii="Courier New" w:hAnsi="Courier New"/>
      </w:rPr>
    </w:lvl>
    <w:lvl w:ilvl="2" w:tplc="B1BABD34">
      <w:start w:val="1"/>
      <w:numFmt w:val="bullet"/>
      <w:lvlText w:val=""/>
      <w:lvlJc w:val="left"/>
      <w:pPr>
        <w:ind w:left="2520" w:hanging="360"/>
      </w:pPr>
      <w:rPr>
        <w:rFonts w:hint="default" w:ascii="Wingdings" w:hAnsi="Wingdings"/>
      </w:rPr>
    </w:lvl>
    <w:lvl w:ilvl="3" w:tplc="EAB84D36">
      <w:start w:val="1"/>
      <w:numFmt w:val="bullet"/>
      <w:lvlText w:val=""/>
      <w:lvlJc w:val="left"/>
      <w:pPr>
        <w:ind w:left="3240" w:hanging="360"/>
      </w:pPr>
      <w:rPr>
        <w:rFonts w:hint="default" w:ascii="Symbol" w:hAnsi="Symbol"/>
      </w:rPr>
    </w:lvl>
    <w:lvl w:ilvl="4" w:tplc="5E986C9C">
      <w:start w:val="1"/>
      <w:numFmt w:val="bullet"/>
      <w:lvlText w:val="o"/>
      <w:lvlJc w:val="left"/>
      <w:pPr>
        <w:ind w:left="3960" w:hanging="360"/>
      </w:pPr>
      <w:rPr>
        <w:rFonts w:hint="default" w:ascii="Courier New" w:hAnsi="Courier New"/>
      </w:rPr>
    </w:lvl>
    <w:lvl w:ilvl="5" w:tplc="383A5D5C">
      <w:start w:val="1"/>
      <w:numFmt w:val="bullet"/>
      <w:lvlText w:val=""/>
      <w:lvlJc w:val="left"/>
      <w:pPr>
        <w:ind w:left="4680" w:hanging="360"/>
      </w:pPr>
      <w:rPr>
        <w:rFonts w:hint="default" w:ascii="Wingdings" w:hAnsi="Wingdings"/>
      </w:rPr>
    </w:lvl>
    <w:lvl w:ilvl="6" w:tplc="0E3A0A84">
      <w:start w:val="1"/>
      <w:numFmt w:val="bullet"/>
      <w:lvlText w:val=""/>
      <w:lvlJc w:val="left"/>
      <w:pPr>
        <w:ind w:left="5400" w:hanging="360"/>
      </w:pPr>
      <w:rPr>
        <w:rFonts w:hint="default" w:ascii="Symbol" w:hAnsi="Symbol"/>
      </w:rPr>
    </w:lvl>
    <w:lvl w:ilvl="7" w:tplc="C510725C">
      <w:start w:val="1"/>
      <w:numFmt w:val="bullet"/>
      <w:lvlText w:val="o"/>
      <w:lvlJc w:val="left"/>
      <w:pPr>
        <w:ind w:left="6120" w:hanging="360"/>
      </w:pPr>
      <w:rPr>
        <w:rFonts w:hint="default" w:ascii="Courier New" w:hAnsi="Courier New"/>
      </w:rPr>
    </w:lvl>
    <w:lvl w:ilvl="8" w:tplc="CA3E2AB8">
      <w:start w:val="1"/>
      <w:numFmt w:val="bullet"/>
      <w:lvlText w:val=""/>
      <w:lvlJc w:val="left"/>
      <w:pPr>
        <w:ind w:left="6840" w:hanging="360"/>
      </w:pPr>
      <w:rPr>
        <w:rFonts w:hint="default" w:ascii="Wingdings" w:hAnsi="Wingdings"/>
      </w:rPr>
    </w:lvl>
  </w:abstractNum>
  <w:abstractNum w:abstractNumId="23" w15:restartNumberingAfterBreak="0">
    <w:nsid w:val="59752CB3"/>
    <w:multiLevelType w:val="hybridMultilevel"/>
    <w:tmpl w:val="727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941B65"/>
    <w:multiLevelType w:val="hybridMultilevel"/>
    <w:tmpl w:val="128AB224"/>
    <w:lvl w:ilvl="0" w:tplc="C5C4A27E">
      <w:start w:val="1"/>
      <w:numFmt w:val="bullet"/>
      <w:lvlText w:val="-"/>
      <w:lvlJc w:val="left"/>
      <w:pPr>
        <w:ind w:left="720" w:hanging="360"/>
      </w:pPr>
      <w:rPr>
        <w:rFonts w:hint="default" w:ascii="Calibri" w:hAnsi="Calibri"/>
      </w:rPr>
    </w:lvl>
    <w:lvl w:ilvl="1" w:tplc="67CEA93C">
      <w:start w:val="1"/>
      <w:numFmt w:val="bullet"/>
      <w:lvlText w:val="o"/>
      <w:lvlJc w:val="left"/>
      <w:pPr>
        <w:ind w:left="1440" w:hanging="360"/>
      </w:pPr>
      <w:rPr>
        <w:rFonts w:hint="default" w:ascii="Courier New" w:hAnsi="Courier New"/>
      </w:rPr>
    </w:lvl>
    <w:lvl w:ilvl="2" w:tplc="0508527C">
      <w:start w:val="1"/>
      <w:numFmt w:val="bullet"/>
      <w:lvlText w:val=""/>
      <w:lvlJc w:val="left"/>
      <w:pPr>
        <w:ind w:left="2160" w:hanging="360"/>
      </w:pPr>
      <w:rPr>
        <w:rFonts w:hint="default" w:ascii="Wingdings" w:hAnsi="Wingdings"/>
      </w:rPr>
    </w:lvl>
    <w:lvl w:ilvl="3" w:tplc="DCF4FBF0">
      <w:start w:val="1"/>
      <w:numFmt w:val="bullet"/>
      <w:lvlText w:val=""/>
      <w:lvlJc w:val="left"/>
      <w:pPr>
        <w:ind w:left="2880" w:hanging="360"/>
      </w:pPr>
      <w:rPr>
        <w:rFonts w:hint="default" w:ascii="Symbol" w:hAnsi="Symbol"/>
      </w:rPr>
    </w:lvl>
    <w:lvl w:ilvl="4" w:tplc="D3D29E2C">
      <w:start w:val="1"/>
      <w:numFmt w:val="bullet"/>
      <w:lvlText w:val="o"/>
      <w:lvlJc w:val="left"/>
      <w:pPr>
        <w:ind w:left="3600" w:hanging="360"/>
      </w:pPr>
      <w:rPr>
        <w:rFonts w:hint="default" w:ascii="Courier New" w:hAnsi="Courier New"/>
      </w:rPr>
    </w:lvl>
    <w:lvl w:ilvl="5" w:tplc="93CA0F90">
      <w:start w:val="1"/>
      <w:numFmt w:val="bullet"/>
      <w:lvlText w:val=""/>
      <w:lvlJc w:val="left"/>
      <w:pPr>
        <w:ind w:left="4320" w:hanging="360"/>
      </w:pPr>
      <w:rPr>
        <w:rFonts w:hint="default" w:ascii="Wingdings" w:hAnsi="Wingdings"/>
      </w:rPr>
    </w:lvl>
    <w:lvl w:ilvl="6" w:tplc="52FCE126">
      <w:start w:val="1"/>
      <w:numFmt w:val="bullet"/>
      <w:lvlText w:val=""/>
      <w:lvlJc w:val="left"/>
      <w:pPr>
        <w:ind w:left="5040" w:hanging="360"/>
      </w:pPr>
      <w:rPr>
        <w:rFonts w:hint="default" w:ascii="Symbol" w:hAnsi="Symbol"/>
      </w:rPr>
    </w:lvl>
    <w:lvl w:ilvl="7" w:tplc="0C8E207C">
      <w:start w:val="1"/>
      <w:numFmt w:val="bullet"/>
      <w:lvlText w:val="o"/>
      <w:lvlJc w:val="left"/>
      <w:pPr>
        <w:ind w:left="5760" w:hanging="360"/>
      </w:pPr>
      <w:rPr>
        <w:rFonts w:hint="default" w:ascii="Courier New" w:hAnsi="Courier New"/>
      </w:rPr>
    </w:lvl>
    <w:lvl w:ilvl="8" w:tplc="AD926EA6">
      <w:start w:val="1"/>
      <w:numFmt w:val="bullet"/>
      <w:lvlText w:val=""/>
      <w:lvlJc w:val="left"/>
      <w:pPr>
        <w:ind w:left="6480" w:hanging="360"/>
      </w:pPr>
      <w:rPr>
        <w:rFonts w:hint="default" w:ascii="Wingdings" w:hAnsi="Wingdings"/>
      </w:rPr>
    </w:lvl>
  </w:abstractNum>
  <w:abstractNum w:abstractNumId="26" w15:restartNumberingAfterBreak="0">
    <w:nsid w:val="680B1B34"/>
    <w:multiLevelType w:val="hybridMultilevel"/>
    <w:tmpl w:val="BEF2F1A2"/>
    <w:lvl w:ilvl="0" w:tplc="9BEACA3C">
      <w:start w:val="1"/>
      <w:numFmt w:val="bullet"/>
      <w:lvlText w:val="-"/>
      <w:lvlJc w:val="left"/>
      <w:pPr>
        <w:ind w:left="720" w:hanging="360"/>
      </w:pPr>
      <w:rPr>
        <w:rFonts w:hint="default" w:ascii="Calibri" w:hAnsi="Calibri"/>
      </w:rPr>
    </w:lvl>
    <w:lvl w:ilvl="1" w:tplc="D2E8AFC0">
      <w:start w:val="1"/>
      <w:numFmt w:val="bullet"/>
      <w:lvlText w:val="o"/>
      <w:lvlJc w:val="left"/>
      <w:pPr>
        <w:ind w:left="1440" w:hanging="360"/>
      </w:pPr>
      <w:rPr>
        <w:rFonts w:hint="default" w:ascii="Courier New" w:hAnsi="Courier New"/>
      </w:rPr>
    </w:lvl>
    <w:lvl w:ilvl="2" w:tplc="03DA153C">
      <w:start w:val="1"/>
      <w:numFmt w:val="bullet"/>
      <w:lvlText w:val=""/>
      <w:lvlJc w:val="left"/>
      <w:pPr>
        <w:ind w:left="2160" w:hanging="360"/>
      </w:pPr>
      <w:rPr>
        <w:rFonts w:hint="default" w:ascii="Wingdings" w:hAnsi="Wingdings"/>
      </w:rPr>
    </w:lvl>
    <w:lvl w:ilvl="3" w:tplc="14A687D4">
      <w:start w:val="1"/>
      <w:numFmt w:val="bullet"/>
      <w:lvlText w:val=""/>
      <w:lvlJc w:val="left"/>
      <w:pPr>
        <w:ind w:left="2880" w:hanging="360"/>
      </w:pPr>
      <w:rPr>
        <w:rFonts w:hint="default" w:ascii="Symbol" w:hAnsi="Symbol"/>
      </w:rPr>
    </w:lvl>
    <w:lvl w:ilvl="4" w:tplc="3A985CE4">
      <w:start w:val="1"/>
      <w:numFmt w:val="bullet"/>
      <w:lvlText w:val="o"/>
      <w:lvlJc w:val="left"/>
      <w:pPr>
        <w:ind w:left="3600" w:hanging="360"/>
      </w:pPr>
      <w:rPr>
        <w:rFonts w:hint="default" w:ascii="Courier New" w:hAnsi="Courier New"/>
      </w:rPr>
    </w:lvl>
    <w:lvl w:ilvl="5" w:tplc="14B240EC">
      <w:start w:val="1"/>
      <w:numFmt w:val="bullet"/>
      <w:lvlText w:val=""/>
      <w:lvlJc w:val="left"/>
      <w:pPr>
        <w:ind w:left="4320" w:hanging="360"/>
      </w:pPr>
      <w:rPr>
        <w:rFonts w:hint="default" w:ascii="Wingdings" w:hAnsi="Wingdings"/>
      </w:rPr>
    </w:lvl>
    <w:lvl w:ilvl="6" w:tplc="F3025252">
      <w:start w:val="1"/>
      <w:numFmt w:val="bullet"/>
      <w:lvlText w:val=""/>
      <w:lvlJc w:val="left"/>
      <w:pPr>
        <w:ind w:left="5040" w:hanging="360"/>
      </w:pPr>
      <w:rPr>
        <w:rFonts w:hint="default" w:ascii="Symbol" w:hAnsi="Symbol"/>
      </w:rPr>
    </w:lvl>
    <w:lvl w:ilvl="7" w:tplc="927657CA">
      <w:start w:val="1"/>
      <w:numFmt w:val="bullet"/>
      <w:lvlText w:val="o"/>
      <w:lvlJc w:val="left"/>
      <w:pPr>
        <w:ind w:left="5760" w:hanging="360"/>
      </w:pPr>
      <w:rPr>
        <w:rFonts w:hint="default" w:ascii="Courier New" w:hAnsi="Courier New"/>
      </w:rPr>
    </w:lvl>
    <w:lvl w:ilvl="8" w:tplc="752CA980">
      <w:start w:val="1"/>
      <w:numFmt w:val="bullet"/>
      <w:lvlText w:val=""/>
      <w:lvlJc w:val="left"/>
      <w:pPr>
        <w:ind w:left="6480" w:hanging="360"/>
      </w:pPr>
      <w:rPr>
        <w:rFonts w:hint="default" w:ascii="Wingdings" w:hAnsi="Wingdings"/>
      </w:rPr>
    </w:lvl>
  </w:abstractNum>
  <w:abstractNum w:abstractNumId="27" w15:restartNumberingAfterBreak="0">
    <w:nsid w:val="692E6275"/>
    <w:multiLevelType w:val="hybridMultilevel"/>
    <w:tmpl w:val="8314F8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711F14D"/>
    <w:multiLevelType w:val="hybridMultilevel"/>
    <w:tmpl w:val="E05CCA6C"/>
    <w:lvl w:ilvl="0" w:tplc="1520CE66">
      <w:start w:val="1"/>
      <w:numFmt w:val="bullet"/>
      <w:lvlText w:val="-"/>
      <w:lvlJc w:val="left"/>
      <w:pPr>
        <w:ind w:left="720" w:hanging="360"/>
      </w:pPr>
      <w:rPr>
        <w:rFonts w:hint="default" w:ascii="Calibri" w:hAnsi="Calibri"/>
      </w:rPr>
    </w:lvl>
    <w:lvl w:ilvl="1" w:tplc="99D0607E">
      <w:start w:val="1"/>
      <w:numFmt w:val="bullet"/>
      <w:lvlText w:val="o"/>
      <w:lvlJc w:val="left"/>
      <w:pPr>
        <w:ind w:left="1440" w:hanging="360"/>
      </w:pPr>
      <w:rPr>
        <w:rFonts w:hint="default" w:ascii="Courier New" w:hAnsi="Courier New"/>
      </w:rPr>
    </w:lvl>
    <w:lvl w:ilvl="2" w:tplc="3FA0631A">
      <w:start w:val="1"/>
      <w:numFmt w:val="bullet"/>
      <w:lvlText w:val=""/>
      <w:lvlJc w:val="left"/>
      <w:pPr>
        <w:ind w:left="2160" w:hanging="360"/>
      </w:pPr>
      <w:rPr>
        <w:rFonts w:hint="default" w:ascii="Wingdings" w:hAnsi="Wingdings"/>
      </w:rPr>
    </w:lvl>
    <w:lvl w:ilvl="3" w:tplc="4E00CB54">
      <w:start w:val="1"/>
      <w:numFmt w:val="bullet"/>
      <w:lvlText w:val=""/>
      <w:lvlJc w:val="left"/>
      <w:pPr>
        <w:ind w:left="2880" w:hanging="360"/>
      </w:pPr>
      <w:rPr>
        <w:rFonts w:hint="default" w:ascii="Symbol" w:hAnsi="Symbol"/>
      </w:rPr>
    </w:lvl>
    <w:lvl w:ilvl="4" w:tplc="079AE5D0">
      <w:start w:val="1"/>
      <w:numFmt w:val="bullet"/>
      <w:lvlText w:val="o"/>
      <w:lvlJc w:val="left"/>
      <w:pPr>
        <w:ind w:left="3600" w:hanging="360"/>
      </w:pPr>
      <w:rPr>
        <w:rFonts w:hint="default" w:ascii="Courier New" w:hAnsi="Courier New"/>
      </w:rPr>
    </w:lvl>
    <w:lvl w:ilvl="5" w:tplc="145090E4">
      <w:start w:val="1"/>
      <w:numFmt w:val="bullet"/>
      <w:lvlText w:val=""/>
      <w:lvlJc w:val="left"/>
      <w:pPr>
        <w:ind w:left="4320" w:hanging="360"/>
      </w:pPr>
      <w:rPr>
        <w:rFonts w:hint="default" w:ascii="Wingdings" w:hAnsi="Wingdings"/>
      </w:rPr>
    </w:lvl>
    <w:lvl w:ilvl="6" w:tplc="F55C7CDE">
      <w:start w:val="1"/>
      <w:numFmt w:val="bullet"/>
      <w:lvlText w:val=""/>
      <w:lvlJc w:val="left"/>
      <w:pPr>
        <w:ind w:left="5040" w:hanging="360"/>
      </w:pPr>
      <w:rPr>
        <w:rFonts w:hint="default" w:ascii="Symbol" w:hAnsi="Symbol"/>
      </w:rPr>
    </w:lvl>
    <w:lvl w:ilvl="7" w:tplc="BC442368">
      <w:start w:val="1"/>
      <w:numFmt w:val="bullet"/>
      <w:lvlText w:val="o"/>
      <w:lvlJc w:val="left"/>
      <w:pPr>
        <w:ind w:left="5760" w:hanging="360"/>
      </w:pPr>
      <w:rPr>
        <w:rFonts w:hint="default" w:ascii="Courier New" w:hAnsi="Courier New"/>
      </w:rPr>
    </w:lvl>
    <w:lvl w:ilvl="8" w:tplc="AA26FD10">
      <w:start w:val="1"/>
      <w:numFmt w:val="bullet"/>
      <w:lvlText w:val=""/>
      <w:lvlJc w:val="left"/>
      <w:pPr>
        <w:ind w:left="6480" w:hanging="360"/>
      </w:pPr>
      <w:rPr>
        <w:rFonts w:hint="default" w:ascii="Wingdings" w:hAnsi="Wingdings"/>
      </w:rPr>
    </w:lvl>
  </w:abstractNum>
  <w:abstractNum w:abstractNumId="30"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5BBFB8"/>
    <w:multiLevelType w:val="hybridMultilevel"/>
    <w:tmpl w:val="12EC4494"/>
    <w:lvl w:ilvl="0" w:tplc="76889D98">
      <w:start w:val="1"/>
      <w:numFmt w:val="bullet"/>
      <w:lvlText w:val="·"/>
      <w:lvlJc w:val="left"/>
      <w:pPr>
        <w:ind w:left="720" w:hanging="360"/>
      </w:pPr>
      <w:rPr>
        <w:rFonts w:hint="default" w:ascii="Symbol" w:hAnsi="Symbol"/>
      </w:rPr>
    </w:lvl>
    <w:lvl w:ilvl="1" w:tplc="3C1666BE">
      <w:start w:val="1"/>
      <w:numFmt w:val="bullet"/>
      <w:lvlText w:val="o"/>
      <w:lvlJc w:val="left"/>
      <w:pPr>
        <w:ind w:left="1440" w:hanging="360"/>
      </w:pPr>
      <w:rPr>
        <w:rFonts w:hint="default" w:ascii="Courier New" w:hAnsi="Courier New"/>
      </w:rPr>
    </w:lvl>
    <w:lvl w:ilvl="2" w:tplc="2744B516">
      <w:start w:val="1"/>
      <w:numFmt w:val="bullet"/>
      <w:lvlText w:val=""/>
      <w:lvlJc w:val="left"/>
      <w:pPr>
        <w:ind w:left="2160" w:hanging="360"/>
      </w:pPr>
      <w:rPr>
        <w:rFonts w:hint="default" w:ascii="Wingdings" w:hAnsi="Wingdings"/>
      </w:rPr>
    </w:lvl>
    <w:lvl w:ilvl="3" w:tplc="8222DCD2">
      <w:start w:val="1"/>
      <w:numFmt w:val="bullet"/>
      <w:lvlText w:val=""/>
      <w:lvlJc w:val="left"/>
      <w:pPr>
        <w:ind w:left="2880" w:hanging="360"/>
      </w:pPr>
      <w:rPr>
        <w:rFonts w:hint="default" w:ascii="Symbol" w:hAnsi="Symbol"/>
      </w:rPr>
    </w:lvl>
    <w:lvl w:ilvl="4" w:tplc="233AD890">
      <w:start w:val="1"/>
      <w:numFmt w:val="bullet"/>
      <w:lvlText w:val="o"/>
      <w:lvlJc w:val="left"/>
      <w:pPr>
        <w:ind w:left="3600" w:hanging="360"/>
      </w:pPr>
      <w:rPr>
        <w:rFonts w:hint="default" w:ascii="Courier New" w:hAnsi="Courier New"/>
      </w:rPr>
    </w:lvl>
    <w:lvl w:ilvl="5" w:tplc="AB3A5F9E">
      <w:start w:val="1"/>
      <w:numFmt w:val="bullet"/>
      <w:lvlText w:val=""/>
      <w:lvlJc w:val="left"/>
      <w:pPr>
        <w:ind w:left="4320" w:hanging="360"/>
      </w:pPr>
      <w:rPr>
        <w:rFonts w:hint="default" w:ascii="Wingdings" w:hAnsi="Wingdings"/>
      </w:rPr>
    </w:lvl>
    <w:lvl w:ilvl="6" w:tplc="C82A75B8">
      <w:start w:val="1"/>
      <w:numFmt w:val="bullet"/>
      <w:lvlText w:val=""/>
      <w:lvlJc w:val="left"/>
      <w:pPr>
        <w:ind w:left="5040" w:hanging="360"/>
      </w:pPr>
      <w:rPr>
        <w:rFonts w:hint="default" w:ascii="Symbol" w:hAnsi="Symbol"/>
      </w:rPr>
    </w:lvl>
    <w:lvl w:ilvl="7" w:tplc="B1B4FB1A">
      <w:start w:val="1"/>
      <w:numFmt w:val="bullet"/>
      <w:lvlText w:val="o"/>
      <w:lvlJc w:val="left"/>
      <w:pPr>
        <w:ind w:left="5760" w:hanging="360"/>
      </w:pPr>
      <w:rPr>
        <w:rFonts w:hint="default" w:ascii="Courier New" w:hAnsi="Courier New"/>
      </w:rPr>
    </w:lvl>
    <w:lvl w:ilvl="8" w:tplc="CCA44236">
      <w:start w:val="1"/>
      <w:numFmt w:val="bullet"/>
      <w:lvlText w:val=""/>
      <w:lvlJc w:val="left"/>
      <w:pPr>
        <w:ind w:left="6480" w:hanging="360"/>
      </w:pPr>
      <w:rPr>
        <w:rFonts w:hint="default" w:ascii="Wingdings" w:hAnsi="Wingdings"/>
      </w:rPr>
    </w:lvl>
  </w:abstractNum>
  <w:abstractNum w:abstractNumId="32" w15:restartNumberingAfterBreak="0">
    <w:nsid w:val="7BB2D33B"/>
    <w:multiLevelType w:val="hybridMultilevel"/>
    <w:tmpl w:val="D6B8001E"/>
    <w:lvl w:ilvl="0" w:tplc="D0BA2FEA">
      <w:start w:val="1"/>
      <w:numFmt w:val="bullet"/>
      <w:lvlText w:val="-"/>
      <w:lvlJc w:val="left"/>
      <w:pPr>
        <w:ind w:left="720" w:hanging="360"/>
      </w:pPr>
      <w:rPr>
        <w:rFonts w:hint="default" w:ascii="Calibri" w:hAnsi="Calibri"/>
      </w:rPr>
    </w:lvl>
    <w:lvl w:ilvl="1" w:tplc="7C4CCEBE">
      <w:start w:val="1"/>
      <w:numFmt w:val="bullet"/>
      <w:lvlText w:val="o"/>
      <w:lvlJc w:val="left"/>
      <w:pPr>
        <w:ind w:left="1440" w:hanging="360"/>
      </w:pPr>
      <w:rPr>
        <w:rFonts w:hint="default" w:ascii="Courier New" w:hAnsi="Courier New"/>
      </w:rPr>
    </w:lvl>
    <w:lvl w:ilvl="2" w:tplc="E3CE0CDC">
      <w:start w:val="1"/>
      <w:numFmt w:val="bullet"/>
      <w:lvlText w:val=""/>
      <w:lvlJc w:val="left"/>
      <w:pPr>
        <w:ind w:left="2160" w:hanging="360"/>
      </w:pPr>
      <w:rPr>
        <w:rFonts w:hint="default" w:ascii="Wingdings" w:hAnsi="Wingdings"/>
      </w:rPr>
    </w:lvl>
    <w:lvl w:ilvl="3" w:tplc="BA00176A">
      <w:start w:val="1"/>
      <w:numFmt w:val="bullet"/>
      <w:lvlText w:val=""/>
      <w:lvlJc w:val="left"/>
      <w:pPr>
        <w:ind w:left="2880" w:hanging="360"/>
      </w:pPr>
      <w:rPr>
        <w:rFonts w:hint="default" w:ascii="Symbol" w:hAnsi="Symbol"/>
      </w:rPr>
    </w:lvl>
    <w:lvl w:ilvl="4" w:tplc="994ECEB2">
      <w:start w:val="1"/>
      <w:numFmt w:val="bullet"/>
      <w:lvlText w:val="o"/>
      <w:lvlJc w:val="left"/>
      <w:pPr>
        <w:ind w:left="3600" w:hanging="360"/>
      </w:pPr>
      <w:rPr>
        <w:rFonts w:hint="default" w:ascii="Courier New" w:hAnsi="Courier New"/>
      </w:rPr>
    </w:lvl>
    <w:lvl w:ilvl="5" w:tplc="30A20884">
      <w:start w:val="1"/>
      <w:numFmt w:val="bullet"/>
      <w:lvlText w:val=""/>
      <w:lvlJc w:val="left"/>
      <w:pPr>
        <w:ind w:left="4320" w:hanging="360"/>
      </w:pPr>
      <w:rPr>
        <w:rFonts w:hint="default" w:ascii="Wingdings" w:hAnsi="Wingdings"/>
      </w:rPr>
    </w:lvl>
    <w:lvl w:ilvl="6" w:tplc="0FFEDE6C">
      <w:start w:val="1"/>
      <w:numFmt w:val="bullet"/>
      <w:lvlText w:val=""/>
      <w:lvlJc w:val="left"/>
      <w:pPr>
        <w:ind w:left="5040" w:hanging="360"/>
      </w:pPr>
      <w:rPr>
        <w:rFonts w:hint="default" w:ascii="Symbol" w:hAnsi="Symbol"/>
      </w:rPr>
    </w:lvl>
    <w:lvl w:ilvl="7" w:tplc="4F587BE4">
      <w:start w:val="1"/>
      <w:numFmt w:val="bullet"/>
      <w:lvlText w:val="o"/>
      <w:lvlJc w:val="left"/>
      <w:pPr>
        <w:ind w:left="5760" w:hanging="360"/>
      </w:pPr>
      <w:rPr>
        <w:rFonts w:hint="default" w:ascii="Courier New" w:hAnsi="Courier New"/>
      </w:rPr>
    </w:lvl>
    <w:lvl w:ilvl="8" w:tplc="3E06EC02">
      <w:start w:val="1"/>
      <w:numFmt w:val="bullet"/>
      <w:lvlText w:val=""/>
      <w:lvlJc w:val="left"/>
      <w:pPr>
        <w:ind w:left="6480" w:hanging="360"/>
      </w:pPr>
      <w:rPr>
        <w:rFonts w:hint="default" w:ascii="Wingdings" w:hAnsi="Wingdings"/>
      </w:rPr>
    </w:lvl>
  </w:abstractNum>
  <w:num w:numId="39">
    <w:abstractNumId w:val="38"/>
  </w:num>
  <w:num w:numId="38">
    <w:abstractNumId w:val="37"/>
  </w:num>
  <w:num w:numId="37">
    <w:abstractNumId w:val="36"/>
  </w:num>
  <w:num w:numId="36">
    <w:abstractNumId w:val="35"/>
  </w:num>
  <w:num w:numId="35">
    <w:abstractNumId w:val="34"/>
  </w:num>
  <w:num w:numId="34">
    <w:abstractNumId w:val="33"/>
  </w:num>
  <w:num w:numId="1" w16cid:durableId="1097821806">
    <w:abstractNumId w:val="9"/>
  </w:num>
  <w:num w:numId="2" w16cid:durableId="985428156">
    <w:abstractNumId w:val="21"/>
  </w:num>
  <w:num w:numId="3" w16cid:durableId="1581519232">
    <w:abstractNumId w:val="22"/>
  </w:num>
  <w:num w:numId="4" w16cid:durableId="464659334">
    <w:abstractNumId w:val="20"/>
  </w:num>
  <w:num w:numId="5" w16cid:durableId="1460881771">
    <w:abstractNumId w:val="16"/>
  </w:num>
  <w:num w:numId="6" w16cid:durableId="1134714735">
    <w:abstractNumId w:val="0"/>
  </w:num>
  <w:num w:numId="7" w16cid:durableId="1278682692">
    <w:abstractNumId w:val="15"/>
  </w:num>
  <w:num w:numId="8" w16cid:durableId="723916285">
    <w:abstractNumId w:val="25"/>
  </w:num>
  <w:num w:numId="9" w16cid:durableId="1318339848">
    <w:abstractNumId w:val="14"/>
  </w:num>
  <w:num w:numId="10" w16cid:durableId="401878848">
    <w:abstractNumId w:val="12"/>
  </w:num>
  <w:num w:numId="11" w16cid:durableId="1689911709">
    <w:abstractNumId w:val="10"/>
  </w:num>
  <w:num w:numId="12" w16cid:durableId="2103911593">
    <w:abstractNumId w:val="26"/>
  </w:num>
  <w:num w:numId="13" w16cid:durableId="915432030">
    <w:abstractNumId w:val="1"/>
  </w:num>
  <w:num w:numId="14" w16cid:durableId="1021858835">
    <w:abstractNumId w:val="5"/>
  </w:num>
  <w:num w:numId="15" w16cid:durableId="1201816375">
    <w:abstractNumId w:val="2"/>
  </w:num>
  <w:num w:numId="16" w16cid:durableId="2108890852">
    <w:abstractNumId w:val="32"/>
  </w:num>
  <w:num w:numId="17" w16cid:durableId="1941332283">
    <w:abstractNumId w:val="19"/>
  </w:num>
  <w:num w:numId="18" w16cid:durableId="532963516">
    <w:abstractNumId w:val="11"/>
  </w:num>
  <w:num w:numId="19" w16cid:durableId="2000963951">
    <w:abstractNumId w:val="8"/>
  </w:num>
  <w:num w:numId="20" w16cid:durableId="2108193113">
    <w:abstractNumId w:val="29"/>
  </w:num>
  <w:num w:numId="21" w16cid:durableId="607660172">
    <w:abstractNumId w:val="7"/>
  </w:num>
  <w:num w:numId="22" w16cid:durableId="1739939136">
    <w:abstractNumId w:val="3"/>
  </w:num>
  <w:num w:numId="23" w16cid:durableId="662899760">
    <w:abstractNumId w:val="4"/>
  </w:num>
  <w:num w:numId="24" w16cid:durableId="980429751">
    <w:abstractNumId w:val="18"/>
  </w:num>
  <w:num w:numId="25" w16cid:durableId="1420371930">
    <w:abstractNumId w:val="31"/>
  </w:num>
  <w:num w:numId="26" w16cid:durableId="1565293774">
    <w:abstractNumId w:val="28"/>
  </w:num>
  <w:num w:numId="27" w16cid:durableId="1600718622">
    <w:abstractNumId w:val="23"/>
  </w:num>
  <w:num w:numId="28" w16cid:durableId="467284093">
    <w:abstractNumId w:val="24"/>
  </w:num>
  <w:num w:numId="29" w16cid:durableId="1785660500">
    <w:abstractNumId w:val="13"/>
  </w:num>
  <w:num w:numId="30" w16cid:durableId="628704183">
    <w:abstractNumId w:val="17"/>
  </w:num>
  <w:num w:numId="31" w16cid:durableId="1911234593">
    <w:abstractNumId w:val="27"/>
  </w:num>
  <w:num w:numId="32" w16cid:durableId="697127056">
    <w:abstractNumId w:val="30"/>
  </w:num>
  <w:num w:numId="33" w16cid:durableId="1919904832">
    <w:abstractNumId w:val="6"/>
  </w:num>
  <w:numIdMacAtCleanup w:val="33"/>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removePersonalInformation/>
  <w:removeDateAndTime/>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7066"/>
    <w:rsid w:val="00056638"/>
    <w:rsid w:val="000C238A"/>
    <w:rsid w:val="000D38AC"/>
    <w:rsid w:val="000DF1DC"/>
    <w:rsid w:val="000E6E1D"/>
    <w:rsid w:val="00102EAF"/>
    <w:rsid w:val="00120B07"/>
    <w:rsid w:val="00147996"/>
    <w:rsid w:val="001839E0"/>
    <w:rsid w:val="00185101"/>
    <w:rsid w:val="001B49EB"/>
    <w:rsid w:val="00216D3E"/>
    <w:rsid w:val="002930EC"/>
    <w:rsid w:val="002D684D"/>
    <w:rsid w:val="002D99A0"/>
    <w:rsid w:val="002E3785"/>
    <w:rsid w:val="00304FD0"/>
    <w:rsid w:val="00310069"/>
    <w:rsid w:val="00327A97"/>
    <w:rsid w:val="003758E0"/>
    <w:rsid w:val="003B76A6"/>
    <w:rsid w:val="003B780D"/>
    <w:rsid w:val="003C16C4"/>
    <w:rsid w:val="003D46CB"/>
    <w:rsid w:val="0043616E"/>
    <w:rsid w:val="0043D2EC"/>
    <w:rsid w:val="0044116C"/>
    <w:rsid w:val="004C35F4"/>
    <w:rsid w:val="004D2F83"/>
    <w:rsid w:val="004E07B2"/>
    <w:rsid w:val="00505451"/>
    <w:rsid w:val="00525DCD"/>
    <w:rsid w:val="0053531B"/>
    <w:rsid w:val="00550F74"/>
    <w:rsid w:val="00562234"/>
    <w:rsid w:val="00566852"/>
    <w:rsid w:val="0059360F"/>
    <w:rsid w:val="0059627F"/>
    <w:rsid w:val="00596AB6"/>
    <w:rsid w:val="005B4D74"/>
    <w:rsid w:val="005C144F"/>
    <w:rsid w:val="00649DA9"/>
    <w:rsid w:val="00676BFA"/>
    <w:rsid w:val="006A1380"/>
    <w:rsid w:val="006A3589"/>
    <w:rsid w:val="006B638F"/>
    <w:rsid w:val="006E429B"/>
    <w:rsid w:val="00748BE7"/>
    <w:rsid w:val="00784849"/>
    <w:rsid w:val="007962E8"/>
    <w:rsid w:val="007B62A7"/>
    <w:rsid w:val="007C5DC9"/>
    <w:rsid w:val="007E7E9F"/>
    <w:rsid w:val="007F15F4"/>
    <w:rsid w:val="00855807"/>
    <w:rsid w:val="0085CE26"/>
    <w:rsid w:val="00887648"/>
    <w:rsid w:val="008913E3"/>
    <w:rsid w:val="008B2E39"/>
    <w:rsid w:val="008C0124"/>
    <w:rsid w:val="008C519C"/>
    <w:rsid w:val="008CE9AE"/>
    <w:rsid w:val="008F4ECF"/>
    <w:rsid w:val="009210AD"/>
    <w:rsid w:val="00929BAD"/>
    <w:rsid w:val="00951B44"/>
    <w:rsid w:val="009E044D"/>
    <w:rsid w:val="00A82984"/>
    <w:rsid w:val="00AB4BBA"/>
    <w:rsid w:val="00AD15D8"/>
    <w:rsid w:val="00AD6B75"/>
    <w:rsid w:val="00AE1D54"/>
    <w:rsid w:val="00AE55B1"/>
    <w:rsid w:val="00AF00F5"/>
    <w:rsid w:val="00B0ACFC"/>
    <w:rsid w:val="00B169C0"/>
    <w:rsid w:val="00B3296C"/>
    <w:rsid w:val="00B33763"/>
    <w:rsid w:val="00B47017"/>
    <w:rsid w:val="00B65420"/>
    <w:rsid w:val="00B6E7FD"/>
    <w:rsid w:val="00B9394C"/>
    <w:rsid w:val="00BC074E"/>
    <w:rsid w:val="00BC3E23"/>
    <w:rsid w:val="00BF189E"/>
    <w:rsid w:val="00C339F1"/>
    <w:rsid w:val="00C7D6F5"/>
    <w:rsid w:val="00C90BCC"/>
    <w:rsid w:val="00CC439E"/>
    <w:rsid w:val="00CC7C6B"/>
    <w:rsid w:val="00CE2107"/>
    <w:rsid w:val="00CE3F77"/>
    <w:rsid w:val="00CE66E7"/>
    <w:rsid w:val="00D03465"/>
    <w:rsid w:val="00D06637"/>
    <w:rsid w:val="00D07225"/>
    <w:rsid w:val="00D634C6"/>
    <w:rsid w:val="00D6695A"/>
    <w:rsid w:val="00D67A34"/>
    <w:rsid w:val="00D8251A"/>
    <w:rsid w:val="00D844F8"/>
    <w:rsid w:val="00D87AAB"/>
    <w:rsid w:val="00DA4638"/>
    <w:rsid w:val="00DC1404"/>
    <w:rsid w:val="00DF5612"/>
    <w:rsid w:val="00E070AE"/>
    <w:rsid w:val="00E42483"/>
    <w:rsid w:val="00E45C2C"/>
    <w:rsid w:val="00E54865"/>
    <w:rsid w:val="00E72358"/>
    <w:rsid w:val="00E76FB6"/>
    <w:rsid w:val="00E9AECA"/>
    <w:rsid w:val="00EA6318"/>
    <w:rsid w:val="00EE10C9"/>
    <w:rsid w:val="00EE7265"/>
    <w:rsid w:val="00F6436F"/>
    <w:rsid w:val="00FB81D9"/>
    <w:rsid w:val="00FB9DE8"/>
    <w:rsid w:val="010DA32F"/>
    <w:rsid w:val="01219C1C"/>
    <w:rsid w:val="0128575D"/>
    <w:rsid w:val="013343D8"/>
    <w:rsid w:val="0133CFB1"/>
    <w:rsid w:val="014C9142"/>
    <w:rsid w:val="015E03CB"/>
    <w:rsid w:val="01627DA5"/>
    <w:rsid w:val="01642F1B"/>
    <w:rsid w:val="016548BD"/>
    <w:rsid w:val="016DB997"/>
    <w:rsid w:val="017FE833"/>
    <w:rsid w:val="018B969D"/>
    <w:rsid w:val="019050B6"/>
    <w:rsid w:val="01A3AE20"/>
    <w:rsid w:val="01B286C1"/>
    <w:rsid w:val="01BA9ABA"/>
    <w:rsid w:val="01C40E6D"/>
    <w:rsid w:val="01C9954F"/>
    <w:rsid w:val="01CA0973"/>
    <w:rsid w:val="01CCF604"/>
    <w:rsid w:val="01D49561"/>
    <w:rsid w:val="01DB1188"/>
    <w:rsid w:val="01E13134"/>
    <w:rsid w:val="01E43A40"/>
    <w:rsid w:val="01EDE805"/>
    <w:rsid w:val="01FB5F28"/>
    <w:rsid w:val="01FEFEEA"/>
    <w:rsid w:val="02070DBD"/>
    <w:rsid w:val="02115993"/>
    <w:rsid w:val="0211C800"/>
    <w:rsid w:val="0214C10C"/>
    <w:rsid w:val="0226C1D5"/>
    <w:rsid w:val="0227E042"/>
    <w:rsid w:val="0236FFBB"/>
    <w:rsid w:val="023B6AB5"/>
    <w:rsid w:val="023D7F73"/>
    <w:rsid w:val="0255F4B1"/>
    <w:rsid w:val="0257C4C5"/>
    <w:rsid w:val="026895DF"/>
    <w:rsid w:val="026CB607"/>
    <w:rsid w:val="0270E5BF"/>
    <w:rsid w:val="027333ED"/>
    <w:rsid w:val="029D0CAE"/>
    <w:rsid w:val="02A5C210"/>
    <w:rsid w:val="02ABA6B3"/>
    <w:rsid w:val="02B77B44"/>
    <w:rsid w:val="02B9D3A3"/>
    <w:rsid w:val="02BA9771"/>
    <w:rsid w:val="02BAEB40"/>
    <w:rsid w:val="02BC016C"/>
    <w:rsid w:val="02BF81E8"/>
    <w:rsid w:val="02C4388D"/>
    <w:rsid w:val="02C82A48"/>
    <w:rsid w:val="02CD0324"/>
    <w:rsid w:val="02E434F4"/>
    <w:rsid w:val="02E96452"/>
    <w:rsid w:val="02F5C5D8"/>
    <w:rsid w:val="02FA0889"/>
    <w:rsid w:val="03057401"/>
    <w:rsid w:val="030E488F"/>
    <w:rsid w:val="031E8144"/>
    <w:rsid w:val="0322A0D9"/>
    <w:rsid w:val="032F0296"/>
    <w:rsid w:val="0330D468"/>
    <w:rsid w:val="033565D7"/>
    <w:rsid w:val="033B5EED"/>
    <w:rsid w:val="0352804E"/>
    <w:rsid w:val="035F3E89"/>
    <w:rsid w:val="037040B4"/>
    <w:rsid w:val="037AB129"/>
    <w:rsid w:val="0382B274"/>
    <w:rsid w:val="03835E02"/>
    <w:rsid w:val="03857EEE"/>
    <w:rsid w:val="0386BC96"/>
    <w:rsid w:val="038C46B7"/>
    <w:rsid w:val="039398E2"/>
    <w:rsid w:val="03998ED7"/>
    <w:rsid w:val="039EB78E"/>
    <w:rsid w:val="03A89EB0"/>
    <w:rsid w:val="03AF838E"/>
    <w:rsid w:val="03B04661"/>
    <w:rsid w:val="03B68750"/>
    <w:rsid w:val="03D576FB"/>
    <w:rsid w:val="03E46715"/>
    <w:rsid w:val="03E46DCD"/>
    <w:rsid w:val="03EACA2E"/>
    <w:rsid w:val="03EF5385"/>
    <w:rsid w:val="04011CFA"/>
    <w:rsid w:val="04061161"/>
    <w:rsid w:val="040B20A4"/>
    <w:rsid w:val="041B6426"/>
    <w:rsid w:val="0428F4A3"/>
    <w:rsid w:val="04315F4F"/>
    <w:rsid w:val="0437ADEF"/>
    <w:rsid w:val="043DBA5D"/>
    <w:rsid w:val="04630C8C"/>
    <w:rsid w:val="0473C8FE"/>
    <w:rsid w:val="0474230A"/>
    <w:rsid w:val="0474441D"/>
    <w:rsid w:val="04843204"/>
    <w:rsid w:val="04890770"/>
    <w:rsid w:val="0490F093"/>
    <w:rsid w:val="049959EB"/>
    <w:rsid w:val="04A3979A"/>
    <w:rsid w:val="04B2DA13"/>
    <w:rsid w:val="04B3E351"/>
    <w:rsid w:val="04B7AA72"/>
    <w:rsid w:val="04BA69D8"/>
    <w:rsid w:val="04CEE505"/>
    <w:rsid w:val="04D65C01"/>
    <w:rsid w:val="04DDB4F9"/>
    <w:rsid w:val="04E91E44"/>
    <w:rsid w:val="04F2938F"/>
    <w:rsid w:val="04F3F5E4"/>
    <w:rsid w:val="04F84574"/>
    <w:rsid w:val="050972FA"/>
    <w:rsid w:val="050F0D2C"/>
    <w:rsid w:val="051065F4"/>
    <w:rsid w:val="05108D46"/>
    <w:rsid w:val="05158F50"/>
    <w:rsid w:val="051CF48E"/>
    <w:rsid w:val="051F5BEF"/>
    <w:rsid w:val="05279B71"/>
    <w:rsid w:val="052A97E1"/>
    <w:rsid w:val="05342CF8"/>
    <w:rsid w:val="0534E0DB"/>
    <w:rsid w:val="053CF31C"/>
    <w:rsid w:val="054C16C2"/>
    <w:rsid w:val="054FC867"/>
    <w:rsid w:val="05593F49"/>
    <w:rsid w:val="05597F96"/>
    <w:rsid w:val="055EB8D3"/>
    <w:rsid w:val="0566F701"/>
    <w:rsid w:val="05696563"/>
    <w:rsid w:val="057E42E9"/>
    <w:rsid w:val="0585A3F9"/>
    <w:rsid w:val="058AE9FB"/>
    <w:rsid w:val="058B2972"/>
    <w:rsid w:val="05938DA8"/>
    <w:rsid w:val="05950755"/>
    <w:rsid w:val="0599105A"/>
    <w:rsid w:val="059B4573"/>
    <w:rsid w:val="05A3E348"/>
    <w:rsid w:val="05AB1E58"/>
    <w:rsid w:val="05AF1F74"/>
    <w:rsid w:val="05CBB188"/>
    <w:rsid w:val="05D90FD6"/>
    <w:rsid w:val="05D99146"/>
    <w:rsid w:val="05E0170C"/>
    <w:rsid w:val="05E4EC75"/>
    <w:rsid w:val="05E7CBEE"/>
    <w:rsid w:val="05FBC880"/>
    <w:rsid w:val="05FE8E3A"/>
    <w:rsid w:val="060BC289"/>
    <w:rsid w:val="060CF1B3"/>
    <w:rsid w:val="06191353"/>
    <w:rsid w:val="061C3E7A"/>
    <w:rsid w:val="061F5509"/>
    <w:rsid w:val="062879D8"/>
    <w:rsid w:val="062B6DC6"/>
    <w:rsid w:val="063E467E"/>
    <w:rsid w:val="0641BAE6"/>
    <w:rsid w:val="06586425"/>
    <w:rsid w:val="0659479F"/>
    <w:rsid w:val="0666297A"/>
    <w:rsid w:val="06675007"/>
    <w:rsid w:val="066AC1FC"/>
    <w:rsid w:val="06717966"/>
    <w:rsid w:val="0676D20E"/>
    <w:rsid w:val="06844D7D"/>
    <w:rsid w:val="06873D25"/>
    <w:rsid w:val="06933699"/>
    <w:rsid w:val="069F3244"/>
    <w:rsid w:val="06A3FF6C"/>
    <w:rsid w:val="06A5F6C3"/>
    <w:rsid w:val="06AAB991"/>
    <w:rsid w:val="06B12B4C"/>
    <w:rsid w:val="06BD11AB"/>
    <w:rsid w:val="06D3DA04"/>
    <w:rsid w:val="06F0AEDC"/>
    <w:rsid w:val="06F83CF6"/>
    <w:rsid w:val="06FC2DF7"/>
    <w:rsid w:val="07012117"/>
    <w:rsid w:val="0703530A"/>
    <w:rsid w:val="070B8698"/>
    <w:rsid w:val="072BB9AD"/>
    <w:rsid w:val="072EBB3C"/>
    <w:rsid w:val="0751D4D3"/>
    <w:rsid w:val="07582024"/>
    <w:rsid w:val="075F7848"/>
    <w:rsid w:val="076441BA"/>
    <w:rsid w:val="0766A61D"/>
    <w:rsid w:val="076B2DE5"/>
    <w:rsid w:val="079B643B"/>
    <w:rsid w:val="079C40AE"/>
    <w:rsid w:val="079E7D1C"/>
    <w:rsid w:val="07A1E455"/>
    <w:rsid w:val="07C212EA"/>
    <w:rsid w:val="07C79B11"/>
    <w:rsid w:val="07C99C13"/>
    <w:rsid w:val="07CBFD44"/>
    <w:rsid w:val="07D57295"/>
    <w:rsid w:val="07D69500"/>
    <w:rsid w:val="07DBBE73"/>
    <w:rsid w:val="07DC087C"/>
    <w:rsid w:val="0800E974"/>
    <w:rsid w:val="080E0A51"/>
    <w:rsid w:val="0817A7B0"/>
    <w:rsid w:val="08185649"/>
    <w:rsid w:val="0820BF06"/>
    <w:rsid w:val="082429C5"/>
    <w:rsid w:val="0825F171"/>
    <w:rsid w:val="082DBAA8"/>
    <w:rsid w:val="0835E9B5"/>
    <w:rsid w:val="0836CA22"/>
    <w:rsid w:val="083BD622"/>
    <w:rsid w:val="083D897C"/>
    <w:rsid w:val="083D8C7C"/>
    <w:rsid w:val="083EE568"/>
    <w:rsid w:val="0849C437"/>
    <w:rsid w:val="084F11CB"/>
    <w:rsid w:val="084F1272"/>
    <w:rsid w:val="085038C8"/>
    <w:rsid w:val="08555473"/>
    <w:rsid w:val="0859F38B"/>
    <w:rsid w:val="085C6E39"/>
    <w:rsid w:val="08785E64"/>
    <w:rsid w:val="0878C7E4"/>
    <w:rsid w:val="08880465"/>
    <w:rsid w:val="08944D74"/>
    <w:rsid w:val="08A69384"/>
    <w:rsid w:val="08AD89A4"/>
    <w:rsid w:val="08B2C80B"/>
    <w:rsid w:val="08B63B2B"/>
    <w:rsid w:val="08C396F0"/>
    <w:rsid w:val="08C3D2D0"/>
    <w:rsid w:val="08C78A0E"/>
    <w:rsid w:val="08D3DF13"/>
    <w:rsid w:val="08D45B2C"/>
    <w:rsid w:val="08D5293B"/>
    <w:rsid w:val="08D63A1E"/>
    <w:rsid w:val="08E76FBD"/>
    <w:rsid w:val="08FC7F07"/>
    <w:rsid w:val="09064453"/>
    <w:rsid w:val="091C095D"/>
    <w:rsid w:val="092288AD"/>
    <w:rsid w:val="092BF96E"/>
    <w:rsid w:val="09383A41"/>
    <w:rsid w:val="093BE91F"/>
    <w:rsid w:val="09545A8E"/>
    <w:rsid w:val="095EC828"/>
    <w:rsid w:val="096B1081"/>
    <w:rsid w:val="096C2F9C"/>
    <w:rsid w:val="096C4F3C"/>
    <w:rsid w:val="096EB233"/>
    <w:rsid w:val="097E9FC0"/>
    <w:rsid w:val="09812356"/>
    <w:rsid w:val="09866E51"/>
    <w:rsid w:val="099627E6"/>
    <w:rsid w:val="099D7881"/>
    <w:rsid w:val="099FDBBD"/>
    <w:rsid w:val="09A3CA9C"/>
    <w:rsid w:val="09A9F706"/>
    <w:rsid w:val="09ACBB00"/>
    <w:rsid w:val="09B02D8A"/>
    <w:rsid w:val="09B0CF06"/>
    <w:rsid w:val="09BD6C67"/>
    <w:rsid w:val="09D5C6CB"/>
    <w:rsid w:val="09DF554C"/>
    <w:rsid w:val="09E14A63"/>
    <w:rsid w:val="09E15C59"/>
    <w:rsid w:val="09E25571"/>
    <w:rsid w:val="09F76D4E"/>
    <w:rsid w:val="0A08C687"/>
    <w:rsid w:val="0A09A81D"/>
    <w:rsid w:val="0A0B1AAD"/>
    <w:rsid w:val="0A0BC7E3"/>
    <w:rsid w:val="0A18F053"/>
    <w:rsid w:val="0A370A90"/>
    <w:rsid w:val="0A588EB8"/>
    <w:rsid w:val="0A5C3418"/>
    <w:rsid w:val="0A6BD608"/>
    <w:rsid w:val="0A7854B9"/>
    <w:rsid w:val="0A81FA8A"/>
    <w:rsid w:val="0A8FAB56"/>
    <w:rsid w:val="0A920988"/>
    <w:rsid w:val="0A955723"/>
    <w:rsid w:val="0A9672B2"/>
    <w:rsid w:val="0A9CD127"/>
    <w:rsid w:val="0AB6F371"/>
    <w:rsid w:val="0AB71DB1"/>
    <w:rsid w:val="0ABB3D11"/>
    <w:rsid w:val="0AD6AC91"/>
    <w:rsid w:val="0ADC877E"/>
    <w:rsid w:val="0ADEF5F1"/>
    <w:rsid w:val="0AE364D7"/>
    <w:rsid w:val="0B0BEC2C"/>
    <w:rsid w:val="0B128702"/>
    <w:rsid w:val="0B1A1843"/>
    <w:rsid w:val="0B2BC22C"/>
    <w:rsid w:val="0B317069"/>
    <w:rsid w:val="0B327A78"/>
    <w:rsid w:val="0B39B0A6"/>
    <w:rsid w:val="0B502BF2"/>
    <w:rsid w:val="0B50E489"/>
    <w:rsid w:val="0B61FC2B"/>
    <w:rsid w:val="0B6ADAF9"/>
    <w:rsid w:val="0B6F1579"/>
    <w:rsid w:val="0B709FDB"/>
    <w:rsid w:val="0B7D1AC4"/>
    <w:rsid w:val="0B7DF537"/>
    <w:rsid w:val="0BA1E6B3"/>
    <w:rsid w:val="0BAC59FC"/>
    <w:rsid w:val="0BBA05B9"/>
    <w:rsid w:val="0BC41CE1"/>
    <w:rsid w:val="0BC683DC"/>
    <w:rsid w:val="0BCEA65E"/>
    <w:rsid w:val="0BD26644"/>
    <w:rsid w:val="0BE1EC71"/>
    <w:rsid w:val="0BE465C6"/>
    <w:rsid w:val="0BE67958"/>
    <w:rsid w:val="0BF64DF2"/>
    <w:rsid w:val="0BF74FE6"/>
    <w:rsid w:val="0BFE1E58"/>
    <w:rsid w:val="0C061F0F"/>
    <w:rsid w:val="0C1692B9"/>
    <w:rsid w:val="0C1FFC4C"/>
    <w:rsid w:val="0C4F775A"/>
    <w:rsid w:val="0C59F359"/>
    <w:rsid w:val="0C6107AB"/>
    <w:rsid w:val="0C7071D0"/>
    <w:rsid w:val="0C70F996"/>
    <w:rsid w:val="0C7AC652"/>
    <w:rsid w:val="0C7B83F4"/>
    <w:rsid w:val="0C8301E9"/>
    <w:rsid w:val="0C876B58"/>
    <w:rsid w:val="0C8AC7A1"/>
    <w:rsid w:val="0C8BCB6A"/>
    <w:rsid w:val="0C8F103C"/>
    <w:rsid w:val="0CA66871"/>
    <w:rsid w:val="0CBBFD0B"/>
    <w:rsid w:val="0CBDEA16"/>
    <w:rsid w:val="0CBE2DEE"/>
    <w:rsid w:val="0CBEEFF8"/>
    <w:rsid w:val="0CC5BF26"/>
    <w:rsid w:val="0CC79DBB"/>
    <w:rsid w:val="0CCFC5E8"/>
    <w:rsid w:val="0CD16AD4"/>
    <w:rsid w:val="0CD35D5D"/>
    <w:rsid w:val="0CD68428"/>
    <w:rsid w:val="0CD908C4"/>
    <w:rsid w:val="0CDA4FEF"/>
    <w:rsid w:val="0CDDD758"/>
    <w:rsid w:val="0CE2EC74"/>
    <w:rsid w:val="0CE7321F"/>
    <w:rsid w:val="0CFB8BB8"/>
    <w:rsid w:val="0D0463BE"/>
    <w:rsid w:val="0D04BC17"/>
    <w:rsid w:val="0D092D38"/>
    <w:rsid w:val="0D0A3B3D"/>
    <w:rsid w:val="0D0DAE85"/>
    <w:rsid w:val="0D111F7E"/>
    <w:rsid w:val="0D1FB281"/>
    <w:rsid w:val="0D27AA73"/>
    <w:rsid w:val="0D298CBA"/>
    <w:rsid w:val="0D2FBE33"/>
    <w:rsid w:val="0D3426F6"/>
    <w:rsid w:val="0D36F8A2"/>
    <w:rsid w:val="0D3B7AEB"/>
    <w:rsid w:val="0D3C09D7"/>
    <w:rsid w:val="0D3DB714"/>
    <w:rsid w:val="0D419811"/>
    <w:rsid w:val="0D46FA2A"/>
    <w:rsid w:val="0D4B73F2"/>
    <w:rsid w:val="0D4C7D30"/>
    <w:rsid w:val="0D509469"/>
    <w:rsid w:val="0D542C71"/>
    <w:rsid w:val="0D65C790"/>
    <w:rsid w:val="0D7C0576"/>
    <w:rsid w:val="0D88D0D6"/>
    <w:rsid w:val="0D8FC56B"/>
    <w:rsid w:val="0D979CCE"/>
    <w:rsid w:val="0D9CAFDE"/>
    <w:rsid w:val="0DA0DB8B"/>
    <w:rsid w:val="0DA10042"/>
    <w:rsid w:val="0DA45A7B"/>
    <w:rsid w:val="0DA4607F"/>
    <w:rsid w:val="0DB0531A"/>
    <w:rsid w:val="0DB1D2C5"/>
    <w:rsid w:val="0DB6DA20"/>
    <w:rsid w:val="0DC1CF2E"/>
    <w:rsid w:val="0DC763B4"/>
    <w:rsid w:val="0DE65297"/>
    <w:rsid w:val="0DE6F396"/>
    <w:rsid w:val="0DEB47BB"/>
    <w:rsid w:val="0DEEF62A"/>
    <w:rsid w:val="0DF481CF"/>
    <w:rsid w:val="0DF51929"/>
    <w:rsid w:val="0E04DF83"/>
    <w:rsid w:val="0E068E07"/>
    <w:rsid w:val="0E0B089D"/>
    <w:rsid w:val="0E0B5B21"/>
    <w:rsid w:val="0E0B7CEF"/>
    <w:rsid w:val="0E0ED4D8"/>
    <w:rsid w:val="0E0F48F5"/>
    <w:rsid w:val="0E160665"/>
    <w:rsid w:val="0E1D6C6A"/>
    <w:rsid w:val="0E1DB61E"/>
    <w:rsid w:val="0E212867"/>
    <w:rsid w:val="0E27E9BA"/>
    <w:rsid w:val="0E2B0B31"/>
    <w:rsid w:val="0E376602"/>
    <w:rsid w:val="0E421B1D"/>
    <w:rsid w:val="0E425C7E"/>
    <w:rsid w:val="0E624784"/>
    <w:rsid w:val="0E650646"/>
    <w:rsid w:val="0E65F395"/>
    <w:rsid w:val="0E6B9649"/>
    <w:rsid w:val="0E70DAE6"/>
    <w:rsid w:val="0E7633E3"/>
    <w:rsid w:val="0E7C8B4B"/>
    <w:rsid w:val="0E81AAD9"/>
    <w:rsid w:val="0E863164"/>
    <w:rsid w:val="0E95F0B6"/>
    <w:rsid w:val="0E99AAF2"/>
    <w:rsid w:val="0EA397F1"/>
    <w:rsid w:val="0EB7378C"/>
    <w:rsid w:val="0EC083B6"/>
    <w:rsid w:val="0ECBBF5D"/>
    <w:rsid w:val="0ECC08B9"/>
    <w:rsid w:val="0ECF832D"/>
    <w:rsid w:val="0ED2E44E"/>
    <w:rsid w:val="0ED9C2C6"/>
    <w:rsid w:val="0EDBD8E8"/>
    <w:rsid w:val="0EE4803C"/>
    <w:rsid w:val="0EED0753"/>
    <w:rsid w:val="0EEDD69B"/>
    <w:rsid w:val="0EF17DDC"/>
    <w:rsid w:val="0EF71E00"/>
    <w:rsid w:val="0EFC2A6C"/>
    <w:rsid w:val="0EFE44E3"/>
    <w:rsid w:val="0F080493"/>
    <w:rsid w:val="0F092CBB"/>
    <w:rsid w:val="0F0AD77C"/>
    <w:rsid w:val="0F17D5D7"/>
    <w:rsid w:val="0F2DF08A"/>
    <w:rsid w:val="0F3092B9"/>
    <w:rsid w:val="0F3EC820"/>
    <w:rsid w:val="0F4652AE"/>
    <w:rsid w:val="0F5405E3"/>
    <w:rsid w:val="0F5505C7"/>
    <w:rsid w:val="0F59AB4F"/>
    <w:rsid w:val="0F5FBA5D"/>
    <w:rsid w:val="0F7F5F28"/>
    <w:rsid w:val="0F8125A4"/>
    <w:rsid w:val="0F853F3C"/>
    <w:rsid w:val="0F8C329E"/>
    <w:rsid w:val="0F8C3BE6"/>
    <w:rsid w:val="0F8C8A6A"/>
    <w:rsid w:val="0F97E810"/>
    <w:rsid w:val="0FA0CAE6"/>
    <w:rsid w:val="0FA1197E"/>
    <w:rsid w:val="0FD836E3"/>
    <w:rsid w:val="0FDABA36"/>
    <w:rsid w:val="0FE693AC"/>
    <w:rsid w:val="0FE8065E"/>
    <w:rsid w:val="0FEC8E74"/>
    <w:rsid w:val="0FEF80AD"/>
    <w:rsid w:val="0FFB826F"/>
    <w:rsid w:val="100E4BA2"/>
    <w:rsid w:val="1010EBE7"/>
    <w:rsid w:val="1013E8DF"/>
    <w:rsid w:val="10193108"/>
    <w:rsid w:val="1019A332"/>
    <w:rsid w:val="102C86BA"/>
    <w:rsid w:val="102E6FDF"/>
    <w:rsid w:val="102F5541"/>
    <w:rsid w:val="103DA176"/>
    <w:rsid w:val="103F8E50"/>
    <w:rsid w:val="104257E3"/>
    <w:rsid w:val="1042F67C"/>
    <w:rsid w:val="104BF09B"/>
    <w:rsid w:val="105A9126"/>
    <w:rsid w:val="105B7A1C"/>
    <w:rsid w:val="105F1B69"/>
    <w:rsid w:val="106DF95B"/>
    <w:rsid w:val="1070CFC0"/>
    <w:rsid w:val="10799F45"/>
    <w:rsid w:val="107C3336"/>
    <w:rsid w:val="1083B726"/>
    <w:rsid w:val="108721B8"/>
    <w:rsid w:val="1088C956"/>
    <w:rsid w:val="108963DA"/>
    <w:rsid w:val="10AC096A"/>
    <w:rsid w:val="10AEBAC9"/>
    <w:rsid w:val="10B30997"/>
    <w:rsid w:val="10BAB490"/>
    <w:rsid w:val="10BB0D1E"/>
    <w:rsid w:val="10E01B77"/>
    <w:rsid w:val="10E6AA37"/>
    <w:rsid w:val="10EE8375"/>
    <w:rsid w:val="10F24702"/>
    <w:rsid w:val="10F64E5B"/>
    <w:rsid w:val="10F69A73"/>
    <w:rsid w:val="11024E0C"/>
    <w:rsid w:val="11056146"/>
    <w:rsid w:val="11065CD0"/>
    <w:rsid w:val="111502FF"/>
    <w:rsid w:val="111A154D"/>
    <w:rsid w:val="111E9458"/>
    <w:rsid w:val="1120D35B"/>
    <w:rsid w:val="11333448"/>
    <w:rsid w:val="1133BA2B"/>
    <w:rsid w:val="11374D37"/>
    <w:rsid w:val="113ABA50"/>
    <w:rsid w:val="11409EC2"/>
    <w:rsid w:val="11434228"/>
    <w:rsid w:val="114C1099"/>
    <w:rsid w:val="11552813"/>
    <w:rsid w:val="115556E0"/>
    <w:rsid w:val="1155EC14"/>
    <w:rsid w:val="116364B1"/>
    <w:rsid w:val="1168305D"/>
    <w:rsid w:val="1171CDC1"/>
    <w:rsid w:val="117D928B"/>
    <w:rsid w:val="1180AAF9"/>
    <w:rsid w:val="11823E56"/>
    <w:rsid w:val="1184306F"/>
    <w:rsid w:val="1193EDC8"/>
    <w:rsid w:val="119796B2"/>
    <w:rsid w:val="1198473A"/>
    <w:rsid w:val="11A06382"/>
    <w:rsid w:val="11A1A302"/>
    <w:rsid w:val="11A559AE"/>
    <w:rsid w:val="11A8D110"/>
    <w:rsid w:val="11C21D96"/>
    <w:rsid w:val="11E57916"/>
    <w:rsid w:val="11EA8C6C"/>
    <w:rsid w:val="11F84BAA"/>
    <w:rsid w:val="11FCB95C"/>
    <w:rsid w:val="11FDB16B"/>
    <w:rsid w:val="12056060"/>
    <w:rsid w:val="120F6767"/>
    <w:rsid w:val="1211BE22"/>
    <w:rsid w:val="12180397"/>
    <w:rsid w:val="1218A6B8"/>
    <w:rsid w:val="1219CD01"/>
    <w:rsid w:val="121D4D25"/>
    <w:rsid w:val="123EDD7D"/>
    <w:rsid w:val="1255C273"/>
    <w:rsid w:val="125CBA9A"/>
    <w:rsid w:val="12696211"/>
    <w:rsid w:val="126F3383"/>
    <w:rsid w:val="1277AB31"/>
    <w:rsid w:val="127848DE"/>
    <w:rsid w:val="127B6F98"/>
    <w:rsid w:val="12826650"/>
    <w:rsid w:val="12882ECD"/>
    <w:rsid w:val="128B6FA1"/>
    <w:rsid w:val="1291F5B3"/>
    <w:rsid w:val="12999B93"/>
    <w:rsid w:val="12AB5B5B"/>
    <w:rsid w:val="12B5F6E7"/>
    <w:rsid w:val="12BA64B9"/>
    <w:rsid w:val="12C0F6D7"/>
    <w:rsid w:val="12C6909D"/>
    <w:rsid w:val="12CD5A2C"/>
    <w:rsid w:val="12D68AB1"/>
    <w:rsid w:val="12EE7154"/>
    <w:rsid w:val="12F08C05"/>
    <w:rsid w:val="12FBE5E1"/>
    <w:rsid w:val="12FCC106"/>
    <w:rsid w:val="12FF7C5C"/>
    <w:rsid w:val="13006314"/>
    <w:rsid w:val="1308A7E8"/>
    <w:rsid w:val="1316E100"/>
    <w:rsid w:val="131CB70B"/>
    <w:rsid w:val="131F59AF"/>
    <w:rsid w:val="13294F9D"/>
    <w:rsid w:val="132DD834"/>
    <w:rsid w:val="132E3BF1"/>
    <w:rsid w:val="1337F449"/>
    <w:rsid w:val="133FF21B"/>
    <w:rsid w:val="134138BD"/>
    <w:rsid w:val="134234D5"/>
    <w:rsid w:val="13485CF2"/>
    <w:rsid w:val="1351989A"/>
    <w:rsid w:val="13529455"/>
    <w:rsid w:val="135B3D6F"/>
    <w:rsid w:val="135C42E0"/>
    <w:rsid w:val="1363F24D"/>
    <w:rsid w:val="1364277C"/>
    <w:rsid w:val="13701EFA"/>
    <w:rsid w:val="13A2C7DD"/>
    <w:rsid w:val="13B9806B"/>
    <w:rsid w:val="13CA68C4"/>
    <w:rsid w:val="13CC3CCF"/>
    <w:rsid w:val="13D0F811"/>
    <w:rsid w:val="13D3964E"/>
    <w:rsid w:val="13D3BF72"/>
    <w:rsid w:val="13D60E13"/>
    <w:rsid w:val="13DD4622"/>
    <w:rsid w:val="13DE4F18"/>
    <w:rsid w:val="13E55EC9"/>
    <w:rsid w:val="13EDED08"/>
    <w:rsid w:val="13F2ADE0"/>
    <w:rsid w:val="13FBBD42"/>
    <w:rsid w:val="13FC236A"/>
    <w:rsid w:val="13FFED4A"/>
    <w:rsid w:val="140161AD"/>
    <w:rsid w:val="1409B028"/>
    <w:rsid w:val="14110D40"/>
    <w:rsid w:val="14154BC7"/>
    <w:rsid w:val="141DECF6"/>
    <w:rsid w:val="141F5C91"/>
    <w:rsid w:val="1422D9EA"/>
    <w:rsid w:val="142DFA18"/>
    <w:rsid w:val="1431BFFF"/>
    <w:rsid w:val="14375400"/>
    <w:rsid w:val="1447D8EF"/>
    <w:rsid w:val="1453633F"/>
    <w:rsid w:val="145CDC2B"/>
    <w:rsid w:val="145FA3C1"/>
    <w:rsid w:val="14625B58"/>
    <w:rsid w:val="147A559B"/>
    <w:rsid w:val="1481D48F"/>
    <w:rsid w:val="148695D9"/>
    <w:rsid w:val="14907458"/>
    <w:rsid w:val="14954660"/>
    <w:rsid w:val="14998660"/>
    <w:rsid w:val="149A2FA5"/>
    <w:rsid w:val="149B0573"/>
    <w:rsid w:val="149E7F69"/>
    <w:rsid w:val="14A26DC8"/>
    <w:rsid w:val="14B34631"/>
    <w:rsid w:val="14B744D8"/>
    <w:rsid w:val="14BA90F8"/>
    <w:rsid w:val="14BDEC72"/>
    <w:rsid w:val="14C9A036"/>
    <w:rsid w:val="14CFDA50"/>
    <w:rsid w:val="14D902A5"/>
    <w:rsid w:val="14DBAA24"/>
    <w:rsid w:val="14DE9BEF"/>
    <w:rsid w:val="14DEDA73"/>
    <w:rsid w:val="14E80CA9"/>
    <w:rsid w:val="14EA295F"/>
    <w:rsid w:val="14EE64B6"/>
    <w:rsid w:val="14FC0A21"/>
    <w:rsid w:val="14FDCCCE"/>
    <w:rsid w:val="1511AAF5"/>
    <w:rsid w:val="1512AD15"/>
    <w:rsid w:val="151C5D3D"/>
    <w:rsid w:val="1520F4E4"/>
    <w:rsid w:val="1524D725"/>
    <w:rsid w:val="1527AA1B"/>
    <w:rsid w:val="153C21AE"/>
    <w:rsid w:val="153D0D6C"/>
    <w:rsid w:val="153E646A"/>
    <w:rsid w:val="153FC402"/>
    <w:rsid w:val="15416A7E"/>
    <w:rsid w:val="15459BCF"/>
    <w:rsid w:val="1550244C"/>
    <w:rsid w:val="155259D6"/>
    <w:rsid w:val="15627D5F"/>
    <w:rsid w:val="15D1E53B"/>
    <w:rsid w:val="15E5C15F"/>
    <w:rsid w:val="15F449E6"/>
    <w:rsid w:val="15FB7422"/>
    <w:rsid w:val="161939D5"/>
    <w:rsid w:val="1626C663"/>
    <w:rsid w:val="163829D9"/>
    <w:rsid w:val="163FFCDF"/>
    <w:rsid w:val="16526109"/>
    <w:rsid w:val="1654B8D6"/>
    <w:rsid w:val="1659D300"/>
    <w:rsid w:val="16602D55"/>
    <w:rsid w:val="16609964"/>
    <w:rsid w:val="1668A3B0"/>
    <w:rsid w:val="166B2D98"/>
    <w:rsid w:val="1670A65D"/>
    <w:rsid w:val="1673D4A5"/>
    <w:rsid w:val="1678018D"/>
    <w:rsid w:val="1684E750"/>
    <w:rsid w:val="16854A80"/>
    <w:rsid w:val="16904E32"/>
    <w:rsid w:val="169F8505"/>
    <w:rsid w:val="16A2442F"/>
    <w:rsid w:val="16A4B85E"/>
    <w:rsid w:val="16AD83D4"/>
    <w:rsid w:val="16B163D4"/>
    <w:rsid w:val="16B6A224"/>
    <w:rsid w:val="16BFCD6B"/>
    <w:rsid w:val="16C0A406"/>
    <w:rsid w:val="16D49B97"/>
    <w:rsid w:val="16D90564"/>
    <w:rsid w:val="16DC3BBF"/>
    <w:rsid w:val="16DE4AFE"/>
    <w:rsid w:val="16DEEDCA"/>
    <w:rsid w:val="16DF494D"/>
    <w:rsid w:val="16DFFCF6"/>
    <w:rsid w:val="16E1A8FC"/>
    <w:rsid w:val="16FC798F"/>
    <w:rsid w:val="16FFEA73"/>
    <w:rsid w:val="1702C290"/>
    <w:rsid w:val="170898D3"/>
    <w:rsid w:val="172A4EA2"/>
    <w:rsid w:val="173DB4E5"/>
    <w:rsid w:val="17417F99"/>
    <w:rsid w:val="174CE7F2"/>
    <w:rsid w:val="174E5E05"/>
    <w:rsid w:val="1750E2BA"/>
    <w:rsid w:val="175914AE"/>
    <w:rsid w:val="175A7AAC"/>
    <w:rsid w:val="175CCF55"/>
    <w:rsid w:val="175DC024"/>
    <w:rsid w:val="1766147C"/>
    <w:rsid w:val="17670073"/>
    <w:rsid w:val="1773214B"/>
    <w:rsid w:val="1777F833"/>
    <w:rsid w:val="17815B72"/>
    <w:rsid w:val="1782BF61"/>
    <w:rsid w:val="178DD5DC"/>
    <w:rsid w:val="1792D5BD"/>
    <w:rsid w:val="179B77F1"/>
    <w:rsid w:val="17A828B4"/>
    <w:rsid w:val="17C39DA0"/>
    <w:rsid w:val="17C49864"/>
    <w:rsid w:val="17C5130D"/>
    <w:rsid w:val="17CD7A48"/>
    <w:rsid w:val="17D0901C"/>
    <w:rsid w:val="17D4DB01"/>
    <w:rsid w:val="17F29B91"/>
    <w:rsid w:val="17FB7950"/>
    <w:rsid w:val="17FE5D36"/>
    <w:rsid w:val="180A4534"/>
    <w:rsid w:val="181CC061"/>
    <w:rsid w:val="1823C01E"/>
    <w:rsid w:val="182756D6"/>
    <w:rsid w:val="18376370"/>
    <w:rsid w:val="18379320"/>
    <w:rsid w:val="1837989F"/>
    <w:rsid w:val="1837AD19"/>
    <w:rsid w:val="183D86BA"/>
    <w:rsid w:val="183FF0E3"/>
    <w:rsid w:val="18434C0A"/>
    <w:rsid w:val="1853CD07"/>
    <w:rsid w:val="185FEEFA"/>
    <w:rsid w:val="18661806"/>
    <w:rsid w:val="186B5771"/>
    <w:rsid w:val="1872546C"/>
    <w:rsid w:val="18726767"/>
    <w:rsid w:val="18730048"/>
    <w:rsid w:val="1874F863"/>
    <w:rsid w:val="1883345C"/>
    <w:rsid w:val="188D98F7"/>
    <w:rsid w:val="18907A48"/>
    <w:rsid w:val="18929EA1"/>
    <w:rsid w:val="189343BC"/>
    <w:rsid w:val="1893CF95"/>
    <w:rsid w:val="18991EF1"/>
    <w:rsid w:val="18A18BF2"/>
    <w:rsid w:val="18A58828"/>
    <w:rsid w:val="18A5E078"/>
    <w:rsid w:val="18A8A286"/>
    <w:rsid w:val="18AAA259"/>
    <w:rsid w:val="18ACC1B0"/>
    <w:rsid w:val="18B188D5"/>
    <w:rsid w:val="18B322F0"/>
    <w:rsid w:val="18B426B2"/>
    <w:rsid w:val="18C8815B"/>
    <w:rsid w:val="18D08838"/>
    <w:rsid w:val="18DA4FB7"/>
    <w:rsid w:val="18E45F5E"/>
    <w:rsid w:val="18E5A1FC"/>
    <w:rsid w:val="18E60EBA"/>
    <w:rsid w:val="1906954E"/>
    <w:rsid w:val="190ABDBC"/>
    <w:rsid w:val="190E6587"/>
    <w:rsid w:val="19144A77"/>
    <w:rsid w:val="191AF993"/>
    <w:rsid w:val="191E0505"/>
    <w:rsid w:val="192DB311"/>
    <w:rsid w:val="19370EFD"/>
    <w:rsid w:val="193799BA"/>
    <w:rsid w:val="1938C412"/>
    <w:rsid w:val="19400157"/>
    <w:rsid w:val="194497A3"/>
    <w:rsid w:val="19502381"/>
    <w:rsid w:val="19510009"/>
    <w:rsid w:val="1952CCF7"/>
    <w:rsid w:val="1965238A"/>
    <w:rsid w:val="1965EB3E"/>
    <w:rsid w:val="1971F08C"/>
    <w:rsid w:val="1978019E"/>
    <w:rsid w:val="19793411"/>
    <w:rsid w:val="197C9F9E"/>
    <w:rsid w:val="1980C117"/>
    <w:rsid w:val="198B19D1"/>
    <w:rsid w:val="198CEE75"/>
    <w:rsid w:val="19952367"/>
    <w:rsid w:val="19981559"/>
    <w:rsid w:val="19996148"/>
    <w:rsid w:val="199EF073"/>
    <w:rsid w:val="19A6410F"/>
    <w:rsid w:val="19AF3FC5"/>
    <w:rsid w:val="19B8F82D"/>
    <w:rsid w:val="19BFB23F"/>
    <w:rsid w:val="19C48039"/>
    <w:rsid w:val="19D29973"/>
    <w:rsid w:val="19D6B3B7"/>
    <w:rsid w:val="19D9E4F1"/>
    <w:rsid w:val="19DD1535"/>
    <w:rsid w:val="19DF1C6B"/>
    <w:rsid w:val="19F37182"/>
    <w:rsid w:val="19F72656"/>
    <w:rsid w:val="19F83C6E"/>
    <w:rsid w:val="19F892A3"/>
    <w:rsid w:val="19FDC1B2"/>
    <w:rsid w:val="1A04FFF5"/>
    <w:rsid w:val="1A0A01B5"/>
    <w:rsid w:val="1A0EA24F"/>
    <w:rsid w:val="1A1495FA"/>
    <w:rsid w:val="1A150904"/>
    <w:rsid w:val="1A16E0D2"/>
    <w:rsid w:val="1A1A794C"/>
    <w:rsid w:val="1A2892CE"/>
    <w:rsid w:val="1A41B0D9"/>
    <w:rsid w:val="1A41C72F"/>
    <w:rsid w:val="1A439935"/>
    <w:rsid w:val="1A4AC09D"/>
    <w:rsid w:val="1A4EE101"/>
    <w:rsid w:val="1A515DF7"/>
    <w:rsid w:val="1A57EC63"/>
    <w:rsid w:val="1A661421"/>
    <w:rsid w:val="1A69C561"/>
    <w:rsid w:val="1A80E097"/>
    <w:rsid w:val="1A816BBF"/>
    <w:rsid w:val="1A8405A9"/>
    <w:rsid w:val="1A88B24B"/>
    <w:rsid w:val="1A8D7835"/>
    <w:rsid w:val="1A913B12"/>
    <w:rsid w:val="1AA2BCE8"/>
    <w:rsid w:val="1AA78D82"/>
    <w:rsid w:val="1AB26428"/>
    <w:rsid w:val="1AB45E85"/>
    <w:rsid w:val="1ABC6F5F"/>
    <w:rsid w:val="1AC12785"/>
    <w:rsid w:val="1AC5769E"/>
    <w:rsid w:val="1AD1E639"/>
    <w:rsid w:val="1ADB82DB"/>
    <w:rsid w:val="1ADF18EC"/>
    <w:rsid w:val="1AE8E03E"/>
    <w:rsid w:val="1AFC3926"/>
    <w:rsid w:val="1AFCB3CF"/>
    <w:rsid w:val="1AFCC31C"/>
    <w:rsid w:val="1B0BF564"/>
    <w:rsid w:val="1B0C8734"/>
    <w:rsid w:val="1B0EA093"/>
    <w:rsid w:val="1B152E56"/>
    <w:rsid w:val="1B174357"/>
    <w:rsid w:val="1B184372"/>
    <w:rsid w:val="1B1902FD"/>
    <w:rsid w:val="1B2B2E00"/>
    <w:rsid w:val="1B318ED7"/>
    <w:rsid w:val="1B3531A9"/>
    <w:rsid w:val="1B3A0634"/>
    <w:rsid w:val="1B3FB87B"/>
    <w:rsid w:val="1B447DDD"/>
    <w:rsid w:val="1B44B1C3"/>
    <w:rsid w:val="1B56321A"/>
    <w:rsid w:val="1B58353C"/>
    <w:rsid w:val="1B5B8CFB"/>
    <w:rsid w:val="1B6220E6"/>
    <w:rsid w:val="1B6395BC"/>
    <w:rsid w:val="1B666FA7"/>
    <w:rsid w:val="1B6A9380"/>
    <w:rsid w:val="1B6AA806"/>
    <w:rsid w:val="1B6F3961"/>
    <w:rsid w:val="1B7BA383"/>
    <w:rsid w:val="1B84CC15"/>
    <w:rsid w:val="1B8C7C34"/>
    <w:rsid w:val="1B933E8E"/>
    <w:rsid w:val="1B9C2072"/>
    <w:rsid w:val="1BA57506"/>
    <w:rsid w:val="1BBE5FF8"/>
    <w:rsid w:val="1BBEAA31"/>
    <w:rsid w:val="1BBFF803"/>
    <w:rsid w:val="1BC161A7"/>
    <w:rsid w:val="1BC9A90B"/>
    <w:rsid w:val="1BCB3AA5"/>
    <w:rsid w:val="1BCEA89D"/>
    <w:rsid w:val="1BD96996"/>
    <w:rsid w:val="1BDC09F6"/>
    <w:rsid w:val="1BE8272F"/>
    <w:rsid w:val="1BEFC932"/>
    <w:rsid w:val="1BF14CEF"/>
    <w:rsid w:val="1BF17C79"/>
    <w:rsid w:val="1BF238D6"/>
    <w:rsid w:val="1BF85F59"/>
    <w:rsid w:val="1BFC4596"/>
    <w:rsid w:val="1C07354F"/>
    <w:rsid w:val="1C2A58FD"/>
    <w:rsid w:val="1C33C7EA"/>
    <w:rsid w:val="1C3D5830"/>
    <w:rsid w:val="1C4B5904"/>
    <w:rsid w:val="1C4F4DAD"/>
    <w:rsid w:val="1C65491C"/>
    <w:rsid w:val="1C70F360"/>
    <w:rsid w:val="1C760CED"/>
    <w:rsid w:val="1C7AD11A"/>
    <w:rsid w:val="1C7E7EA5"/>
    <w:rsid w:val="1C870181"/>
    <w:rsid w:val="1C980987"/>
    <w:rsid w:val="1CA3518C"/>
    <w:rsid w:val="1CB4D35E"/>
    <w:rsid w:val="1CD02326"/>
    <w:rsid w:val="1CD78D08"/>
    <w:rsid w:val="1CDFE7E1"/>
    <w:rsid w:val="1CE04E3E"/>
    <w:rsid w:val="1CE27C99"/>
    <w:rsid w:val="1CE61A8D"/>
    <w:rsid w:val="1CEF0ADC"/>
    <w:rsid w:val="1CF36AF6"/>
    <w:rsid w:val="1CF5EE41"/>
    <w:rsid w:val="1CF9FC23"/>
    <w:rsid w:val="1CFC15BB"/>
    <w:rsid w:val="1CFC71BB"/>
    <w:rsid w:val="1CFEB58E"/>
    <w:rsid w:val="1D022ACA"/>
    <w:rsid w:val="1D0844E4"/>
    <w:rsid w:val="1D1D1FD1"/>
    <w:rsid w:val="1D1DC635"/>
    <w:rsid w:val="1D1EAAB3"/>
    <w:rsid w:val="1D2CCEAE"/>
    <w:rsid w:val="1D2E429F"/>
    <w:rsid w:val="1D2EF350"/>
    <w:rsid w:val="1D380C65"/>
    <w:rsid w:val="1D3A92B9"/>
    <w:rsid w:val="1D50B541"/>
    <w:rsid w:val="1D5448AC"/>
    <w:rsid w:val="1D5C1E65"/>
    <w:rsid w:val="1D5F1ED2"/>
    <w:rsid w:val="1D5FCAEE"/>
    <w:rsid w:val="1D638669"/>
    <w:rsid w:val="1D652041"/>
    <w:rsid w:val="1D6E20AD"/>
    <w:rsid w:val="1D6FC7DA"/>
    <w:rsid w:val="1D715290"/>
    <w:rsid w:val="1D728BA4"/>
    <w:rsid w:val="1D7D59C7"/>
    <w:rsid w:val="1D8B42A1"/>
    <w:rsid w:val="1D93BAD9"/>
    <w:rsid w:val="1DBB7D36"/>
    <w:rsid w:val="1DBF59E1"/>
    <w:rsid w:val="1DC41CA8"/>
    <w:rsid w:val="1DC518F7"/>
    <w:rsid w:val="1DC61300"/>
    <w:rsid w:val="1DCD067D"/>
    <w:rsid w:val="1DCE036D"/>
    <w:rsid w:val="1DCE0753"/>
    <w:rsid w:val="1DE1D6F3"/>
    <w:rsid w:val="1DEA20F4"/>
    <w:rsid w:val="1DF769BA"/>
    <w:rsid w:val="1E0314EB"/>
    <w:rsid w:val="1E327EFB"/>
    <w:rsid w:val="1E33D9E8"/>
    <w:rsid w:val="1E3F7542"/>
    <w:rsid w:val="1E4426AB"/>
    <w:rsid w:val="1E4BA67A"/>
    <w:rsid w:val="1E50A3BF"/>
    <w:rsid w:val="1E652708"/>
    <w:rsid w:val="1E6EFE34"/>
    <w:rsid w:val="1E70886B"/>
    <w:rsid w:val="1E7986B8"/>
    <w:rsid w:val="1E7A4742"/>
    <w:rsid w:val="1E7C6544"/>
    <w:rsid w:val="1E7EE68A"/>
    <w:rsid w:val="1E8269B8"/>
    <w:rsid w:val="1E826AD4"/>
    <w:rsid w:val="1E83E684"/>
    <w:rsid w:val="1E875040"/>
    <w:rsid w:val="1E89A799"/>
    <w:rsid w:val="1E8E3C48"/>
    <w:rsid w:val="1EA31074"/>
    <w:rsid w:val="1EAF5DD0"/>
    <w:rsid w:val="1EB52220"/>
    <w:rsid w:val="1EBC75B9"/>
    <w:rsid w:val="1EBCAADE"/>
    <w:rsid w:val="1EC08A24"/>
    <w:rsid w:val="1ED11C24"/>
    <w:rsid w:val="1ED3DCC6"/>
    <w:rsid w:val="1EDB65DB"/>
    <w:rsid w:val="1EE90B16"/>
    <w:rsid w:val="1EE9E8BC"/>
    <w:rsid w:val="1EF852E5"/>
    <w:rsid w:val="1EFD0091"/>
    <w:rsid w:val="1F01F66D"/>
    <w:rsid w:val="1F050A82"/>
    <w:rsid w:val="1F09DD6E"/>
    <w:rsid w:val="1F0AB069"/>
    <w:rsid w:val="1F1C824F"/>
    <w:rsid w:val="1F24D593"/>
    <w:rsid w:val="1F2E61D7"/>
    <w:rsid w:val="1F2F602D"/>
    <w:rsid w:val="1F3C7E66"/>
    <w:rsid w:val="1F5C8653"/>
    <w:rsid w:val="1F6173B1"/>
    <w:rsid w:val="1F61FA95"/>
    <w:rsid w:val="1F655E4A"/>
    <w:rsid w:val="1F77E846"/>
    <w:rsid w:val="1F7817B8"/>
    <w:rsid w:val="1F7EAB04"/>
    <w:rsid w:val="1F861532"/>
    <w:rsid w:val="1F8E5B5C"/>
    <w:rsid w:val="1FA5296C"/>
    <w:rsid w:val="1FA9DB11"/>
    <w:rsid w:val="1FAC9523"/>
    <w:rsid w:val="1FBCA884"/>
    <w:rsid w:val="1FC5BDBF"/>
    <w:rsid w:val="1FCE3BE9"/>
    <w:rsid w:val="1FD7F686"/>
    <w:rsid w:val="1FDC0FB7"/>
    <w:rsid w:val="1FDE5F4E"/>
    <w:rsid w:val="1FE086E7"/>
    <w:rsid w:val="1FE144CA"/>
    <w:rsid w:val="1FE85FDF"/>
    <w:rsid w:val="1FE8A0FF"/>
    <w:rsid w:val="1FE90983"/>
    <w:rsid w:val="1FEB361F"/>
    <w:rsid w:val="1FEDC37F"/>
    <w:rsid w:val="1FF1B48A"/>
    <w:rsid w:val="1FF58AB2"/>
    <w:rsid w:val="1FF656B4"/>
    <w:rsid w:val="1FF9F0CE"/>
    <w:rsid w:val="20194063"/>
    <w:rsid w:val="201F8E91"/>
    <w:rsid w:val="20204296"/>
    <w:rsid w:val="2025FD77"/>
    <w:rsid w:val="20267366"/>
    <w:rsid w:val="202706F2"/>
    <w:rsid w:val="2029237A"/>
    <w:rsid w:val="2029AC1F"/>
    <w:rsid w:val="202D8531"/>
    <w:rsid w:val="202EFE1E"/>
    <w:rsid w:val="203B9836"/>
    <w:rsid w:val="2041616E"/>
    <w:rsid w:val="204A268F"/>
    <w:rsid w:val="204E5DEF"/>
    <w:rsid w:val="2054156A"/>
    <w:rsid w:val="2055B21A"/>
    <w:rsid w:val="2060A2B2"/>
    <w:rsid w:val="2070B3E5"/>
    <w:rsid w:val="207F30C9"/>
    <w:rsid w:val="208964DE"/>
    <w:rsid w:val="2092A83F"/>
    <w:rsid w:val="20976BB0"/>
    <w:rsid w:val="209D8135"/>
    <w:rsid w:val="209FBC66"/>
    <w:rsid w:val="20A3B556"/>
    <w:rsid w:val="20A960E4"/>
    <w:rsid w:val="20AA2F99"/>
    <w:rsid w:val="20AB3507"/>
    <w:rsid w:val="20ACF363"/>
    <w:rsid w:val="20BB8D03"/>
    <w:rsid w:val="20C30E6C"/>
    <w:rsid w:val="20C5B2EA"/>
    <w:rsid w:val="20C5E3AA"/>
    <w:rsid w:val="20CB4480"/>
    <w:rsid w:val="20CBEFB0"/>
    <w:rsid w:val="20D16625"/>
    <w:rsid w:val="20D4B569"/>
    <w:rsid w:val="20DD0842"/>
    <w:rsid w:val="20E52CF2"/>
    <w:rsid w:val="20EEDC39"/>
    <w:rsid w:val="20F16053"/>
    <w:rsid w:val="21018EB2"/>
    <w:rsid w:val="210D339A"/>
    <w:rsid w:val="21114409"/>
    <w:rsid w:val="2112DA51"/>
    <w:rsid w:val="211F5FA5"/>
    <w:rsid w:val="21244FB3"/>
    <w:rsid w:val="21272545"/>
    <w:rsid w:val="212D4EEB"/>
    <w:rsid w:val="2130072A"/>
    <w:rsid w:val="213A74CE"/>
    <w:rsid w:val="213B16E9"/>
    <w:rsid w:val="21414A47"/>
    <w:rsid w:val="214291FA"/>
    <w:rsid w:val="2151592C"/>
    <w:rsid w:val="215C7A73"/>
    <w:rsid w:val="215D8CE0"/>
    <w:rsid w:val="21636A53"/>
    <w:rsid w:val="216B7AAA"/>
    <w:rsid w:val="216BF553"/>
    <w:rsid w:val="2175ADCB"/>
    <w:rsid w:val="2185C64E"/>
    <w:rsid w:val="219534FB"/>
    <w:rsid w:val="219A03DD"/>
    <w:rsid w:val="21A09C98"/>
    <w:rsid w:val="21A77AD5"/>
    <w:rsid w:val="21A80B9A"/>
    <w:rsid w:val="21AC50EB"/>
    <w:rsid w:val="21B35904"/>
    <w:rsid w:val="21B8058C"/>
    <w:rsid w:val="21BA7F4B"/>
    <w:rsid w:val="21BC33FC"/>
    <w:rsid w:val="21BD217A"/>
    <w:rsid w:val="21E95DD7"/>
    <w:rsid w:val="21F2552B"/>
    <w:rsid w:val="220356AD"/>
    <w:rsid w:val="2209A509"/>
    <w:rsid w:val="220BBF31"/>
    <w:rsid w:val="220E06D3"/>
    <w:rsid w:val="2212150F"/>
    <w:rsid w:val="2213A6DD"/>
    <w:rsid w:val="2218FD1A"/>
    <w:rsid w:val="221A13B4"/>
    <w:rsid w:val="221DB6C7"/>
    <w:rsid w:val="2225353F"/>
    <w:rsid w:val="224CFB7B"/>
    <w:rsid w:val="22641588"/>
    <w:rsid w:val="2266A862"/>
    <w:rsid w:val="227A9195"/>
    <w:rsid w:val="2283DAAA"/>
    <w:rsid w:val="228C829A"/>
    <w:rsid w:val="2290BC7B"/>
    <w:rsid w:val="2298A8DF"/>
    <w:rsid w:val="22999A81"/>
    <w:rsid w:val="229BF8C3"/>
    <w:rsid w:val="229E41B3"/>
    <w:rsid w:val="22A077A0"/>
    <w:rsid w:val="22A51AD9"/>
    <w:rsid w:val="22AC90CB"/>
    <w:rsid w:val="22B13A18"/>
    <w:rsid w:val="22BF6D5E"/>
    <w:rsid w:val="22C4C8E6"/>
    <w:rsid w:val="22CBE6F9"/>
    <w:rsid w:val="22CC1D11"/>
    <w:rsid w:val="22E034E4"/>
    <w:rsid w:val="22FDAB2C"/>
    <w:rsid w:val="2300B2B6"/>
    <w:rsid w:val="2319B278"/>
    <w:rsid w:val="2319BFFC"/>
    <w:rsid w:val="232E135C"/>
    <w:rsid w:val="2338B6FF"/>
    <w:rsid w:val="2340438E"/>
    <w:rsid w:val="2346E525"/>
    <w:rsid w:val="2352B004"/>
    <w:rsid w:val="2353F4EE"/>
    <w:rsid w:val="2354D461"/>
    <w:rsid w:val="2358F1DB"/>
    <w:rsid w:val="2362B2C1"/>
    <w:rsid w:val="23721B73"/>
    <w:rsid w:val="23779067"/>
    <w:rsid w:val="237FB56F"/>
    <w:rsid w:val="2388B4BD"/>
    <w:rsid w:val="238C4D0D"/>
    <w:rsid w:val="23916E63"/>
    <w:rsid w:val="23AA99C7"/>
    <w:rsid w:val="23AED3BA"/>
    <w:rsid w:val="23BE27BF"/>
    <w:rsid w:val="23CA4901"/>
    <w:rsid w:val="23D2B23E"/>
    <w:rsid w:val="23D87BA5"/>
    <w:rsid w:val="23DCCC34"/>
    <w:rsid w:val="23DD013E"/>
    <w:rsid w:val="23E26387"/>
    <w:rsid w:val="23E819FB"/>
    <w:rsid w:val="23E8931F"/>
    <w:rsid w:val="23EAC785"/>
    <w:rsid w:val="23F7E3CE"/>
    <w:rsid w:val="2400D62D"/>
    <w:rsid w:val="241B90A3"/>
    <w:rsid w:val="241EFD7E"/>
    <w:rsid w:val="2430B3E5"/>
    <w:rsid w:val="24345A7B"/>
    <w:rsid w:val="243C3DAF"/>
    <w:rsid w:val="243CF630"/>
    <w:rsid w:val="24502904"/>
    <w:rsid w:val="2454891C"/>
    <w:rsid w:val="245B1638"/>
    <w:rsid w:val="245B2AB1"/>
    <w:rsid w:val="245E3AF5"/>
    <w:rsid w:val="24615987"/>
    <w:rsid w:val="2463ADDD"/>
    <w:rsid w:val="247203C2"/>
    <w:rsid w:val="248F5CD5"/>
    <w:rsid w:val="24906C62"/>
    <w:rsid w:val="249556F3"/>
    <w:rsid w:val="249C1A91"/>
    <w:rsid w:val="24A21D4A"/>
    <w:rsid w:val="24A3E987"/>
    <w:rsid w:val="24AED230"/>
    <w:rsid w:val="24B2DDEF"/>
    <w:rsid w:val="24B45A85"/>
    <w:rsid w:val="24BEA742"/>
    <w:rsid w:val="24C06FD1"/>
    <w:rsid w:val="24C2CC57"/>
    <w:rsid w:val="24C93682"/>
    <w:rsid w:val="24CC0402"/>
    <w:rsid w:val="24DB97F2"/>
    <w:rsid w:val="24E155CF"/>
    <w:rsid w:val="24E6BBEA"/>
    <w:rsid w:val="24E87136"/>
    <w:rsid w:val="2505A3FF"/>
    <w:rsid w:val="2517ADD6"/>
    <w:rsid w:val="25225911"/>
    <w:rsid w:val="2522F88E"/>
    <w:rsid w:val="25405B5E"/>
    <w:rsid w:val="25407459"/>
    <w:rsid w:val="2544219F"/>
    <w:rsid w:val="254BB543"/>
    <w:rsid w:val="25506221"/>
    <w:rsid w:val="256170B8"/>
    <w:rsid w:val="25654503"/>
    <w:rsid w:val="25677110"/>
    <w:rsid w:val="256E6564"/>
    <w:rsid w:val="2580F0C6"/>
    <w:rsid w:val="2586688A"/>
    <w:rsid w:val="258AD9C2"/>
    <w:rsid w:val="2595BA09"/>
    <w:rsid w:val="25993DB3"/>
    <w:rsid w:val="25A89E9C"/>
    <w:rsid w:val="25ADFB8E"/>
    <w:rsid w:val="25B4EB40"/>
    <w:rsid w:val="25BC74A7"/>
    <w:rsid w:val="25C4235C"/>
    <w:rsid w:val="25C76BD3"/>
    <w:rsid w:val="25CFADEF"/>
    <w:rsid w:val="25DBE1A0"/>
    <w:rsid w:val="25E068EB"/>
    <w:rsid w:val="25E946E7"/>
    <w:rsid w:val="25FC69A8"/>
    <w:rsid w:val="26019C4E"/>
    <w:rsid w:val="260861B9"/>
    <w:rsid w:val="260D44F0"/>
    <w:rsid w:val="260DE5F1"/>
    <w:rsid w:val="2617D5A6"/>
    <w:rsid w:val="261D69AB"/>
    <w:rsid w:val="2626C43D"/>
    <w:rsid w:val="262DB0F6"/>
    <w:rsid w:val="26328F71"/>
    <w:rsid w:val="263BD8CC"/>
    <w:rsid w:val="264B7BFF"/>
    <w:rsid w:val="264BFC4D"/>
    <w:rsid w:val="265160BE"/>
    <w:rsid w:val="2687E642"/>
    <w:rsid w:val="2689BD6F"/>
    <w:rsid w:val="268A2BA4"/>
    <w:rsid w:val="268E7A99"/>
    <w:rsid w:val="268EB7AD"/>
    <w:rsid w:val="268F57A5"/>
    <w:rsid w:val="268FA51F"/>
    <w:rsid w:val="26937E90"/>
    <w:rsid w:val="269D5D89"/>
    <w:rsid w:val="26A1DA88"/>
    <w:rsid w:val="26A65292"/>
    <w:rsid w:val="26C0557F"/>
    <w:rsid w:val="26C6BD66"/>
    <w:rsid w:val="26CF3E57"/>
    <w:rsid w:val="26D60B81"/>
    <w:rsid w:val="26EC6E3D"/>
    <w:rsid w:val="26EDD830"/>
    <w:rsid w:val="26EEAE18"/>
    <w:rsid w:val="26F8551D"/>
    <w:rsid w:val="27021A43"/>
    <w:rsid w:val="27084D50"/>
    <w:rsid w:val="2726AA23"/>
    <w:rsid w:val="272AF388"/>
    <w:rsid w:val="272ED215"/>
    <w:rsid w:val="27408D91"/>
    <w:rsid w:val="27420104"/>
    <w:rsid w:val="274267E3"/>
    <w:rsid w:val="2743F406"/>
    <w:rsid w:val="2743F6ED"/>
    <w:rsid w:val="275449CC"/>
    <w:rsid w:val="2756909E"/>
    <w:rsid w:val="27628C72"/>
    <w:rsid w:val="276AF942"/>
    <w:rsid w:val="277FD15D"/>
    <w:rsid w:val="27851748"/>
    <w:rsid w:val="2792CEB2"/>
    <w:rsid w:val="279B2374"/>
    <w:rsid w:val="27A410E2"/>
    <w:rsid w:val="27B60D06"/>
    <w:rsid w:val="27BB14A6"/>
    <w:rsid w:val="27BD1F99"/>
    <w:rsid w:val="27E3515F"/>
    <w:rsid w:val="27EA21AE"/>
    <w:rsid w:val="27F09063"/>
    <w:rsid w:val="2807677B"/>
    <w:rsid w:val="2816F67F"/>
    <w:rsid w:val="282B6EDA"/>
    <w:rsid w:val="282B7580"/>
    <w:rsid w:val="28318222"/>
    <w:rsid w:val="2831F74D"/>
    <w:rsid w:val="2835B0FC"/>
    <w:rsid w:val="2839543E"/>
    <w:rsid w:val="284966E1"/>
    <w:rsid w:val="285330C6"/>
    <w:rsid w:val="285878CF"/>
    <w:rsid w:val="285B9ACF"/>
    <w:rsid w:val="287014CC"/>
    <w:rsid w:val="28702D28"/>
    <w:rsid w:val="2871561C"/>
    <w:rsid w:val="287E943C"/>
    <w:rsid w:val="288F8B6A"/>
    <w:rsid w:val="289225BA"/>
    <w:rsid w:val="2894E7C2"/>
    <w:rsid w:val="2898DC4B"/>
    <w:rsid w:val="289BC956"/>
    <w:rsid w:val="289DBA24"/>
    <w:rsid w:val="28B61AB3"/>
    <w:rsid w:val="28BC2677"/>
    <w:rsid w:val="28C01FB1"/>
    <w:rsid w:val="28C27BD7"/>
    <w:rsid w:val="28C70142"/>
    <w:rsid w:val="28C9DE38"/>
    <w:rsid w:val="28D3B55B"/>
    <w:rsid w:val="28FD554C"/>
    <w:rsid w:val="28FE3583"/>
    <w:rsid w:val="2917D4C4"/>
    <w:rsid w:val="291F3873"/>
    <w:rsid w:val="292C5E56"/>
    <w:rsid w:val="292DA7FE"/>
    <w:rsid w:val="2934DB8A"/>
    <w:rsid w:val="29361B14"/>
    <w:rsid w:val="294548C1"/>
    <w:rsid w:val="29466CBF"/>
    <w:rsid w:val="2949388B"/>
    <w:rsid w:val="294C5C2C"/>
    <w:rsid w:val="294F7668"/>
    <w:rsid w:val="29663C89"/>
    <w:rsid w:val="29677BE9"/>
    <w:rsid w:val="296A7C96"/>
    <w:rsid w:val="296E7EB2"/>
    <w:rsid w:val="29737D7E"/>
    <w:rsid w:val="29897E1E"/>
    <w:rsid w:val="298FF65F"/>
    <w:rsid w:val="29A152A9"/>
    <w:rsid w:val="29AD40B2"/>
    <w:rsid w:val="29BC4598"/>
    <w:rsid w:val="29C426E5"/>
    <w:rsid w:val="29CB9CB2"/>
    <w:rsid w:val="29D028C3"/>
    <w:rsid w:val="29D19BDF"/>
    <w:rsid w:val="29F54035"/>
    <w:rsid w:val="29FC0CD9"/>
    <w:rsid w:val="2A0E3F5D"/>
    <w:rsid w:val="2A2E8395"/>
    <w:rsid w:val="2A398A85"/>
    <w:rsid w:val="2A45489D"/>
    <w:rsid w:val="2A52B2E2"/>
    <w:rsid w:val="2A565D5F"/>
    <w:rsid w:val="2A57AD7B"/>
    <w:rsid w:val="2A57E2EA"/>
    <w:rsid w:val="2A5B0935"/>
    <w:rsid w:val="2A6261FC"/>
    <w:rsid w:val="2A894F81"/>
    <w:rsid w:val="2A8FF7A7"/>
    <w:rsid w:val="2A8FFDB7"/>
    <w:rsid w:val="2A97947F"/>
    <w:rsid w:val="2A9FC8EE"/>
    <w:rsid w:val="2AA29A04"/>
    <w:rsid w:val="2AB143D8"/>
    <w:rsid w:val="2ABB08D4"/>
    <w:rsid w:val="2ABCF78C"/>
    <w:rsid w:val="2ABE1AC5"/>
    <w:rsid w:val="2ACDE78C"/>
    <w:rsid w:val="2AD8EDC6"/>
    <w:rsid w:val="2ADE32EF"/>
    <w:rsid w:val="2AE38E84"/>
    <w:rsid w:val="2AEBDA57"/>
    <w:rsid w:val="2AF9C8FE"/>
    <w:rsid w:val="2AFFADE6"/>
    <w:rsid w:val="2B016F36"/>
    <w:rsid w:val="2B079D1D"/>
    <w:rsid w:val="2B0F49EF"/>
    <w:rsid w:val="2B1E63C7"/>
    <w:rsid w:val="2B232C5A"/>
    <w:rsid w:val="2B24D1E1"/>
    <w:rsid w:val="2B279DF3"/>
    <w:rsid w:val="2B2A1B21"/>
    <w:rsid w:val="2B444284"/>
    <w:rsid w:val="2B4A8947"/>
    <w:rsid w:val="2B4B843B"/>
    <w:rsid w:val="2B563245"/>
    <w:rsid w:val="2B5B8A91"/>
    <w:rsid w:val="2B5D4665"/>
    <w:rsid w:val="2B675551"/>
    <w:rsid w:val="2B67F2D9"/>
    <w:rsid w:val="2B70CEAC"/>
    <w:rsid w:val="2B7DBA06"/>
    <w:rsid w:val="2B85E4CF"/>
    <w:rsid w:val="2B888E44"/>
    <w:rsid w:val="2B8BF5EA"/>
    <w:rsid w:val="2B911096"/>
    <w:rsid w:val="2B9F42FD"/>
    <w:rsid w:val="2BB3CDBB"/>
    <w:rsid w:val="2BB670CA"/>
    <w:rsid w:val="2BC3068E"/>
    <w:rsid w:val="2BC5EA2F"/>
    <w:rsid w:val="2BCC1820"/>
    <w:rsid w:val="2BD4435C"/>
    <w:rsid w:val="2BD82C19"/>
    <w:rsid w:val="2BDA763C"/>
    <w:rsid w:val="2BE17731"/>
    <w:rsid w:val="2BE8551C"/>
    <w:rsid w:val="2BEADDE1"/>
    <w:rsid w:val="2BEC1E59"/>
    <w:rsid w:val="2C0CA7AA"/>
    <w:rsid w:val="2C1ABDA3"/>
    <w:rsid w:val="2C1E0283"/>
    <w:rsid w:val="2C370F6F"/>
    <w:rsid w:val="2C3A2070"/>
    <w:rsid w:val="2C3CC366"/>
    <w:rsid w:val="2C4759E6"/>
    <w:rsid w:val="2C4BD7CC"/>
    <w:rsid w:val="2C54A03F"/>
    <w:rsid w:val="2C6AEC34"/>
    <w:rsid w:val="2C74DE29"/>
    <w:rsid w:val="2C84D389"/>
    <w:rsid w:val="2C909D9A"/>
    <w:rsid w:val="2C9D6212"/>
    <w:rsid w:val="2C9FAC23"/>
    <w:rsid w:val="2CA889E6"/>
    <w:rsid w:val="2CAE2D51"/>
    <w:rsid w:val="2CB0B663"/>
    <w:rsid w:val="2CB41133"/>
    <w:rsid w:val="2CBDCF47"/>
    <w:rsid w:val="2CC5319F"/>
    <w:rsid w:val="2CDDD957"/>
    <w:rsid w:val="2CED4F4E"/>
    <w:rsid w:val="2CEDC76B"/>
    <w:rsid w:val="2CFE5F8E"/>
    <w:rsid w:val="2D014801"/>
    <w:rsid w:val="2D0A2767"/>
    <w:rsid w:val="2D0D5594"/>
    <w:rsid w:val="2D2229A8"/>
    <w:rsid w:val="2D2B357B"/>
    <w:rsid w:val="2D2C7F0D"/>
    <w:rsid w:val="2D322C44"/>
    <w:rsid w:val="2D34F8BF"/>
    <w:rsid w:val="2D3F0458"/>
    <w:rsid w:val="2D451258"/>
    <w:rsid w:val="2D49BAAD"/>
    <w:rsid w:val="2D4FBA75"/>
    <w:rsid w:val="2D53C240"/>
    <w:rsid w:val="2D55B7EB"/>
    <w:rsid w:val="2D6A7618"/>
    <w:rsid w:val="2D723AAA"/>
    <w:rsid w:val="2D74D4A9"/>
    <w:rsid w:val="2D76E590"/>
    <w:rsid w:val="2D8C56B0"/>
    <w:rsid w:val="2D951CF8"/>
    <w:rsid w:val="2DC0E89E"/>
    <w:rsid w:val="2DC5E6C9"/>
    <w:rsid w:val="2DC732D5"/>
    <w:rsid w:val="2DD3D489"/>
    <w:rsid w:val="2DD62AED"/>
    <w:rsid w:val="2DE480FB"/>
    <w:rsid w:val="2DE73AF7"/>
    <w:rsid w:val="2DECC08F"/>
    <w:rsid w:val="2DF1F89D"/>
    <w:rsid w:val="2DF83074"/>
    <w:rsid w:val="2E03F45E"/>
    <w:rsid w:val="2E14F07F"/>
    <w:rsid w:val="2E1AB675"/>
    <w:rsid w:val="2E1C97D7"/>
    <w:rsid w:val="2E20BA17"/>
    <w:rsid w:val="2E2D7CEB"/>
    <w:rsid w:val="2E2FDA91"/>
    <w:rsid w:val="2E374EA8"/>
    <w:rsid w:val="2E390FF8"/>
    <w:rsid w:val="2E3BBD99"/>
    <w:rsid w:val="2E4C6548"/>
    <w:rsid w:val="2E4E20FF"/>
    <w:rsid w:val="2E543A1B"/>
    <w:rsid w:val="2E5CECB2"/>
    <w:rsid w:val="2E6EFA61"/>
    <w:rsid w:val="2E75EFBE"/>
    <w:rsid w:val="2E7DE84A"/>
    <w:rsid w:val="2E8DF88F"/>
    <w:rsid w:val="2E9A2FEF"/>
    <w:rsid w:val="2EA659F0"/>
    <w:rsid w:val="2EC02067"/>
    <w:rsid w:val="2EC4EB73"/>
    <w:rsid w:val="2EC85255"/>
    <w:rsid w:val="2ECEEA1D"/>
    <w:rsid w:val="2ED44E30"/>
    <w:rsid w:val="2ED76FBA"/>
    <w:rsid w:val="2EE5A838"/>
    <w:rsid w:val="2EF32C83"/>
    <w:rsid w:val="2EF3787B"/>
    <w:rsid w:val="2EFD8221"/>
    <w:rsid w:val="2EFD8AF1"/>
    <w:rsid w:val="2F057C13"/>
    <w:rsid w:val="2F0D83C3"/>
    <w:rsid w:val="2F0E6541"/>
    <w:rsid w:val="2F103710"/>
    <w:rsid w:val="2F149C8E"/>
    <w:rsid w:val="2F29CE82"/>
    <w:rsid w:val="2F309C29"/>
    <w:rsid w:val="2F3A057E"/>
    <w:rsid w:val="2F3F433A"/>
    <w:rsid w:val="2F46A289"/>
    <w:rsid w:val="2F49CF09"/>
    <w:rsid w:val="2F4A1DED"/>
    <w:rsid w:val="2F4C6615"/>
    <w:rsid w:val="2F5BF4A7"/>
    <w:rsid w:val="2F5D90CB"/>
    <w:rsid w:val="2F5F8FF1"/>
    <w:rsid w:val="2F649F80"/>
    <w:rsid w:val="2F68C84E"/>
    <w:rsid w:val="2F741397"/>
    <w:rsid w:val="2F7DCC78"/>
    <w:rsid w:val="2F7DF93F"/>
    <w:rsid w:val="2F7E1D1D"/>
    <w:rsid w:val="2F83E47D"/>
    <w:rsid w:val="2F84B290"/>
    <w:rsid w:val="2F85FD97"/>
    <w:rsid w:val="2F885A4F"/>
    <w:rsid w:val="2F8F1E9C"/>
    <w:rsid w:val="2F976354"/>
    <w:rsid w:val="2FA32683"/>
    <w:rsid w:val="2FA9AE92"/>
    <w:rsid w:val="2FC22E89"/>
    <w:rsid w:val="2FCB07E0"/>
    <w:rsid w:val="2FD502D4"/>
    <w:rsid w:val="2FDE5E7E"/>
    <w:rsid w:val="2FDFD362"/>
    <w:rsid w:val="2FE5CE13"/>
    <w:rsid w:val="2FE835A9"/>
    <w:rsid w:val="2FED7FF3"/>
    <w:rsid w:val="2FF08326"/>
    <w:rsid w:val="2FF33E12"/>
    <w:rsid w:val="2FF84304"/>
    <w:rsid w:val="3002D3F8"/>
    <w:rsid w:val="30186CA5"/>
    <w:rsid w:val="3022B0A3"/>
    <w:rsid w:val="3028B0C1"/>
    <w:rsid w:val="302F9A95"/>
    <w:rsid w:val="302FCD66"/>
    <w:rsid w:val="303124C8"/>
    <w:rsid w:val="3045A58D"/>
    <w:rsid w:val="30478368"/>
    <w:rsid w:val="305B31B9"/>
    <w:rsid w:val="305C3B3E"/>
    <w:rsid w:val="3063CB6E"/>
    <w:rsid w:val="308807CE"/>
    <w:rsid w:val="30938EBB"/>
    <w:rsid w:val="309448AB"/>
    <w:rsid w:val="3095A1F8"/>
    <w:rsid w:val="3097788A"/>
    <w:rsid w:val="30A8CC09"/>
    <w:rsid w:val="30ADC3D0"/>
    <w:rsid w:val="30B4535D"/>
    <w:rsid w:val="30C42995"/>
    <w:rsid w:val="30C77242"/>
    <w:rsid w:val="30CB3A4B"/>
    <w:rsid w:val="30CE767A"/>
    <w:rsid w:val="30CF47D0"/>
    <w:rsid w:val="30D5B45B"/>
    <w:rsid w:val="30D6857B"/>
    <w:rsid w:val="30D9AC97"/>
    <w:rsid w:val="30F272E6"/>
    <w:rsid w:val="30F4AB80"/>
    <w:rsid w:val="3110173B"/>
    <w:rsid w:val="31103489"/>
    <w:rsid w:val="3122BB4D"/>
    <w:rsid w:val="3127BF81"/>
    <w:rsid w:val="312DBDE0"/>
    <w:rsid w:val="3139E4D5"/>
    <w:rsid w:val="314B3BC0"/>
    <w:rsid w:val="314E01F4"/>
    <w:rsid w:val="3155C5F8"/>
    <w:rsid w:val="315C8F8D"/>
    <w:rsid w:val="315CC0D0"/>
    <w:rsid w:val="3164624B"/>
    <w:rsid w:val="316A510B"/>
    <w:rsid w:val="316EB194"/>
    <w:rsid w:val="3170BCBB"/>
    <w:rsid w:val="31798FCA"/>
    <w:rsid w:val="3184060A"/>
    <w:rsid w:val="31895054"/>
    <w:rsid w:val="31956984"/>
    <w:rsid w:val="319B0A11"/>
    <w:rsid w:val="319C4471"/>
    <w:rsid w:val="319DF67A"/>
    <w:rsid w:val="31AB95CF"/>
    <w:rsid w:val="31AB96FD"/>
    <w:rsid w:val="31AD999E"/>
    <w:rsid w:val="31BE08A0"/>
    <w:rsid w:val="31BEE2FF"/>
    <w:rsid w:val="31C02EEB"/>
    <w:rsid w:val="31C05821"/>
    <w:rsid w:val="31C07519"/>
    <w:rsid w:val="31CCD6D0"/>
    <w:rsid w:val="31CE5280"/>
    <w:rsid w:val="31D6AE97"/>
    <w:rsid w:val="31EFA200"/>
    <w:rsid w:val="31F26875"/>
    <w:rsid w:val="320F107C"/>
    <w:rsid w:val="3215C2B1"/>
    <w:rsid w:val="3222608B"/>
    <w:rsid w:val="3225B350"/>
    <w:rsid w:val="322EE529"/>
    <w:rsid w:val="323522E3"/>
    <w:rsid w:val="323C5DDA"/>
    <w:rsid w:val="323D1CD5"/>
    <w:rsid w:val="32449C6A"/>
    <w:rsid w:val="324EC748"/>
    <w:rsid w:val="325540E0"/>
    <w:rsid w:val="325ABC94"/>
    <w:rsid w:val="325D7186"/>
    <w:rsid w:val="325EE70C"/>
    <w:rsid w:val="3266AA7F"/>
    <w:rsid w:val="32695CCA"/>
    <w:rsid w:val="326E3EBC"/>
    <w:rsid w:val="3276B3B9"/>
    <w:rsid w:val="3281AF3A"/>
    <w:rsid w:val="328BB6CC"/>
    <w:rsid w:val="328C0FD0"/>
    <w:rsid w:val="328D4407"/>
    <w:rsid w:val="32941A8C"/>
    <w:rsid w:val="329D48BF"/>
    <w:rsid w:val="32A2A664"/>
    <w:rsid w:val="32B7ABD1"/>
    <w:rsid w:val="32B998F5"/>
    <w:rsid w:val="32BB5720"/>
    <w:rsid w:val="32BC55BD"/>
    <w:rsid w:val="32D0D8C6"/>
    <w:rsid w:val="32D3591D"/>
    <w:rsid w:val="32D3D323"/>
    <w:rsid w:val="32E6D77C"/>
    <w:rsid w:val="32EB4316"/>
    <w:rsid w:val="32FC8D50"/>
    <w:rsid w:val="330C811B"/>
    <w:rsid w:val="331DBBC5"/>
    <w:rsid w:val="33210895"/>
    <w:rsid w:val="3322B106"/>
    <w:rsid w:val="332520B5"/>
    <w:rsid w:val="332C16C2"/>
    <w:rsid w:val="3333A5AC"/>
    <w:rsid w:val="3338FAAB"/>
    <w:rsid w:val="334728FA"/>
    <w:rsid w:val="334AF6DD"/>
    <w:rsid w:val="334B9983"/>
    <w:rsid w:val="33560278"/>
    <w:rsid w:val="33618017"/>
    <w:rsid w:val="3362742E"/>
    <w:rsid w:val="336463D5"/>
    <w:rsid w:val="336F0EB3"/>
    <w:rsid w:val="3373EBF8"/>
    <w:rsid w:val="337B9C8B"/>
    <w:rsid w:val="337DFCAE"/>
    <w:rsid w:val="3381178D"/>
    <w:rsid w:val="33819621"/>
    <w:rsid w:val="33871120"/>
    <w:rsid w:val="33923BCF"/>
    <w:rsid w:val="339B79F2"/>
    <w:rsid w:val="339D8C94"/>
    <w:rsid w:val="33ABEB1D"/>
    <w:rsid w:val="33B5229F"/>
    <w:rsid w:val="33B99F37"/>
    <w:rsid w:val="33C1AC70"/>
    <w:rsid w:val="33CE457D"/>
    <w:rsid w:val="33CF83D6"/>
    <w:rsid w:val="33D1FF6B"/>
    <w:rsid w:val="33D5174D"/>
    <w:rsid w:val="33D61A94"/>
    <w:rsid w:val="33D75E2A"/>
    <w:rsid w:val="33DADF56"/>
    <w:rsid w:val="33E10F58"/>
    <w:rsid w:val="33ED7961"/>
    <w:rsid w:val="33F097AD"/>
    <w:rsid w:val="33F2216B"/>
    <w:rsid w:val="33F7241A"/>
    <w:rsid w:val="33F99528"/>
    <w:rsid w:val="33FB10E2"/>
    <w:rsid w:val="3409F521"/>
    <w:rsid w:val="340B0DA8"/>
    <w:rsid w:val="341773C5"/>
    <w:rsid w:val="341B34F1"/>
    <w:rsid w:val="341F47C5"/>
    <w:rsid w:val="34208DA9"/>
    <w:rsid w:val="342DE197"/>
    <w:rsid w:val="343A4BD3"/>
    <w:rsid w:val="3443160D"/>
    <w:rsid w:val="34562BF4"/>
    <w:rsid w:val="3460FE9D"/>
    <w:rsid w:val="34644189"/>
    <w:rsid w:val="3472415D"/>
    <w:rsid w:val="3473B28D"/>
    <w:rsid w:val="3476BD11"/>
    <w:rsid w:val="347D1FB5"/>
    <w:rsid w:val="347DD851"/>
    <w:rsid w:val="348B3183"/>
    <w:rsid w:val="348D67CF"/>
    <w:rsid w:val="3492EC30"/>
    <w:rsid w:val="3499890D"/>
    <w:rsid w:val="349A58BF"/>
    <w:rsid w:val="349B3C51"/>
    <w:rsid w:val="34BB0761"/>
    <w:rsid w:val="34BDBADF"/>
    <w:rsid w:val="34BE9B50"/>
    <w:rsid w:val="34CDEB8C"/>
    <w:rsid w:val="34E18AFF"/>
    <w:rsid w:val="34EC3BF6"/>
    <w:rsid w:val="34F279DC"/>
    <w:rsid w:val="3506D98C"/>
    <w:rsid w:val="350EFC54"/>
    <w:rsid w:val="3525F617"/>
    <w:rsid w:val="352B0608"/>
    <w:rsid w:val="3542E285"/>
    <w:rsid w:val="3549B118"/>
    <w:rsid w:val="354BC4F0"/>
    <w:rsid w:val="355BFA62"/>
    <w:rsid w:val="356895F2"/>
    <w:rsid w:val="35693A2A"/>
    <w:rsid w:val="3574BD97"/>
    <w:rsid w:val="357CFF43"/>
    <w:rsid w:val="358F8EA9"/>
    <w:rsid w:val="358FC935"/>
    <w:rsid w:val="3590D39F"/>
    <w:rsid w:val="3593B8BA"/>
    <w:rsid w:val="35968CFA"/>
    <w:rsid w:val="359E4828"/>
    <w:rsid w:val="35BA1EFD"/>
    <w:rsid w:val="35C96EA8"/>
    <w:rsid w:val="35CE583B"/>
    <w:rsid w:val="35CEF373"/>
    <w:rsid w:val="35D1C1A2"/>
    <w:rsid w:val="35E234AC"/>
    <w:rsid w:val="35E756AF"/>
    <w:rsid w:val="35EC615F"/>
    <w:rsid w:val="35EDEC22"/>
    <w:rsid w:val="35FFBF9A"/>
    <w:rsid w:val="36056A8C"/>
    <w:rsid w:val="360D8530"/>
    <w:rsid w:val="36128D72"/>
    <w:rsid w:val="361429A4"/>
    <w:rsid w:val="3617B1B7"/>
    <w:rsid w:val="362417C4"/>
    <w:rsid w:val="3627D9DF"/>
    <w:rsid w:val="3630BFAE"/>
    <w:rsid w:val="3635596E"/>
    <w:rsid w:val="363799DB"/>
    <w:rsid w:val="364421DD"/>
    <w:rsid w:val="3644CA47"/>
    <w:rsid w:val="3644EE05"/>
    <w:rsid w:val="3651F658"/>
    <w:rsid w:val="36555C87"/>
    <w:rsid w:val="3656D7C2"/>
    <w:rsid w:val="36628524"/>
    <w:rsid w:val="3665A780"/>
    <w:rsid w:val="3687AE29"/>
    <w:rsid w:val="36882906"/>
    <w:rsid w:val="369AE266"/>
    <w:rsid w:val="36B353B4"/>
    <w:rsid w:val="36B400A8"/>
    <w:rsid w:val="36B6D4FB"/>
    <w:rsid w:val="36C1C81D"/>
    <w:rsid w:val="36C24E56"/>
    <w:rsid w:val="36D7ABE3"/>
    <w:rsid w:val="36DBFECE"/>
    <w:rsid w:val="36E38BDF"/>
    <w:rsid w:val="37050DE3"/>
    <w:rsid w:val="370886B5"/>
    <w:rsid w:val="3710B0FD"/>
    <w:rsid w:val="3714FC08"/>
    <w:rsid w:val="37150D9D"/>
    <w:rsid w:val="3717BA4C"/>
    <w:rsid w:val="37283C4C"/>
    <w:rsid w:val="372B864D"/>
    <w:rsid w:val="372FA45C"/>
    <w:rsid w:val="373135EA"/>
    <w:rsid w:val="37378276"/>
    <w:rsid w:val="373CCDED"/>
    <w:rsid w:val="373DE7F4"/>
    <w:rsid w:val="3742CC71"/>
    <w:rsid w:val="3744B62E"/>
    <w:rsid w:val="374940FF"/>
    <w:rsid w:val="374C82C0"/>
    <w:rsid w:val="374E0ADE"/>
    <w:rsid w:val="375480FF"/>
    <w:rsid w:val="37621415"/>
    <w:rsid w:val="377A7A44"/>
    <w:rsid w:val="378F6B86"/>
    <w:rsid w:val="379A795A"/>
    <w:rsid w:val="379A866E"/>
    <w:rsid w:val="37A0E83C"/>
    <w:rsid w:val="37A57D07"/>
    <w:rsid w:val="37AECCE7"/>
    <w:rsid w:val="37BA284E"/>
    <w:rsid w:val="37BA4ABD"/>
    <w:rsid w:val="37C0A296"/>
    <w:rsid w:val="37D6BA5B"/>
    <w:rsid w:val="37D7EF3E"/>
    <w:rsid w:val="37DF78AF"/>
    <w:rsid w:val="37E127B6"/>
    <w:rsid w:val="37E17DCA"/>
    <w:rsid w:val="37E96EAD"/>
    <w:rsid w:val="37FF4162"/>
    <w:rsid w:val="38348219"/>
    <w:rsid w:val="3834B54D"/>
    <w:rsid w:val="38391EF9"/>
    <w:rsid w:val="383940EA"/>
    <w:rsid w:val="383978EB"/>
    <w:rsid w:val="383D750D"/>
    <w:rsid w:val="384169EC"/>
    <w:rsid w:val="384798A0"/>
    <w:rsid w:val="384B4261"/>
    <w:rsid w:val="3864A723"/>
    <w:rsid w:val="386AFD31"/>
    <w:rsid w:val="386D8637"/>
    <w:rsid w:val="38778124"/>
    <w:rsid w:val="389A6710"/>
    <w:rsid w:val="389A74B2"/>
    <w:rsid w:val="389EA371"/>
    <w:rsid w:val="38A46467"/>
    <w:rsid w:val="38A78817"/>
    <w:rsid w:val="38AD0456"/>
    <w:rsid w:val="38B8CB84"/>
    <w:rsid w:val="38C0E934"/>
    <w:rsid w:val="38C34375"/>
    <w:rsid w:val="38C851C6"/>
    <w:rsid w:val="38CE9E0F"/>
    <w:rsid w:val="38DAB468"/>
    <w:rsid w:val="38E70AE2"/>
    <w:rsid w:val="38FE341C"/>
    <w:rsid w:val="38FEBC2D"/>
    <w:rsid w:val="3911E7E8"/>
    <w:rsid w:val="39165410"/>
    <w:rsid w:val="3923CCB0"/>
    <w:rsid w:val="39257C6C"/>
    <w:rsid w:val="392FF093"/>
    <w:rsid w:val="393A61F0"/>
    <w:rsid w:val="39485174"/>
    <w:rsid w:val="394D2A63"/>
    <w:rsid w:val="394E55C7"/>
    <w:rsid w:val="3956A28E"/>
    <w:rsid w:val="39581882"/>
    <w:rsid w:val="396B61DA"/>
    <w:rsid w:val="396B7D6C"/>
    <w:rsid w:val="39772FC2"/>
    <w:rsid w:val="398DEA73"/>
    <w:rsid w:val="39990869"/>
    <w:rsid w:val="39ABA240"/>
    <w:rsid w:val="39C5EAFF"/>
    <w:rsid w:val="39C6F88B"/>
    <w:rsid w:val="39C77724"/>
    <w:rsid w:val="39D58972"/>
    <w:rsid w:val="39D6F77E"/>
    <w:rsid w:val="39EB9AD1"/>
    <w:rsid w:val="39F1F4C3"/>
    <w:rsid w:val="39F3A5BB"/>
    <w:rsid w:val="39F60609"/>
    <w:rsid w:val="39F7820E"/>
    <w:rsid w:val="39F78C9A"/>
    <w:rsid w:val="39FD9933"/>
    <w:rsid w:val="3A0631D7"/>
    <w:rsid w:val="3A10D32C"/>
    <w:rsid w:val="3A135185"/>
    <w:rsid w:val="3A14BE43"/>
    <w:rsid w:val="3A181F97"/>
    <w:rsid w:val="3A214004"/>
    <w:rsid w:val="3A267F81"/>
    <w:rsid w:val="3A2ADAC1"/>
    <w:rsid w:val="3A2B37CD"/>
    <w:rsid w:val="3A340AD7"/>
    <w:rsid w:val="3A385E9B"/>
    <w:rsid w:val="3A435A7E"/>
    <w:rsid w:val="3A469B80"/>
    <w:rsid w:val="3A474D40"/>
    <w:rsid w:val="3A4AD54C"/>
    <w:rsid w:val="3A4CA61C"/>
    <w:rsid w:val="3A4F5B0E"/>
    <w:rsid w:val="3A648EF4"/>
    <w:rsid w:val="3A69AE68"/>
    <w:rsid w:val="3A6F3875"/>
    <w:rsid w:val="3A746EAF"/>
    <w:rsid w:val="3A7D4646"/>
    <w:rsid w:val="3A8E9E2C"/>
    <w:rsid w:val="3A92DAB9"/>
    <w:rsid w:val="3A9CA562"/>
    <w:rsid w:val="3AA04372"/>
    <w:rsid w:val="3AABB270"/>
    <w:rsid w:val="3AAC8BB3"/>
    <w:rsid w:val="3AADB849"/>
    <w:rsid w:val="3AAE57A3"/>
    <w:rsid w:val="3AB08F0E"/>
    <w:rsid w:val="3AB10121"/>
    <w:rsid w:val="3AB9ED57"/>
    <w:rsid w:val="3ABDD6F2"/>
    <w:rsid w:val="3ABFF74E"/>
    <w:rsid w:val="3AC14CC5"/>
    <w:rsid w:val="3AC43B4B"/>
    <w:rsid w:val="3AC545AA"/>
    <w:rsid w:val="3AC7375F"/>
    <w:rsid w:val="3ACF5528"/>
    <w:rsid w:val="3AD4F44A"/>
    <w:rsid w:val="3AD94F0B"/>
    <w:rsid w:val="3AD9D8BD"/>
    <w:rsid w:val="3AE4A99A"/>
    <w:rsid w:val="3AE53A66"/>
    <w:rsid w:val="3AED32AD"/>
    <w:rsid w:val="3AF0EF7A"/>
    <w:rsid w:val="3AFE6AA3"/>
    <w:rsid w:val="3B074DCD"/>
    <w:rsid w:val="3B0FD438"/>
    <w:rsid w:val="3B179300"/>
    <w:rsid w:val="3B19FA50"/>
    <w:rsid w:val="3B26EB27"/>
    <w:rsid w:val="3B28DD76"/>
    <w:rsid w:val="3B4A40E0"/>
    <w:rsid w:val="3B4BB29B"/>
    <w:rsid w:val="3B4EF277"/>
    <w:rsid w:val="3B529E64"/>
    <w:rsid w:val="3B646880"/>
    <w:rsid w:val="3B6B0F8A"/>
    <w:rsid w:val="3B719A93"/>
    <w:rsid w:val="3B744395"/>
    <w:rsid w:val="3B8F761C"/>
    <w:rsid w:val="3B940665"/>
    <w:rsid w:val="3B967B6A"/>
    <w:rsid w:val="3B9EB00E"/>
    <w:rsid w:val="3BA3540C"/>
    <w:rsid w:val="3BA88D16"/>
    <w:rsid w:val="3BAF266D"/>
    <w:rsid w:val="3BB576FB"/>
    <w:rsid w:val="3BB816EB"/>
    <w:rsid w:val="3BC0968F"/>
    <w:rsid w:val="3BD21574"/>
    <w:rsid w:val="3BDBA31B"/>
    <w:rsid w:val="3BE3F2AF"/>
    <w:rsid w:val="3C031B50"/>
    <w:rsid w:val="3C19CEA2"/>
    <w:rsid w:val="3C212B48"/>
    <w:rsid w:val="3C288728"/>
    <w:rsid w:val="3C2CD5A1"/>
    <w:rsid w:val="3C2CDBF7"/>
    <w:rsid w:val="3C3F2973"/>
    <w:rsid w:val="3C41C02B"/>
    <w:rsid w:val="3C4AED46"/>
    <w:rsid w:val="3C611306"/>
    <w:rsid w:val="3C63F4FB"/>
    <w:rsid w:val="3C6933DF"/>
    <w:rsid w:val="3C72B83D"/>
    <w:rsid w:val="3C75D803"/>
    <w:rsid w:val="3C76A616"/>
    <w:rsid w:val="3C7E0911"/>
    <w:rsid w:val="3C8879FA"/>
    <w:rsid w:val="3C89BC7C"/>
    <w:rsid w:val="3C89C2DC"/>
    <w:rsid w:val="3CB09DC0"/>
    <w:rsid w:val="3CB1E53E"/>
    <w:rsid w:val="3CB853CA"/>
    <w:rsid w:val="3CC58B35"/>
    <w:rsid w:val="3CC6B494"/>
    <w:rsid w:val="3CC6DAFE"/>
    <w:rsid w:val="3CCE5531"/>
    <w:rsid w:val="3CCE58AE"/>
    <w:rsid w:val="3CE51B4B"/>
    <w:rsid w:val="3CE8C781"/>
    <w:rsid w:val="3CEAD9A6"/>
    <w:rsid w:val="3CEE9438"/>
    <w:rsid w:val="3CF86101"/>
    <w:rsid w:val="3D006139"/>
    <w:rsid w:val="3D06DFEB"/>
    <w:rsid w:val="3D10F0B5"/>
    <w:rsid w:val="3D11150A"/>
    <w:rsid w:val="3D19E6B8"/>
    <w:rsid w:val="3D2B467D"/>
    <w:rsid w:val="3D2D6E13"/>
    <w:rsid w:val="3D381846"/>
    <w:rsid w:val="3D3BE184"/>
    <w:rsid w:val="3D3E08CC"/>
    <w:rsid w:val="3D4C8C2D"/>
    <w:rsid w:val="3D59D98C"/>
    <w:rsid w:val="3D6E098C"/>
    <w:rsid w:val="3D6EDF73"/>
    <w:rsid w:val="3D70F7E7"/>
    <w:rsid w:val="3D76D521"/>
    <w:rsid w:val="3D7DA1F0"/>
    <w:rsid w:val="3D93D2DD"/>
    <w:rsid w:val="3D94C22C"/>
    <w:rsid w:val="3D94CE30"/>
    <w:rsid w:val="3D96E257"/>
    <w:rsid w:val="3DA0776E"/>
    <w:rsid w:val="3DA69D91"/>
    <w:rsid w:val="3DAFBB1B"/>
    <w:rsid w:val="3DB82164"/>
    <w:rsid w:val="3DBC0F60"/>
    <w:rsid w:val="3DBD563F"/>
    <w:rsid w:val="3DC32DC9"/>
    <w:rsid w:val="3DCFC320"/>
    <w:rsid w:val="3DD5B718"/>
    <w:rsid w:val="3DD9972F"/>
    <w:rsid w:val="3DE9EBB9"/>
    <w:rsid w:val="3DE9F853"/>
    <w:rsid w:val="3DEA1A66"/>
    <w:rsid w:val="3DEEB791"/>
    <w:rsid w:val="3DF3F10E"/>
    <w:rsid w:val="3DF89E02"/>
    <w:rsid w:val="3E15C33A"/>
    <w:rsid w:val="3E1EDFF7"/>
    <w:rsid w:val="3E2B9BED"/>
    <w:rsid w:val="3E2F5C7F"/>
    <w:rsid w:val="3E3CAB22"/>
    <w:rsid w:val="3E58A646"/>
    <w:rsid w:val="3E592A57"/>
    <w:rsid w:val="3E5A6250"/>
    <w:rsid w:val="3E5CFC35"/>
    <w:rsid w:val="3E5EB86A"/>
    <w:rsid w:val="3E607DFE"/>
    <w:rsid w:val="3E62EB6B"/>
    <w:rsid w:val="3E793C93"/>
    <w:rsid w:val="3E939975"/>
    <w:rsid w:val="3E97623A"/>
    <w:rsid w:val="3E9879AC"/>
    <w:rsid w:val="3EA200E8"/>
    <w:rsid w:val="3EADF10E"/>
    <w:rsid w:val="3EB34ED9"/>
    <w:rsid w:val="3EB4B8E5"/>
    <w:rsid w:val="3EB8C854"/>
    <w:rsid w:val="3ED04221"/>
    <w:rsid w:val="3ED3E8A7"/>
    <w:rsid w:val="3EDA06DD"/>
    <w:rsid w:val="3EDEF36C"/>
    <w:rsid w:val="3EDF4776"/>
    <w:rsid w:val="3EE4B842"/>
    <w:rsid w:val="3EE66AD3"/>
    <w:rsid w:val="3EE96F19"/>
    <w:rsid w:val="3EEF7A19"/>
    <w:rsid w:val="3EFC4789"/>
    <w:rsid w:val="3F0410C6"/>
    <w:rsid w:val="3F0F7B53"/>
    <w:rsid w:val="3F11ECED"/>
    <w:rsid w:val="3F16A80C"/>
    <w:rsid w:val="3F183F24"/>
    <w:rsid w:val="3F191D4B"/>
    <w:rsid w:val="3F1B9371"/>
    <w:rsid w:val="3F254E5D"/>
    <w:rsid w:val="3F2EE08A"/>
    <w:rsid w:val="3F393F9C"/>
    <w:rsid w:val="3F3C47CF"/>
    <w:rsid w:val="3F426DF2"/>
    <w:rsid w:val="3F5565CF"/>
    <w:rsid w:val="3F5A61FC"/>
    <w:rsid w:val="3F647663"/>
    <w:rsid w:val="3F6D173B"/>
    <w:rsid w:val="3F80823A"/>
    <w:rsid w:val="3F8834E9"/>
    <w:rsid w:val="3F8FC85F"/>
    <w:rsid w:val="3F9857CA"/>
    <w:rsid w:val="3F9C9966"/>
    <w:rsid w:val="3FAE46D8"/>
    <w:rsid w:val="3FB0ADAC"/>
    <w:rsid w:val="3FC40D1A"/>
    <w:rsid w:val="3FCB4569"/>
    <w:rsid w:val="3FD6E3A4"/>
    <w:rsid w:val="3FD77331"/>
    <w:rsid w:val="3FD814FF"/>
    <w:rsid w:val="3FDE941E"/>
    <w:rsid w:val="3FE22060"/>
    <w:rsid w:val="3FE46DC6"/>
    <w:rsid w:val="3FEE249D"/>
    <w:rsid w:val="3FF31424"/>
    <w:rsid w:val="3FFE5556"/>
    <w:rsid w:val="400191FE"/>
    <w:rsid w:val="400646F9"/>
    <w:rsid w:val="401154F0"/>
    <w:rsid w:val="40133D03"/>
    <w:rsid w:val="401DBB42"/>
    <w:rsid w:val="40237C98"/>
    <w:rsid w:val="40262240"/>
    <w:rsid w:val="403CB0FF"/>
    <w:rsid w:val="403F0CA1"/>
    <w:rsid w:val="404C8E21"/>
    <w:rsid w:val="404D3F99"/>
    <w:rsid w:val="404F1F3A"/>
    <w:rsid w:val="405F19BF"/>
    <w:rsid w:val="4061F059"/>
    <w:rsid w:val="4062DEB8"/>
    <w:rsid w:val="406657EA"/>
    <w:rsid w:val="40752464"/>
    <w:rsid w:val="407B958E"/>
    <w:rsid w:val="40913D77"/>
    <w:rsid w:val="4097823F"/>
    <w:rsid w:val="40A58697"/>
    <w:rsid w:val="40B11519"/>
    <w:rsid w:val="40B763D2"/>
    <w:rsid w:val="40BAA79D"/>
    <w:rsid w:val="40BEEFD3"/>
    <w:rsid w:val="40C33EC3"/>
    <w:rsid w:val="40C79EA8"/>
    <w:rsid w:val="40C7BD97"/>
    <w:rsid w:val="40D04AD9"/>
    <w:rsid w:val="40D5A364"/>
    <w:rsid w:val="40D68C73"/>
    <w:rsid w:val="40DF1355"/>
    <w:rsid w:val="40E97E02"/>
    <w:rsid w:val="40EB6AF5"/>
    <w:rsid w:val="40EFCB71"/>
    <w:rsid w:val="40F0A5B5"/>
    <w:rsid w:val="41101719"/>
    <w:rsid w:val="4116ADDF"/>
    <w:rsid w:val="412426C9"/>
    <w:rsid w:val="412BCD27"/>
    <w:rsid w:val="412D06DF"/>
    <w:rsid w:val="41311FC9"/>
    <w:rsid w:val="4133A658"/>
    <w:rsid w:val="414B0E9C"/>
    <w:rsid w:val="41554019"/>
    <w:rsid w:val="415D2D9F"/>
    <w:rsid w:val="415E3241"/>
    <w:rsid w:val="416781E1"/>
    <w:rsid w:val="416868B6"/>
    <w:rsid w:val="416AB447"/>
    <w:rsid w:val="41768518"/>
    <w:rsid w:val="418AAF4E"/>
    <w:rsid w:val="419A25B7"/>
    <w:rsid w:val="41A0AC69"/>
    <w:rsid w:val="41A37539"/>
    <w:rsid w:val="41AC1F27"/>
    <w:rsid w:val="41B23FD3"/>
    <w:rsid w:val="41B4D0E5"/>
    <w:rsid w:val="41BD84CD"/>
    <w:rsid w:val="41BF1631"/>
    <w:rsid w:val="41DB9793"/>
    <w:rsid w:val="41E54407"/>
    <w:rsid w:val="41E91B8F"/>
    <w:rsid w:val="41F84361"/>
    <w:rsid w:val="41FB0CFF"/>
    <w:rsid w:val="4205D3F2"/>
    <w:rsid w:val="420EB98A"/>
    <w:rsid w:val="4214F7C5"/>
    <w:rsid w:val="421A4B6F"/>
    <w:rsid w:val="422C2715"/>
    <w:rsid w:val="423036F6"/>
    <w:rsid w:val="423118B1"/>
    <w:rsid w:val="42339579"/>
    <w:rsid w:val="4252A14C"/>
    <w:rsid w:val="425BE7A5"/>
    <w:rsid w:val="425EA596"/>
    <w:rsid w:val="426ED859"/>
    <w:rsid w:val="4274C04D"/>
    <w:rsid w:val="427A9CB2"/>
    <w:rsid w:val="428C7616"/>
    <w:rsid w:val="428D0DA2"/>
    <w:rsid w:val="429C1725"/>
    <w:rsid w:val="429CB3BD"/>
    <w:rsid w:val="42B4BD47"/>
    <w:rsid w:val="42CB79A9"/>
    <w:rsid w:val="42CDEA77"/>
    <w:rsid w:val="42D28068"/>
    <w:rsid w:val="42D8AD99"/>
    <w:rsid w:val="42DE0263"/>
    <w:rsid w:val="42ED1566"/>
    <w:rsid w:val="42EF7F86"/>
    <w:rsid w:val="42F21D57"/>
    <w:rsid w:val="42F75ED6"/>
    <w:rsid w:val="42F76CDE"/>
    <w:rsid w:val="42FAB419"/>
    <w:rsid w:val="430A12BC"/>
    <w:rsid w:val="4314C03E"/>
    <w:rsid w:val="43186B3E"/>
    <w:rsid w:val="432DB262"/>
    <w:rsid w:val="432DC0A3"/>
    <w:rsid w:val="433CBB23"/>
    <w:rsid w:val="433FFBCE"/>
    <w:rsid w:val="434314E1"/>
    <w:rsid w:val="43462F70"/>
    <w:rsid w:val="4353A4E8"/>
    <w:rsid w:val="4360A035"/>
    <w:rsid w:val="436949B3"/>
    <w:rsid w:val="436E7B14"/>
    <w:rsid w:val="438FB091"/>
    <w:rsid w:val="439245F1"/>
    <w:rsid w:val="43940E28"/>
    <w:rsid w:val="439769ED"/>
    <w:rsid w:val="439A1C9E"/>
    <w:rsid w:val="43ABFD03"/>
    <w:rsid w:val="43AEE433"/>
    <w:rsid w:val="43AF70D7"/>
    <w:rsid w:val="43C01E67"/>
    <w:rsid w:val="43C35DFB"/>
    <w:rsid w:val="43C60AFC"/>
    <w:rsid w:val="43C8DE39"/>
    <w:rsid w:val="43CB23A4"/>
    <w:rsid w:val="43D29FD9"/>
    <w:rsid w:val="43D2FF3B"/>
    <w:rsid w:val="43D6BC99"/>
    <w:rsid w:val="43D6D06A"/>
    <w:rsid w:val="43E000DC"/>
    <w:rsid w:val="43E2C345"/>
    <w:rsid w:val="43E7170E"/>
    <w:rsid w:val="440C2097"/>
    <w:rsid w:val="440CB0BF"/>
    <w:rsid w:val="44161ABB"/>
    <w:rsid w:val="441B37C1"/>
    <w:rsid w:val="44288C76"/>
    <w:rsid w:val="443400DB"/>
    <w:rsid w:val="4437E786"/>
    <w:rsid w:val="4458349E"/>
    <w:rsid w:val="445C8815"/>
    <w:rsid w:val="446FEBB8"/>
    <w:rsid w:val="4470CF11"/>
    <w:rsid w:val="44773D41"/>
    <w:rsid w:val="447903E3"/>
    <w:rsid w:val="44794871"/>
    <w:rsid w:val="447AA04F"/>
    <w:rsid w:val="4481DBC1"/>
    <w:rsid w:val="4482434B"/>
    <w:rsid w:val="448340B6"/>
    <w:rsid w:val="449394E0"/>
    <w:rsid w:val="44A54CE9"/>
    <w:rsid w:val="44B0E673"/>
    <w:rsid w:val="44B35F4C"/>
    <w:rsid w:val="44B49FAB"/>
    <w:rsid w:val="44B6A681"/>
    <w:rsid w:val="44C1BFAD"/>
    <w:rsid w:val="44C49557"/>
    <w:rsid w:val="44CA97ED"/>
    <w:rsid w:val="44CBE188"/>
    <w:rsid w:val="44CD9C0D"/>
    <w:rsid w:val="44D02B42"/>
    <w:rsid w:val="44D1C679"/>
    <w:rsid w:val="44D4018E"/>
    <w:rsid w:val="44DD1042"/>
    <w:rsid w:val="44DDDCF8"/>
    <w:rsid w:val="44E19436"/>
    <w:rsid w:val="44E75F64"/>
    <w:rsid w:val="44EBA078"/>
    <w:rsid w:val="44F6D59C"/>
    <w:rsid w:val="44F99363"/>
    <w:rsid w:val="44FDC243"/>
    <w:rsid w:val="4504D88E"/>
    <w:rsid w:val="450875BE"/>
    <w:rsid w:val="451C9FDD"/>
    <w:rsid w:val="4523FA69"/>
    <w:rsid w:val="4530E4DC"/>
    <w:rsid w:val="45313628"/>
    <w:rsid w:val="45379111"/>
    <w:rsid w:val="4548E213"/>
    <w:rsid w:val="4556107D"/>
    <w:rsid w:val="4561E7EC"/>
    <w:rsid w:val="4567799E"/>
    <w:rsid w:val="456BBEF6"/>
    <w:rsid w:val="456D5BCD"/>
    <w:rsid w:val="45708E6C"/>
    <w:rsid w:val="457148CC"/>
    <w:rsid w:val="457A16E1"/>
    <w:rsid w:val="457F424A"/>
    <w:rsid w:val="45860E7C"/>
    <w:rsid w:val="4587C388"/>
    <w:rsid w:val="4587C583"/>
    <w:rsid w:val="45891C11"/>
    <w:rsid w:val="458AD4F5"/>
    <w:rsid w:val="458BE15E"/>
    <w:rsid w:val="45923336"/>
    <w:rsid w:val="45974E8C"/>
    <w:rsid w:val="459CE37A"/>
    <w:rsid w:val="45A8E414"/>
    <w:rsid w:val="45AC610F"/>
    <w:rsid w:val="45B2DD8E"/>
    <w:rsid w:val="45BBE4BA"/>
    <w:rsid w:val="45C0F860"/>
    <w:rsid w:val="45CC0ADC"/>
    <w:rsid w:val="45CC1A6D"/>
    <w:rsid w:val="45D0718D"/>
    <w:rsid w:val="45D83BCF"/>
    <w:rsid w:val="45E2F619"/>
    <w:rsid w:val="45FDB0A1"/>
    <w:rsid w:val="460391EC"/>
    <w:rsid w:val="46080D6A"/>
    <w:rsid w:val="46092370"/>
    <w:rsid w:val="4615351E"/>
    <w:rsid w:val="461A5CDC"/>
    <w:rsid w:val="461EE08C"/>
    <w:rsid w:val="46211847"/>
    <w:rsid w:val="46216D3F"/>
    <w:rsid w:val="46233062"/>
    <w:rsid w:val="46250517"/>
    <w:rsid w:val="462FC827"/>
    <w:rsid w:val="4630058A"/>
    <w:rsid w:val="464A02C9"/>
    <w:rsid w:val="466D96DA"/>
    <w:rsid w:val="4672CDE8"/>
    <w:rsid w:val="46808800"/>
    <w:rsid w:val="468736E0"/>
    <w:rsid w:val="469563C4"/>
    <w:rsid w:val="469CDB38"/>
    <w:rsid w:val="46A40E80"/>
    <w:rsid w:val="46B6F63C"/>
    <w:rsid w:val="46C48031"/>
    <w:rsid w:val="46C582AD"/>
    <w:rsid w:val="46D262EE"/>
    <w:rsid w:val="46D4640C"/>
    <w:rsid w:val="46D86696"/>
    <w:rsid w:val="46DEFA8C"/>
    <w:rsid w:val="46E11A73"/>
    <w:rsid w:val="46E39DC5"/>
    <w:rsid w:val="46E55C92"/>
    <w:rsid w:val="46E6A326"/>
    <w:rsid w:val="46E82F89"/>
    <w:rsid w:val="46F71C23"/>
    <w:rsid w:val="47021F85"/>
    <w:rsid w:val="470632D2"/>
    <w:rsid w:val="47089CCA"/>
    <w:rsid w:val="4708A83F"/>
    <w:rsid w:val="470A9FFD"/>
    <w:rsid w:val="470B372A"/>
    <w:rsid w:val="4723A91C"/>
    <w:rsid w:val="472C3354"/>
    <w:rsid w:val="472D72DE"/>
    <w:rsid w:val="472FCCA9"/>
    <w:rsid w:val="4732B89C"/>
    <w:rsid w:val="473DD7F9"/>
    <w:rsid w:val="474D3878"/>
    <w:rsid w:val="474DBB7D"/>
    <w:rsid w:val="4754853D"/>
    <w:rsid w:val="475F3994"/>
    <w:rsid w:val="476C7C97"/>
    <w:rsid w:val="476F8848"/>
    <w:rsid w:val="477F9FC2"/>
    <w:rsid w:val="47A056C6"/>
    <w:rsid w:val="47A787BC"/>
    <w:rsid w:val="47AEC234"/>
    <w:rsid w:val="47AFEB9F"/>
    <w:rsid w:val="47B070DE"/>
    <w:rsid w:val="47B2B5AA"/>
    <w:rsid w:val="47BC2225"/>
    <w:rsid w:val="47BD8E20"/>
    <w:rsid w:val="47BE380C"/>
    <w:rsid w:val="47BEAB5B"/>
    <w:rsid w:val="47C20269"/>
    <w:rsid w:val="47C93010"/>
    <w:rsid w:val="47D8CCAE"/>
    <w:rsid w:val="47E94BFD"/>
    <w:rsid w:val="47EA916E"/>
    <w:rsid w:val="47F5D925"/>
    <w:rsid w:val="4800A23C"/>
    <w:rsid w:val="48033E78"/>
    <w:rsid w:val="4803EDDF"/>
    <w:rsid w:val="4807C991"/>
    <w:rsid w:val="4814D445"/>
    <w:rsid w:val="4820E30E"/>
    <w:rsid w:val="48221193"/>
    <w:rsid w:val="48313425"/>
    <w:rsid w:val="4834B15C"/>
    <w:rsid w:val="48359FE8"/>
    <w:rsid w:val="48399E40"/>
    <w:rsid w:val="484BC9AA"/>
    <w:rsid w:val="484C13E9"/>
    <w:rsid w:val="4853ADA5"/>
    <w:rsid w:val="485C6562"/>
    <w:rsid w:val="48651D4A"/>
    <w:rsid w:val="486DD75F"/>
    <w:rsid w:val="48732452"/>
    <w:rsid w:val="4873B120"/>
    <w:rsid w:val="487D5540"/>
    <w:rsid w:val="488B44CE"/>
    <w:rsid w:val="48904119"/>
    <w:rsid w:val="48A31585"/>
    <w:rsid w:val="48A66380"/>
    <w:rsid w:val="48B0AB9B"/>
    <w:rsid w:val="48C275B7"/>
    <w:rsid w:val="48CEEF4E"/>
    <w:rsid w:val="48D3663C"/>
    <w:rsid w:val="48D599BB"/>
    <w:rsid w:val="48D6D21A"/>
    <w:rsid w:val="48D9C80F"/>
    <w:rsid w:val="48DE7FEF"/>
    <w:rsid w:val="48F185B8"/>
    <w:rsid w:val="48F77EF1"/>
    <w:rsid w:val="48FCD62A"/>
    <w:rsid w:val="48FD2A2E"/>
    <w:rsid w:val="49015851"/>
    <w:rsid w:val="4903A899"/>
    <w:rsid w:val="4913F981"/>
    <w:rsid w:val="492FF938"/>
    <w:rsid w:val="49303908"/>
    <w:rsid w:val="49332AF1"/>
    <w:rsid w:val="49334F13"/>
    <w:rsid w:val="493E6A1F"/>
    <w:rsid w:val="49556583"/>
    <w:rsid w:val="495A5FBF"/>
    <w:rsid w:val="495D6F4B"/>
    <w:rsid w:val="495EAD1B"/>
    <w:rsid w:val="4970665F"/>
    <w:rsid w:val="49715ACF"/>
    <w:rsid w:val="497227AF"/>
    <w:rsid w:val="4976CC02"/>
    <w:rsid w:val="4978EB98"/>
    <w:rsid w:val="497DB4D6"/>
    <w:rsid w:val="498E864B"/>
    <w:rsid w:val="4993902B"/>
    <w:rsid w:val="4993B359"/>
    <w:rsid w:val="499D6323"/>
    <w:rsid w:val="49A4FD68"/>
    <w:rsid w:val="49AF3B42"/>
    <w:rsid w:val="49C0625F"/>
    <w:rsid w:val="49C4B0A9"/>
    <w:rsid w:val="49D17049"/>
    <w:rsid w:val="49D565DE"/>
    <w:rsid w:val="49DC4D95"/>
    <w:rsid w:val="49E630B5"/>
    <w:rsid w:val="49EB2DA2"/>
    <w:rsid w:val="49ED2153"/>
    <w:rsid w:val="49EFC702"/>
    <w:rsid w:val="49FE1AC3"/>
    <w:rsid w:val="49FF5C6C"/>
    <w:rsid w:val="4A02162A"/>
    <w:rsid w:val="4A0F55ED"/>
    <w:rsid w:val="4A18583B"/>
    <w:rsid w:val="4A24CD3D"/>
    <w:rsid w:val="4A26CA65"/>
    <w:rsid w:val="4A32EA44"/>
    <w:rsid w:val="4A33D307"/>
    <w:rsid w:val="4A3F93AB"/>
    <w:rsid w:val="4A435C6B"/>
    <w:rsid w:val="4A49736E"/>
    <w:rsid w:val="4A4C301E"/>
    <w:rsid w:val="4A4C7BFC"/>
    <w:rsid w:val="4A5C8D34"/>
    <w:rsid w:val="4A6ABFAF"/>
    <w:rsid w:val="4A6B7868"/>
    <w:rsid w:val="4A75F383"/>
    <w:rsid w:val="4A7D5F59"/>
    <w:rsid w:val="4A7FD232"/>
    <w:rsid w:val="4A925994"/>
    <w:rsid w:val="4A98F535"/>
    <w:rsid w:val="4A9A3D30"/>
    <w:rsid w:val="4A9FC87C"/>
    <w:rsid w:val="4AA3E076"/>
    <w:rsid w:val="4AA406BB"/>
    <w:rsid w:val="4AA42154"/>
    <w:rsid w:val="4AA4987C"/>
    <w:rsid w:val="4AA90E14"/>
    <w:rsid w:val="4AADC975"/>
    <w:rsid w:val="4AB184E0"/>
    <w:rsid w:val="4ABBC232"/>
    <w:rsid w:val="4AC74A6A"/>
    <w:rsid w:val="4AD08EBE"/>
    <w:rsid w:val="4AD0E2EE"/>
    <w:rsid w:val="4ADACA72"/>
    <w:rsid w:val="4ADD0F48"/>
    <w:rsid w:val="4AE106DE"/>
    <w:rsid w:val="4AE1E943"/>
    <w:rsid w:val="4AE8B003"/>
    <w:rsid w:val="4AEAE788"/>
    <w:rsid w:val="4AF5D91D"/>
    <w:rsid w:val="4AF85C7A"/>
    <w:rsid w:val="4B024342"/>
    <w:rsid w:val="4B057051"/>
    <w:rsid w:val="4B06E16F"/>
    <w:rsid w:val="4B0CA9F0"/>
    <w:rsid w:val="4B0D9DE4"/>
    <w:rsid w:val="4B11F898"/>
    <w:rsid w:val="4B1DB965"/>
    <w:rsid w:val="4B22B52C"/>
    <w:rsid w:val="4B23325A"/>
    <w:rsid w:val="4B237D23"/>
    <w:rsid w:val="4B2B1DD5"/>
    <w:rsid w:val="4B363A42"/>
    <w:rsid w:val="4B3AC6D6"/>
    <w:rsid w:val="4B3C487E"/>
    <w:rsid w:val="4B40EA60"/>
    <w:rsid w:val="4B43E97A"/>
    <w:rsid w:val="4B44AED3"/>
    <w:rsid w:val="4B499904"/>
    <w:rsid w:val="4B6D411F"/>
    <w:rsid w:val="4B8BCFF7"/>
    <w:rsid w:val="4B905868"/>
    <w:rsid w:val="4BA02660"/>
    <w:rsid w:val="4BA5D411"/>
    <w:rsid w:val="4BAB03FC"/>
    <w:rsid w:val="4BAB51E2"/>
    <w:rsid w:val="4BAFBB0C"/>
    <w:rsid w:val="4BB0AFB2"/>
    <w:rsid w:val="4BB826F8"/>
    <w:rsid w:val="4BC14DF2"/>
    <w:rsid w:val="4BC4039B"/>
    <w:rsid w:val="4BC72444"/>
    <w:rsid w:val="4BC727DC"/>
    <w:rsid w:val="4BC7A42C"/>
    <w:rsid w:val="4BC97CA0"/>
    <w:rsid w:val="4BCD6EF1"/>
    <w:rsid w:val="4BDA7593"/>
    <w:rsid w:val="4BDD67F9"/>
    <w:rsid w:val="4BE560B3"/>
    <w:rsid w:val="4BE6AB89"/>
    <w:rsid w:val="4C07A98C"/>
    <w:rsid w:val="4C0D47CC"/>
    <w:rsid w:val="4C277E9C"/>
    <w:rsid w:val="4C2A44BD"/>
    <w:rsid w:val="4C2DB607"/>
    <w:rsid w:val="4C31D5B7"/>
    <w:rsid w:val="4C3777AD"/>
    <w:rsid w:val="4C38F913"/>
    <w:rsid w:val="4C40AD2E"/>
    <w:rsid w:val="4C5364CC"/>
    <w:rsid w:val="4C5B8AA3"/>
    <w:rsid w:val="4C66522B"/>
    <w:rsid w:val="4C72D27F"/>
    <w:rsid w:val="4C7672B6"/>
    <w:rsid w:val="4C899997"/>
    <w:rsid w:val="4C9195D2"/>
    <w:rsid w:val="4C92C86B"/>
    <w:rsid w:val="4CD12C0D"/>
    <w:rsid w:val="4CD51349"/>
    <w:rsid w:val="4CDC3D10"/>
    <w:rsid w:val="4CE94AA9"/>
    <w:rsid w:val="4D0274B4"/>
    <w:rsid w:val="4D1F697A"/>
    <w:rsid w:val="4D2B1695"/>
    <w:rsid w:val="4D315D48"/>
    <w:rsid w:val="4D32432D"/>
    <w:rsid w:val="4D334215"/>
    <w:rsid w:val="4D3833CE"/>
    <w:rsid w:val="4D3BF6C1"/>
    <w:rsid w:val="4D3CC1ED"/>
    <w:rsid w:val="4D4D9AB2"/>
    <w:rsid w:val="4D53F3F8"/>
    <w:rsid w:val="4D5859CF"/>
    <w:rsid w:val="4D5BE3E9"/>
    <w:rsid w:val="4D800248"/>
    <w:rsid w:val="4D80FCC0"/>
    <w:rsid w:val="4D9DD921"/>
    <w:rsid w:val="4DAD9445"/>
    <w:rsid w:val="4DADB939"/>
    <w:rsid w:val="4DB575F7"/>
    <w:rsid w:val="4DB772F4"/>
    <w:rsid w:val="4DBD77AA"/>
    <w:rsid w:val="4DC8ED7D"/>
    <w:rsid w:val="4DD9282B"/>
    <w:rsid w:val="4DDE32A7"/>
    <w:rsid w:val="4DE10D1A"/>
    <w:rsid w:val="4DE393A6"/>
    <w:rsid w:val="4DE9A56A"/>
    <w:rsid w:val="4DECB042"/>
    <w:rsid w:val="4DF83747"/>
    <w:rsid w:val="4DF9A96B"/>
    <w:rsid w:val="4E02DE47"/>
    <w:rsid w:val="4E04DB5B"/>
    <w:rsid w:val="4E0DB653"/>
    <w:rsid w:val="4E0DEC0D"/>
    <w:rsid w:val="4E12F283"/>
    <w:rsid w:val="4E1F2D23"/>
    <w:rsid w:val="4E28711D"/>
    <w:rsid w:val="4E3E9C84"/>
    <w:rsid w:val="4E438BC3"/>
    <w:rsid w:val="4E5DE52B"/>
    <w:rsid w:val="4E678F57"/>
    <w:rsid w:val="4E6DF4FE"/>
    <w:rsid w:val="4E730BD5"/>
    <w:rsid w:val="4E750D82"/>
    <w:rsid w:val="4E753066"/>
    <w:rsid w:val="4E76E0F1"/>
    <w:rsid w:val="4E7ACF61"/>
    <w:rsid w:val="4E83A574"/>
    <w:rsid w:val="4E8EF758"/>
    <w:rsid w:val="4E933D75"/>
    <w:rsid w:val="4E94CE4A"/>
    <w:rsid w:val="4E96C493"/>
    <w:rsid w:val="4E974C47"/>
    <w:rsid w:val="4E9CCDD1"/>
    <w:rsid w:val="4ED39FC1"/>
    <w:rsid w:val="4ED43B93"/>
    <w:rsid w:val="4EF1E279"/>
    <w:rsid w:val="4EF3C089"/>
    <w:rsid w:val="4EF4ACF5"/>
    <w:rsid w:val="4EFF7657"/>
    <w:rsid w:val="4F0943FD"/>
    <w:rsid w:val="4F0A9F5E"/>
    <w:rsid w:val="4F0CC331"/>
    <w:rsid w:val="4F1508BB"/>
    <w:rsid w:val="4F16A051"/>
    <w:rsid w:val="4F204CDB"/>
    <w:rsid w:val="4F2391D7"/>
    <w:rsid w:val="4F304DA8"/>
    <w:rsid w:val="4F31B73B"/>
    <w:rsid w:val="4F508887"/>
    <w:rsid w:val="4F66B4C8"/>
    <w:rsid w:val="4F68C21E"/>
    <w:rsid w:val="4F724990"/>
    <w:rsid w:val="4F775199"/>
    <w:rsid w:val="4F7A9A2D"/>
    <w:rsid w:val="4F8390F0"/>
    <w:rsid w:val="4F8CC7A2"/>
    <w:rsid w:val="4F9AA5F1"/>
    <w:rsid w:val="4FA9DF64"/>
    <w:rsid w:val="4FAA9565"/>
    <w:rsid w:val="4FAB0252"/>
    <w:rsid w:val="4FB4DA31"/>
    <w:rsid w:val="4FC2670F"/>
    <w:rsid w:val="4FC4396B"/>
    <w:rsid w:val="4FC95839"/>
    <w:rsid w:val="4FCBCD9D"/>
    <w:rsid w:val="4FDF5028"/>
    <w:rsid w:val="4FDF9BEA"/>
    <w:rsid w:val="4FE9C5CB"/>
    <w:rsid w:val="4FF16DA8"/>
    <w:rsid w:val="500220AA"/>
    <w:rsid w:val="5002F4DD"/>
    <w:rsid w:val="50044C56"/>
    <w:rsid w:val="500C5E3D"/>
    <w:rsid w:val="5015D823"/>
    <w:rsid w:val="501767C1"/>
    <w:rsid w:val="501B959D"/>
    <w:rsid w:val="503580F4"/>
    <w:rsid w:val="504910E1"/>
    <w:rsid w:val="5049EA66"/>
    <w:rsid w:val="504C98AA"/>
    <w:rsid w:val="50503B0B"/>
    <w:rsid w:val="50511021"/>
    <w:rsid w:val="5059B159"/>
    <w:rsid w:val="50601CD7"/>
    <w:rsid w:val="5066AD10"/>
    <w:rsid w:val="5078C9D2"/>
    <w:rsid w:val="507B055E"/>
    <w:rsid w:val="508223B5"/>
    <w:rsid w:val="509D0B32"/>
    <w:rsid w:val="50A1CFD5"/>
    <w:rsid w:val="50A30DDD"/>
    <w:rsid w:val="50AAE4CF"/>
    <w:rsid w:val="50AC7B3D"/>
    <w:rsid w:val="50BC9AD7"/>
    <w:rsid w:val="50BF6238"/>
    <w:rsid w:val="50C1B868"/>
    <w:rsid w:val="50C60C81"/>
    <w:rsid w:val="50CF5070"/>
    <w:rsid w:val="50D40529"/>
    <w:rsid w:val="50DBC283"/>
    <w:rsid w:val="50DC5A4E"/>
    <w:rsid w:val="50DD5ACD"/>
    <w:rsid w:val="50EBF07D"/>
    <w:rsid w:val="50ECFD2D"/>
    <w:rsid w:val="50EE43DE"/>
    <w:rsid w:val="50F2253F"/>
    <w:rsid w:val="50F89CAC"/>
    <w:rsid w:val="50FA4757"/>
    <w:rsid w:val="50FC4FA3"/>
    <w:rsid w:val="50FE8960"/>
    <w:rsid w:val="51057E62"/>
    <w:rsid w:val="5106AD7B"/>
    <w:rsid w:val="5108BF20"/>
    <w:rsid w:val="510C2C01"/>
    <w:rsid w:val="510C6A36"/>
    <w:rsid w:val="51100F08"/>
    <w:rsid w:val="511F4ECF"/>
    <w:rsid w:val="5123414B"/>
    <w:rsid w:val="512E9BE0"/>
    <w:rsid w:val="512F3F0D"/>
    <w:rsid w:val="5145AFC5"/>
    <w:rsid w:val="5147AD84"/>
    <w:rsid w:val="514C7D6C"/>
    <w:rsid w:val="514EE72E"/>
    <w:rsid w:val="5152928B"/>
    <w:rsid w:val="51611866"/>
    <w:rsid w:val="516FE84A"/>
    <w:rsid w:val="5174D1C4"/>
    <w:rsid w:val="5176153B"/>
    <w:rsid w:val="51788F93"/>
    <w:rsid w:val="5185C0D3"/>
    <w:rsid w:val="518B37B1"/>
    <w:rsid w:val="518E5A99"/>
    <w:rsid w:val="518EA5F2"/>
    <w:rsid w:val="519A2141"/>
    <w:rsid w:val="51B60F36"/>
    <w:rsid w:val="51BF62D6"/>
    <w:rsid w:val="51BFFEC0"/>
    <w:rsid w:val="51C1D533"/>
    <w:rsid w:val="51C36E28"/>
    <w:rsid w:val="51D15155"/>
    <w:rsid w:val="51D2BD65"/>
    <w:rsid w:val="51D46E93"/>
    <w:rsid w:val="51DB0CD7"/>
    <w:rsid w:val="51DD462A"/>
    <w:rsid w:val="51F207D7"/>
    <w:rsid w:val="51F63F87"/>
    <w:rsid w:val="51FE010C"/>
    <w:rsid w:val="5206C8D9"/>
    <w:rsid w:val="5215A5B3"/>
    <w:rsid w:val="5229616D"/>
    <w:rsid w:val="522F550C"/>
    <w:rsid w:val="523A49D9"/>
    <w:rsid w:val="523CA300"/>
    <w:rsid w:val="523D16EA"/>
    <w:rsid w:val="523E1DA1"/>
    <w:rsid w:val="52459EEA"/>
    <w:rsid w:val="524AAEBD"/>
    <w:rsid w:val="524CA97D"/>
    <w:rsid w:val="5255402A"/>
    <w:rsid w:val="525612CD"/>
    <w:rsid w:val="525B3299"/>
    <w:rsid w:val="526957FD"/>
    <w:rsid w:val="5278A4A3"/>
    <w:rsid w:val="527A55FB"/>
    <w:rsid w:val="528AE417"/>
    <w:rsid w:val="528B34F5"/>
    <w:rsid w:val="528F5933"/>
    <w:rsid w:val="5296A903"/>
    <w:rsid w:val="52AD33DD"/>
    <w:rsid w:val="52B23AEF"/>
    <w:rsid w:val="52D44379"/>
    <w:rsid w:val="52D74772"/>
    <w:rsid w:val="52D82184"/>
    <w:rsid w:val="52DE0F4E"/>
    <w:rsid w:val="52DF72C5"/>
    <w:rsid w:val="52E2273D"/>
    <w:rsid w:val="52E9505E"/>
    <w:rsid w:val="52EA10D3"/>
    <w:rsid w:val="52F29E46"/>
    <w:rsid w:val="5306827B"/>
    <w:rsid w:val="530699DD"/>
    <w:rsid w:val="530D3155"/>
    <w:rsid w:val="530E2906"/>
    <w:rsid w:val="5312099C"/>
    <w:rsid w:val="53163EC2"/>
    <w:rsid w:val="53289510"/>
    <w:rsid w:val="53335514"/>
    <w:rsid w:val="5336985B"/>
    <w:rsid w:val="533F072E"/>
    <w:rsid w:val="533FE815"/>
    <w:rsid w:val="534B7E94"/>
    <w:rsid w:val="534EE7A3"/>
    <w:rsid w:val="535B1F0A"/>
    <w:rsid w:val="535F0543"/>
    <w:rsid w:val="5367DE8A"/>
    <w:rsid w:val="536A5BE3"/>
    <w:rsid w:val="536A8365"/>
    <w:rsid w:val="5375F907"/>
    <w:rsid w:val="539E4DD2"/>
    <w:rsid w:val="53B05739"/>
    <w:rsid w:val="53CC8F4C"/>
    <w:rsid w:val="53CCD53E"/>
    <w:rsid w:val="53DB5197"/>
    <w:rsid w:val="53DC72D9"/>
    <w:rsid w:val="53DFF21A"/>
    <w:rsid w:val="53E3499B"/>
    <w:rsid w:val="53E3BF93"/>
    <w:rsid w:val="53EB1B2D"/>
    <w:rsid w:val="5409299E"/>
    <w:rsid w:val="5410B02D"/>
    <w:rsid w:val="541111B5"/>
    <w:rsid w:val="541B5642"/>
    <w:rsid w:val="541E307F"/>
    <w:rsid w:val="541E47AD"/>
    <w:rsid w:val="542D7B14"/>
    <w:rsid w:val="542E5892"/>
    <w:rsid w:val="5434EDC5"/>
    <w:rsid w:val="544002C0"/>
    <w:rsid w:val="5440560D"/>
    <w:rsid w:val="54411955"/>
    <w:rsid w:val="54446348"/>
    <w:rsid w:val="544707A6"/>
    <w:rsid w:val="5447C626"/>
    <w:rsid w:val="544BC094"/>
    <w:rsid w:val="54746A1E"/>
    <w:rsid w:val="54752649"/>
    <w:rsid w:val="5476B4B2"/>
    <w:rsid w:val="547F4BDA"/>
    <w:rsid w:val="5482A4B4"/>
    <w:rsid w:val="548EC718"/>
    <w:rsid w:val="549369FE"/>
    <w:rsid w:val="5496EA64"/>
    <w:rsid w:val="54AFA532"/>
    <w:rsid w:val="54B17A9E"/>
    <w:rsid w:val="54C13C11"/>
    <w:rsid w:val="54C2D873"/>
    <w:rsid w:val="54CDA855"/>
    <w:rsid w:val="54D85A82"/>
    <w:rsid w:val="54E24D59"/>
    <w:rsid w:val="54E498B3"/>
    <w:rsid w:val="54FDECD4"/>
    <w:rsid w:val="55011474"/>
    <w:rsid w:val="5503AEEB"/>
    <w:rsid w:val="550C0F55"/>
    <w:rsid w:val="550D5F71"/>
    <w:rsid w:val="5514E6EC"/>
    <w:rsid w:val="55263ED2"/>
    <w:rsid w:val="5537DD4F"/>
    <w:rsid w:val="554B14E6"/>
    <w:rsid w:val="554C85EB"/>
    <w:rsid w:val="554D4675"/>
    <w:rsid w:val="555829EA"/>
    <w:rsid w:val="5566F5CE"/>
    <w:rsid w:val="556AA9D7"/>
    <w:rsid w:val="5573B9AE"/>
    <w:rsid w:val="55759F80"/>
    <w:rsid w:val="557BC27B"/>
    <w:rsid w:val="558192A8"/>
    <w:rsid w:val="558E9FBC"/>
    <w:rsid w:val="559444EB"/>
    <w:rsid w:val="5594AEC5"/>
    <w:rsid w:val="55A4F9FF"/>
    <w:rsid w:val="55AE16A7"/>
    <w:rsid w:val="55B726A3"/>
    <w:rsid w:val="55BCA7B8"/>
    <w:rsid w:val="55BF29BF"/>
    <w:rsid w:val="55C5646F"/>
    <w:rsid w:val="55CADD96"/>
    <w:rsid w:val="55CD7981"/>
    <w:rsid w:val="55D513D1"/>
    <w:rsid w:val="55D76959"/>
    <w:rsid w:val="55D93C0F"/>
    <w:rsid w:val="55DA7653"/>
    <w:rsid w:val="55DA83D7"/>
    <w:rsid w:val="55DE60F2"/>
    <w:rsid w:val="55F7B2C8"/>
    <w:rsid w:val="560405CF"/>
    <w:rsid w:val="5604B43A"/>
    <w:rsid w:val="560DB68D"/>
    <w:rsid w:val="561405D7"/>
    <w:rsid w:val="561B1EA7"/>
    <w:rsid w:val="5626FD39"/>
    <w:rsid w:val="563B798B"/>
    <w:rsid w:val="563CF1DC"/>
    <w:rsid w:val="5648BBDD"/>
    <w:rsid w:val="5662BA07"/>
    <w:rsid w:val="566567D3"/>
    <w:rsid w:val="5669B61A"/>
    <w:rsid w:val="567E0CF4"/>
    <w:rsid w:val="5682C4E9"/>
    <w:rsid w:val="5682CE93"/>
    <w:rsid w:val="56831F56"/>
    <w:rsid w:val="5685BD0A"/>
    <w:rsid w:val="56885B8C"/>
    <w:rsid w:val="568AC67A"/>
    <w:rsid w:val="5696CAF4"/>
    <w:rsid w:val="56982447"/>
    <w:rsid w:val="569C87B4"/>
    <w:rsid w:val="56A08FD7"/>
    <w:rsid w:val="56A0B69D"/>
    <w:rsid w:val="56A0CDED"/>
    <w:rsid w:val="56A63494"/>
    <w:rsid w:val="56B0B74D"/>
    <w:rsid w:val="56BF09DA"/>
    <w:rsid w:val="56C282C6"/>
    <w:rsid w:val="56C7D09A"/>
    <w:rsid w:val="56CF5729"/>
    <w:rsid w:val="56D4B098"/>
    <w:rsid w:val="56D78FD2"/>
    <w:rsid w:val="56DB76F6"/>
    <w:rsid w:val="56DD20FF"/>
    <w:rsid w:val="56DF1CA1"/>
    <w:rsid w:val="56E916D6"/>
    <w:rsid w:val="56E9A4FA"/>
    <w:rsid w:val="56EFFCAA"/>
    <w:rsid w:val="56F58B65"/>
    <w:rsid w:val="56FEE3EF"/>
    <w:rsid w:val="5724715A"/>
    <w:rsid w:val="572AA82B"/>
    <w:rsid w:val="57383AEE"/>
    <w:rsid w:val="5743B122"/>
    <w:rsid w:val="574595DA"/>
    <w:rsid w:val="574B8505"/>
    <w:rsid w:val="574FD282"/>
    <w:rsid w:val="5759A9B9"/>
    <w:rsid w:val="575BEC63"/>
    <w:rsid w:val="575D2BDB"/>
    <w:rsid w:val="575E57E2"/>
    <w:rsid w:val="57638F05"/>
    <w:rsid w:val="5763DF47"/>
    <w:rsid w:val="576646DD"/>
    <w:rsid w:val="57720A27"/>
    <w:rsid w:val="578596C2"/>
    <w:rsid w:val="578CDF51"/>
    <w:rsid w:val="578E7828"/>
    <w:rsid w:val="5796A8D2"/>
    <w:rsid w:val="5796F975"/>
    <w:rsid w:val="5797D987"/>
    <w:rsid w:val="579CC935"/>
    <w:rsid w:val="57A0B3C4"/>
    <w:rsid w:val="57B2E3E8"/>
    <w:rsid w:val="57BDB725"/>
    <w:rsid w:val="57CC7210"/>
    <w:rsid w:val="57D8C23D"/>
    <w:rsid w:val="57DC49AB"/>
    <w:rsid w:val="57E80FD7"/>
    <w:rsid w:val="57ECD3BE"/>
    <w:rsid w:val="57FE47C5"/>
    <w:rsid w:val="5809D832"/>
    <w:rsid w:val="580A097E"/>
    <w:rsid w:val="5815E8B5"/>
    <w:rsid w:val="5819EE1B"/>
    <w:rsid w:val="581E0424"/>
    <w:rsid w:val="58260FFE"/>
    <w:rsid w:val="5827788B"/>
    <w:rsid w:val="582A87BA"/>
    <w:rsid w:val="582D405C"/>
    <w:rsid w:val="582FB665"/>
    <w:rsid w:val="583649E6"/>
    <w:rsid w:val="583699A4"/>
    <w:rsid w:val="583B4FAD"/>
    <w:rsid w:val="583BAC7D"/>
    <w:rsid w:val="583F3A44"/>
    <w:rsid w:val="58475BC1"/>
    <w:rsid w:val="584BB45B"/>
    <w:rsid w:val="584F4FEB"/>
    <w:rsid w:val="58510240"/>
    <w:rsid w:val="585DDD5E"/>
    <w:rsid w:val="586746B3"/>
    <w:rsid w:val="5868EA67"/>
    <w:rsid w:val="58788766"/>
    <w:rsid w:val="58837D1E"/>
    <w:rsid w:val="58845719"/>
    <w:rsid w:val="58857CA5"/>
    <w:rsid w:val="588BCD0B"/>
    <w:rsid w:val="589191F2"/>
    <w:rsid w:val="589E7A0C"/>
    <w:rsid w:val="58B001A0"/>
    <w:rsid w:val="58B14521"/>
    <w:rsid w:val="58B30E30"/>
    <w:rsid w:val="58B56E55"/>
    <w:rsid w:val="58B5DC8B"/>
    <w:rsid w:val="58C3A835"/>
    <w:rsid w:val="58D3B127"/>
    <w:rsid w:val="58DD32BA"/>
    <w:rsid w:val="58E6AC60"/>
    <w:rsid w:val="58EC09C4"/>
    <w:rsid w:val="58FFAFA8"/>
    <w:rsid w:val="590535E5"/>
    <w:rsid w:val="590EF429"/>
    <w:rsid w:val="59121715"/>
    <w:rsid w:val="592C8EEE"/>
    <w:rsid w:val="593193ED"/>
    <w:rsid w:val="5933A9E8"/>
    <w:rsid w:val="59372975"/>
    <w:rsid w:val="5943EF88"/>
    <w:rsid w:val="594EB449"/>
    <w:rsid w:val="5952E61D"/>
    <w:rsid w:val="595B6BCD"/>
    <w:rsid w:val="5967166D"/>
    <w:rsid w:val="59691FDF"/>
    <w:rsid w:val="596D087F"/>
    <w:rsid w:val="596EAACD"/>
    <w:rsid w:val="597284F5"/>
    <w:rsid w:val="5974E9E2"/>
    <w:rsid w:val="597BC102"/>
    <w:rsid w:val="59862369"/>
    <w:rsid w:val="59869CEC"/>
    <w:rsid w:val="598CBD28"/>
    <w:rsid w:val="59911DCB"/>
    <w:rsid w:val="59952B8B"/>
    <w:rsid w:val="59989B3B"/>
    <w:rsid w:val="59A51763"/>
    <w:rsid w:val="59AA2CCA"/>
    <w:rsid w:val="59AA4546"/>
    <w:rsid w:val="59B5BE7C"/>
    <w:rsid w:val="59B6CCA7"/>
    <w:rsid w:val="59CF2FB2"/>
    <w:rsid w:val="59D01331"/>
    <w:rsid w:val="59D0A312"/>
    <w:rsid w:val="59D71AA3"/>
    <w:rsid w:val="59D7200E"/>
    <w:rsid w:val="59DA3DFF"/>
    <w:rsid w:val="59DF8078"/>
    <w:rsid w:val="59EC5844"/>
    <w:rsid w:val="59F5EA87"/>
    <w:rsid w:val="5A03DDA1"/>
    <w:rsid w:val="5A04B7E1"/>
    <w:rsid w:val="5A0D8F56"/>
    <w:rsid w:val="5A116977"/>
    <w:rsid w:val="5A1EE3FE"/>
    <w:rsid w:val="5A2890E1"/>
    <w:rsid w:val="5A491E51"/>
    <w:rsid w:val="5A537113"/>
    <w:rsid w:val="5A5918F4"/>
    <w:rsid w:val="5A61B01C"/>
    <w:rsid w:val="5A66E697"/>
    <w:rsid w:val="5A6A1437"/>
    <w:rsid w:val="5A76530F"/>
    <w:rsid w:val="5A78A9C1"/>
    <w:rsid w:val="5A84636E"/>
    <w:rsid w:val="5A8EBD1A"/>
    <w:rsid w:val="5A91937F"/>
    <w:rsid w:val="5A91C72C"/>
    <w:rsid w:val="5A91E918"/>
    <w:rsid w:val="5A9B457A"/>
    <w:rsid w:val="5A9DE79F"/>
    <w:rsid w:val="5AADF4FA"/>
    <w:rsid w:val="5ABB6693"/>
    <w:rsid w:val="5ACE1299"/>
    <w:rsid w:val="5ACF7A49"/>
    <w:rsid w:val="5AD83C6A"/>
    <w:rsid w:val="5AD8EEED"/>
    <w:rsid w:val="5AE31A27"/>
    <w:rsid w:val="5AE422E1"/>
    <w:rsid w:val="5AE5EC02"/>
    <w:rsid w:val="5AEC0AB1"/>
    <w:rsid w:val="5AF115F2"/>
    <w:rsid w:val="5AFB7E22"/>
    <w:rsid w:val="5AFD7367"/>
    <w:rsid w:val="5B145480"/>
    <w:rsid w:val="5B17B746"/>
    <w:rsid w:val="5B1A81E1"/>
    <w:rsid w:val="5B263C5E"/>
    <w:rsid w:val="5B2941F6"/>
    <w:rsid w:val="5B2B2DFA"/>
    <w:rsid w:val="5B2C0CC2"/>
    <w:rsid w:val="5B3219F7"/>
    <w:rsid w:val="5B393D2E"/>
    <w:rsid w:val="5B4363B1"/>
    <w:rsid w:val="5B44A64F"/>
    <w:rsid w:val="5B58E064"/>
    <w:rsid w:val="5B6B0013"/>
    <w:rsid w:val="5B6CB0A3"/>
    <w:rsid w:val="5B72F06F"/>
    <w:rsid w:val="5B76A92D"/>
    <w:rsid w:val="5B781D4E"/>
    <w:rsid w:val="5B7B50D9"/>
    <w:rsid w:val="5B812121"/>
    <w:rsid w:val="5B814BCF"/>
    <w:rsid w:val="5B8DE1DE"/>
    <w:rsid w:val="5B9D29C7"/>
    <w:rsid w:val="5BA5133E"/>
    <w:rsid w:val="5BAB1B17"/>
    <w:rsid w:val="5BB1AB4A"/>
    <w:rsid w:val="5BB2F067"/>
    <w:rsid w:val="5BBB6B82"/>
    <w:rsid w:val="5BBD0EF5"/>
    <w:rsid w:val="5BBDF8F9"/>
    <w:rsid w:val="5BC1C3E6"/>
    <w:rsid w:val="5BC55B87"/>
    <w:rsid w:val="5BCA5E70"/>
    <w:rsid w:val="5BCF8B68"/>
    <w:rsid w:val="5BD15D12"/>
    <w:rsid w:val="5BDB7ED0"/>
    <w:rsid w:val="5BDD41D7"/>
    <w:rsid w:val="5BE3CD19"/>
    <w:rsid w:val="5BE870E4"/>
    <w:rsid w:val="5BFEB670"/>
    <w:rsid w:val="5C02B6F8"/>
    <w:rsid w:val="5C06BF1D"/>
    <w:rsid w:val="5C0B7903"/>
    <w:rsid w:val="5C154A41"/>
    <w:rsid w:val="5C19C0B3"/>
    <w:rsid w:val="5C2404D0"/>
    <w:rsid w:val="5C315E19"/>
    <w:rsid w:val="5C4307EA"/>
    <w:rsid w:val="5C44C5F7"/>
    <w:rsid w:val="5C4CF120"/>
    <w:rsid w:val="5C5A74C7"/>
    <w:rsid w:val="5C5E0191"/>
    <w:rsid w:val="5C61FD62"/>
    <w:rsid w:val="5C6A16DF"/>
    <w:rsid w:val="5C6D2CAE"/>
    <w:rsid w:val="5C6DA0C4"/>
    <w:rsid w:val="5C76D571"/>
    <w:rsid w:val="5C780FB4"/>
    <w:rsid w:val="5C83C0E1"/>
    <w:rsid w:val="5C8CB976"/>
    <w:rsid w:val="5C911678"/>
    <w:rsid w:val="5C97A505"/>
    <w:rsid w:val="5CA39DBD"/>
    <w:rsid w:val="5CA89336"/>
    <w:rsid w:val="5CB507C5"/>
    <w:rsid w:val="5CC1EC4E"/>
    <w:rsid w:val="5CC84C37"/>
    <w:rsid w:val="5CC8BE8D"/>
    <w:rsid w:val="5CDA16C5"/>
    <w:rsid w:val="5CE1E801"/>
    <w:rsid w:val="5CE45A36"/>
    <w:rsid w:val="5CE49023"/>
    <w:rsid w:val="5CE5378F"/>
    <w:rsid w:val="5CE5E974"/>
    <w:rsid w:val="5CF36DBE"/>
    <w:rsid w:val="5D091829"/>
    <w:rsid w:val="5D0B8C58"/>
    <w:rsid w:val="5D118262"/>
    <w:rsid w:val="5D1265A9"/>
    <w:rsid w:val="5D15C337"/>
    <w:rsid w:val="5D19C069"/>
    <w:rsid w:val="5D1B9225"/>
    <w:rsid w:val="5D254E8B"/>
    <w:rsid w:val="5D279C32"/>
    <w:rsid w:val="5D345463"/>
    <w:rsid w:val="5D36784F"/>
    <w:rsid w:val="5D40BC24"/>
    <w:rsid w:val="5D4203B8"/>
    <w:rsid w:val="5D42DFD0"/>
    <w:rsid w:val="5D5797D0"/>
    <w:rsid w:val="5D5A2FB7"/>
    <w:rsid w:val="5D5B594B"/>
    <w:rsid w:val="5D5B5E9F"/>
    <w:rsid w:val="5D61B6E0"/>
    <w:rsid w:val="5D751490"/>
    <w:rsid w:val="5D790D14"/>
    <w:rsid w:val="5D7BC062"/>
    <w:rsid w:val="5D7BCB06"/>
    <w:rsid w:val="5D7FEEB1"/>
    <w:rsid w:val="5D84FFB5"/>
    <w:rsid w:val="5D8A0410"/>
    <w:rsid w:val="5D9A0150"/>
    <w:rsid w:val="5D9ACFCD"/>
    <w:rsid w:val="5D9E8759"/>
    <w:rsid w:val="5DA673D2"/>
    <w:rsid w:val="5DAA02AD"/>
    <w:rsid w:val="5DB00BE4"/>
    <w:rsid w:val="5DB80462"/>
    <w:rsid w:val="5DBAD962"/>
    <w:rsid w:val="5DBE5A5A"/>
    <w:rsid w:val="5DCC6D5F"/>
    <w:rsid w:val="5DD05327"/>
    <w:rsid w:val="5DDC2BB2"/>
    <w:rsid w:val="5DDD79A0"/>
    <w:rsid w:val="5DDF0D29"/>
    <w:rsid w:val="5DE3D754"/>
    <w:rsid w:val="5DF569EF"/>
    <w:rsid w:val="5DFC58E1"/>
    <w:rsid w:val="5E053845"/>
    <w:rsid w:val="5E0792C4"/>
    <w:rsid w:val="5E0FC61F"/>
    <w:rsid w:val="5E11A7C8"/>
    <w:rsid w:val="5E12A429"/>
    <w:rsid w:val="5E156024"/>
    <w:rsid w:val="5E161DF3"/>
    <w:rsid w:val="5E243C74"/>
    <w:rsid w:val="5E314B71"/>
    <w:rsid w:val="5E339CE9"/>
    <w:rsid w:val="5E36B8F0"/>
    <w:rsid w:val="5E432028"/>
    <w:rsid w:val="5E4803C1"/>
    <w:rsid w:val="5E5CF68E"/>
    <w:rsid w:val="5E67CF1C"/>
    <w:rsid w:val="5E68B307"/>
    <w:rsid w:val="5E77A182"/>
    <w:rsid w:val="5E799C11"/>
    <w:rsid w:val="5E8BD843"/>
    <w:rsid w:val="5E90A7B4"/>
    <w:rsid w:val="5E92F9FA"/>
    <w:rsid w:val="5E9E52A5"/>
    <w:rsid w:val="5EA0499F"/>
    <w:rsid w:val="5EAF4170"/>
    <w:rsid w:val="5EB21F6B"/>
    <w:rsid w:val="5EB8451D"/>
    <w:rsid w:val="5EBA968D"/>
    <w:rsid w:val="5EBDD93E"/>
    <w:rsid w:val="5EBFE71D"/>
    <w:rsid w:val="5EC94737"/>
    <w:rsid w:val="5ED1A57C"/>
    <w:rsid w:val="5ED33191"/>
    <w:rsid w:val="5EDE9374"/>
    <w:rsid w:val="5EE82E4E"/>
    <w:rsid w:val="5EF5E040"/>
    <w:rsid w:val="5F076DA8"/>
    <w:rsid w:val="5F0C45D1"/>
    <w:rsid w:val="5F0FFBBE"/>
    <w:rsid w:val="5F10098D"/>
    <w:rsid w:val="5F169804"/>
    <w:rsid w:val="5F1D6FC8"/>
    <w:rsid w:val="5F32D1AB"/>
    <w:rsid w:val="5F330882"/>
    <w:rsid w:val="5F3495E2"/>
    <w:rsid w:val="5F3542DD"/>
    <w:rsid w:val="5F388743"/>
    <w:rsid w:val="5F44C0C9"/>
    <w:rsid w:val="5F516175"/>
    <w:rsid w:val="5F661274"/>
    <w:rsid w:val="5F731479"/>
    <w:rsid w:val="5F736CD5"/>
    <w:rsid w:val="5F74335D"/>
    <w:rsid w:val="5F788EC1"/>
    <w:rsid w:val="5F78F99A"/>
    <w:rsid w:val="5F8101DE"/>
    <w:rsid w:val="5F8715EF"/>
    <w:rsid w:val="5F88A4A1"/>
    <w:rsid w:val="5F8A36FD"/>
    <w:rsid w:val="5F8DDBC3"/>
    <w:rsid w:val="5F959FCC"/>
    <w:rsid w:val="5FB388DB"/>
    <w:rsid w:val="5FBBE6DC"/>
    <w:rsid w:val="5FC27525"/>
    <w:rsid w:val="5FCF45C7"/>
    <w:rsid w:val="5FF68182"/>
    <w:rsid w:val="600068A2"/>
    <w:rsid w:val="60054F10"/>
    <w:rsid w:val="6010E55C"/>
    <w:rsid w:val="6012C93A"/>
    <w:rsid w:val="6018C6C5"/>
    <w:rsid w:val="601D6F5A"/>
    <w:rsid w:val="6029E3AE"/>
    <w:rsid w:val="602A019C"/>
    <w:rsid w:val="604581C9"/>
    <w:rsid w:val="604A066B"/>
    <w:rsid w:val="604EC1FC"/>
    <w:rsid w:val="60526DA6"/>
    <w:rsid w:val="605BF32F"/>
    <w:rsid w:val="605EE7B4"/>
    <w:rsid w:val="606612A3"/>
    <w:rsid w:val="606AD652"/>
    <w:rsid w:val="6075F9DC"/>
    <w:rsid w:val="6077FBD4"/>
    <w:rsid w:val="607E5A15"/>
    <w:rsid w:val="608A3431"/>
    <w:rsid w:val="608AF4AA"/>
    <w:rsid w:val="60916A1C"/>
    <w:rsid w:val="609248C8"/>
    <w:rsid w:val="60949864"/>
    <w:rsid w:val="609949F7"/>
    <w:rsid w:val="609CBECF"/>
    <w:rsid w:val="609FFFB4"/>
    <w:rsid w:val="60A06C3F"/>
    <w:rsid w:val="60AD5C95"/>
    <w:rsid w:val="60AE492D"/>
    <w:rsid w:val="60B36D71"/>
    <w:rsid w:val="60B52902"/>
    <w:rsid w:val="60B99495"/>
    <w:rsid w:val="60BA08A0"/>
    <w:rsid w:val="60D06643"/>
    <w:rsid w:val="60D9D2D5"/>
    <w:rsid w:val="60DB2DA6"/>
    <w:rsid w:val="60DE5CF0"/>
    <w:rsid w:val="60EA73EC"/>
    <w:rsid w:val="60EDE15B"/>
    <w:rsid w:val="60F21679"/>
    <w:rsid w:val="60F74F9D"/>
    <w:rsid w:val="60F94B10"/>
    <w:rsid w:val="60FDFE9E"/>
    <w:rsid w:val="6103D5C4"/>
    <w:rsid w:val="6111D6B0"/>
    <w:rsid w:val="6112B379"/>
    <w:rsid w:val="61208B75"/>
    <w:rsid w:val="61298D6B"/>
    <w:rsid w:val="612B74A5"/>
    <w:rsid w:val="61347BDE"/>
    <w:rsid w:val="6135BECE"/>
    <w:rsid w:val="613ED2CE"/>
    <w:rsid w:val="61416510"/>
    <w:rsid w:val="614E96E2"/>
    <w:rsid w:val="6154BAE7"/>
    <w:rsid w:val="6157C10E"/>
    <w:rsid w:val="6174DF35"/>
    <w:rsid w:val="61782DE9"/>
    <w:rsid w:val="61832BF1"/>
    <w:rsid w:val="61A240A3"/>
    <w:rsid w:val="61A5266F"/>
    <w:rsid w:val="61A99036"/>
    <w:rsid w:val="61BABFD9"/>
    <w:rsid w:val="61BC8D18"/>
    <w:rsid w:val="61C097D8"/>
    <w:rsid w:val="61CA4E9B"/>
    <w:rsid w:val="61CCCDA1"/>
    <w:rsid w:val="61D05D37"/>
    <w:rsid w:val="61D20F8C"/>
    <w:rsid w:val="61D7EA61"/>
    <w:rsid w:val="61DA59E1"/>
    <w:rsid w:val="61E38CDE"/>
    <w:rsid w:val="61EE3E07"/>
    <w:rsid w:val="61F6DA3A"/>
    <w:rsid w:val="61F773EF"/>
    <w:rsid w:val="61FA2392"/>
    <w:rsid w:val="62076664"/>
    <w:rsid w:val="62080E31"/>
    <w:rsid w:val="6227762C"/>
    <w:rsid w:val="622D3A7D"/>
    <w:rsid w:val="623B9C53"/>
    <w:rsid w:val="62480894"/>
    <w:rsid w:val="624E3D0E"/>
    <w:rsid w:val="624EE9E0"/>
    <w:rsid w:val="625BA8A0"/>
    <w:rsid w:val="625ED84F"/>
    <w:rsid w:val="6263B6B3"/>
    <w:rsid w:val="626AECA3"/>
    <w:rsid w:val="626B63F4"/>
    <w:rsid w:val="626CAF7F"/>
    <w:rsid w:val="62737B55"/>
    <w:rsid w:val="627F9D5C"/>
    <w:rsid w:val="6283038C"/>
    <w:rsid w:val="628410AD"/>
    <w:rsid w:val="628832C8"/>
    <w:rsid w:val="6292C0AD"/>
    <w:rsid w:val="6292EB65"/>
    <w:rsid w:val="6295D1C0"/>
    <w:rsid w:val="629691B8"/>
    <w:rsid w:val="62991FCF"/>
    <w:rsid w:val="62AE0820"/>
    <w:rsid w:val="62B4077B"/>
    <w:rsid w:val="62BCA698"/>
    <w:rsid w:val="62C40D14"/>
    <w:rsid w:val="62CCE797"/>
    <w:rsid w:val="62CF93BA"/>
    <w:rsid w:val="62CFD7F7"/>
    <w:rsid w:val="62D04C3F"/>
    <w:rsid w:val="62D65155"/>
    <w:rsid w:val="62E041E9"/>
    <w:rsid w:val="62E07952"/>
    <w:rsid w:val="62E38DD7"/>
    <w:rsid w:val="62F66F4A"/>
    <w:rsid w:val="62F679B9"/>
    <w:rsid w:val="62FBB766"/>
    <w:rsid w:val="6308ECF5"/>
    <w:rsid w:val="630CEDD0"/>
    <w:rsid w:val="63167211"/>
    <w:rsid w:val="6336E065"/>
    <w:rsid w:val="633AF61B"/>
    <w:rsid w:val="6341D6E7"/>
    <w:rsid w:val="63450006"/>
    <w:rsid w:val="6347F7D8"/>
    <w:rsid w:val="6358A6EF"/>
    <w:rsid w:val="6365EA82"/>
    <w:rsid w:val="636A087B"/>
    <w:rsid w:val="6373BAC2"/>
    <w:rsid w:val="63798BEE"/>
    <w:rsid w:val="637A81BA"/>
    <w:rsid w:val="6381A72D"/>
    <w:rsid w:val="638662BE"/>
    <w:rsid w:val="63896406"/>
    <w:rsid w:val="6389D308"/>
    <w:rsid w:val="638C96CD"/>
    <w:rsid w:val="638D5667"/>
    <w:rsid w:val="6391A9C0"/>
    <w:rsid w:val="63924148"/>
    <w:rsid w:val="63A27714"/>
    <w:rsid w:val="63ABDD90"/>
    <w:rsid w:val="63B6F068"/>
    <w:rsid w:val="63BAA650"/>
    <w:rsid w:val="63C4588A"/>
    <w:rsid w:val="63C63B96"/>
    <w:rsid w:val="63C799DE"/>
    <w:rsid w:val="63C8704C"/>
    <w:rsid w:val="63D115A8"/>
    <w:rsid w:val="63D47517"/>
    <w:rsid w:val="63E7C5FC"/>
    <w:rsid w:val="63EA055B"/>
    <w:rsid w:val="63F61300"/>
    <w:rsid w:val="63F71391"/>
    <w:rsid w:val="63FF098F"/>
    <w:rsid w:val="63FF6534"/>
    <w:rsid w:val="64073455"/>
    <w:rsid w:val="64080409"/>
    <w:rsid w:val="64080705"/>
    <w:rsid w:val="641A882C"/>
    <w:rsid w:val="641CA958"/>
    <w:rsid w:val="64231137"/>
    <w:rsid w:val="642A95FB"/>
    <w:rsid w:val="642B30D1"/>
    <w:rsid w:val="6430EBD2"/>
    <w:rsid w:val="64373B58"/>
    <w:rsid w:val="6446DDF8"/>
    <w:rsid w:val="6448651B"/>
    <w:rsid w:val="64707C70"/>
    <w:rsid w:val="648357AD"/>
    <w:rsid w:val="648767A8"/>
    <w:rsid w:val="648A070D"/>
    <w:rsid w:val="649AA2EB"/>
    <w:rsid w:val="64A45C63"/>
    <w:rsid w:val="64AFDB1E"/>
    <w:rsid w:val="64B9F2B8"/>
    <w:rsid w:val="64BB362A"/>
    <w:rsid w:val="64C3A7C3"/>
    <w:rsid w:val="64D21995"/>
    <w:rsid w:val="64D324E4"/>
    <w:rsid w:val="64D680A7"/>
    <w:rsid w:val="64E0B31D"/>
    <w:rsid w:val="64E0E486"/>
    <w:rsid w:val="64E148C8"/>
    <w:rsid w:val="64EA3ABF"/>
    <w:rsid w:val="64ECDE23"/>
    <w:rsid w:val="64F5E6BE"/>
    <w:rsid w:val="64FA6A8C"/>
    <w:rsid w:val="650B8490"/>
    <w:rsid w:val="6514B356"/>
    <w:rsid w:val="651EDEFF"/>
    <w:rsid w:val="6522331F"/>
    <w:rsid w:val="65227F5E"/>
    <w:rsid w:val="65240980"/>
    <w:rsid w:val="65272473"/>
    <w:rsid w:val="652AB22A"/>
    <w:rsid w:val="652C03DE"/>
    <w:rsid w:val="65305B83"/>
    <w:rsid w:val="6531F34B"/>
    <w:rsid w:val="6547ADF1"/>
    <w:rsid w:val="654BE866"/>
    <w:rsid w:val="654EE12A"/>
    <w:rsid w:val="65561B43"/>
    <w:rsid w:val="65577455"/>
    <w:rsid w:val="6564DB3F"/>
    <w:rsid w:val="656E8A2E"/>
    <w:rsid w:val="656FC874"/>
    <w:rsid w:val="65869548"/>
    <w:rsid w:val="6592B339"/>
    <w:rsid w:val="659AD9F0"/>
    <w:rsid w:val="65A1B859"/>
    <w:rsid w:val="65A90EF4"/>
    <w:rsid w:val="65B1ED03"/>
    <w:rsid w:val="65B41C99"/>
    <w:rsid w:val="65C30B4F"/>
    <w:rsid w:val="65CCBC33"/>
    <w:rsid w:val="65D8261A"/>
    <w:rsid w:val="65DCAC0C"/>
    <w:rsid w:val="65ED1602"/>
    <w:rsid w:val="65EE0A2C"/>
    <w:rsid w:val="65F9B077"/>
    <w:rsid w:val="66010066"/>
    <w:rsid w:val="661A1A76"/>
    <w:rsid w:val="661DB12B"/>
    <w:rsid w:val="66233809"/>
    <w:rsid w:val="66274162"/>
    <w:rsid w:val="6637B3E3"/>
    <w:rsid w:val="6638D17E"/>
    <w:rsid w:val="6639D74D"/>
    <w:rsid w:val="6646927E"/>
    <w:rsid w:val="6651C062"/>
    <w:rsid w:val="66590542"/>
    <w:rsid w:val="66827AD4"/>
    <w:rsid w:val="668D8A07"/>
    <w:rsid w:val="66925BDE"/>
    <w:rsid w:val="669925BE"/>
    <w:rsid w:val="669DB1F2"/>
    <w:rsid w:val="66BCE676"/>
    <w:rsid w:val="66BE6529"/>
    <w:rsid w:val="66C36775"/>
    <w:rsid w:val="66CA128C"/>
    <w:rsid w:val="66CADCFE"/>
    <w:rsid w:val="66CE7E78"/>
    <w:rsid w:val="66D0BDC9"/>
    <w:rsid w:val="66DA91E8"/>
    <w:rsid w:val="66E6BE14"/>
    <w:rsid w:val="66EEFAFE"/>
    <w:rsid w:val="66FFC19C"/>
    <w:rsid w:val="670417A7"/>
    <w:rsid w:val="670732DD"/>
    <w:rsid w:val="67089926"/>
    <w:rsid w:val="6712B99E"/>
    <w:rsid w:val="671E4C1C"/>
    <w:rsid w:val="673D5911"/>
    <w:rsid w:val="6742A68A"/>
    <w:rsid w:val="67446B6C"/>
    <w:rsid w:val="674D879C"/>
    <w:rsid w:val="6756C4A0"/>
    <w:rsid w:val="676251A0"/>
    <w:rsid w:val="676469A2"/>
    <w:rsid w:val="67658246"/>
    <w:rsid w:val="6781DF0B"/>
    <w:rsid w:val="6789CFDB"/>
    <w:rsid w:val="679580D8"/>
    <w:rsid w:val="679A155A"/>
    <w:rsid w:val="679B2D36"/>
    <w:rsid w:val="67A47A94"/>
    <w:rsid w:val="67A82927"/>
    <w:rsid w:val="67AFACEC"/>
    <w:rsid w:val="67F1937A"/>
    <w:rsid w:val="6800A7CB"/>
    <w:rsid w:val="6809CC8B"/>
    <w:rsid w:val="68179F3D"/>
    <w:rsid w:val="6825B386"/>
    <w:rsid w:val="682A4145"/>
    <w:rsid w:val="682B5E1D"/>
    <w:rsid w:val="68364442"/>
    <w:rsid w:val="6847A6F5"/>
    <w:rsid w:val="6848A92C"/>
    <w:rsid w:val="6849831B"/>
    <w:rsid w:val="68519F8B"/>
    <w:rsid w:val="685EABC6"/>
    <w:rsid w:val="68618C32"/>
    <w:rsid w:val="6866A0C0"/>
    <w:rsid w:val="686C917F"/>
    <w:rsid w:val="688E0C3E"/>
    <w:rsid w:val="689CE25E"/>
    <w:rsid w:val="689E04F7"/>
    <w:rsid w:val="689FAA49"/>
    <w:rsid w:val="689FC7BA"/>
    <w:rsid w:val="68A0D890"/>
    <w:rsid w:val="68A237FD"/>
    <w:rsid w:val="68A46987"/>
    <w:rsid w:val="68A7E63A"/>
    <w:rsid w:val="68AE9EF8"/>
    <w:rsid w:val="68B2955D"/>
    <w:rsid w:val="68DF1B5E"/>
    <w:rsid w:val="68DFA96E"/>
    <w:rsid w:val="68E3CDEF"/>
    <w:rsid w:val="68E8B862"/>
    <w:rsid w:val="68EFE826"/>
    <w:rsid w:val="68F52FDF"/>
    <w:rsid w:val="6912B74B"/>
    <w:rsid w:val="69170D8C"/>
    <w:rsid w:val="69179B9D"/>
    <w:rsid w:val="6919CD8D"/>
    <w:rsid w:val="691CDA5C"/>
    <w:rsid w:val="6925CE41"/>
    <w:rsid w:val="69276D8C"/>
    <w:rsid w:val="69394165"/>
    <w:rsid w:val="6939ECBF"/>
    <w:rsid w:val="695339F3"/>
    <w:rsid w:val="69564749"/>
    <w:rsid w:val="6972C123"/>
    <w:rsid w:val="6973727F"/>
    <w:rsid w:val="69783E98"/>
    <w:rsid w:val="697BE10C"/>
    <w:rsid w:val="698A1D1D"/>
    <w:rsid w:val="698EBA97"/>
    <w:rsid w:val="699134F4"/>
    <w:rsid w:val="69934503"/>
    <w:rsid w:val="699E1E1B"/>
    <w:rsid w:val="69AFFD7C"/>
    <w:rsid w:val="69B46535"/>
    <w:rsid w:val="69D5C935"/>
    <w:rsid w:val="69D7DDDB"/>
    <w:rsid w:val="69D87E27"/>
    <w:rsid w:val="69D8D168"/>
    <w:rsid w:val="69DB7023"/>
    <w:rsid w:val="69E0068A"/>
    <w:rsid w:val="69E814AA"/>
    <w:rsid w:val="69E93ABF"/>
    <w:rsid w:val="69EA833A"/>
    <w:rsid w:val="69F0696C"/>
    <w:rsid w:val="6A096609"/>
    <w:rsid w:val="6A0F58FB"/>
    <w:rsid w:val="6A103E2E"/>
    <w:rsid w:val="6A12ECB9"/>
    <w:rsid w:val="6A22524D"/>
    <w:rsid w:val="6A242C47"/>
    <w:rsid w:val="6A24F897"/>
    <w:rsid w:val="6A25D697"/>
    <w:rsid w:val="6A384C62"/>
    <w:rsid w:val="6A53FA14"/>
    <w:rsid w:val="6A5804B6"/>
    <w:rsid w:val="6A5898F5"/>
    <w:rsid w:val="6A74FD86"/>
    <w:rsid w:val="6A774889"/>
    <w:rsid w:val="6A7B0C90"/>
    <w:rsid w:val="6A7B7705"/>
    <w:rsid w:val="6A869E8F"/>
    <w:rsid w:val="6A8BB887"/>
    <w:rsid w:val="6A93C1B0"/>
    <w:rsid w:val="6A99BDA4"/>
    <w:rsid w:val="6A9F0712"/>
    <w:rsid w:val="6AA50B2B"/>
    <w:rsid w:val="6AB0DB8D"/>
    <w:rsid w:val="6AB58739"/>
    <w:rsid w:val="6AC21FD3"/>
    <w:rsid w:val="6ACF24C4"/>
    <w:rsid w:val="6AD457CC"/>
    <w:rsid w:val="6ADDB1D0"/>
    <w:rsid w:val="6AE1018A"/>
    <w:rsid w:val="6AE833D7"/>
    <w:rsid w:val="6AEA6E55"/>
    <w:rsid w:val="6AF0EA37"/>
    <w:rsid w:val="6AF57928"/>
    <w:rsid w:val="6B072567"/>
    <w:rsid w:val="6B1E8DDF"/>
    <w:rsid w:val="6B226E5F"/>
    <w:rsid w:val="6B2B5128"/>
    <w:rsid w:val="6B3073E6"/>
    <w:rsid w:val="6B34ABD8"/>
    <w:rsid w:val="6B436556"/>
    <w:rsid w:val="6B449154"/>
    <w:rsid w:val="6B63EF61"/>
    <w:rsid w:val="6B694722"/>
    <w:rsid w:val="6B6C96E1"/>
    <w:rsid w:val="6B7B0392"/>
    <w:rsid w:val="6B7F2A4D"/>
    <w:rsid w:val="6B8123DD"/>
    <w:rsid w:val="6B8B01F0"/>
    <w:rsid w:val="6B8E5876"/>
    <w:rsid w:val="6B8F1D7D"/>
    <w:rsid w:val="6B9C539B"/>
    <w:rsid w:val="6B9ECB80"/>
    <w:rsid w:val="6BAE91B2"/>
    <w:rsid w:val="6BB56195"/>
    <w:rsid w:val="6BB5F8BA"/>
    <w:rsid w:val="6BB6EF75"/>
    <w:rsid w:val="6BCF674D"/>
    <w:rsid w:val="6BD33054"/>
    <w:rsid w:val="6BDDE539"/>
    <w:rsid w:val="6BE62AC1"/>
    <w:rsid w:val="6BEAA161"/>
    <w:rsid w:val="6BFFB265"/>
    <w:rsid w:val="6C006877"/>
    <w:rsid w:val="6C01B5AF"/>
    <w:rsid w:val="6C0A8B4B"/>
    <w:rsid w:val="6C10A086"/>
    <w:rsid w:val="6C127832"/>
    <w:rsid w:val="6C1318EA"/>
    <w:rsid w:val="6C13479E"/>
    <w:rsid w:val="6C13A844"/>
    <w:rsid w:val="6C188367"/>
    <w:rsid w:val="6C235A64"/>
    <w:rsid w:val="6C26AA7C"/>
    <w:rsid w:val="6C2859F6"/>
    <w:rsid w:val="6C3753CF"/>
    <w:rsid w:val="6C38C780"/>
    <w:rsid w:val="6C391192"/>
    <w:rsid w:val="6C3C867A"/>
    <w:rsid w:val="6C435E7E"/>
    <w:rsid w:val="6C4F3C5F"/>
    <w:rsid w:val="6C53938A"/>
    <w:rsid w:val="6C60FB9F"/>
    <w:rsid w:val="6C6F1C01"/>
    <w:rsid w:val="6C73E5F1"/>
    <w:rsid w:val="6C80F5BA"/>
    <w:rsid w:val="6C815240"/>
    <w:rsid w:val="6C8AA2BF"/>
    <w:rsid w:val="6C927D24"/>
    <w:rsid w:val="6C934D16"/>
    <w:rsid w:val="6C993A2F"/>
    <w:rsid w:val="6CAFDEB5"/>
    <w:rsid w:val="6CB15EE8"/>
    <w:rsid w:val="6CC8B73B"/>
    <w:rsid w:val="6CCDF82B"/>
    <w:rsid w:val="6CD279A5"/>
    <w:rsid w:val="6CD54619"/>
    <w:rsid w:val="6CDB9AA7"/>
    <w:rsid w:val="6CE1928C"/>
    <w:rsid w:val="6CEE9FA0"/>
    <w:rsid w:val="6D06FC7E"/>
    <w:rsid w:val="6D079CFB"/>
    <w:rsid w:val="6D079EC8"/>
    <w:rsid w:val="6D080F7E"/>
    <w:rsid w:val="6D1085D5"/>
    <w:rsid w:val="6D180869"/>
    <w:rsid w:val="6D1E2240"/>
    <w:rsid w:val="6D253CBE"/>
    <w:rsid w:val="6D259893"/>
    <w:rsid w:val="6D2DF66D"/>
    <w:rsid w:val="6D49C54A"/>
    <w:rsid w:val="6D4B3F21"/>
    <w:rsid w:val="6D4E6473"/>
    <w:rsid w:val="6D5D097D"/>
    <w:rsid w:val="6D6AC1BB"/>
    <w:rsid w:val="6D6CEC61"/>
    <w:rsid w:val="6D752814"/>
    <w:rsid w:val="6D79B59A"/>
    <w:rsid w:val="6D7D9665"/>
    <w:rsid w:val="6D81FB22"/>
    <w:rsid w:val="6D823D6A"/>
    <w:rsid w:val="6D860680"/>
    <w:rsid w:val="6D9039E4"/>
    <w:rsid w:val="6D930231"/>
    <w:rsid w:val="6DABF223"/>
    <w:rsid w:val="6DAE949A"/>
    <w:rsid w:val="6DBBDA69"/>
    <w:rsid w:val="6DCBD190"/>
    <w:rsid w:val="6DE0CBCD"/>
    <w:rsid w:val="6DEA7EAF"/>
    <w:rsid w:val="6DF7FD2A"/>
    <w:rsid w:val="6DFFE218"/>
    <w:rsid w:val="6E0D84AE"/>
    <w:rsid w:val="6E0F46DA"/>
    <w:rsid w:val="6E146180"/>
    <w:rsid w:val="6E35EE78"/>
    <w:rsid w:val="6E37C5A3"/>
    <w:rsid w:val="6E389563"/>
    <w:rsid w:val="6E48869C"/>
    <w:rsid w:val="6E49F954"/>
    <w:rsid w:val="6E5F7ECD"/>
    <w:rsid w:val="6E675C68"/>
    <w:rsid w:val="6E687062"/>
    <w:rsid w:val="6E689C28"/>
    <w:rsid w:val="6E6F0B5C"/>
    <w:rsid w:val="6E7EA725"/>
    <w:rsid w:val="6E8107F9"/>
    <w:rsid w:val="6E850BFA"/>
    <w:rsid w:val="6E88B131"/>
    <w:rsid w:val="6E99FD46"/>
    <w:rsid w:val="6E9CC904"/>
    <w:rsid w:val="6EA1623D"/>
    <w:rsid w:val="6EA1F1A2"/>
    <w:rsid w:val="6EA605E9"/>
    <w:rsid w:val="6EA9DE25"/>
    <w:rsid w:val="6EAA2FFC"/>
    <w:rsid w:val="6EAA93C2"/>
    <w:rsid w:val="6EAF5856"/>
    <w:rsid w:val="6EB2A454"/>
    <w:rsid w:val="6ED58B42"/>
    <w:rsid w:val="6EDB5A7E"/>
    <w:rsid w:val="6EDFD2E2"/>
    <w:rsid w:val="6EE3AF51"/>
    <w:rsid w:val="6EE93AE3"/>
    <w:rsid w:val="6EED997C"/>
    <w:rsid w:val="6EF52C4B"/>
    <w:rsid w:val="6EF5C370"/>
    <w:rsid w:val="6F0BBD85"/>
    <w:rsid w:val="6F1EED85"/>
    <w:rsid w:val="6F1EEE7B"/>
    <w:rsid w:val="6F2250E7"/>
    <w:rsid w:val="6F33FD28"/>
    <w:rsid w:val="6F3431B1"/>
    <w:rsid w:val="6F370885"/>
    <w:rsid w:val="6F37CF9F"/>
    <w:rsid w:val="6F3F2407"/>
    <w:rsid w:val="6F412481"/>
    <w:rsid w:val="6F45B17F"/>
    <w:rsid w:val="6F4F3E50"/>
    <w:rsid w:val="6F552565"/>
    <w:rsid w:val="6F5734ED"/>
    <w:rsid w:val="6F647163"/>
    <w:rsid w:val="6F6BD95E"/>
    <w:rsid w:val="6F71619B"/>
    <w:rsid w:val="6F74273C"/>
    <w:rsid w:val="6F784F37"/>
    <w:rsid w:val="6F79EDFF"/>
    <w:rsid w:val="6F813378"/>
    <w:rsid w:val="6F89AE54"/>
    <w:rsid w:val="6F8BFEE2"/>
    <w:rsid w:val="6F9434B3"/>
    <w:rsid w:val="6F9B4F91"/>
    <w:rsid w:val="6FA5273F"/>
    <w:rsid w:val="6FA6AF93"/>
    <w:rsid w:val="6FAD03BE"/>
    <w:rsid w:val="6FB4E48B"/>
    <w:rsid w:val="6FBB94BC"/>
    <w:rsid w:val="6FCA152F"/>
    <w:rsid w:val="6FCB4507"/>
    <w:rsid w:val="6FCDE763"/>
    <w:rsid w:val="6FD86B9C"/>
    <w:rsid w:val="6FDB83FC"/>
    <w:rsid w:val="6FE270B1"/>
    <w:rsid w:val="6FECF04A"/>
    <w:rsid w:val="6FF4CE20"/>
    <w:rsid w:val="700342CF"/>
    <w:rsid w:val="7007F306"/>
    <w:rsid w:val="7014E052"/>
    <w:rsid w:val="70160A63"/>
    <w:rsid w:val="7019334E"/>
    <w:rsid w:val="701BF733"/>
    <w:rsid w:val="70235D73"/>
    <w:rsid w:val="702AC68B"/>
    <w:rsid w:val="702E224D"/>
    <w:rsid w:val="702EF131"/>
    <w:rsid w:val="7034020D"/>
    <w:rsid w:val="70361C14"/>
    <w:rsid w:val="703F0BEA"/>
    <w:rsid w:val="70471388"/>
    <w:rsid w:val="704E74B5"/>
    <w:rsid w:val="705A4E74"/>
    <w:rsid w:val="7061BFAF"/>
    <w:rsid w:val="70638DD2"/>
    <w:rsid w:val="7067616C"/>
    <w:rsid w:val="7077E1A3"/>
    <w:rsid w:val="7078E53F"/>
    <w:rsid w:val="708F2810"/>
    <w:rsid w:val="7094B782"/>
    <w:rsid w:val="7096084A"/>
    <w:rsid w:val="70A45CD5"/>
    <w:rsid w:val="70A7978C"/>
    <w:rsid w:val="70B45C1A"/>
    <w:rsid w:val="70C7D420"/>
    <w:rsid w:val="70CFFDD9"/>
    <w:rsid w:val="70D3213F"/>
    <w:rsid w:val="70D33A52"/>
    <w:rsid w:val="70D3F4CC"/>
    <w:rsid w:val="70D70FC0"/>
    <w:rsid w:val="70DE49EE"/>
    <w:rsid w:val="70ECD1C4"/>
    <w:rsid w:val="70EE204F"/>
    <w:rsid w:val="70F08B7C"/>
    <w:rsid w:val="70F5B67B"/>
    <w:rsid w:val="710041C4"/>
    <w:rsid w:val="710273C6"/>
    <w:rsid w:val="71231D35"/>
    <w:rsid w:val="7125D5E8"/>
    <w:rsid w:val="712B7D9E"/>
    <w:rsid w:val="7131E35B"/>
    <w:rsid w:val="713F4708"/>
    <w:rsid w:val="714B15BA"/>
    <w:rsid w:val="714B9142"/>
    <w:rsid w:val="715260E0"/>
    <w:rsid w:val="7153AB70"/>
    <w:rsid w:val="7155B971"/>
    <w:rsid w:val="715AB722"/>
    <w:rsid w:val="715CCD1D"/>
    <w:rsid w:val="715CEF64"/>
    <w:rsid w:val="71621A2A"/>
    <w:rsid w:val="716B551F"/>
    <w:rsid w:val="7172993B"/>
    <w:rsid w:val="718E2952"/>
    <w:rsid w:val="7196BCE8"/>
    <w:rsid w:val="719B3A01"/>
    <w:rsid w:val="719D8F41"/>
    <w:rsid w:val="71A0FFA8"/>
    <w:rsid w:val="71B463C6"/>
    <w:rsid w:val="71B894C1"/>
    <w:rsid w:val="71BF0CD8"/>
    <w:rsid w:val="71D652F3"/>
    <w:rsid w:val="71D83D19"/>
    <w:rsid w:val="71DB8AC1"/>
    <w:rsid w:val="71E1D0BE"/>
    <w:rsid w:val="71E3E34D"/>
    <w:rsid w:val="71E54421"/>
    <w:rsid w:val="71E83453"/>
    <w:rsid w:val="71E9FB62"/>
    <w:rsid w:val="71EA4516"/>
    <w:rsid w:val="71F2CB0E"/>
    <w:rsid w:val="7214544D"/>
    <w:rsid w:val="7223A2A2"/>
    <w:rsid w:val="72289258"/>
    <w:rsid w:val="72435E47"/>
    <w:rsid w:val="724467B1"/>
    <w:rsid w:val="724B7D55"/>
    <w:rsid w:val="725269E9"/>
    <w:rsid w:val="7253C517"/>
    <w:rsid w:val="726B9895"/>
    <w:rsid w:val="726BFCCB"/>
    <w:rsid w:val="7282378F"/>
    <w:rsid w:val="7283CA2F"/>
    <w:rsid w:val="7288C8B7"/>
    <w:rsid w:val="728C1C1A"/>
    <w:rsid w:val="7294643F"/>
    <w:rsid w:val="72959BA3"/>
    <w:rsid w:val="72981D8C"/>
    <w:rsid w:val="729E0083"/>
    <w:rsid w:val="72A5919A"/>
    <w:rsid w:val="72A73EE2"/>
    <w:rsid w:val="72B13C76"/>
    <w:rsid w:val="72C65B11"/>
    <w:rsid w:val="72D071AF"/>
    <w:rsid w:val="72D77EF5"/>
    <w:rsid w:val="72DB164C"/>
    <w:rsid w:val="72DEFC67"/>
    <w:rsid w:val="72E39F12"/>
    <w:rsid w:val="72E892B4"/>
    <w:rsid w:val="72F0373E"/>
    <w:rsid w:val="72F53A75"/>
    <w:rsid w:val="72F6F8A3"/>
    <w:rsid w:val="73047CEE"/>
    <w:rsid w:val="7304E0AB"/>
    <w:rsid w:val="73076A93"/>
    <w:rsid w:val="73152A49"/>
    <w:rsid w:val="73175486"/>
    <w:rsid w:val="7324F7D9"/>
    <w:rsid w:val="732A85D8"/>
    <w:rsid w:val="732CCEBE"/>
    <w:rsid w:val="73363736"/>
    <w:rsid w:val="73379648"/>
    <w:rsid w:val="7340E9B0"/>
    <w:rsid w:val="735CE648"/>
    <w:rsid w:val="73609CA8"/>
    <w:rsid w:val="7363EEAC"/>
    <w:rsid w:val="73797839"/>
    <w:rsid w:val="737CD6C6"/>
    <w:rsid w:val="738090F5"/>
    <w:rsid w:val="738404B4"/>
    <w:rsid w:val="738D5F55"/>
    <w:rsid w:val="73A57BFC"/>
    <w:rsid w:val="73B05BAE"/>
    <w:rsid w:val="73B3FF82"/>
    <w:rsid w:val="73BDFEEE"/>
    <w:rsid w:val="73C8A082"/>
    <w:rsid w:val="73E9E633"/>
    <w:rsid w:val="73EAC617"/>
    <w:rsid w:val="73EEE53E"/>
    <w:rsid w:val="73F5318F"/>
    <w:rsid w:val="73F915B2"/>
    <w:rsid w:val="73FC666D"/>
    <w:rsid w:val="7410D629"/>
    <w:rsid w:val="7413AA04"/>
    <w:rsid w:val="7413E399"/>
    <w:rsid w:val="7421F058"/>
    <w:rsid w:val="7427C30F"/>
    <w:rsid w:val="7427D9A5"/>
    <w:rsid w:val="743CE61A"/>
    <w:rsid w:val="7445E958"/>
    <w:rsid w:val="7446DE88"/>
    <w:rsid w:val="744D5F22"/>
    <w:rsid w:val="745A4E44"/>
    <w:rsid w:val="746D0908"/>
    <w:rsid w:val="7473CFB5"/>
    <w:rsid w:val="747F931B"/>
    <w:rsid w:val="74980E67"/>
    <w:rsid w:val="74A55D1B"/>
    <w:rsid w:val="74B8583E"/>
    <w:rsid w:val="74D2052C"/>
    <w:rsid w:val="74D955DC"/>
    <w:rsid w:val="74E223C2"/>
    <w:rsid w:val="74F076C3"/>
    <w:rsid w:val="74F7BEC4"/>
    <w:rsid w:val="74FD79B7"/>
    <w:rsid w:val="75042283"/>
    <w:rsid w:val="7504F456"/>
    <w:rsid w:val="750974D4"/>
    <w:rsid w:val="750AAFB4"/>
    <w:rsid w:val="750FA036"/>
    <w:rsid w:val="7516DEAB"/>
    <w:rsid w:val="751F5F4E"/>
    <w:rsid w:val="75295028"/>
    <w:rsid w:val="752D6C87"/>
    <w:rsid w:val="75358428"/>
    <w:rsid w:val="753AD28F"/>
    <w:rsid w:val="75446A6A"/>
    <w:rsid w:val="754D39F1"/>
    <w:rsid w:val="75504A2E"/>
    <w:rsid w:val="75510527"/>
    <w:rsid w:val="755A0E34"/>
    <w:rsid w:val="7561EFB0"/>
    <w:rsid w:val="7569C432"/>
    <w:rsid w:val="7576B581"/>
    <w:rsid w:val="758BC787"/>
    <w:rsid w:val="758BCEFC"/>
    <w:rsid w:val="75926F69"/>
    <w:rsid w:val="75939330"/>
    <w:rsid w:val="7593D17F"/>
    <w:rsid w:val="7594837B"/>
    <w:rsid w:val="75A6A88E"/>
    <w:rsid w:val="75A803A5"/>
    <w:rsid w:val="75AEE4F6"/>
    <w:rsid w:val="75C3AA06"/>
    <w:rsid w:val="75C6CA7E"/>
    <w:rsid w:val="75C77E96"/>
    <w:rsid w:val="75D0453F"/>
    <w:rsid w:val="75D8F86B"/>
    <w:rsid w:val="75DC67A7"/>
    <w:rsid w:val="75DE8668"/>
    <w:rsid w:val="75E11EF3"/>
    <w:rsid w:val="75E65629"/>
    <w:rsid w:val="75F0FA38"/>
    <w:rsid w:val="760FF7D0"/>
    <w:rsid w:val="7611E4B6"/>
    <w:rsid w:val="76153FD3"/>
    <w:rsid w:val="7619DD28"/>
    <w:rsid w:val="761FB833"/>
    <w:rsid w:val="76270E2F"/>
    <w:rsid w:val="762EAE57"/>
    <w:rsid w:val="76319D23"/>
    <w:rsid w:val="763CAFF9"/>
    <w:rsid w:val="763E083C"/>
    <w:rsid w:val="7641E26D"/>
    <w:rsid w:val="76427A50"/>
    <w:rsid w:val="76460A5E"/>
    <w:rsid w:val="76539881"/>
    <w:rsid w:val="7669CB7E"/>
    <w:rsid w:val="766C7D79"/>
    <w:rsid w:val="768421D6"/>
    <w:rsid w:val="76976080"/>
    <w:rsid w:val="76A6FAB1"/>
    <w:rsid w:val="76A91EE2"/>
    <w:rsid w:val="76AE825C"/>
    <w:rsid w:val="76AF19B9"/>
    <w:rsid w:val="76B12CE6"/>
    <w:rsid w:val="76B44C3D"/>
    <w:rsid w:val="76B5C8B3"/>
    <w:rsid w:val="76B75F87"/>
    <w:rsid w:val="76BDB639"/>
    <w:rsid w:val="76C226DA"/>
    <w:rsid w:val="76CA1936"/>
    <w:rsid w:val="76D3145D"/>
    <w:rsid w:val="76D36CB9"/>
    <w:rsid w:val="76D8FB15"/>
    <w:rsid w:val="76DA814D"/>
    <w:rsid w:val="76E90A52"/>
    <w:rsid w:val="76EEC136"/>
    <w:rsid w:val="76F59FB0"/>
    <w:rsid w:val="76F8AB61"/>
    <w:rsid w:val="7704C624"/>
    <w:rsid w:val="7708C2DB"/>
    <w:rsid w:val="770A3A81"/>
    <w:rsid w:val="771229D6"/>
    <w:rsid w:val="7716C1B1"/>
    <w:rsid w:val="7717C5E1"/>
    <w:rsid w:val="771B554A"/>
    <w:rsid w:val="771C0DA2"/>
    <w:rsid w:val="77373265"/>
    <w:rsid w:val="77390EB8"/>
    <w:rsid w:val="773E6D9F"/>
    <w:rsid w:val="773F0880"/>
    <w:rsid w:val="774F0C11"/>
    <w:rsid w:val="7752835B"/>
    <w:rsid w:val="777D8A1A"/>
    <w:rsid w:val="777ED7DC"/>
    <w:rsid w:val="777EF8CE"/>
    <w:rsid w:val="7788A91D"/>
    <w:rsid w:val="778C6191"/>
    <w:rsid w:val="7796312A"/>
    <w:rsid w:val="77A2012D"/>
    <w:rsid w:val="77A66176"/>
    <w:rsid w:val="77A7A607"/>
    <w:rsid w:val="77C07986"/>
    <w:rsid w:val="77DE4AB1"/>
    <w:rsid w:val="77E3B00E"/>
    <w:rsid w:val="77FCD439"/>
    <w:rsid w:val="780204E0"/>
    <w:rsid w:val="78036A06"/>
    <w:rsid w:val="7813A07F"/>
    <w:rsid w:val="781467E7"/>
    <w:rsid w:val="78253C96"/>
    <w:rsid w:val="7826A281"/>
    <w:rsid w:val="782706C8"/>
    <w:rsid w:val="78295E0A"/>
    <w:rsid w:val="78346EFF"/>
    <w:rsid w:val="7841E4B5"/>
    <w:rsid w:val="7844E712"/>
    <w:rsid w:val="7846E33C"/>
    <w:rsid w:val="7851D46A"/>
    <w:rsid w:val="7854137C"/>
    <w:rsid w:val="785E00C6"/>
    <w:rsid w:val="78651CBA"/>
    <w:rsid w:val="78683E79"/>
    <w:rsid w:val="78783170"/>
    <w:rsid w:val="78796ADE"/>
    <w:rsid w:val="787F1163"/>
    <w:rsid w:val="78827083"/>
    <w:rsid w:val="78851664"/>
    <w:rsid w:val="788B6942"/>
    <w:rsid w:val="78987ED7"/>
    <w:rsid w:val="789D7A82"/>
    <w:rsid w:val="78A83EE6"/>
    <w:rsid w:val="78AA5B8B"/>
    <w:rsid w:val="78AF4E0A"/>
    <w:rsid w:val="78AFA6A0"/>
    <w:rsid w:val="78B0F769"/>
    <w:rsid w:val="78B54807"/>
    <w:rsid w:val="78B85BC7"/>
    <w:rsid w:val="78CC86D5"/>
    <w:rsid w:val="78CD5E5E"/>
    <w:rsid w:val="78CE6FFA"/>
    <w:rsid w:val="78D82DCD"/>
    <w:rsid w:val="78DDD5AC"/>
    <w:rsid w:val="78DE889C"/>
    <w:rsid w:val="78E2DA5E"/>
    <w:rsid w:val="78E8CC8E"/>
    <w:rsid w:val="78EFEBA4"/>
    <w:rsid w:val="78F07D30"/>
    <w:rsid w:val="78F322BF"/>
    <w:rsid w:val="78F54463"/>
    <w:rsid w:val="78FB8709"/>
    <w:rsid w:val="78FEDFC9"/>
    <w:rsid w:val="790776EC"/>
    <w:rsid w:val="7917683D"/>
    <w:rsid w:val="79216D38"/>
    <w:rsid w:val="794C0985"/>
    <w:rsid w:val="794EC091"/>
    <w:rsid w:val="795170E4"/>
    <w:rsid w:val="79531020"/>
    <w:rsid w:val="79533CD4"/>
    <w:rsid w:val="79698629"/>
    <w:rsid w:val="797C8B4C"/>
    <w:rsid w:val="798B86BB"/>
    <w:rsid w:val="798C10D4"/>
    <w:rsid w:val="799527E7"/>
    <w:rsid w:val="79A5435A"/>
    <w:rsid w:val="79B2C34C"/>
    <w:rsid w:val="79B2FE7D"/>
    <w:rsid w:val="79BBC298"/>
    <w:rsid w:val="79BE2A01"/>
    <w:rsid w:val="79C0476A"/>
    <w:rsid w:val="79E37CEB"/>
    <w:rsid w:val="79E59812"/>
    <w:rsid w:val="79E9021B"/>
    <w:rsid w:val="79F556FB"/>
    <w:rsid w:val="79FF169C"/>
    <w:rsid w:val="7A028CDC"/>
    <w:rsid w:val="7A03E918"/>
    <w:rsid w:val="7A051FA3"/>
    <w:rsid w:val="7A0691D2"/>
    <w:rsid w:val="7A08F54B"/>
    <w:rsid w:val="7A0A5024"/>
    <w:rsid w:val="7A0DF8F1"/>
    <w:rsid w:val="7A10D044"/>
    <w:rsid w:val="7A13F1F9"/>
    <w:rsid w:val="7A226428"/>
    <w:rsid w:val="7A2BBBE9"/>
    <w:rsid w:val="7A2C7EED"/>
    <w:rsid w:val="7A2FC9E8"/>
    <w:rsid w:val="7A4246C5"/>
    <w:rsid w:val="7A448047"/>
    <w:rsid w:val="7A4BB1F3"/>
    <w:rsid w:val="7A6ED327"/>
    <w:rsid w:val="7A7C9307"/>
    <w:rsid w:val="7A821350"/>
    <w:rsid w:val="7A9B5AF0"/>
    <w:rsid w:val="7A9E0F30"/>
    <w:rsid w:val="7AA6F22F"/>
    <w:rsid w:val="7AA7FE74"/>
    <w:rsid w:val="7AAFD95A"/>
    <w:rsid w:val="7AB4FDF7"/>
    <w:rsid w:val="7AC4F24E"/>
    <w:rsid w:val="7ADD4FBD"/>
    <w:rsid w:val="7AE7D9E6"/>
    <w:rsid w:val="7AF32F81"/>
    <w:rsid w:val="7AF41691"/>
    <w:rsid w:val="7AF510CA"/>
    <w:rsid w:val="7AF61668"/>
    <w:rsid w:val="7AFCB83E"/>
    <w:rsid w:val="7B002F5A"/>
    <w:rsid w:val="7B07C576"/>
    <w:rsid w:val="7B0B62D2"/>
    <w:rsid w:val="7B11A32F"/>
    <w:rsid w:val="7B159CFB"/>
    <w:rsid w:val="7B1976EA"/>
    <w:rsid w:val="7B1F143E"/>
    <w:rsid w:val="7B306C24"/>
    <w:rsid w:val="7B3474FB"/>
    <w:rsid w:val="7B414A11"/>
    <w:rsid w:val="7B43EADA"/>
    <w:rsid w:val="7B50699A"/>
    <w:rsid w:val="7B55FF64"/>
    <w:rsid w:val="7B6A1135"/>
    <w:rsid w:val="7B6BBD28"/>
    <w:rsid w:val="7B6F8AA7"/>
    <w:rsid w:val="7B701D4B"/>
    <w:rsid w:val="7B81BEA0"/>
    <w:rsid w:val="7B853842"/>
    <w:rsid w:val="7B85C9D1"/>
    <w:rsid w:val="7B89B71F"/>
    <w:rsid w:val="7B91275C"/>
    <w:rsid w:val="7B937969"/>
    <w:rsid w:val="7BA2A573"/>
    <w:rsid w:val="7BA8EF87"/>
    <w:rsid w:val="7BAA1413"/>
    <w:rsid w:val="7BACC475"/>
    <w:rsid w:val="7BAE5FB0"/>
    <w:rsid w:val="7BB3D29D"/>
    <w:rsid w:val="7BBCB726"/>
    <w:rsid w:val="7BC59F65"/>
    <w:rsid w:val="7BC62C5D"/>
    <w:rsid w:val="7BC8D3F0"/>
    <w:rsid w:val="7BC92D22"/>
    <w:rsid w:val="7BCA27CE"/>
    <w:rsid w:val="7BD18526"/>
    <w:rsid w:val="7BD6A059"/>
    <w:rsid w:val="7BD96C13"/>
    <w:rsid w:val="7BDA4788"/>
    <w:rsid w:val="7BDCC9BF"/>
    <w:rsid w:val="7BE1E0AE"/>
    <w:rsid w:val="7BE80841"/>
    <w:rsid w:val="7BF0A09B"/>
    <w:rsid w:val="7C042797"/>
    <w:rsid w:val="7C0FDB02"/>
    <w:rsid w:val="7C15C733"/>
    <w:rsid w:val="7C191206"/>
    <w:rsid w:val="7C279BB9"/>
    <w:rsid w:val="7C37231E"/>
    <w:rsid w:val="7C39A75D"/>
    <w:rsid w:val="7C3CC715"/>
    <w:rsid w:val="7C41ECD1"/>
    <w:rsid w:val="7C4C416A"/>
    <w:rsid w:val="7C62C77F"/>
    <w:rsid w:val="7C64D218"/>
    <w:rsid w:val="7C6BC54C"/>
    <w:rsid w:val="7C756082"/>
    <w:rsid w:val="7C79201E"/>
    <w:rsid w:val="7C7F9820"/>
    <w:rsid w:val="7C8FDA9C"/>
    <w:rsid w:val="7C9138CD"/>
    <w:rsid w:val="7C9280BC"/>
    <w:rsid w:val="7C971984"/>
    <w:rsid w:val="7CB830B3"/>
    <w:rsid w:val="7CC05B38"/>
    <w:rsid w:val="7CC25DA3"/>
    <w:rsid w:val="7CC88407"/>
    <w:rsid w:val="7CD98F65"/>
    <w:rsid w:val="7CE36AD3"/>
    <w:rsid w:val="7CF09551"/>
    <w:rsid w:val="7CF3635A"/>
    <w:rsid w:val="7CF63535"/>
    <w:rsid w:val="7D039D9B"/>
    <w:rsid w:val="7D0C9BAF"/>
    <w:rsid w:val="7D18FA3E"/>
    <w:rsid w:val="7D1D8F01"/>
    <w:rsid w:val="7D3E75D4"/>
    <w:rsid w:val="7D40960D"/>
    <w:rsid w:val="7D588787"/>
    <w:rsid w:val="7D6F51DF"/>
    <w:rsid w:val="7D730292"/>
    <w:rsid w:val="7D7DD768"/>
    <w:rsid w:val="7D7E8A7E"/>
    <w:rsid w:val="7D8631FC"/>
    <w:rsid w:val="7D8ADC77"/>
    <w:rsid w:val="7D98D162"/>
    <w:rsid w:val="7D9E1547"/>
    <w:rsid w:val="7DA729C0"/>
    <w:rsid w:val="7DA76717"/>
    <w:rsid w:val="7DAB24F4"/>
    <w:rsid w:val="7DAB7DC5"/>
    <w:rsid w:val="7DB7B412"/>
    <w:rsid w:val="7DB8A9F1"/>
    <w:rsid w:val="7DC09C60"/>
    <w:rsid w:val="7DDB1FD2"/>
    <w:rsid w:val="7DF0B69A"/>
    <w:rsid w:val="7DFC2EEE"/>
    <w:rsid w:val="7E03CE3E"/>
    <w:rsid w:val="7E069F37"/>
    <w:rsid w:val="7E08A0BA"/>
    <w:rsid w:val="7E08E767"/>
    <w:rsid w:val="7E0A749C"/>
    <w:rsid w:val="7E1D9781"/>
    <w:rsid w:val="7E21AF0E"/>
    <w:rsid w:val="7E2C1776"/>
    <w:rsid w:val="7E2D5448"/>
    <w:rsid w:val="7E42849D"/>
    <w:rsid w:val="7E516425"/>
    <w:rsid w:val="7E56D6EB"/>
    <w:rsid w:val="7E592946"/>
    <w:rsid w:val="7E5B3BA5"/>
    <w:rsid w:val="7E5FE2E2"/>
    <w:rsid w:val="7E63528E"/>
    <w:rsid w:val="7E65B38C"/>
    <w:rsid w:val="7E6BE373"/>
    <w:rsid w:val="7E6C15BD"/>
    <w:rsid w:val="7E7B80B2"/>
    <w:rsid w:val="7E851751"/>
    <w:rsid w:val="7E926868"/>
    <w:rsid w:val="7E950331"/>
    <w:rsid w:val="7E975E4A"/>
    <w:rsid w:val="7E9A61E3"/>
    <w:rsid w:val="7E9ED4FB"/>
    <w:rsid w:val="7EBCB1DC"/>
    <w:rsid w:val="7EC03190"/>
    <w:rsid w:val="7EC0664A"/>
    <w:rsid w:val="7EC248F3"/>
    <w:rsid w:val="7EC25184"/>
    <w:rsid w:val="7EC73BAE"/>
    <w:rsid w:val="7ED36375"/>
    <w:rsid w:val="7ED5C6AD"/>
    <w:rsid w:val="7EDA1A6A"/>
    <w:rsid w:val="7EDA6C31"/>
    <w:rsid w:val="7EDBCB20"/>
    <w:rsid w:val="7EDC666E"/>
    <w:rsid w:val="7EDE7E9E"/>
    <w:rsid w:val="7EF3B007"/>
    <w:rsid w:val="7EF6D3A1"/>
    <w:rsid w:val="7EF94FA4"/>
    <w:rsid w:val="7EF9B5EA"/>
    <w:rsid w:val="7F03BD46"/>
    <w:rsid w:val="7F075DC3"/>
    <w:rsid w:val="7F09C25C"/>
    <w:rsid w:val="7F0DCBEC"/>
    <w:rsid w:val="7F14765E"/>
    <w:rsid w:val="7F17AC84"/>
    <w:rsid w:val="7F196D68"/>
    <w:rsid w:val="7F1B47A4"/>
    <w:rsid w:val="7F26ACD8"/>
    <w:rsid w:val="7F2A3532"/>
    <w:rsid w:val="7F3944FC"/>
    <w:rsid w:val="7F3CDAE4"/>
    <w:rsid w:val="7F5615DA"/>
    <w:rsid w:val="7F60EFF2"/>
    <w:rsid w:val="7F636911"/>
    <w:rsid w:val="7F6467A2"/>
    <w:rsid w:val="7F65D602"/>
    <w:rsid w:val="7F6823F4"/>
    <w:rsid w:val="7F735C98"/>
    <w:rsid w:val="7F7467D7"/>
    <w:rsid w:val="7F7478CF"/>
    <w:rsid w:val="7F79FAC5"/>
    <w:rsid w:val="7F7CB4A4"/>
    <w:rsid w:val="7F84AA2E"/>
    <w:rsid w:val="7F881AB2"/>
    <w:rsid w:val="7F8A4129"/>
    <w:rsid w:val="7F912F53"/>
    <w:rsid w:val="7F99F8B8"/>
    <w:rsid w:val="7F9CADAA"/>
    <w:rsid w:val="7F9D00EB"/>
    <w:rsid w:val="7F9F9E9F"/>
    <w:rsid w:val="7F9FD3B6"/>
    <w:rsid w:val="7FA28C67"/>
    <w:rsid w:val="7FA8F54D"/>
    <w:rsid w:val="7FB785F1"/>
    <w:rsid w:val="7FB9D338"/>
    <w:rsid w:val="7FCC7E8B"/>
    <w:rsid w:val="7FCF4D40"/>
    <w:rsid w:val="7FD18BBB"/>
    <w:rsid w:val="7FD39D48"/>
    <w:rsid w:val="7FD3A79B"/>
    <w:rsid w:val="7FDF4E97"/>
    <w:rsid w:val="7FE3BE20"/>
    <w:rsid w:val="7FE769D8"/>
    <w:rsid w:val="7FEE922D"/>
    <w:rsid w:val="7FEE9D4C"/>
    <w:rsid w:val="7FEFF3CD"/>
    <w:rsid w:val="7FFCA231"/>
    <w:rsid w:val="7FFEBD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DB4B"/>
  <w15:chartTrackingRefBased/>
  <w15:docId w15:val="{CC8B0E1B-D4E5-4974-BB86-8F1C507B07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C35F4"/>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1"/>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styleId="TitleChar" w:customStyle="1">
    <w:name w:val="Title Char"/>
    <w:basedOn w:val="DefaultParagraphFont"/>
    <w:link w:val="Title"/>
    <w:uiPriority w:val="10"/>
    <w:rsid w:val="004C35F4"/>
    <w:rPr>
      <w:b/>
      <w:bCs/>
      <w:sz w:val="28"/>
      <w:szCs w:val="28"/>
    </w:rPr>
  </w:style>
  <w:style w:type="character" w:styleId="normaltextrun" w:customStyle="1">
    <w:name w:val="normaltextrun"/>
    <w:basedOn w:val="DefaultParagraphFont"/>
    <w:rsid w:val="004C35F4"/>
  </w:style>
  <w:style w:type="paragraph" w:styleId="paragraph" w:customStyle="1">
    <w:name w:val="paragraph"/>
    <w:basedOn w:val="Normal"/>
    <w:rsid w:val="00DC1404"/>
    <w:pPr>
      <w:spacing w:before="100" w:beforeAutospacing="1" w:after="100" w:afterAutospacing="1"/>
    </w:pPr>
    <w:rPr>
      <w:rFonts w:ascii="Arial" w:hAnsi="Arial" w:eastAsia="Times New Roman"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styleId="HeaderChar" w:customStyle="1">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styleId="FooterChar" w:customStyle="1">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styleId="contextualspellingandgrammarerror" w:customStyle="1">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styleId="CommentTextChar" w:customStyle="1">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styleId="CommentSubjectChar" w:customStyle="1">
    <w:name w:val="Comment Subject Char"/>
    <w:basedOn w:val="CommentTextChar"/>
    <w:link w:val="CommentSubject"/>
    <w:uiPriority w:val="99"/>
    <w:semiHidden/>
    <w:rsid w:val="00AD6B75"/>
    <w:rPr>
      <w:b/>
      <w:bCs/>
      <w:sz w:val="20"/>
      <w:szCs w:val="20"/>
    </w:rPr>
  </w:style>
  <w:style w:type="character" w:styleId="eop" w:customStyle="1">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character" w:styleId="FootnoteReference">
    <w:name w:val="foot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microsoft.com/office/2011/relationships/people" Target="people.xml" Id="Reec1cfd293ab43ae" /><Relationship Type="http://schemas.microsoft.com/office/2020/10/relationships/intelligence" Target="intelligence2.xml" Id="R3f52ee7e0f554762" /><Relationship Type="http://schemas.openxmlformats.org/officeDocument/2006/relationships/hyperlink" Target="https://www.kdhe.ks.gov/2071/" TargetMode="External" Id="Rc4cc3b2d36d346d4" /><Relationship Type="http://schemas.openxmlformats.org/officeDocument/2006/relationships/hyperlink" Target="https://workwith.wichita.gov/identify-bid-opportunities" TargetMode="External" Id="Rdc21954736e1490f" /><Relationship Type="http://schemas.openxmlformats.org/officeDocument/2006/relationships/hyperlink" Target="mailto:LightfootTaylor.Malton@epa.gov" TargetMode="External" Id="R28069c2696a64b2a" /><Relationship Type="http://schemas.openxmlformats.org/officeDocument/2006/relationships/hyperlink" Target="mailto:LightfootTaylor.Malton@epa.gov" TargetMode="External" Id="R7c185c34cf9f4292" /><Relationship Type="http://schemas.openxmlformats.org/officeDocument/2006/relationships/hyperlink" Target="mailto:Kathleen.Waters@ks.gov" TargetMode="External" Id="Rc2e31daac67f4b16" /><Relationship Type="http://schemas.openxmlformats.org/officeDocument/2006/relationships/hyperlink" Target="mailto:shannon.graves@dot.gov" TargetMode="External" Id="R3c043f062ab045d4" /><Relationship Type="http://schemas.openxmlformats.org/officeDocument/2006/relationships/header" Target="header.xml" Id="R6d455d3e16294c72" /><Relationship Type="http://schemas.openxmlformats.org/officeDocument/2006/relationships/footer" Target="footer.xml" Id="R2220abf6cf894713" /></Relationships>
</file>

<file path=word/_rels/footnotes.xml.rels>&#65279;<?xml version="1.0" encoding="utf-8"?><Relationships xmlns="http://schemas.openxmlformats.org/package/2006/relationships"><Relationship Type="http://schemas.openxmlformats.org/officeDocument/2006/relationships/hyperlink" Target="https://redbudtrail.org/" TargetMode="External" Id="R71e10116aef341ee" /><Relationship Type="http://schemas.openxmlformats.org/officeDocument/2006/relationships/hyperlink" Target="https://www.visitwichita.com/listing/redbud-trail/35447/" TargetMode="External" Id="R8bc53d4544724299" /><Relationship Type="http://schemas.openxmlformats.org/officeDocument/2006/relationships/hyperlink" Target="https://www.traillink.com/trail/redbud-trail/" TargetMode="External" Id="R8e3a33558604430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8B916ED2FB6A47AFA4E05A3E606BD3" ma:contentTypeVersion="14" ma:contentTypeDescription="Create a new document." ma:contentTypeScope="" ma:versionID="6cbc99e8fec3dd5b6ee5ca63ebcc409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3d00cabe-74f9-499f-ba26-1e0076cbc6cc" xmlns:ns6="2755580c-7c5f-43cf-bd85-5c868b718937" targetNamespace="http://schemas.microsoft.com/office/2006/metadata/properties" ma:root="true" ma:fieldsID="3aa7d8e8c7ca11d395824ff336f21ddc" ns1:_="" ns2:_="" ns3:_="" ns4:_="" ns5:_="" ns6:_="">
    <xsd:import namespace="http://schemas.microsoft.com/sharepoint/v3"/>
    <xsd:import namespace="4ffa91fb-a0ff-4ac5-b2db-65c790d184a4"/>
    <xsd:import namespace="http://schemas.microsoft.com/sharepoint.v3"/>
    <xsd:import namespace="http://schemas.microsoft.com/sharepoint/v3/fields"/>
    <xsd:import namespace="3d00cabe-74f9-499f-ba26-1e0076cbc6cc"/>
    <xsd:import namespace="2755580c-7c5f-43cf-bd85-5c868b718937"/>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2582a83a-5ba4-475b-879f-7d1d20bd718f}" ma:internalName="TaxCatchAllLabel" ma:readOnly="true" ma:showField="CatchAllDataLabel" ma:web="2755580c-7c5f-43cf-bd85-5c868b718937">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2582a83a-5ba4-475b-879f-7d1d20bd718f}" ma:internalName="TaxCatchAll" ma:showField="CatchAllData" ma:web="2755580c-7c5f-43cf-bd85-5c868b71893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00cabe-74f9-499f-ba26-1e0076cbc6cc"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55580c-7c5f-43cf-bd85-5c868b71893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Record xmlns="4ffa91fb-a0ff-4ac5-b2db-65c790d184a4">Shared</Record>
    <EPA_x0020_Office xmlns="4ffa91fb-a0ff-4ac5-b2db-65c790d184a4" xsi:nil="true"/>
    <Document_x0020_Creation_x0020_Date xmlns="4ffa91fb-a0ff-4ac5-b2db-65c790d184a4">2023-09-08T11:11:13+00:00</Document_x0020_Creation_x0020_Date>
    <EPA_x0020_Related_x0020_Documents xmlns="4ffa91fb-a0ff-4ac5-b2db-65c790d184a4" xsi:nil="true"/>
    <_Source xmlns="http://schemas.microsoft.com/sharepoint/v3/fields" xsi:nil="true"/>
    <CategoryDescription xmlns="http://schemas.microsoft.com/sharepoint.v3" xsi:nil="true"/>
    <EPA_x0020_Contributor xmlns="4ffa91fb-a0ff-4ac5-b2db-65c790d184a4">
      <UserInfo>
        <DisplayName/>
        <AccountId xsi:nil="true"/>
        <AccountType/>
      </UserInfo>
    </EPA_x0020_Contributor>
    <TaxKeywordTaxHTField xmlns="4ffa91fb-a0ff-4ac5-b2db-65c790d184a4">
      <Terms xmlns="http://schemas.microsoft.com/office/infopath/2007/PartnerControls"/>
    </TaxKeywordTaxHTField>
    <Rights xmlns="4ffa91fb-a0ff-4ac5-b2db-65c790d184a4" xsi:nil="true"/>
    <External_x0020_Contributor xmlns="4ffa91fb-a0ff-4ac5-b2db-65c790d184a4" xsi:nil="true"/>
    <Identifier xmlns="4ffa91fb-a0ff-4ac5-b2db-65c790d184a4" xsi:nil="true"/>
    <Creator xmlns="4ffa91fb-a0ff-4ac5-b2db-65c790d184a4">
      <UserInfo>
        <DisplayName/>
        <AccountId xsi:nil="true"/>
        <AccountType/>
      </UserInfo>
    </Creator>
    <Language xmlns="http://schemas.microsoft.com/sharepoint/v3">English</Language>
    <j747ac98061d40f0aa7bd47e1db5675d xmlns="4ffa91fb-a0ff-4ac5-b2db-65c790d184a4">
      <Terms xmlns="http://schemas.microsoft.com/office/infopath/2007/PartnerControls"/>
    </j747ac98061d40f0aa7bd47e1db5675d>
    <SharedWithUsers xmlns="2755580c-7c5f-43cf-bd85-5c868b718937">
      <UserInfo>
        <DisplayName>Kluck, Johanna</DisplayName>
        <AccountId>152</AccountId>
        <AccountType/>
      </UserInfo>
      <UserInfo>
        <DisplayName>Denny, Andrea</DisplayName>
        <AccountId>14</AccountId>
        <AccountType/>
      </UserInfo>
      <UserInfo>
        <DisplayName>Brachtl, Megan</DisplayName>
        <AccountId>17</AccountId>
        <AccountType/>
      </UserInfo>
      <UserInfo>
        <DisplayName>Damberg, Rich</DisplayName>
        <AccountId>16</AccountId>
        <AccountType/>
      </UserInfo>
      <UserInfo>
        <DisplayName>Marshall, Layne</DisplayName>
        <AccountId>130</AccountId>
        <AccountType/>
      </UserInfo>
      <UserInfo>
        <DisplayName>Hansel, Peter</DisplayName>
        <AccountId>202</AccountId>
        <AccountType/>
      </UserInfo>
      <UserInfo>
        <DisplayName>Roberts, Timothy-P</DisplayName>
        <AccountId>50</AccountId>
        <AccountType/>
      </UserInfo>
      <UserInfo>
        <DisplayName>O'Sullivan, Caitlin (she/her/hers)</DisplayName>
        <AccountId>248</AccountId>
        <AccountType/>
      </UserInfo>
      <UserInfo>
        <DisplayName>January, Elizabeth (she/her/hers)</DisplayName>
        <AccountId>1114</AccountId>
        <AccountType/>
      </UserInfo>
      <UserInfo>
        <DisplayName>Ng, Allison</DisplayName>
        <AccountId>221</AccountId>
        <AccountType/>
      </UserInfo>
      <UserInfo>
        <DisplayName>Thompson, Ashley (she/her/hers)</DisplayName>
        <AccountId>62</AccountId>
        <AccountType/>
      </UserInfo>
    </SharedWithUsers>
    <lcf76f155ced4ddcb4097134ff3c332f xmlns="3d00cabe-74f9-499f-ba26-1e0076cbc6cc">
      <Terms xmlns="http://schemas.microsoft.com/office/infopath/2007/PartnerControls"/>
    </lcf76f155ced4ddcb4097134ff3c332f>
    <TaxCatchAll xmlns="4ffa91fb-a0ff-4ac5-b2db-65c790d184a4" xsi:nil="true"/>
  </documentManagement>
</p:properties>
</file>

<file path=customXml/itemProps1.xml><?xml version="1.0" encoding="utf-8"?>
<ds:datastoreItem xmlns:ds="http://schemas.openxmlformats.org/officeDocument/2006/customXml" ds:itemID="{88DE277D-EE75-4323-8CE7-505B780AFFCC}">
  <ds:schemaRefs>
    <ds:schemaRef ds:uri="Microsoft.SharePoint.Taxonomy.ContentTypeSync"/>
  </ds:schemaRefs>
</ds:datastoreItem>
</file>

<file path=customXml/itemProps2.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customXml/itemProps3.xml><?xml version="1.0" encoding="utf-8"?>
<ds:datastoreItem xmlns:ds="http://schemas.openxmlformats.org/officeDocument/2006/customXml" ds:itemID="{72514A67-C238-4C1C-8161-1A9D1B0AB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3d00cabe-74f9-499f-ba26-1e0076cbc6cc"/>
    <ds:schemaRef ds:uri="2755580c-7c5f-43cf-bd85-5c868b718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5.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http://schemas.microsoft.com/sharepoint/v3/fields"/>
    <ds:schemaRef ds:uri="4ffa91fb-a0ff-4ac5-b2db-65c790d184a4"/>
    <ds:schemaRef ds:uri="http://schemas.microsoft.com/sharepoint.v3"/>
    <ds:schemaRef ds:uri="http://schemas.microsoft.com/sharepoint/v3"/>
    <ds:schemaRef ds:uri="2755580c-7c5f-43cf-bd85-5c868b718937"/>
    <ds:schemaRef ds:uri="3d00cabe-74f9-499f-ba26-1e0076cbc6c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Kershaw, Ethan</lastModifiedBy>
  <revision>45</revision>
  <dcterms:created xsi:type="dcterms:W3CDTF">2023-09-08T18:11:00.0000000Z</dcterms:created>
  <dcterms:modified xsi:type="dcterms:W3CDTF">2024-03-20T14:32:43.3749666Z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0x0101005B8B916ED2FB6A47AFA4E05A3E606BD3</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ies>
</file>